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93" w:rsidRDefault="009D3967">
      <w:r>
        <w:t>Interpic communication</w:t>
      </w:r>
    </w:p>
    <w:p w:rsidR="009D3967" w:rsidRDefault="009D3967"/>
    <w:p w:rsidR="009D3967" w:rsidRDefault="009D3967">
      <w:r>
        <w:t>The interpic communication protocol is wrapped by the i2c communication protocol</w:t>
      </w:r>
    </w:p>
    <w:p w:rsidR="009D3967" w:rsidRDefault="009D3967"/>
    <w:p w:rsidR="009D3967" w:rsidRDefault="009D3967">
      <w:r>
        <w:t>General format (ignoring i2c start, stop, ack bits) :</w:t>
      </w:r>
    </w:p>
    <w:p w:rsidR="009D3967" w:rsidRDefault="009D3967">
      <w:r>
        <w:t>&lt;CMD&gt; &lt;SLOTN&gt;&lt;BLOCKN&gt;</w:t>
      </w:r>
    </w:p>
    <w:p w:rsidR="009D3967" w:rsidRDefault="009D3967"/>
    <w:p w:rsidR="009D3967" w:rsidRDefault="009D3967">
      <w:r>
        <w:t>The commands, sorted by sender, are:</w:t>
      </w:r>
    </w:p>
    <w:p w:rsidR="009D3967" w:rsidRDefault="009D3967" w:rsidP="009D3967">
      <w:bookmarkStart w:id="0" w:name="_GoBack"/>
      <w:bookmarkEnd w:id="0"/>
    </w:p>
    <w:tbl>
      <w:tblPr>
        <w:tblStyle w:val="TableGrid"/>
        <w:tblW w:w="0" w:type="auto"/>
        <w:tblLook w:val="04A0" w:firstRow="1" w:lastRow="0" w:firstColumn="1" w:lastColumn="0" w:noHBand="0" w:noVBand="1"/>
      </w:tblPr>
      <w:tblGrid>
        <w:gridCol w:w="3150"/>
        <w:gridCol w:w="1186"/>
        <w:gridCol w:w="5240"/>
      </w:tblGrid>
      <w:tr w:rsidR="00DC1BBA" w:rsidTr="00DC1BBA">
        <w:tc>
          <w:tcPr>
            <w:tcW w:w="0" w:type="auto"/>
          </w:tcPr>
          <w:p w:rsidR="009D3967" w:rsidRDefault="009D3967" w:rsidP="009D3967">
            <w:r>
              <w:t xml:space="preserve">Command </w:t>
            </w:r>
          </w:p>
        </w:tc>
        <w:tc>
          <w:tcPr>
            <w:tcW w:w="0" w:type="auto"/>
          </w:tcPr>
          <w:p w:rsidR="009D3967" w:rsidRDefault="009D3967" w:rsidP="009D3967">
            <w:r>
              <w:t>Byte Identifier</w:t>
            </w:r>
          </w:p>
        </w:tc>
        <w:tc>
          <w:tcPr>
            <w:tcW w:w="0" w:type="auto"/>
          </w:tcPr>
          <w:p w:rsidR="009D3967" w:rsidRDefault="009D3967" w:rsidP="009D3967">
            <w:r>
              <w:t>Description</w:t>
            </w:r>
          </w:p>
        </w:tc>
      </w:tr>
      <w:tr w:rsidR="00DC1BBA" w:rsidTr="00DC1BBA">
        <w:tc>
          <w:tcPr>
            <w:tcW w:w="0" w:type="auto"/>
          </w:tcPr>
          <w:p w:rsidR="009D3967" w:rsidRDefault="009D3967" w:rsidP="009D3967">
            <w:r>
              <w:t>INVALID_COMMAND</w:t>
            </w:r>
          </w:p>
        </w:tc>
        <w:tc>
          <w:tcPr>
            <w:tcW w:w="0" w:type="auto"/>
          </w:tcPr>
          <w:p w:rsidR="009D3967" w:rsidRDefault="009D3967" w:rsidP="009D3967">
            <w:r>
              <w:t>0xFF</w:t>
            </w:r>
          </w:p>
        </w:tc>
        <w:tc>
          <w:tcPr>
            <w:tcW w:w="0" w:type="auto"/>
          </w:tcPr>
          <w:p w:rsidR="009D3967" w:rsidRDefault="00DC1BBA" w:rsidP="009D3967">
            <w:r>
              <w:t>The command is not recognized.</w:t>
            </w:r>
          </w:p>
        </w:tc>
      </w:tr>
      <w:tr w:rsidR="00DC1BBA" w:rsidTr="00DC1BBA">
        <w:tc>
          <w:tcPr>
            <w:tcW w:w="0" w:type="auto"/>
          </w:tcPr>
          <w:p w:rsidR="009D3967" w:rsidRDefault="009D3967" w:rsidP="009D3967">
            <w:r>
              <w:t>RECEIVE_ERROR</w:t>
            </w:r>
          </w:p>
        </w:tc>
        <w:tc>
          <w:tcPr>
            <w:tcW w:w="0" w:type="auto"/>
          </w:tcPr>
          <w:p w:rsidR="009D3967" w:rsidRDefault="009D3967" w:rsidP="009D3967">
            <w:r>
              <w:t>0xFE</w:t>
            </w:r>
          </w:p>
        </w:tc>
        <w:tc>
          <w:tcPr>
            <w:tcW w:w="0" w:type="auto"/>
          </w:tcPr>
          <w:p w:rsidR="009D3967" w:rsidRDefault="00DC1BBA" w:rsidP="009D3967">
            <w:r>
              <w:t>Indicates a problem with the data received.</w:t>
            </w:r>
          </w:p>
        </w:tc>
      </w:tr>
      <w:tr w:rsidR="00DC1BBA" w:rsidTr="00DC1BBA">
        <w:tc>
          <w:tcPr>
            <w:tcW w:w="0" w:type="auto"/>
          </w:tcPr>
          <w:p w:rsidR="009D3967" w:rsidRDefault="009D3967" w:rsidP="009D3967">
            <w:r>
              <w:t>END_OF_TRANSMISSION</w:t>
            </w:r>
          </w:p>
        </w:tc>
        <w:tc>
          <w:tcPr>
            <w:tcW w:w="0" w:type="auto"/>
          </w:tcPr>
          <w:p w:rsidR="009D3967" w:rsidRDefault="009D3967" w:rsidP="009D3967">
            <w:r>
              <w:t>0xFD</w:t>
            </w:r>
          </w:p>
        </w:tc>
        <w:tc>
          <w:tcPr>
            <w:tcW w:w="0" w:type="auto"/>
          </w:tcPr>
          <w:p w:rsidR="009D3967" w:rsidRDefault="00DC1BBA" w:rsidP="009D3967">
            <w:r>
              <w:t>Indicates the end of the transmission sequence. Used when data transmission may take several instances of data transfer.</w:t>
            </w:r>
          </w:p>
        </w:tc>
      </w:tr>
      <w:tr w:rsidR="009D3967" w:rsidTr="00DC1BBA">
        <w:tc>
          <w:tcPr>
            <w:tcW w:w="0" w:type="auto"/>
            <w:gridSpan w:val="3"/>
          </w:tcPr>
          <w:p w:rsidR="009D3967" w:rsidRDefault="009D3967" w:rsidP="009D3967">
            <w:pPr>
              <w:jc w:val="center"/>
            </w:pPr>
            <w:r>
              <w:t>Front End Commands</w:t>
            </w:r>
          </w:p>
        </w:tc>
      </w:tr>
      <w:tr w:rsidR="00DC1BBA" w:rsidTr="00DC1BBA">
        <w:tc>
          <w:tcPr>
            <w:tcW w:w="0" w:type="auto"/>
          </w:tcPr>
          <w:p w:rsidR="009D3967" w:rsidRDefault="009D3967" w:rsidP="009D3967">
            <w:r>
              <w:t>REQUEST_CARD_UPDATE</w:t>
            </w:r>
          </w:p>
        </w:tc>
        <w:tc>
          <w:tcPr>
            <w:tcW w:w="0" w:type="auto"/>
          </w:tcPr>
          <w:p w:rsidR="009D3967" w:rsidRDefault="009D3967" w:rsidP="009D3967">
            <w:r>
              <w:t>0x02</w:t>
            </w:r>
          </w:p>
        </w:tc>
        <w:tc>
          <w:tcPr>
            <w:tcW w:w="0" w:type="auto"/>
          </w:tcPr>
          <w:p w:rsidR="009D3967" w:rsidRDefault="00DC1BBA" w:rsidP="009D3967">
            <w:r>
              <w:t>Sent when the front end would like to refresh the ids of the cards present in its memory. Usually sent as a result of receiving notice that the cards have changed on the board</w:t>
            </w:r>
          </w:p>
        </w:tc>
      </w:tr>
      <w:tr w:rsidR="00DC1BBA" w:rsidTr="00DC1BBA">
        <w:tc>
          <w:tcPr>
            <w:tcW w:w="0" w:type="auto"/>
          </w:tcPr>
          <w:p w:rsidR="009D3967" w:rsidRDefault="009D3967" w:rsidP="009D3967">
            <w:r>
              <w:t>REQUEST_CARD_DATA</w:t>
            </w:r>
          </w:p>
        </w:tc>
        <w:tc>
          <w:tcPr>
            <w:tcW w:w="0" w:type="auto"/>
          </w:tcPr>
          <w:p w:rsidR="009D3967" w:rsidRDefault="009D3967" w:rsidP="009D3967">
            <w:r>
              <w:t>0x04</w:t>
            </w:r>
          </w:p>
        </w:tc>
        <w:tc>
          <w:tcPr>
            <w:tcW w:w="0" w:type="auto"/>
          </w:tcPr>
          <w:p w:rsidR="009D3967" w:rsidRDefault="00DC1BBA" w:rsidP="009D3967">
            <w:r>
              <w:t xml:space="preserve">Command specifying the card slot and block </w:t>
            </w:r>
          </w:p>
        </w:tc>
      </w:tr>
      <w:tr w:rsidR="00DC1BBA" w:rsidTr="00DC1BBA">
        <w:tc>
          <w:tcPr>
            <w:tcW w:w="0" w:type="auto"/>
          </w:tcPr>
          <w:p w:rsidR="009D3967" w:rsidRDefault="009D3967" w:rsidP="009D3967">
            <w:r>
              <w:t>WRITE_CARD_BLOCK</w:t>
            </w:r>
          </w:p>
        </w:tc>
        <w:tc>
          <w:tcPr>
            <w:tcW w:w="0" w:type="auto"/>
          </w:tcPr>
          <w:p w:rsidR="009D3967" w:rsidRDefault="009D3967" w:rsidP="009D3967">
            <w:r>
              <w:t>0xFC</w:t>
            </w:r>
          </w:p>
        </w:tc>
        <w:tc>
          <w:tcPr>
            <w:tcW w:w="0" w:type="auto"/>
          </w:tcPr>
          <w:p w:rsidR="009D3967" w:rsidRDefault="004A6277" w:rsidP="009D3967">
            <w:r>
              <w:t>Instruction to write 32 bits to a specified block and card slot</w:t>
            </w:r>
          </w:p>
        </w:tc>
      </w:tr>
      <w:tr w:rsidR="00DC1BBA" w:rsidTr="00DC1BBA">
        <w:tc>
          <w:tcPr>
            <w:tcW w:w="0" w:type="auto"/>
          </w:tcPr>
          <w:p w:rsidR="009D3967" w:rsidRDefault="009D3967" w:rsidP="009D3967">
            <w:r>
              <w:t>WRITE_AFI</w:t>
            </w:r>
          </w:p>
        </w:tc>
        <w:tc>
          <w:tcPr>
            <w:tcW w:w="0" w:type="auto"/>
          </w:tcPr>
          <w:p w:rsidR="009D3967" w:rsidRDefault="007939D9" w:rsidP="009D3967">
            <w:r>
              <w:t>0xFB</w:t>
            </w:r>
          </w:p>
        </w:tc>
        <w:tc>
          <w:tcPr>
            <w:tcW w:w="0" w:type="auto"/>
          </w:tcPr>
          <w:p w:rsidR="009D3967" w:rsidRDefault="004A6277" w:rsidP="009D3967">
            <w:r>
              <w:t>Not currently implemented</w:t>
            </w:r>
          </w:p>
        </w:tc>
      </w:tr>
      <w:tr w:rsidR="00DC1BBA" w:rsidTr="00DC1BBA">
        <w:tc>
          <w:tcPr>
            <w:tcW w:w="0" w:type="auto"/>
          </w:tcPr>
          <w:p w:rsidR="009D3967" w:rsidRDefault="009D3967" w:rsidP="009D3967">
            <w:r>
              <w:t>WRITE_DSFID</w:t>
            </w:r>
          </w:p>
        </w:tc>
        <w:tc>
          <w:tcPr>
            <w:tcW w:w="0" w:type="auto"/>
          </w:tcPr>
          <w:p w:rsidR="009D3967" w:rsidRDefault="007939D9" w:rsidP="009D3967">
            <w:r>
              <w:t>0xFA</w:t>
            </w:r>
          </w:p>
        </w:tc>
        <w:tc>
          <w:tcPr>
            <w:tcW w:w="0" w:type="auto"/>
          </w:tcPr>
          <w:p w:rsidR="009D3967" w:rsidRDefault="004A6277" w:rsidP="009D3967">
            <w:r>
              <w:t>Not currently implemented</w:t>
            </w:r>
          </w:p>
        </w:tc>
      </w:tr>
      <w:tr w:rsidR="009D3967" w:rsidTr="00DC1BBA">
        <w:tc>
          <w:tcPr>
            <w:tcW w:w="0" w:type="auto"/>
            <w:gridSpan w:val="3"/>
          </w:tcPr>
          <w:p w:rsidR="009D3967" w:rsidRDefault="009D3967" w:rsidP="009D3967">
            <w:pPr>
              <w:jc w:val="center"/>
            </w:pPr>
            <w:r>
              <w:t>Back End Commands</w:t>
            </w:r>
          </w:p>
        </w:tc>
      </w:tr>
      <w:tr w:rsidR="00DC1BBA" w:rsidTr="00DC1BBA">
        <w:tc>
          <w:tcPr>
            <w:tcW w:w="0" w:type="auto"/>
          </w:tcPr>
          <w:p w:rsidR="009D3967" w:rsidRDefault="009D3967" w:rsidP="009D3967">
            <w:r>
              <w:t>CARD_CHANGE</w:t>
            </w:r>
          </w:p>
        </w:tc>
        <w:tc>
          <w:tcPr>
            <w:tcW w:w="0" w:type="auto"/>
          </w:tcPr>
          <w:p w:rsidR="009D3967" w:rsidRDefault="007939D9" w:rsidP="009D3967">
            <w:r>
              <w:t>0x01</w:t>
            </w:r>
          </w:p>
        </w:tc>
        <w:tc>
          <w:tcPr>
            <w:tcW w:w="0" w:type="auto"/>
          </w:tcPr>
          <w:p w:rsidR="009D3967" w:rsidRDefault="004A6277" w:rsidP="009D3967">
            <w:r>
              <w:t>Sent to indicate that one or more cards have changed on the board</w:t>
            </w:r>
          </w:p>
        </w:tc>
      </w:tr>
      <w:tr w:rsidR="00DC1BBA" w:rsidTr="00DC1BBA">
        <w:tc>
          <w:tcPr>
            <w:tcW w:w="0" w:type="auto"/>
          </w:tcPr>
          <w:p w:rsidR="009D3967" w:rsidRDefault="009D3967" w:rsidP="009D3967">
            <w:r>
              <w:t>CARD_UID</w:t>
            </w:r>
          </w:p>
        </w:tc>
        <w:tc>
          <w:tcPr>
            <w:tcW w:w="0" w:type="auto"/>
          </w:tcPr>
          <w:p w:rsidR="009D3967" w:rsidRDefault="007939D9" w:rsidP="009D3967">
            <w:r>
              <w:t>0x02</w:t>
            </w:r>
          </w:p>
        </w:tc>
        <w:tc>
          <w:tcPr>
            <w:tcW w:w="0" w:type="auto"/>
          </w:tcPr>
          <w:p w:rsidR="009D3967" w:rsidRDefault="004A6277" w:rsidP="009D3967">
            <w:r>
              <w:t>Response to REQUEST_CARD_UPDATE. Sends the card UID and corresponding board location</w:t>
            </w:r>
          </w:p>
        </w:tc>
      </w:tr>
      <w:tr w:rsidR="00DC1BBA" w:rsidTr="00DC1BBA">
        <w:tc>
          <w:tcPr>
            <w:tcW w:w="0" w:type="auto"/>
          </w:tcPr>
          <w:p w:rsidR="009D3967" w:rsidRDefault="009D3967" w:rsidP="009D3967">
            <w:r>
              <w:t>CARD_DATA_BLOCK</w:t>
            </w:r>
          </w:p>
        </w:tc>
        <w:tc>
          <w:tcPr>
            <w:tcW w:w="0" w:type="auto"/>
          </w:tcPr>
          <w:p w:rsidR="009D3967" w:rsidRDefault="007939D9" w:rsidP="009D3967">
            <w:r>
              <w:t>0x04</w:t>
            </w:r>
          </w:p>
        </w:tc>
        <w:tc>
          <w:tcPr>
            <w:tcW w:w="0" w:type="auto"/>
          </w:tcPr>
          <w:p w:rsidR="009D3967" w:rsidRDefault="004A6277" w:rsidP="009D3967">
            <w:r>
              <w:t>Response to REQUEST_CARD_DATA. Sends the data from the specified block in the specified slot.</w:t>
            </w:r>
          </w:p>
        </w:tc>
      </w:tr>
      <w:tr w:rsidR="00DC1BBA" w:rsidTr="00DC1BBA">
        <w:tc>
          <w:tcPr>
            <w:tcW w:w="0" w:type="auto"/>
          </w:tcPr>
          <w:p w:rsidR="009D3967" w:rsidRDefault="009D3967" w:rsidP="009D3967"/>
        </w:tc>
        <w:tc>
          <w:tcPr>
            <w:tcW w:w="0" w:type="auto"/>
          </w:tcPr>
          <w:p w:rsidR="009D3967" w:rsidRDefault="009D3967" w:rsidP="009D3967"/>
        </w:tc>
        <w:tc>
          <w:tcPr>
            <w:tcW w:w="0" w:type="auto"/>
          </w:tcPr>
          <w:p w:rsidR="009D3967" w:rsidRDefault="009D3967" w:rsidP="009D3967"/>
        </w:tc>
      </w:tr>
      <w:tr w:rsidR="00DC1BBA" w:rsidTr="00DC1BBA">
        <w:tc>
          <w:tcPr>
            <w:tcW w:w="0" w:type="auto"/>
          </w:tcPr>
          <w:p w:rsidR="009D3967" w:rsidRDefault="009D3967" w:rsidP="009D3967"/>
        </w:tc>
        <w:tc>
          <w:tcPr>
            <w:tcW w:w="0" w:type="auto"/>
          </w:tcPr>
          <w:p w:rsidR="009D3967" w:rsidRDefault="009D3967" w:rsidP="009D3967"/>
        </w:tc>
        <w:tc>
          <w:tcPr>
            <w:tcW w:w="0" w:type="auto"/>
          </w:tcPr>
          <w:p w:rsidR="009D3967" w:rsidRDefault="009D3967" w:rsidP="009D3967"/>
        </w:tc>
      </w:tr>
      <w:tr w:rsidR="00DC1BBA" w:rsidTr="00DC1BBA">
        <w:tc>
          <w:tcPr>
            <w:tcW w:w="0" w:type="auto"/>
          </w:tcPr>
          <w:p w:rsidR="009D3967" w:rsidRDefault="009D3967" w:rsidP="009D3967"/>
        </w:tc>
        <w:tc>
          <w:tcPr>
            <w:tcW w:w="0" w:type="auto"/>
          </w:tcPr>
          <w:p w:rsidR="009D3967" w:rsidRDefault="009D3967" w:rsidP="009D3967"/>
        </w:tc>
        <w:tc>
          <w:tcPr>
            <w:tcW w:w="0" w:type="auto"/>
          </w:tcPr>
          <w:p w:rsidR="009D3967" w:rsidRDefault="009D3967" w:rsidP="009D3967"/>
        </w:tc>
      </w:tr>
    </w:tbl>
    <w:p w:rsidR="009D3967" w:rsidRDefault="009D3967" w:rsidP="009D3967"/>
    <w:p w:rsidR="009D3967" w:rsidRDefault="00BA3FBB" w:rsidP="009D3967">
      <w:r>
        <w:t>Note that several of the byte codes are the same. The protocol allows for this because the front end will only receive the commands sent from the backend. The codes are still completely unique.</w:t>
      </w:r>
    </w:p>
    <w:sectPr w:rsidR="009D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67"/>
    <w:rsid w:val="00321A84"/>
    <w:rsid w:val="004A6277"/>
    <w:rsid w:val="007939D9"/>
    <w:rsid w:val="009D3967"/>
    <w:rsid w:val="00B67F93"/>
    <w:rsid w:val="00BA3FBB"/>
    <w:rsid w:val="00DC1BBA"/>
    <w:rsid w:val="00E72206"/>
    <w:rsid w:val="00EB5C75"/>
    <w:rsid w:val="00FA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06"/>
  </w:style>
  <w:style w:type="paragraph" w:styleId="Heading3">
    <w:name w:val="heading 3"/>
    <w:basedOn w:val="Normal"/>
    <w:next w:val="Normal"/>
    <w:link w:val="Heading3Char"/>
    <w:uiPriority w:val="9"/>
    <w:semiHidden/>
    <w:unhideWhenUsed/>
    <w:qFormat/>
    <w:rsid w:val="00E722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ReportAbstract">
    <w:name w:val="Lab Report Abstract"/>
    <w:basedOn w:val="LabReportBodyParagraph"/>
    <w:link w:val="LabReportAbstractChar"/>
    <w:qFormat/>
    <w:rsid w:val="00321A84"/>
    <w:rPr>
      <w:b/>
    </w:rPr>
  </w:style>
  <w:style w:type="character" w:customStyle="1" w:styleId="LabReportAbstractChar">
    <w:name w:val="Lab Report Abstract Char"/>
    <w:basedOn w:val="DefaultParagraphFont"/>
    <w:link w:val="LabReportAbstract"/>
    <w:rsid w:val="00321A84"/>
    <w:rPr>
      <w:rFonts w:ascii="Times" w:eastAsia="SimSun" w:hAnsi="Times"/>
      <w:b/>
      <w:sz w:val="22"/>
      <w:lang w:eastAsia="zh-CN"/>
    </w:rPr>
  </w:style>
  <w:style w:type="paragraph" w:customStyle="1" w:styleId="LabReportBodyParagraph">
    <w:name w:val="Lab Report Body Paragraph"/>
    <w:basedOn w:val="BodyTextIndent2"/>
    <w:link w:val="LabReportBodyParagraphChar"/>
    <w:qFormat/>
    <w:rsid w:val="00E72206"/>
    <w:pPr>
      <w:spacing w:after="0" w:line="240" w:lineRule="exact"/>
      <w:ind w:left="0" w:firstLine="187"/>
      <w:jc w:val="both"/>
    </w:pPr>
    <w:rPr>
      <w:rFonts w:ascii="Times" w:eastAsia="SimSun" w:hAnsi="Times"/>
      <w:sz w:val="22"/>
      <w:lang w:eastAsia="zh-CN"/>
    </w:rPr>
  </w:style>
  <w:style w:type="character" w:customStyle="1" w:styleId="LabReportBodyParagraphChar">
    <w:name w:val="Lab Report Body Paragraph Char"/>
    <w:basedOn w:val="BodyTextIndent2Char"/>
    <w:link w:val="LabReportBodyParagraph"/>
    <w:rsid w:val="00E72206"/>
    <w:rPr>
      <w:rFonts w:ascii="Times" w:eastAsia="SimSun" w:hAnsi="Times"/>
      <w:sz w:val="22"/>
      <w:lang w:eastAsia="zh-CN"/>
    </w:rPr>
  </w:style>
  <w:style w:type="paragraph" w:styleId="BodyTextIndent2">
    <w:name w:val="Body Text Indent 2"/>
    <w:basedOn w:val="Normal"/>
    <w:link w:val="BodyTextIndent2Char"/>
    <w:uiPriority w:val="99"/>
    <w:semiHidden/>
    <w:unhideWhenUsed/>
    <w:rsid w:val="00E72206"/>
    <w:pPr>
      <w:spacing w:after="120" w:line="480" w:lineRule="auto"/>
      <w:ind w:left="360"/>
    </w:pPr>
  </w:style>
  <w:style w:type="character" w:customStyle="1" w:styleId="BodyTextIndent2Char">
    <w:name w:val="Body Text Indent 2 Char"/>
    <w:basedOn w:val="DefaultParagraphFont"/>
    <w:link w:val="BodyTextIndent2"/>
    <w:uiPriority w:val="99"/>
    <w:semiHidden/>
    <w:rsid w:val="00E72206"/>
  </w:style>
  <w:style w:type="paragraph" w:customStyle="1" w:styleId="LabReportheadings">
    <w:name w:val="Lab Report headings"/>
    <w:basedOn w:val="Heading3"/>
    <w:link w:val="LabReportheadingsChar"/>
    <w:qFormat/>
    <w:rsid w:val="00E72206"/>
    <w:pPr>
      <w:keepLines w:val="0"/>
      <w:spacing w:before="360" w:after="120" w:line="240" w:lineRule="exact"/>
      <w:jc w:val="center"/>
    </w:pPr>
    <w:rPr>
      <w:rFonts w:ascii="Times New Roman" w:eastAsiaTheme="minorHAnsi" w:hAnsi="Times New Roman"/>
      <w:b w:val="0"/>
      <w:bCs w:val="0"/>
      <w:smallCaps/>
      <w:color w:val="auto"/>
      <w:sz w:val="22"/>
      <w:szCs w:val="22"/>
    </w:rPr>
  </w:style>
  <w:style w:type="character" w:customStyle="1" w:styleId="LabReportheadingsChar">
    <w:name w:val="Lab Report headings Char"/>
    <w:basedOn w:val="Heading3Char"/>
    <w:link w:val="LabReportheadings"/>
    <w:rsid w:val="00E72206"/>
    <w:rPr>
      <w:rFonts w:asciiTheme="majorHAnsi" w:eastAsiaTheme="majorEastAsia" w:hAnsiTheme="majorHAnsi" w:cstheme="majorBidi"/>
      <w:b w:val="0"/>
      <w:bCs w:val="0"/>
      <w:smallCaps/>
      <w:color w:val="4F81BD" w:themeColor="accent1"/>
      <w:sz w:val="22"/>
      <w:szCs w:val="22"/>
    </w:rPr>
  </w:style>
  <w:style w:type="character" w:customStyle="1" w:styleId="Heading3Char">
    <w:name w:val="Heading 3 Char"/>
    <w:basedOn w:val="DefaultParagraphFont"/>
    <w:link w:val="Heading3"/>
    <w:uiPriority w:val="9"/>
    <w:semiHidden/>
    <w:rsid w:val="00E72206"/>
    <w:rPr>
      <w:rFonts w:asciiTheme="majorHAnsi" w:eastAsiaTheme="majorEastAsia" w:hAnsiTheme="majorHAnsi" w:cstheme="majorBidi"/>
      <w:b/>
      <w:bCs/>
      <w:color w:val="4F81BD" w:themeColor="accent1"/>
    </w:rPr>
  </w:style>
  <w:style w:type="table" w:styleId="TableGrid">
    <w:name w:val="Table Grid"/>
    <w:basedOn w:val="TableNormal"/>
    <w:uiPriority w:val="59"/>
    <w:rsid w:val="009D39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06"/>
  </w:style>
  <w:style w:type="paragraph" w:styleId="Heading3">
    <w:name w:val="heading 3"/>
    <w:basedOn w:val="Normal"/>
    <w:next w:val="Normal"/>
    <w:link w:val="Heading3Char"/>
    <w:uiPriority w:val="9"/>
    <w:semiHidden/>
    <w:unhideWhenUsed/>
    <w:qFormat/>
    <w:rsid w:val="00E722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ReportAbstract">
    <w:name w:val="Lab Report Abstract"/>
    <w:basedOn w:val="LabReportBodyParagraph"/>
    <w:link w:val="LabReportAbstractChar"/>
    <w:qFormat/>
    <w:rsid w:val="00321A84"/>
    <w:rPr>
      <w:b/>
    </w:rPr>
  </w:style>
  <w:style w:type="character" w:customStyle="1" w:styleId="LabReportAbstractChar">
    <w:name w:val="Lab Report Abstract Char"/>
    <w:basedOn w:val="DefaultParagraphFont"/>
    <w:link w:val="LabReportAbstract"/>
    <w:rsid w:val="00321A84"/>
    <w:rPr>
      <w:rFonts w:ascii="Times" w:eastAsia="SimSun" w:hAnsi="Times"/>
      <w:b/>
      <w:sz w:val="22"/>
      <w:lang w:eastAsia="zh-CN"/>
    </w:rPr>
  </w:style>
  <w:style w:type="paragraph" w:customStyle="1" w:styleId="LabReportBodyParagraph">
    <w:name w:val="Lab Report Body Paragraph"/>
    <w:basedOn w:val="BodyTextIndent2"/>
    <w:link w:val="LabReportBodyParagraphChar"/>
    <w:qFormat/>
    <w:rsid w:val="00E72206"/>
    <w:pPr>
      <w:spacing w:after="0" w:line="240" w:lineRule="exact"/>
      <w:ind w:left="0" w:firstLine="187"/>
      <w:jc w:val="both"/>
    </w:pPr>
    <w:rPr>
      <w:rFonts w:ascii="Times" w:eastAsia="SimSun" w:hAnsi="Times"/>
      <w:sz w:val="22"/>
      <w:lang w:eastAsia="zh-CN"/>
    </w:rPr>
  </w:style>
  <w:style w:type="character" w:customStyle="1" w:styleId="LabReportBodyParagraphChar">
    <w:name w:val="Lab Report Body Paragraph Char"/>
    <w:basedOn w:val="BodyTextIndent2Char"/>
    <w:link w:val="LabReportBodyParagraph"/>
    <w:rsid w:val="00E72206"/>
    <w:rPr>
      <w:rFonts w:ascii="Times" w:eastAsia="SimSun" w:hAnsi="Times"/>
      <w:sz w:val="22"/>
      <w:lang w:eastAsia="zh-CN"/>
    </w:rPr>
  </w:style>
  <w:style w:type="paragraph" w:styleId="BodyTextIndent2">
    <w:name w:val="Body Text Indent 2"/>
    <w:basedOn w:val="Normal"/>
    <w:link w:val="BodyTextIndent2Char"/>
    <w:uiPriority w:val="99"/>
    <w:semiHidden/>
    <w:unhideWhenUsed/>
    <w:rsid w:val="00E72206"/>
    <w:pPr>
      <w:spacing w:after="120" w:line="480" w:lineRule="auto"/>
      <w:ind w:left="360"/>
    </w:pPr>
  </w:style>
  <w:style w:type="character" w:customStyle="1" w:styleId="BodyTextIndent2Char">
    <w:name w:val="Body Text Indent 2 Char"/>
    <w:basedOn w:val="DefaultParagraphFont"/>
    <w:link w:val="BodyTextIndent2"/>
    <w:uiPriority w:val="99"/>
    <w:semiHidden/>
    <w:rsid w:val="00E72206"/>
  </w:style>
  <w:style w:type="paragraph" w:customStyle="1" w:styleId="LabReportheadings">
    <w:name w:val="Lab Report headings"/>
    <w:basedOn w:val="Heading3"/>
    <w:link w:val="LabReportheadingsChar"/>
    <w:qFormat/>
    <w:rsid w:val="00E72206"/>
    <w:pPr>
      <w:keepLines w:val="0"/>
      <w:spacing w:before="360" w:after="120" w:line="240" w:lineRule="exact"/>
      <w:jc w:val="center"/>
    </w:pPr>
    <w:rPr>
      <w:rFonts w:ascii="Times New Roman" w:eastAsiaTheme="minorHAnsi" w:hAnsi="Times New Roman"/>
      <w:b w:val="0"/>
      <w:bCs w:val="0"/>
      <w:smallCaps/>
      <w:color w:val="auto"/>
      <w:sz w:val="22"/>
      <w:szCs w:val="22"/>
    </w:rPr>
  </w:style>
  <w:style w:type="character" w:customStyle="1" w:styleId="LabReportheadingsChar">
    <w:name w:val="Lab Report headings Char"/>
    <w:basedOn w:val="Heading3Char"/>
    <w:link w:val="LabReportheadings"/>
    <w:rsid w:val="00E72206"/>
    <w:rPr>
      <w:rFonts w:asciiTheme="majorHAnsi" w:eastAsiaTheme="majorEastAsia" w:hAnsiTheme="majorHAnsi" w:cstheme="majorBidi"/>
      <w:b w:val="0"/>
      <w:bCs w:val="0"/>
      <w:smallCaps/>
      <w:color w:val="4F81BD" w:themeColor="accent1"/>
      <w:sz w:val="22"/>
      <w:szCs w:val="22"/>
    </w:rPr>
  </w:style>
  <w:style w:type="character" w:customStyle="1" w:styleId="Heading3Char">
    <w:name w:val="Heading 3 Char"/>
    <w:basedOn w:val="DefaultParagraphFont"/>
    <w:link w:val="Heading3"/>
    <w:uiPriority w:val="9"/>
    <w:semiHidden/>
    <w:rsid w:val="00E72206"/>
    <w:rPr>
      <w:rFonts w:asciiTheme="majorHAnsi" w:eastAsiaTheme="majorEastAsia" w:hAnsiTheme="majorHAnsi" w:cstheme="majorBidi"/>
      <w:b/>
      <w:bCs/>
      <w:color w:val="4F81BD" w:themeColor="accent1"/>
    </w:rPr>
  </w:style>
  <w:style w:type="table" w:styleId="TableGrid">
    <w:name w:val="Table Grid"/>
    <w:basedOn w:val="TableNormal"/>
    <w:uiPriority w:val="59"/>
    <w:rsid w:val="009D39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2014-06-09T01:40:00Z</dcterms:created>
  <dcterms:modified xsi:type="dcterms:W3CDTF">2014-06-09T03:16:00Z</dcterms:modified>
</cp:coreProperties>
</file>