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45D" w:rsidRDefault="000D3CE3">
      <w:pPr>
        <w:spacing w:before="82"/>
        <w:ind w:right="718"/>
        <w:jc w:val="right"/>
        <w:rPr>
          <w:b/>
          <w:i/>
          <w:sz w:val="26"/>
        </w:rPr>
      </w:pPr>
      <w:r>
        <w:rPr>
          <w:b/>
          <w:i/>
          <w:sz w:val="26"/>
        </w:rPr>
        <w:t>Douala,</w:t>
      </w:r>
      <w:r>
        <w:rPr>
          <w:b/>
          <w:i/>
          <w:spacing w:val="1"/>
          <w:sz w:val="26"/>
        </w:rPr>
        <w:t xml:space="preserve"> </w:t>
      </w:r>
      <w:r w:rsidR="00E57503">
        <w:rPr>
          <w:b/>
          <w:i/>
          <w:sz w:val="26"/>
        </w:rPr>
        <w:t>11 Aout</w:t>
      </w:r>
      <w:r>
        <w:rPr>
          <w:b/>
          <w:i/>
          <w:spacing w:val="-2"/>
          <w:sz w:val="26"/>
        </w:rPr>
        <w:t xml:space="preserve"> </w:t>
      </w:r>
      <w:r w:rsidR="00E57503">
        <w:rPr>
          <w:b/>
          <w:i/>
          <w:sz w:val="26"/>
        </w:rPr>
        <w:t>2025</w:t>
      </w:r>
      <w:r>
        <w:rPr>
          <w:b/>
          <w:i/>
          <w:sz w:val="26"/>
        </w:rPr>
        <w:t>.</w:t>
      </w:r>
    </w:p>
    <w:p w:rsidR="007B045D" w:rsidRDefault="007B045D">
      <w:pPr>
        <w:pStyle w:val="Corpsdetexte"/>
        <w:rPr>
          <w:b/>
          <w:i/>
          <w:sz w:val="20"/>
        </w:rPr>
      </w:pPr>
    </w:p>
    <w:p w:rsidR="007B045D" w:rsidRDefault="000D3CE3">
      <w:pPr>
        <w:pStyle w:val="Titre"/>
      </w:pPr>
      <w:r>
        <w:rPr>
          <w:i/>
          <w:u w:val="thick"/>
        </w:rPr>
        <w:t>Objet</w:t>
      </w:r>
      <w:r>
        <w:t>:</w:t>
      </w:r>
      <w:r>
        <w:rPr>
          <w:spacing w:val="-6"/>
        </w:rPr>
        <w:t xml:space="preserve"> </w:t>
      </w:r>
      <w:r>
        <w:t>Offre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service</w:t>
      </w:r>
      <w:r>
        <w:rPr>
          <w:spacing w:val="-7"/>
        </w:rPr>
        <w:t xml:space="preserve"> </w:t>
      </w:r>
      <w:bookmarkStart w:id="0" w:name="_GoBack"/>
      <w:bookmarkEnd w:id="0"/>
    </w:p>
    <w:p w:rsidR="007B045D" w:rsidRDefault="007B045D">
      <w:pPr>
        <w:pStyle w:val="Corpsdetexte"/>
        <w:rPr>
          <w:b/>
          <w:sz w:val="20"/>
        </w:rPr>
      </w:pPr>
    </w:p>
    <w:p w:rsidR="007B045D" w:rsidRPr="007B5198" w:rsidRDefault="000D3CE3" w:rsidP="00620B3B">
      <w:pPr>
        <w:pStyle w:val="Corpsdetexte"/>
        <w:spacing w:before="223"/>
        <w:ind w:left="720" w:right="973" w:firstLine="64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Le Centre de Gestion Agréé BROAD RANGE CONSULTING SARL (CGA BRC) entité du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BROAD RANGE CONSULTING GROUP est un cabinet pluridisciplinaire dans le domaine de la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gestion.</w:t>
      </w:r>
      <w:r w:rsidRPr="007B5198">
        <w:rPr>
          <w:spacing w:val="-4"/>
          <w:sz w:val="24"/>
          <w:szCs w:val="24"/>
        </w:rPr>
        <w:t xml:space="preserve"> </w:t>
      </w:r>
      <w:r w:rsidRPr="007B5198">
        <w:rPr>
          <w:sz w:val="24"/>
          <w:szCs w:val="24"/>
        </w:rPr>
        <w:t>Structure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dont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siège social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est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situé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à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Douala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au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Cameroun; elle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regroupe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en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son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sein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professionnelles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qualifiés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expérimentés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dans les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différents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domaines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gestion,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comptabilité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fiscalité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du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droit.</w:t>
      </w:r>
    </w:p>
    <w:p w:rsidR="007B045D" w:rsidRPr="007B5198" w:rsidRDefault="000D3CE3" w:rsidP="00620B3B">
      <w:pPr>
        <w:pStyle w:val="Corpsdetexte"/>
        <w:spacing w:before="159"/>
        <w:ind w:left="720" w:right="870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Fort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soucieux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vous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aider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gestion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entreprise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pour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vous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permettre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d’assurer sa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stabilité et sa croissance financière , l’optimisation de sa performance et garantir ainsi sa pérennité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temps à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travers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les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services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que le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cabinet vous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propose;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Nous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sommes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certains de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relever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défi de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mettre</w:t>
      </w:r>
      <w:r w:rsidRPr="007B5198">
        <w:rPr>
          <w:spacing w:val="7"/>
          <w:sz w:val="24"/>
          <w:szCs w:val="24"/>
        </w:rPr>
        <w:t xml:space="preserve"> </w:t>
      </w:r>
      <w:r w:rsidRPr="007B5198">
        <w:rPr>
          <w:sz w:val="24"/>
          <w:szCs w:val="24"/>
        </w:rPr>
        <w:t>à votre disposition des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solutions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efficaces et efficientes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aux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difficultés que vous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rencontrez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quotidiennement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dans le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cadre de</w:t>
      </w:r>
      <w:r w:rsidRPr="007B5198">
        <w:rPr>
          <w:spacing w:val="10"/>
          <w:sz w:val="24"/>
          <w:szCs w:val="24"/>
        </w:rPr>
        <w:t xml:space="preserve"> </w:t>
      </w:r>
      <w:r w:rsidRPr="007B5198">
        <w:rPr>
          <w:sz w:val="24"/>
          <w:szCs w:val="24"/>
        </w:rPr>
        <w:t>la gestion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globale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entreprise à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travers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services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délivrés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par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professionnels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compétents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dynamiques.</w:t>
      </w:r>
    </w:p>
    <w:p w:rsidR="007B045D" w:rsidRPr="007B5198" w:rsidRDefault="000D3CE3" w:rsidP="00620B3B">
      <w:pPr>
        <w:pStyle w:val="Corpsdetexte"/>
        <w:spacing w:before="163"/>
        <w:ind w:left="720" w:right="760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En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effet,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CGA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BRC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vous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offre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ses</w:t>
      </w:r>
      <w:r w:rsidRPr="007B5198">
        <w:rPr>
          <w:spacing w:val="-5"/>
          <w:sz w:val="24"/>
          <w:szCs w:val="24"/>
        </w:rPr>
        <w:t xml:space="preserve"> </w:t>
      </w:r>
      <w:r w:rsidRPr="007B5198">
        <w:rPr>
          <w:sz w:val="24"/>
          <w:szCs w:val="24"/>
        </w:rPr>
        <w:t>services</w:t>
      </w:r>
      <w:r w:rsidRPr="007B5198">
        <w:rPr>
          <w:spacing w:val="50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-5"/>
          <w:sz w:val="24"/>
          <w:szCs w:val="24"/>
        </w:rPr>
        <w:t xml:space="preserve"> </w:t>
      </w:r>
      <w:r w:rsidRPr="007B5198">
        <w:rPr>
          <w:sz w:val="24"/>
          <w:szCs w:val="24"/>
        </w:rPr>
        <w:t>le cadre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l’externalisation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(outsourcing)</w:t>
      </w:r>
      <w:r w:rsidRPr="007B5198">
        <w:rPr>
          <w:spacing w:val="-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création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d’entreprise,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fonction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comptable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financière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gestion de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entreprise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à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travers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:</w:t>
      </w:r>
    </w:p>
    <w:p w:rsidR="007B045D" w:rsidRPr="007B5198" w:rsidRDefault="000D3CE3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before="159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L’Audit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;</w:t>
      </w:r>
    </w:p>
    <w:p w:rsidR="007B045D" w:rsidRPr="007B5198" w:rsidRDefault="000D3CE3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before="1" w:line="29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gestion du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contentieux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social;</w:t>
      </w:r>
    </w:p>
    <w:p w:rsidR="007B045D" w:rsidRPr="007B5198" w:rsidRDefault="000D3CE3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line="29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La mise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en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place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comptabilité ;</w:t>
      </w:r>
    </w:p>
    <w:p w:rsidR="007B045D" w:rsidRPr="007B5198" w:rsidRDefault="000D3CE3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before="1" w:line="29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rédaction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du manuel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procédure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;</w:t>
      </w:r>
    </w:p>
    <w:p w:rsidR="007B045D" w:rsidRPr="007B5198" w:rsidRDefault="000D3CE3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line="29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vérification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balances;</w:t>
      </w:r>
    </w:p>
    <w:p w:rsidR="007B045D" w:rsidRPr="007B5198" w:rsidRDefault="000D3CE3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before="1" w:line="29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confection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Bilan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ou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déclaration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Statistique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;</w:t>
      </w:r>
    </w:p>
    <w:p w:rsidR="007B045D" w:rsidRPr="007B5198" w:rsidRDefault="000D3CE3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line="29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rédaction du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Règlement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Intérieur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l’entreprise;</w:t>
      </w:r>
    </w:p>
    <w:p w:rsidR="007B045D" w:rsidRPr="007B5198" w:rsidRDefault="000D3CE3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before="1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rédaction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relecture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-1"/>
          <w:sz w:val="24"/>
          <w:szCs w:val="24"/>
        </w:rPr>
        <w:t xml:space="preserve"> </w:t>
      </w:r>
      <w:r w:rsidR="00620B3B" w:rsidRPr="007B5198">
        <w:rPr>
          <w:sz w:val="24"/>
          <w:szCs w:val="24"/>
        </w:rPr>
        <w:t>contrats ;</w:t>
      </w:r>
    </w:p>
    <w:p w:rsidR="00620B3B" w:rsidRPr="007B5198" w:rsidRDefault="00620B3B" w:rsidP="00620B3B">
      <w:pPr>
        <w:pStyle w:val="Paragraphedeliste"/>
        <w:numPr>
          <w:ilvl w:val="0"/>
          <w:numId w:val="7"/>
        </w:numPr>
        <w:tabs>
          <w:tab w:val="left" w:pos="1441"/>
        </w:tabs>
        <w:spacing w:before="1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L’installation, la formation dans les logiciels de comptabilité et de la caisse informatisée.</w:t>
      </w:r>
    </w:p>
    <w:p w:rsidR="007B045D" w:rsidRPr="007B5198" w:rsidRDefault="007B045D" w:rsidP="00620B3B">
      <w:pPr>
        <w:pStyle w:val="Corpsdetexte"/>
        <w:spacing w:before="11"/>
        <w:jc w:val="both"/>
        <w:rPr>
          <w:sz w:val="24"/>
          <w:szCs w:val="24"/>
        </w:rPr>
      </w:pPr>
    </w:p>
    <w:p w:rsidR="007B045D" w:rsidRPr="007B5198" w:rsidRDefault="000D3CE3" w:rsidP="00620B3B">
      <w:pPr>
        <w:pStyle w:val="Corpsdetexte"/>
        <w:ind w:left="720" w:right="720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En effet, le CGA BRC vous offre des solutions adaptées à votre environnement vous permettant très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certainement</w:t>
      </w:r>
      <w:r w:rsidRPr="007B5198">
        <w:rPr>
          <w:spacing w:val="7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maitriser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l’information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au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sein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entreprise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afin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mieux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planifier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les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actions à entreprendre dans un futur proche et/ou durable et, de faciliter la prise de décision qui vous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procurera un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avantage concurrentiel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sur un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marché devenu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plus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en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plus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compétitif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très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exigent.</w:t>
      </w:r>
    </w:p>
    <w:p w:rsidR="00620B3B" w:rsidRPr="007B5198" w:rsidRDefault="00620B3B" w:rsidP="00620B3B">
      <w:pPr>
        <w:pStyle w:val="Corpsdetexte"/>
        <w:spacing w:before="161"/>
        <w:ind w:left="1186"/>
        <w:rPr>
          <w:sz w:val="24"/>
          <w:szCs w:val="24"/>
        </w:rPr>
      </w:pPr>
    </w:p>
    <w:p w:rsidR="007B045D" w:rsidRPr="007B5198" w:rsidRDefault="000D3CE3" w:rsidP="00620B3B">
      <w:pPr>
        <w:pStyle w:val="Corpsdetexte"/>
        <w:spacing w:before="161"/>
        <w:ind w:left="1186"/>
        <w:rPr>
          <w:sz w:val="24"/>
          <w:szCs w:val="24"/>
        </w:rPr>
        <w:sectPr w:rsidR="007B045D" w:rsidRPr="007B5198">
          <w:headerReference w:type="default" r:id="rId9"/>
          <w:footerReference w:type="default" r:id="rId10"/>
          <w:type w:val="continuous"/>
          <w:pgSz w:w="11910" w:h="16840"/>
          <w:pgMar w:top="1940" w:right="0" w:bottom="1860" w:left="0" w:header="353" w:footer="1660" w:gutter="0"/>
          <w:pgNumType w:start="1"/>
          <w:cols w:space="720"/>
        </w:sectPr>
      </w:pPr>
      <w:r w:rsidRPr="007B5198">
        <w:rPr>
          <w:sz w:val="24"/>
          <w:szCs w:val="24"/>
        </w:rPr>
        <w:t>De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ce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fait,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il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vous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accompagnera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les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domaines</w:t>
      </w:r>
      <w:r w:rsidRPr="007B5198">
        <w:rPr>
          <w:spacing w:val="-2"/>
          <w:sz w:val="24"/>
          <w:szCs w:val="24"/>
        </w:rPr>
        <w:t xml:space="preserve"> </w:t>
      </w:r>
      <w:r w:rsidR="007B5198">
        <w:rPr>
          <w:sz w:val="24"/>
          <w:szCs w:val="24"/>
        </w:rPr>
        <w:t>suivant</w:t>
      </w:r>
    </w:p>
    <w:p w:rsidR="007B045D" w:rsidRDefault="007B045D" w:rsidP="00620B3B">
      <w:pPr>
        <w:pStyle w:val="Corpsdetexte"/>
        <w:spacing w:before="5"/>
        <w:jc w:val="both"/>
        <w:rPr>
          <w:sz w:val="27"/>
        </w:rPr>
      </w:pPr>
    </w:p>
    <w:p w:rsidR="007B045D" w:rsidRPr="007B5198" w:rsidRDefault="000D3CE3" w:rsidP="00620B3B">
      <w:pPr>
        <w:pStyle w:val="Titre1"/>
        <w:numPr>
          <w:ilvl w:val="1"/>
          <w:numId w:val="7"/>
        </w:numPr>
        <w:tabs>
          <w:tab w:val="left" w:pos="1905"/>
          <w:tab w:val="left" w:pos="1907"/>
        </w:tabs>
        <w:spacing w:before="89"/>
        <w:ind w:hanging="527"/>
        <w:jc w:val="center"/>
        <w:rPr>
          <w:sz w:val="24"/>
          <w:szCs w:val="24"/>
        </w:rPr>
      </w:pPr>
      <w:r w:rsidRPr="007B5198">
        <w:rPr>
          <w:sz w:val="24"/>
          <w:szCs w:val="24"/>
        </w:rPr>
        <w:t>L’AUDIT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</w:t>
      </w:r>
    </w:p>
    <w:p w:rsidR="007B045D" w:rsidRPr="007B5198" w:rsidRDefault="007B045D" w:rsidP="00620B3B">
      <w:pPr>
        <w:pStyle w:val="Corpsdetexte"/>
        <w:spacing w:before="3"/>
        <w:jc w:val="both"/>
        <w:rPr>
          <w:b/>
          <w:sz w:val="24"/>
          <w:szCs w:val="24"/>
        </w:rPr>
      </w:pPr>
    </w:p>
    <w:p w:rsidR="007B045D" w:rsidRPr="007B5198" w:rsidRDefault="000D3CE3" w:rsidP="00620B3B">
      <w:pPr>
        <w:pStyle w:val="Corpsdetexte"/>
        <w:spacing w:before="1"/>
        <w:ind w:left="720" w:right="760" w:firstLine="466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Elle consistera, à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identifier et appréhender les risques fiscaux (risque de contrôle fiscal, risques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liés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aux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obligations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déclaratives)</w:t>
      </w:r>
    </w:p>
    <w:p w:rsidR="007B045D" w:rsidRPr="007B5198" w:rsidRDefault="000D3CE3" w:rsidP="00620B3B">
      <w:pPr>
        <w:pStyle w:val="Corpsdetexte"/>
        <w:spacing w:before="160"/>
        <w:ind w:left="720" w:right="862" w:firstLine="466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A l’occasion de notre travail d’audit aussi, nous allons identifier les actes anormaux de gestion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apporter les améliorations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nécessaires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aux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procédures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concernées.</w:t>
      </w:r>
    </w:p>
    <w:p w:rsidR="00620B3B" w:rsidRPr="007B5198" w:rsidRDefault="00620B3B" w:rsidP="00620B3B">
      <w:pPr>
        <w:pStyle w:val="Corpsdetexte"/>
        <w:spacing w:before="160"/>
        <w:ind w:left="720" w:right="862" w:firstLine="466"/>
        <w:jc w:val="both"/>
        <w:rPr>
          <w:sz w:val="24"/>
          <w:szCs w:val="24"/>
        </w:rPr>
      </w:pPr>
    </w:p>
    <w:p w:rsidR="007B045D" w:rsidRPr="007B5198" w:rsidRDefault="000D3CE3" w:rsidP="00620B3B">
      <w:pPr>
        <w:pStyle w:val="Titre1"/>
        <w:numPr>
          <w:ilvl w:val="1"/>
          <w:numId w:val="7"/>
        </w:numPr>
        <w:tabs>
          <w:tab w:val="left" w:pos="2592"/>
          <w:tab w:val="left" w:pos="2593"/>
        </w:tabs>
        <w:ind w:left="2592" w:hanging="1314"/>
        <w:jc w:val="center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GESTION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DUCONTENTIEUX</w:t>
      </w:r>
      <w:r w:rsidRPr="007B5198">
        <w:rPr>
          <w:spacing w:val="61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 ET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SOCIAL</w:t>
      </w:r>
    </w:p>
    <w:p w:rsidR="007B045D" w:rsidRPr="007B5198" w:rsidRDefault="007B045D" w:rsidP="00620B3B">
      <w:pPr>
        <w:pStyle w:val="Corpsdetexte"/>
        <w:spacing w:before="4"/>
        <w:jc w:val="both"/>
        <w:rPr>
          <w:b/>
          <w:sz w:val="24"/>
          <w:szCs w:val="24"/>
        </w:rPr>
      </w:pPr>
    </w:p>
    <w:p w:rsidR="007B045D" w:rsidRPr="007B5198" w:rsidRDefault="000D3CE3" w:rsidP="00620B3B">
      <w:pPr>
        <w:pStyle w:val="Paragraphedeliste"/>
        <w:numPr>
          <w:ilvl w:val="0"/>
          <w:numId w:val="6"/>
        </w:numPr>
        <w:tabs>
          <w:tab w:val="left" w:pos="1364"/>
        </w:tabs>
        <w:spacing w:before="1"/>
        <w:jc w:val="both"/>
        <w:rPr>
          <w:sz w:val="24"/>
          <w:szCs w:val="24"/>
        </w:rPr>
      </w:pPr>
      <w:r w:rsidRPr="007B5198">
        <w:rPr>
          <w:b/>
          <w:sz w:val="24"/>
          <w:szCs w:val="24"/>
        </w:rPr>
        <w:t>La</w:t>
      </w:r>
      <w:r w:rsidRPr="007B5198">
        <w:rPr>
          <w:b/>
          <w:spacing w:val="-3"/>
          <w:sz w:val="24"/>
          <w:szCs w:val="24"/>
        </w:rPr>
        <w:t xml:space="preserve"> </w:t>
      </w:r>
      <w:proofErr w:type="spellStart"/>
      <w:r w:rsidRPr="007B5198">
        <w:rPr>
          <w:b/>
          <w:sz w:val="24"/>
          <w:szCs w:val="24"/>
        </w:rPr>
        <w:t>télédéclaration</w:t>
      </w:r>
      <w:proofErr w:type="spellEnd"/>
      <w:r w:rsidRPr="007B5198">
        <w:rPr>
          <w:b/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:</w:t>
      </w:r>
    </w:p>
    <w:p w:rsidR="007B045D" w:rsidRPr="007B5198" w:rsidRDefault="007B045D" w:rsidP="00620B3B">
      <w:pPr>
        <w:pStyle w:val="Corpsdetexte"/>
        <w:jc w:val="both"/>
        <w:rPr>
          <w:sz w:val="24"/>
          <w:szCs w:val="24"/>
        </w:rPr>
      </w:pPr>
    </w:p>
    <w:p w:rsidR="007B045D" w:rsidRPr="007B5198" w:rsidRDefault="000D3CE3" w:rsidP="00620B3B">
      <w:pPr>
        <w:pStyle w:val="Paragraphedeliste"/>
        <w:numPr>
          <w:ilvl w:val="0"/>
          <w:numId w:val="5"/>
        </w:numPr>
        <w:tabs>
          <w:tab w:val="left" w:pos="1440"/>
          <w:tab w:val="left" w:pos="1441"/>
        </w:tabs>
        <w:spacing w:line="31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Déclaration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impôts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-2"/>
          <w:sz w:val="24"/>
          <w:szCs w:val="24"/>
        </w:rPr>
        <w:t xml:space="preserve"> </w:t>
      </w:r>
      <w:proofErr w:type="spellStart"/>
      <w:r w:rsidRPr="007B5198">
        <w:rPr>
          <w:sz w:val="24"/>
          <w:szCs w:val="24"/>
        </w:rPr>
        <w:t>Cnps</w:t>
      </w:r>
      <w:proofErr w:type="spellEnd"/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(Caisse Nationale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Prévoyance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Sociale);</w:t>
      </w:r>
    </w:p>
    <w:p w:rsidR="007B045D" w:rsidRPr="007B5198" w:rsidRDefault="000D3CE3" w:rsidP="00620B3B">
      <w:pPr>
        <w:pStyle w:val="Paragraphedeliste"/>
        <w:numPr>
          <w:ilvl w:val="0"/>
          <w:numId w:val="5"/>
        </w:numPr>
        <w:tabs>
          <w:tab w:val="left" w:pos="1440"/>
          <w:tab w:val="left" w:pos="1441"/>
        </w:tabs>
        <w:spacing w:line="31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Paiement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impôts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et de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-2"/>
          <w:sz w:val="24"/>
          <w:szCs w:val="24"/>
        </w:rPr>
        <w:t xml:space="preserve"> </w:t>
      </w:r>
      <w:proofErr w:type="spellStart"/>
      <w:r w:rsidRPr="007B5198">
        <w:rPr>
          <w:sz w:val="24"/>
          <w:szCs w:val="24"/>
        </w:rPr>
        <w:t>Cnps</w:t>
      </w:r>
      <w:proofErr w:type="spellEnd"/>
      <w:r w:rsidRPr="007B5198">
        <w:rPr>
          <w:sz w:val="24"/>
          <w:szCs w:val="24"/>
        </w:rPr>
        <w:t>.</w:t>
      </w:r>
    </w:p>
    <w:p w:rsidR="007B045D" w:rsidRPr="007B5198" w:rsidRDefault="007B045D" w:rsidP="00620B3B">
      <w:pPr>
        <w:pStyle w:val="Corpsdetexte"/>
        <w:spacing w:before="6"/>
        <w:jc w:val="both"/>
        <w:rPr>
          <w:sz w:val="24"/>
          <w:szCs w:val="24"/>
        </w:rPr>
      </w:pPr>
    </w:p>
    <w:p w:rsidR="007B045D" w:rsidRPr="007B5198" w:rsidRDefault="000D3CE3" w:rsidP="00620B3B">
      <w:pPr>
        <w:pStyle w:val="Titre1"/>
        <w:numPr>
          <w:ilvl w:val="0"/>
          <w:numId w:val="6"/>
        </w:numPr>
        <w:tabs>
          <w:tab w:val="left" w:pos="1364"/>
        </w:tabs>
        <w:jc w:val="both"/>
        <w:rPr>
          <w:sz w:val="24"/>
          <w:szCs w:val="24"/>
        </w:rPr>
      </w:pPr>
      <w:r w:rsidRPr="007B5198">
        <w:rPr>
          <w:sz w:val="24"/>
          <w:szCs w:val="24"/>
        </w:rPr>
        <w:t>Conseil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:</w:t>
      </w:r>
    </w:p>
    <w:p w:rsidR="007B045D" w:rsidRPr="007B5198" w:rsidRDefault="007B045D" w:rsidP="00620B3B">
      <w:pPr>
        <w:pStyle w:val="Corpsdetexte"/>
        <w:spacing w:before="4"/>
        <w:jc w:val="both"/>
        <w:rPr>
          <w:b/>
          <w:sz w:val="24"/>
          <w:szCs w:val="24"/>
        </w:rPr>
      </w:pPr>
    </w:p>
    <w:p w:rsidR="007B045D" w:rsidRPr="007B5198" w:rsidRDefault="000D3CE3" w:rsidP="00620B3B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jc w:val="both"/>
        <w:rPr>
          <w:sz w:val="24"/>
          <w:szCs w:val="24"/>
        </w:rPr>
      </w:pPr>
      <w:r w:rsidRPr="007B5198">
        <w:rPr>
          <w:sz w:val="24"/>
          <w:szCs w:val="24"/>
        </w:rPr>
        <w:t>Accompagnement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les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procédures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contentieuses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non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contentieuses.</w:t>
      </w:r>
    </w:p>
    <w:p w:rsidR="007B045D" w:rsidRPr="007B5198" w:rsidRDefault="007B045D" w:rsidP="00620B3B">
      <w:pPr>
        <w:pStyle w:val="Corpsdetexte"/>
        <w:jc w:val="both"/>
        <w:rPr>
          <w:sz w:val="24"/>
          <w:szCs w:val="24"/>
        </w:rPr>
      </w:pPr>
    </w:p>
    <w:p w:rsidR="007B045D" w:rsidRPr="007B5198" w:rsidRDefault="000D3CE3" w:rsidP="00620B3B">
      <w:pPr>
        <w:pStyle w:val="Titre1"/>
        <w:numPr>
          <w:ilvl w:val="1"/>
          <w:numId w:val="7"/>
        </w:numPr>
        <w:tabs>
          <w:tab w:val="left" w:pos="2517"/>
          <w:tab w:val="left" w:pos="2518"/>
        </w:tabs>
        <w:spacing w:before="238"/>
        <w:ind w:left="2518" w:hanging="1340"/>
        <w:jc w:val="center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MISE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EN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PLACE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2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COMPTABILITE</w:t>
      </w:r>
    </w:p>
    <w:p w:rsidR="007B045D" w:rsidRPr="007B5198" w:rsidRDefault="007B045D" w:rsidP="00620B3B">
      <w:pPr>
        <w:pStyle w:val="Corpsdetexte"/>
        <w:spacing w:before="11"/>
        <w:jc w:val="center"/>
        <w:rPr>
          <w:b/>
          <w:sz w:val="24"/>
          <w:szCs w:val="24"/>
        </w:rPr>
      </w:pPr>
    </w:p>
    <w:p w:rsidR="007B045D" w:rsidRPr="007B5198" w:rsidRDefault="000D3CE3" w:rsidP="00620B3B">
      <w:pPr>
        <w:pStyle w:val="Corpsdetexte"/>
        <w:spacing w:line="259" w:lineRule="auto"/>
        <w:ind w:left="720" w:right="1465"/>
        <w:jc w:val="both"/>
        <w:rPr>
          <w:rFonts w:ascii="Calibri" w:hAnsi="Calibri"/>
          <w:sz w:val="24"/>
          <w:szCs w:val="24"/>
        </w:rPr>
      </w:pPr>
      <w:r w:rsidRPr="007B5198">
        <w:rPr>
          <w:rFonts w:ascii="Calibri" w:hAnsi="Calibri"/>
          <w:sz w:val="24"/>
          <w:szCs w:val="24"/>
        </w:rPr>
        <w:t>A travers ce service, vous bénéficierai d’un accompagnement dans la mise en place de votre</w:t>
      </w:r>
      <w:r w:rsidRPr="007B5198">
        <w:rPr>
          <w:rFonts w:ascii="Calibri" w:hAnsi="Calibri"/>
          <w:spacing w:val="-56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comptabilité, étant donné que le Laboratoire a en interne un comptable qui se charge des</w:t>
      </w:r>
      <w:r w:rsidRPr="007B5198">
        <w:rPr>
          <w:rFonts w:ascii="Calibri" w:hAnsi="Calibri"/>
          <w:spacing w:val="1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passations d’écriture, nous</w:t>
      </w:r>
      <w:r w:rsidRPr="007B5198">
        <w:rPr>
          <w:rFonts w:ascii="Calibri" w:hAnsi="Calibri"/>
          <w:spacing w:val="-3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interviendrons</w:t>
      </w:r>
      <w:r w:rsidRPr="007B5198">
        <w:rPr>
          <w:rFonts w:ascii="Calibri" w:hAnsi="Calibri"/>
          <w:spacing w:val="-2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dans</w:t>
      </w:r>
      <w:r w:rsidRPr="007B5198">
        <w:rPr>
          <w:rFonts w:ascii="Calibri" w:hAnsi="Calibri"/>
          <w:spacing w:val="-2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le</w:t>
      </w:r>
      <w:r w:rsidRPr="007B5198">
        <w:rPr>
          <w:rFonts w:ascii="Calibri" w:hAnsi="Calibri"/>
          <w:spacing w:val="-2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domaine</w:t>
      </w:r>
      <w:r w:rsidRPr="007B5198">
        <w:rPr>
          <w:rFonts w:ascii="Calibri" w:hAnsi="Calibri"/>
          <w:spacing w:val="5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de</w:t>
      </w:r>
      <w:r w:rsidRPr="007B5198">
        <w:rPr>
          <w:rFonts w:ascii="Calibri" w:hAnsi="Calibri"/>
          <w:spacing w:val="-2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:</w:t>
      </w:r>
    </w:p>
    <w:p w:rsidR="007B045D" w:rsidRPr="007B5198" w:rsidRDefault="000D3CE3" w:rsidP="00620B3B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spacing w:before="153" w:line="31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L’accompagnement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tenue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d’une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comptabilité</w:t>
      </w:r>
      <w:r w:rsidRPr="007B5198">
        <w:rPr>
          <w:spacing w:val="13"/>
          <w:sz w:val="24"/>
          <w:szCs w:val="24"/>
        </w:rPr>
        <w:t xml:space="preserve"> </w:t>
      </w:r>
      <w:r w:rsidRPr="007B5198">
        <w:rPr>
          <w:sz w:val="24"/>
          <w:szCs w:val="24"/>
        </w:rPr>
        <w:t>;</w:t>
      </w:r>
    </w:p>
    <w:p w:rsidR="007B045D" w:rsidRPr="007B5198" w:rsidRDefault="000D3CE3" w:rsidP="00620B3B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spacing w:line="317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L’élaboration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du</w:t>
      </w:r>
      <w:r w:rsidRPr="007B5198">
        <w:rPr>
          <w:spacing w:val="8"/>
          <w:sz w:val="24"/>
          <w:szCs w:val="24"/>
        </w:rPr>
        <w:t xml:space="preserve"> </w:t>
      </w:r>
      <w:r w:rsidRPr="007B5198">
        <w:rPr>
          <w:sz w:val="24"/>
          <w:szCs w:val="24"/>
        </w:rPr>
        <w:t>compte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d’exploitation</w:t>
      </w:r>
      <w:r w:rsidRPr="007B5198">
        <w:rPr>
          <w:spacing w:val="9"/>
          <w:sz w:val="24"/>
          <w:szCs w:val="24"/>
        </w:rPr>
        <w:t xml:space="preserve"> </w:t>
      </w:r>
      <w:r w:rsidRPr="007B5198">
        <w:rPr>
          <w:sz w:val="24"/>
          <w:szCs w:val="24"/>
        </w:rPr>
        <w:t>;</w:t>
      </w:r>
    </w:p>
    <w:p w:rsidR="007B045D" w:rsidRPr="007B5198" w:rsidRDefault="000D3CE3" w:rsidP="00620B3B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spacing w:line="31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Conseil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en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gestion.</w:t>
      </w:r>
    </w:p>
    <w:p w:rsidR="007B045D" w:rsidRPr="007B5198" w:rsidRDefault="007B045D" w:rsidP="00620B3B">
      <w:pPr>
        <w:pStyle w:val="Corpsdetexte"/>
        <w:spacing w:before="6"/>
        <w:jc w:val="both"/>
        <w:rPr>
          <w:sz w:val="24"/>
          <w:szCs w:val="24"/>
        </w:rPr>
      </w:pPr>
    </w:p>
    <w:p w:rsidR="007B045D" w:rsidRPr="007B5198" w:rsidRDefault="000D3CE3" w:rsidP="00620B3B">
      <w:pPr>
        <w:pStyle w:val="Titre1"/>
        <w:numPr>
          <w:ilvl w:val="1"/>
          <w:numId w:val="7"/>
        </w:numPr>
        <w:tabs>
          <w:tab w:val="left" w:pos="1905"/>
          <w:tab w:val="left" w:pos="1907"/>
        </w:tabs>
        <w:spacing w:before="1"/>
        <w:ind w:hanging="719"/>
        <w:jc w:val="center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REDACTION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DU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MANUEL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PROCEDURE</w:t>
      </w:r>
    </w:p>
    <w:p w:rsidR="007B045D" w:rsidRPr="007B5198" w:rsidRDefault="007B045D" w:rsidP="00620B3B">
      <w:pPr>
        <w:pStyle w:val="Corpsdetexte"/>
        <w:jc w:val="both"/>
        <w:rPr>
          <w:b/>
          <w:sz w:val="24"/>
          <w:szCs w:val="24"/>
        </w:rPr>
      </w:pPr>
    </w:p>
    <w:p w:rsidR="007B045D" w:rsidRPr="007B5198" w:rsidRDefault="000D3CE3" w:rsidP="00620B3B">
      <w:pPr>
        <w:pStyle w:val="Corpsdetexte"/>
        <w:spacing w:before="181" w:line="256" w:lineRule="auto"/>
        <w:ind w:left="1546" w:right="973"/>
        <w:jc w:val="both"/>
        <w:rPr>
          <w:sz w:val="24"/>
          <w:szCs w:val="24"/>
        </w:rPr>
      </w:pPr>
      <w:r w:rsidRPr="007B5198">
        <w:rPr>
          <w:rFonts w:ascii="Calibri" w:hAnsi="Calibri"/>
          <w:sz w:val="24"/>
          <w:szCs w:val="24"/>
        </w:rPr>
        <w:t>Il</w:t>
      </w:r>
      <w:r w:rsidRPr="007B5198">
        <w:rPr>
          <w:rFonts w:ascii="Calibri" w:hAnsi="Calibri"/>
          <w:spacing w:val="3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s’agit</w:t>
      </w:r>
      <w:r w:rsidRPr="007B5198">
        <w:rPr>
          <w:rFonts w:ascii="Calibri" w:hAnsi="Calibri"/>
          <w:spacing w:val="1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d’un</w:t>
      </w:r>
      <w:r w:rsidRPr="007B5198">
        <w:rPr>
          <w:rFonts w:ascii="Calibri" w:hAnsi="Calibri"/>
          <w:spacing w:val="5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document</w:t>
      </w:r>
      <w:r w:rsidRPr="007B5198">
        <w:rPr>
          <w:rFonts w:ascii="Calibri" w:hAnsi="Calibri"/>
          <w:spacing w:val="1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dans</w:t>
      </w:r>
      <w:r w:rsidRPr="007B5198">
        <w:rPr>
          <w:rFonts w:ascii="Calibri" w:hAnsi="Calibri"/>
          <w:spacing w:val="1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lequel</w:t>
      </w:r>
      <w:r w:rsidRPr="007B5198">
        <w:rPr>
          <w:rFonts w:ascii="Calibri" w:hAnsi="Calibri"/>
          <w:spacing w:val="5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on</w:t>
      </w:r>
      <w:r w:rsidRPr="007B5198">
        <w:rPr>
          <w:rFonts w:ascii="Calibri" w:hAnsi="Calibri"/>
          <w:spacing w:val="3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inscrit</w:t>
      </w:r>
      <w:r w:rsidRPr="007B5198">
        <w:rPr>
          <w:rFonts w:ascii="Calibri" w:hAnsi="Calibri"/>
          <w:spacing w:val="3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chacune</w:t>
      </w:r>
      <w:r w:rsidRPr="007B5198">
        <w:rPr>
          <w:rFonts w:ascii="Calibri" w:hAnsi="Calibri"/>
          <w:spacing w:val="3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des</w:t>
      </w:r>
      <w:r w:rsidRPr="007B5198">
        <w:rPr>
          <w:rFonts w:ascii="Calibri" w:hAnsi="Calibri"/>
          <w:spacing w:val="7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activités</w:t>
      </w:r>
      <w:r w:rsidRPr="007B5198">
        <w:rPr>
          <w:rFonts w:ascii="Calibri" w:hAnsi="Calibri"/>
          <w:spacing w:val="3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de</w:t>
      </w:r>
      <w:r w:rsidRPr="007B5198">
        <w:rPr>
          <w:rFonts w:ascii="Calibri" w:hAnsi="Calibri"/>
          <w:spacing w:val="3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l’entreprise</w:t>
      </w:r>
      <w:r w:rsidRPr="007B5198">
        <w:rPr>
          <w:rFonts w:ascii="Calibri" w:hAnsi="Calibri"/>
          <w:spacing w:val="4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avec</w:t>
      </w:r>
      <w:r w:rsidRPr="007B5198">
        <w:rPr>
          <w:rFonts w:ascii="Calibri" w:hAnsi="Calibri"/>
          <w:spacing w:val="-56"/>
          <w:sz w:val="24"/>
          <w:szCs w:val="24"/>
        </w:rPr>
        <w:t xml:space="preserve"> </w:t>
      </w:r>
      <w:r w:rsidRPr="007B5198">
        <w:rPr>
          <w:rFonts w:ascii="Calibri" w:hAnsi="Calibri"/>
          <w:sz w:val="24"/>
          <w:szCs w:val="24"/>
        </w:rPr>
        <w:t>des détails sur leur organisation, les intervenants impliqués et les outils</w:t>
      </w:r>
      <w:r w:rsidRPr="007B5198">
        <w:rPr>
          <w:rFonts w:ascii="Calibri" w:hAnsi="Calibri"/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utilisés pour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mener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à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bien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cette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activité</w:t>
      </w:r>
      <w:r w:rsidRPr="007B5198">
        <w:rPr>
          <w:b/>
          <w:sz w:val="24"/>
          <w:szCs w:val="24"/>
        </w:rPr>
        <w:t>.</w:t>
      </w:r>
      <w:r w:rsidRPr="007B5198">
        <w:rPr>
          <w:b/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Il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est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d’autant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plus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important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car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il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constitue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fil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conducteur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activités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soit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«comment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faire</w:t>
      </w:r>
      <w:r w:rsidRPr="007B5198">
        <w:rPr>
          <w:spacing w:val="9"/>
          <w:sz w:val="24"/>
          <w:szCs w:val="24"/>
        </w:rPr>
        <w:t xml:space="preserve"> </w:t>
      </w:r>
      <w:r w:rsidRPr="007B5198">
        <w:rPr>
          <w:sz w:val="24"/>
          <w:szCs w:val="24"/>
        </w:rPr>
        <w:t>»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l’entreprise.</w:t>
      </w:r>
    </w:p>
    <w:p w:rsidR="007B045D" w:rsidRPr="007B5198" w:rsidRDefault="007B045D" w:rsidP="00620B3B">
      <w:pPr>
        <w:spacing w:line="256" w:lineRule="auto"/>
        <w:jc w:val="both"/>
        <w:rPr>
          <w:sz w:val="24"/>
          <w:szCs w:val="24"/>
        </w:rPr>
        <w:sectPr w:rsidR="007B045D" w:rsidRPr="007B5198">
          <w:pgSz w:w="11910" w:h="16840"/>
          <w:pgMar w:top="1940" w:right="0" w:bottom="1860" w:left="0" w:header="353" w:footer="1660" w:gutter="0"/>
          <w:cols w:space="720"/>
        </w:sectPr>
      </w:pPr>
    </w:p>
    <w:p w:rsidR="007B045D" w:rsidRPr="007B5198" w:rsidRDefault="007B045D" w:rsidP="00620B3B">
      <w:pPr>
        <w:pStyle w:val="Corpsdetexte"/>
        <w:jc w:val="both"/>
        <w:rPr>
          <w:sz w:val="24"/>
          <w:szCs w:val="24"/>
        </w:rPr>
      </w:pPr>
    </w:p>
    <w:p w:rsidR="007B045D" w:rsidRPr="007B5198" w:rsidRDefault="007B045D" w:rsidP="00620B3B">
      <w:pPr>
        <w:pStyle w:val="Corpsdetexte"/>
        <w:jc w:val="both"/>
        <w:rPr>
          <w:sz w:val="24"/>
          <w:szCs w:val="24"/>
        </w:rPr>
      </w:pPr>
    </w:p>
    <w:p w:rsidR="007B045D" w:rsidRPr="007B5198" w:rsidRDefault="007B045D" w:rsidP="00620B3B">
      <w:pPr>
        <w:pStyle w:val="Corpsdetexte"/>
        <w:jc w:val="both"/>
        <w:rPr>
          <w:sz w:val="24"/>
          <w:szCs w:val="24"/>
        </w:rPr>
      </w:pPr>
    </w:p>
    <w:p w:rsidR="007B045D" w:rsidRPr="007B5198" w:rsidRDefault="007B045D" w:rsidP="00620B3B">
      <w:pPr>
        <w:pStyle w:val="Corpsdetexte"/>
        <w:jc w:val="both"/>
        <w:rPr>
          <w:sz w:val="24"/>
          <w:szCs w:val="24"/>
        </w:rPr>
      </w:pPr>
    </w:p>
    <w:p w:rsidR="007B045D" w:rsidRPr="007B5198" w:rsidRDefault="007B045D" w:rsidP="00620B3B">
      <w:pPr>
        <w:pStyle w:val="Corpsdetexte"/>
        <w:jc w:val="both"/>
        <w:rPr>
          <w:sz w:val="24"/>
          <w:szCs w:val="24"/>
        </w:rPr>
      </w:pPr>
    </w:p>
    <w:p w:rsidR="007B045D" w:rsidRPr="007B5198" w:rsidRDefault="007B045D" w:rsidP="00620B3B">
      <w:pPr>
        <w:pStyle w:val="Corpsdetexte"/>
        <w:spacing w:before="4"/>
        <w:jc w:val="both"/>
        <w:rPr>
          <w:sz w:val="24"/>
          <w:szCs w:val="24"/>
        </w:rPr>
      </w:pPr>
    </w:p>
    <w:p w:rsidR="007B045D" w:rsidRPr="007B5198" w:rsidRDefault="000D3CE3" w:rsidP="00620B3B">
      <w:pPr>
        <w:pStyle w:val="Corpsdetexte"/>
        <w:spacing w:before="88" w:line="259" w:lineRule="auto"/>
        <w:ind w:left="720" w:right="973"/>
        <w:jc w:val="both"/>
        <w:rPr>
          <w:sz w:val="24"/>
          <w:szCs w:val="24"/>
        </w:rPr>
      </w:pPr>
      <w:r w:rsidRPr="007B5198">
        <w:rPr>
          <w:noProof/>
          <w:sz w:val="24"/>
          <w:szCs w:val="24"/>
          <w:lang w:eastAsia="fr-FR"/>
        </w:rPr>
        <w:drawing>
          <wp:anchor distT="0" distB="0" distL="0" distR="0" simplePos="0" relativeHeight="15728640" behindDoc="0" locked="0" layoutInCell="1" allowOverlap="1" wp14:anchorId="3B37AC44" wp14:editId="61D88976">
            <wp:simplePos x="0" y="0"/>
            <wp:positionH relativeFrom="page">
              <wp:posOffset>0</wp:posOffset>
            </wp:positionH>
            <wp:positionV relativeFrom="paragraph">
              <wp:posOffset>-948629</wp:posOffset>
            </wp:positionV>
            <wp:extent cx="7560564" cy="101442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1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5198">
        <w:rPr>
          <w:sz w:val="24"/>
          <w:szCs w:val="24"/>
        </w:rPr>
        <w:t>Après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rédaction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7"/>
          <w:sz w:val="24"/>
          <w:szCs w:val="24"/>
        </w:rPr>
        <w:t xml:space="preserve"> </w:t>
      </w:r>
      <w:r w:rsidRPr="007B5198">
        <w:rPr>
          <w:sz w:val="24"/>
          <w:szCs w:val="24"/>
        </w:rPr>
        <w:t>manuel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procédure,</w:t>
      </w:r>
      <w:r w:rsidRPr="007B5198">
        <w:rPr>
          <w:spacing w:val="8"/>
          <w:sz w:val="24"/>
          <w:szCs w:val="24"/>
        </w:rPr>
        <w:t xml:space="preserve"> </w:t>
      </w:r>
      <w:r w:rsidRPr="007B5198">
        <w:rPr>
          <w:sz w:val="24"/>
          <w:szCs w:val="24"/>
        </w:rPr>
        <w:t>vous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constaterez</w:t>
      </w:r>
      <w:r w:rsidRPr="007B5198">
        <w:rPr>
          <w:spacing w:val="10"/>
          <w:sz w:val="24"/>
          <w:szCs w:val="24"/>
        </w:rPr>
        <w:t xml:space="preserve"> </w:t>
      </w:r>
      <w:r w:rsidRPr="007B5198">
        <w:rPr>
          <w:sz w:val="24"/>
          <w:szCs w:val="24"/>
        </w:rPr>
        <w:t>une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qualité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constante</w:t>
      </w:r>
      <w:r w:rsidRPr="007B5198">
        <w:rPr>
          <w:spacing w:val="11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réalisation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produits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ou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services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du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Laboratoire.</w:t>
      </w:r>
    </w:p>
    <w:p w:rsidR="007B045D" w:rsidRPr="007B5198" w:rsidRDefault="007B045D" w:rsidP="00620B3B">
      <w:pPr>
        <w:pStyle w:val="Corpsdetexte"/>
        <w:spacing w:before="6"/>
        <w:jc w:val="both"/>
        <w:rPr>
          <w:sz w:val="24"/>
          <w:szCs w:val="24"/>
        </w:rPr>
      </w:pPr>
    </w:p>
    <w:p w:rsidR="007B045D" w:rsidRPr="007B5198" w:rsidRDefault="000D3CE3" w:rsidP="00620B3B">
      <w:pPr>
        <w:pStyle w:val="Titre1"/>
        <w:numPr>
          <w:ilvl w:val="1"/>
          <w:numId w:val="7"/>
        </w:numPr>
        <w:tabs>
          <w:tab w:val="left" w:pos="1905"/>
          <w:tab w:val="left" w:pos="1907"/>
        </w:tabs>
        <w:spacing w:before="1"/>
        <w:ind w:hanging="616"/>
        <w:jc w:val="center"/>
        <w:rPr>
          <w:sz w:val="24"/>
          <w:szCs w:val="24"/>
        </w:rPr>
      </w:pPr>
      <w:r w:rsidRPr="007B5198">
        <w:rPr>
          <w:sz w:val="24"/>
          <w:szCs w:val="24"/>
        </w:rPr>
        <w:t>LA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CONFECTION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DECLARATION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STATISTIQUE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FISCALE</w:t>
      </w:r>
    </w:p>
    <w:p w:rsidR="007B045D" w:rsidRPr="007B5198" w:rsidRDefault="007B045D" w:rsidP="00620B3B">
      <w:pPr>
        <w:pStyle w:val="Corpsdetexte"/>
        <w:spacing w:before="4"/>
        <w:jc w:val="center"/>
        <w:rPr>
          <w:b/>
          <w:sz w:val="24"/>
          <w:szCs w:val="24"/>
        </w:rPr>
      </w:pPr>
    </w:p>
    <w:p w:rsidR="007B045D" w:rsidRPr="007B5198" w:rsidRDefault="000D3CE3" w:rsidP="00620B3B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spacing w:line="31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Vérification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balances</w:t>
      </w:r>
    </w:p>
    <w:p w:rsidR="007B045D" w:rsidRPr="007B5198" w:rsidRDefault="000D3CE3" w:rsidP="00620B3B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spacing w:line="318" w:lineRule="exact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Montage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4"/>
          <w:sz w:val="24"/>
          <w:szCs w:val="24"/>
        </w:rPr>
        <w:t xml:space="preserve"> </w:t>
      </w:r>
      <w:proofErr w:type="spellStart"/>
      <w:r w:rsidRPr="007B5198">
        <w:rPr>
          <w:sz w:val="24"/>
          <w:szCs w:val="24"/>
        </w:rPr>
        <w:t>téléversement</w:t>
      </w:r>
      <w:proofErr w:type="spellEnd"/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Déclaration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Statistique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Fiscale</w:t>
      </w:r>
    </w:p>
    <w:p w:rsidR="007B045D" w:rsidRPr="007B5198" w:rsidRDefault="007B045D" w:rsidP="00620B3B">
      <w:pPr>
        <w:pStyle w:val="Corpsdetexte"/>
        <w:spacing w:before="3"/>
        <w:jc w:val="both"/>
        <w:rPr>
          <w:sz w:val="24"/>
          <w:szCs w:val="24"/>
        </w:rPr>
      </w:pPr>
    </w:p>
    <w:p w:rsidR="007B045D" w:rsidRPr="007B5198" w:rsidRDefault="000D3CE3" w:rsidP="007B5198">
      <w:pPr>
        <w:pStyle w:val="Titre1"/>
        <w:numPr>
          <w:ilvl w:val="1"/>
          <w:numId w:val="7"/>
        </w:numPr>
        <w:tabs>
          <w:tab w:val="left" w:pos="1905"/>
          <w:tab w:val="left" w:pos="1907"/>
        </w:tabs>
        <w:ind w:right="1089" w:hanging="718"/>
        <w:jc w:val="center"/>
        <w:rPr>
          <w:sz w:val="24"/>
          <w:szCs w:val="24"/>
        </w:rPr>
      </w:pPr>
      <w:r w:rsidRPr="007B5198">
        <w:rPr>
          <w:sz w:val="24"/>
          <w:szCs w:val="24"/>
        </w:rPr>
        <w:t>REDACTION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ET/OU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RELECTURE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DU</w:t>
      </w:r>
      <w:r w:rsidRPr="007B5198">
        <w:rPr>
          <w:spacing w:val="7"/>
          <w:sz w:val="24"/>
          <w:szCs w:val="24"/>
        </w:rPr>
        <w:t xml:space="preserve"> </w:t>
      </w:r>
      <w:r w:rsidRPr="007B5198">
        <w:rPr>
          <w:sz w:val="24"/>
          <w:szCs w:val="24"/>
        </w:rPr>
        <w:t>REGLEMENT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INTERIEUR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CONTRATS</w:t>
      </w:r>
    </w:p>
    <w:p w:rsidR="007B045D" w:rsidRPr="007B5198" w:rsidRDefault="000D3CE3" w:rsidP="00620B3B">
      <w:pPr>
        <w:pStyle w:val="Paragraphedeliste"/>
        <w:numPr>
          <w:ilvl w:val="2"/>
          <w:numId w:val="7"/>
        </w:numPr>
        <w:tabs>
          <w:tab w:val="left" w:pos="1907"/>
        </w:tabs>
        <w:ind w:hanging="361"/>
        <w:jc w:val="both"/>
        <w:rPr>
          <w:b/>
          <w:sz w:val="24"/>
          <w:szCs w:val="24"/>
        </w:rPr>
      </w:pPr>
      <w:r w:rsidRPr="007B5198">
        <w:rPr>
          <w:b/>
          <w:sz w:val="24"/>
          <w:szCs w:val="24"/>
        </w:rPr>
        <w:t>Rédaction</w:t>
      </w:r>
      <w:r w:rsidRPr="007B5198">
        <w:rPr>
          <w:b/>
          <w:spacing w:val="4"/>
          <w:sz w:val="24"/>
          <w:szCs w:val="24"/>
        </w:rPr>
        <w:t xml:space="preserve"> </w:t>
      </w:r>
      <w:r w:rsidRPr="007B5198">
        <w:rPr>
          <w:b/>
          <w:sz w:val="24"/>
          <w:szCs w:val="24"/>
        </w:rPr>
        <w:t>du</w:t>
      </w:r>
      <w:r w:rsidRPr="007B5198">
        <w:rPr>
          <w:b/>
          <w:spacing w:val="5"/>
          <w:sz w:val="24"/>
          <w:szCs w:val="24"/>
        </w:rPr>
        <w:t xml:space="preserve"> </w:t>
      </w:r>
      <w:r w:rsidRPr="007B5198">
        <w:rPr>
          <w:b/>
          <w:sz w:val="24"/>
          <w:szCs w:val="24"/>
        </w:rPr>
        <w:t>Règlement</w:t>
      </w:r>
      <w:r w:rsidRPr="007B5198">
        <w:rPr>
          <w:b/>
          <w:spacing w:val="6"/>
          <w:sz w:val="24"/>
          <w:szCs w:val="24"/>
        </w:rPr>
        <w:t xml:space="preserve"> </w:t>
      </w:r>
      <w:r w:rsidRPr="007B5198">
        <w:rPr>
          <w:b/>
          <w:sz w:val="24"/>
          <w:szCs w:val="24"/>
        </w:rPr>
        <w:t>Intérieur</w:t>
      </w:r>
    </w:p>
    <w:p w:rsidR="007B045D" w:rsidRPr="007B5198" w:rsidRDefault="007B045D" w:rsidP="00620B3B">
      <w:pPr>
        <w:pStyle w:val="Corpsdetexte"/>
        <w:spacing w:before="4"/>
        <w:jc w:val="both"/>
        <w:rPr>
          <w:b/>
          <w:sz w:val="24"/>
          <w:szCs w:val="24"/>
        </w:rPr>
      </w:pPr>
    </w:p>
    <w:p w:rsidR="007B045D" w:rsidRPr="007B5198" w:rsidRDefault="000D3CE3" w:rsidP="00620B3B">
      <w:pPr>
        <w:pStyle w:val="Corpsdetexte"/>
        <w:spacing w:line="259" w:lineRule="auto"/>
        <w:ind w:left="720" w:right="870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Pour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une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entreprise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structurée,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règlement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Intérieur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constitue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manuel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conduite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par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excellence.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Une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fois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règlement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intérieur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rédigé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conformément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aux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règles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l’entreprise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aux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conventions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collectives,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nous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déposons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règlement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à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l’inspection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du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travail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pour</w:t>
      </w:r>
      <w:r w:rsidRPr="007B5198">
        <w:rPr>
          <w:spacing w:val="7"/>
          <w:sz w:val="24"/>
          <w:szCs w:val="24"/>
        </w:rPr>
        <w:t xml:space="preserve"> </w:t>
      </w:r>
      <w:r w:rsidRPr="007B5198">
        <w:rPr>
          <w:sz w:val="24"/>
          <w:szCs w:val="24"/>
        </w:rPr>
        <w:t>enregistrement.</w:t>
      </w:r>
    </w:p>
    <w:p w:rsidR="007B045D" w:rsidRPr="007B5198" w:rsidRDefault="000D3CE3" w:rsidP="00620B3B">
      <w:pPr>
        <w:pStyle w:val="Titre1"/>
        <w:numPr>
          <w:ilvl w:val="2"/>
          <w:numId w:val="7"/>
        </w:numPr>
        <w:tabs>
          <w:tab w:val="left" w:pos="1907"/>
        </w:tabs>
        <w:spacing w:before="167"/>
        <w:ind w:hanging="361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Rédaction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Relecture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Contrats</w:t>
      </w:r>
    </w:p>
    <w:p w:rsidR="007B045D" w:rsidRPr="007B5198" w:rsidRDefault="007B045D" w:rsidP="00620B3B">
      <w:pPr>
        <w:pStyle w:val="Corpsdetexte"/>
        <w:spacing w:before="4"/>
        <w:jc w:val="both"/>
        <w:rPr>
          <w:b/>
          <w:sz w:val="24"/>
          <w:szCs w:val="24"/>
        </w:rPr>
      </w:pPr>
    </w:p>
    <w:p w:rsidR="007B045D" w:rsidRPr="007B5198" w:rsidRDefault="000D3CE3" w:rsidP="00620B3B">
      <w:pPr>
        <w:pStyle w:val="Corpsdetexte"/>
        <w:spacing w:line="259" w:lineRule="auto"/>
        <w:ind w:left="720" w:right="760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Ce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service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rentre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cadre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l’assistance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en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matière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juridique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que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propose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CGA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BROADRANGE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CONSULTING.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En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effet,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les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juristes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conseils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su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cabinet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sont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à</w:t>
      </w:r>
      <w:r w:rsidRPr="007B5198">
        <w:rPr>
          <w:spacing w:val="8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disposition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dans</w:t>
      </w:r>
      <w:r w:rsidRPr="007B5198">
        <w:rPr>
          <w:spacing w:val="2"/>
          <w:sz w:val="24"/>
          <w:szCs w:val="24"/>
        </w:rPr>
        <w:t xml:space="preserve"> </w:t>
      </w:r>
      <w:r w:rsidRPr="007B5198">
        <w:rPr>
          <w:sz w:val="24"/>
          <w:szCs w:val="24"/>
        </w:rPr>
        <w:t>le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cadre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rédaction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ou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la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relecture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d’un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contrat,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il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peut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s’agit</w:t>
      </w:r>
      <w:r w:rsidRPr="007B5198">
        <w:rPr>
          <w:spacing w:val="1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contrat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travail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avec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vos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employés,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il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peut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s’agir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contrat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prestations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4"/>
          <w:sz w:val="24"/>
          <w:szCs w:val="24"/>
        </w:rPr>
        <w:t xml:space="preserve"> </w:t>
      </w:r>
      <w:r w:rsidRPr="007B5198">
        <w:rPr>
          <w:sz w:val="24"/>
          <w:szCs w:val="24"/>
        </w:rPr>
        <w:t>services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avec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vos</w:t>
      </w:r>
      <w:r w:rsidRPr="007B5198">
        <w:rPr>
          <w:spacing w:val="3"/>
          <w:sz w:val="24"/>
          <w:szCs w:val="24"/>
        </w:rPr>
        <w:t xml:space="preserve"> </w:t>
      </w:r>
      <w:r w:rsidRPr="007B5198">
        <w:rPr>
          <w:sz w:val="24"/>
          <w:szCs w:val="24"/>
        </w:rPr>
        <w:t>clients,</w:t>
      </w:r>
      <w:r w:rsidRPr="007B5198">
        <w:rPr>
          <w:spacing w:val="6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free-lance</w:t>
      </w:r>
    </w:p>
    <w:p w:rsidR="007B045D" w:rsidRPr="007B5198" w:rsidRDefault="000D3CE3" w:rsidP="00620B3B">
      <w:pPr>
        <w:pStyle w:val="Corpsdetexte"/>
        <w:ind w:left="720"/>
        <w:jc w:val="both"/>
        <w:rPr>
          <w:sz w:val="24"/>
          <w:szCs w:val="24"/>
        </w:rPr>
      </w:pPr>
      <w:proofErr w:type="gramStart"/>
      <w:r w:rsidRPr="007B5198">
        <w:rPr>
          <w:sz w:val="24"/>
          <w:szCs w:val="24"/>
        </w:rPr>
        <w:t>avec</w:t>
      </w:r>
      <w:proofErr w:type="gramEnd"/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ouvriers…etc.</w:t>
      </w:r>
    </w:p>
    <w:p w:rsidR="007B045D" w:rsidRPr="007B5198" w:rsidRDefault="007B045D" w:rsidP="00620B3B">
      <w:pPr>
        <w:pStyle w:val="Corpsdetexte"/>
        <w:spacing w:before="10"/>
        <w:jc w:val="both"/>
        <w:rPr>
          <w:sz w:val="24"/>
          <w:szCs w:val="24"/>
        </w:rPr>
      </w:pPr>
    </w:p>
    <w:p w:rsidR="00620B3B" w:rsidRPr="007B5198" w:rsidRDefault="00620B3B" w:rsidP="00620B3B">
      <w:pPr>
        <w:pStyle w:val="Corpsdetexte"/>
        <w:numPr>
          <w:ilvl w:val="1"/>
          <w:numId w:val="7"/>
        </w:numPr>
        <w:spacing w:before="159"/>
        <w:jc w:val="center"/>
        <w:rPr>
          <w:b/>
          <w:sz w:val="24"/>
          <w:szCs w:val="24"/>
        </w:rPr>
      </w:pPr>
      <w:r w:rsidRPr="007B5198">
        <w:rPr>
          <w:b/>
          <w:sz w:val="24"/>
          <w:szCs w:val="24"/>
        </w:rPr>
        <w:t>L’INSTALLATION, LA FORMATION DANS LES LOGICIELS DE COMPTABILITE ET DE LA CAISSE INFORMATISEE</w:t>
      </w:r>
    </w:p>
    <w:p w:rsidR="007B045D" w:rsidRPr="007B5198" w:rsidRDefault="007B045D" w:rsidP="00620B3B">
      <w:pPr>
        <w:pStyle w:val="Corpsdetexte"/>
        <w:jc w:val="center"/>
        <w:rPr>
          <w:sz w:val="24"/>
          <w:szCs w:val="24"/>
        </w:rPr>
      </w:pPr>
    </w:p>
    <w:p w:rsidR="007B045D" w:rsidRPr="007B5198" w:rsidRDefault="007B5198" w:rsidP="00F80295">
      <w:pPr>
        <w:pStyle w:val="Corpsdetexte"/>
        <w:numPr>
          <w:ilvl w:val="2"/>
          <w:numId w:val="7"/>
        </w:numPr>
        <w:ind w:right="711"/>
        <w:jc w:val="both"/>
        <w:rPr>
          <w:b/>
          <w:sz w:val="24"/>
          <w:szCs w:val="24"/>
        </w:rPr>
      </w:pPr>
      <w:r w:rsidRPr="007B5198">
        <w:rPr>
          <w:b/>
          <w:sz w:val="24"/>
          <w:szCs w:val="24"/>
        </w:rPr>
        <w:t>L’installation</w:t>
      </w:r>
    </w:p>
    <w:p w:rsidR="007B045D" w:rsidRPr="007B5198" w:rsidRDefault="007B5198" w:rsidP="00F80295">
      <w:pPr>
        <w:pStyle w:val="Corpsdetexte"/>
        <w:spacing w:before="6"/>
        <w:ind w:left="709" w:right="711" w:hanging="567"/>
        <w:jc w:val="both"/>
        <w:rPr>
          <w:sz w:val="24"/>
          <w:szCs w:val="24"/>
        </w:rPr>
      </w:pPr>
      <w:r w:rsidRPr="007B5198">
        <w:rPr>
          <w:sz w:val="24"/>
          <w:szCs w:val="24"/>
        </w:rPr>
        <w:t xml:space="preserve">        </w:t>
      </w:r>
      <w:r w:rsidR="00F80295">
        <w:rPr>
          <w:sz w:val="24"/>
          <w:szCs w:val="24"/>
        </w:rPr>
        <w:t xml:space="preserve">  </w:t>
      </w:r>
      <w:r w:rsidRPr="007B5198">
        <w:rPr>
          <w:sz w:val="24"/>
          <w:szCs w:val="24"/>
        </w:rPr>
        <w:t xml:space="preserve">Il s’agit ici d’installer les logiciels qui permettront de mieux suivre la comptabilité afin de mieux enregistrer certaines pièces comptables et de mieux tenir la caisse de l’entreprise. Ce système </w:t>
      </w:r>
      <w:proofErr w:type="gramStart"/>
      <w:r w:rsidRPr="007B5198">
        <w:rPr>
          <w:sz w:val="24"/>
          <w:szCs w:val="24"/>
        </w:rPr>
        <w:t>informatisée</w:t>
      </w:r>
      <w:proofErr w:type="gramEnd"/>
      <w:r w:rsidRPr="007B5198">
        <w:rPr>
          <w:sz w:val="24"/>
          <w:szCs w:val="24"/>
        </w:rPr>
        <w:t xml:space="preserve"> de caisse permettra au chef d’entreprise de contrôler à distance sa caisse.</w:t>
      </w:r>
    </w:p>
    <w:p w:rsidR="007B5198" w:rsidRPr="007B5198" w:rsidRDefault="007B5198" w:rsidP="00620B3B">
      <w:pPr>
        <w:pStyle w:val="Corpsdetexte"/>
        <w:spacing w:before="6"/>
        <w:jc w:val="both"/>
        <w:rPr>
          <w:sz w:val="24"/>
          <w:szCs w:val="24"/>
        </w:rPr>
      </w:pPr>
    </w:p>
    <w:p w:rsidR="007B5198" w:rsidRPr="00E57503" w:rsidRDefault="007B5198" w:rsidP="007B5198">
      <w:pPr>
        <w:pStyle w:val="Corpsdetexte"/>
        <w:numPr>
          <w:ilvl w:val="2"/>
          <w:numId w:val="7"/>
        </w:numPr>
        <w:spacing w:before="6"/>
        <w:jc w:val="both"/>
        <w:rPr>
          <w:b/>
          <w:sz w:val="24"/>
          <w:szCs w:val="24"/>
        </w:rPr>
      </w:pPr>
      <w:r w:rsidRPr="00E57503">
        <w:rPr>
          <w:b/>
          <w:sz w:val="24"/>
          <w:szCs w:val="24"/>
        </w:rPr>
        <w:t>Formation </w:t>
      </w:r>
    </w:p>
    <w:p w:rsidR="007B045D" w:rsidRDefault="007B045D"/>
    <w:p w:rsidR="007B5198" w:rsidRDefault="007B5198" w:rsidP="00F80295">
      <w:pPr>
        <w:ind w:left="709" w:hanging="709"/>
      </w:pPr>
      <w:r>
        <w:t xml:space="preserve">      </w:t>
      </w:r>
      <w:r w:rsidR="00F80295">
        <w:t xml:space="preserve">       </w:t>
      </w:r>
      <w:r>
        <w:t xml:space="preserve"> Il s’agira de former le personnel qui sera amène de tenir ces logiciels. </w:t>
      </w:r>
    </w:p>
    <w:p w:rsidR="007B5198" w:rsidRDefault="007B5198" w:rsidP="007B5198"/>
    <w:p w:rsidR="007B5198" w:rsidRPr="007B5198" w:rsidRDefault="007B5198" w:rsidP="007B5198">
      <w:pPr>
        <w:pStyle w:val="Corpsdetexte"/>
        <w:ind w:left="720" w:right="973" w:firstLine="708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Vous trouverez ci-joint un chronogramme de travail dans le cadre de l’exécution de nos</w:t>
      </w:r>
      <w:r w:rsidRPr="007B5198">
        <w:rPr>
          <w:spacing w:val="1"/>
          <w:sz w:val="24"/>
          <w:szCs w:val="24"/>
        </w:rPr>
        <w:t xml:space="preserve"> </w:t>
      </w:r>
      <w:r w:rsidRPr="007B5198">
        <w:rPr>
          <w:sz w:val="24"/>
          <w:szCs w:val="24"/>
        </w:rPr>
        <w:t>travaux</w:t>
      </w:r>
      <w:r w:rsidRPr="007B5198">
        <w:rPr>
          <w:spacing w:val="-11"/>
          <w:sz w:val="24"/>
          <w:szCs w:val="24"/>
        </w:rPr>
        <w:t xml:space="preserve"> </w:t>
      </w:r>
      <w:r w:rsidRPr="007B5198">
        <w:rPr>
          <w:sz w:val="24"/>
          <w:szCs w:val="24"/>
        </w:rPr>
        <w:t>et</w:t>
      </w:r>
      <w:r w:rsidRPr="007B5198">
        <w:rPr>
          <w:spacing w:val="-6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8"/>
          <w:sz w:val="24"/>
          <w:szCs w:val="24"/>
        </w:rPr>
        <w:t xml:space="preserve"> </w:t>
      </w:r>
      <w:r w:rsidRPr="007B5198">
        <w:rPr>
          <w:sz w:val="24"/>
          <w:szCs w:val="24"/>
        </w:rPr>
        <w:t>l’élaboration</w:t>
      </w:r>
      <w:r w:rsidRPr="007B5198">
        <w:rPr>
          <w:spacing w:val="-8"/>
          <w:sz w:val="24"/>
          <w:szCs w:val="24"/>
        </w:rPr>
        <w:t xml:space="preserve"> </w:t>
      </w:r>
      <w:r w:rsidRPr="007B5198">
        <w:rPr>
          <w:sz w:val="24"/>
          <w:szCs w:val="24"/>
        </w:rPr>
        <w:t>des</w:t>
      </w:r>
      <w:r w:rsidRPr="007B5198">
        <w:rPr>
          <w:spacing w:val="-7"/>
          <w:sz w:val="24"/>
          <w:szCs w:val="24"/>
        </w:rPr>
        <w:t xml:space="preserve"> </w:t>
      </w:r>
      <w:r w:rsidRPr="007B5198">
        <w:rPr>
          <w:sz w:val="24"/>
          <w:szCs w:val="24"/>
        </w:rPr>
        <w:t>documents</w:t>
      </w:r>
      <w:r w:rsidRPr="007B5198">
        <w:rPr>
          <w:spacing w:val="-11"/>
          <w:sz w:val="24"/>
          <w:szCs w:val="24"/>
        </w:rPr>
        <w:t xml:space="preserve"> </w:t>
      </w:r>
      <w:r w:rsidRPr="007B5198">
        <w:rPr>
          <w:sz w:val="24"/>
          <w:szCs w:val="24"/>
        </w:rPr>
        <w:t>nécessaires</w:t>
      </w:r>
      <w:r w:rsidRPr="007B5198">
        <w:rPr>
          <w:spacing w:val="-8"/>
          <w:sz w:val="24"/>
          <w:szCs w:val="24"/>
        </w:rPr>
        <w:t xml:space="preserve"> </w:t>
      </w:r>
      <w:r w:rsidRPr="007B5198">
        <w:rPr>
          <w:sz w:val="24"/>
          <w:szCs w:val="24"/>
        </w:rPr>
        <w:t>à</w:t>
      </w:r>
      <w:r w:rsidRPr="007B5198">
        <w:rPr>
          <w:spacing w:val="-10"/>
          <w:sz w:val="24"/>
          <w:szCs w:val="24"/>
        </w:rPr>
        <w:t xml:space="preserve"> </w:t>
      </w:r>
      <w:r w:rsidRPr="007B5198">
        <w:rPr>
          <w:sz w:val="24"/>
          <w:szCs w:val="24"/>
        </w:rPr>
        <w:t>cet</w:t>
      </w:r>
      <w:r w:rsidRPr="007B5198">
        <w:rPr>
          <w:spacing w:val="-8"/>
          <w:sz w:val="24"/>
          <w:szCs w:val="24"/>
        </w:rPr>
        <w:t xml:space="preserve"> </w:t>
      </w:r>
      <w:r w:rsidRPr="007B5198">
        <w:rPr>
          <w:sz w:val="24"/>
          <w:szCs w:val="24"/>
        </w:rPr>
        <w:t>effet,</w:t>
      </w:r>
      <w:r w:rsidRPr="007B5198">
        <w:rPr>
          <w:spacing w:val="-8"/>
          <w:sz w:val="24"/>
          <w:szCs w:val="24"/>
        </w:rPr>
        <w:t xml:space="preserve"> </w:t>
      </w:r>
      <w:r w:rsidRPr="007B5198">
        <w:rPr>
          <w:sz w:val="24"/>
          <w:szCs w:val="24"/>
        </w:rPr>
        <w:t>ainsi</w:t>
      </w:r>
      <w:r w:rsidRPr="007B5198">
        <w:rPr>
          <w:spacing w:val="-6"/>
          <w:sz w:val="24"/>
          <w:szCs w:val="24"/>
        </w:rPr>
        <w:t xml:space="preserve"> </w:t>
      </w:r>
      <w:r w:rsidRPr="007B5198">
        <w:rPr>
          <w:sz w:val="24"/>
          <w:szCs w:val="24"/>
        </w:rPr>
        <w:t>que</w:t>
      </w:r>
      <w:r w:rsidRPr="007B5198">
        <w:rPr>
          <w:spacing w:val="-10"/>
          <w:sz w:val="24"/>
          <w:szCs w:val="24"/>
        </w:rPr>
        <w:t xml:space="preserve"> </w:t>
      </w:r>
      <w:r w:rsidRPr="007B5198">
        <w:rPr>
          <w:sz w:val="24"/>
          <w:szCs w:val="24"/>
        </w:rPr>
        <w:t>l’offre</w:t>
      </w:r>
      <w:r w:rsidRPr="007B5198">
        <w:rPr>
          <w:spacing w:val="-11"/>
          <w:sz w:val="24"/>
          <w:szCs w:val="24"/>
        </w:rPr>
        <w:t xml:space="preserve"> </w:t>
      </w:r>
      <w:r w:rsidRPr="007B5198">
        <w:rPr>
          <w:sz w:val="24"/>
          <w:szCs w:val="24"/>
        </w:rPr>
        <w:t>financière</w:t>
      </w:r>
      <w:r w:rsidRPr="007B5198">
        <w:rPr>
          <w:spacing w:val="-8"/>
          <w:sz w:val="24"/>
          <w:szCs w:val="24"/>
        </w:rPr>
        <w:t xml:space="preserve"> </w:t>
      </w:r>
      <w:r w:rsidRPr="007B5198">
        <w:rPr>
          <w:sz w:val="24"/>
          <w:szCs w:val="24"/>
        </w:rPr>
        <w:t>de</w:t>
      </w:r>
      <w:r w:rsidRPr="007B5198">
        <w:rPr>
          <w:spacing w:val="-4"/>
          <w:sz w:val="24"/>
          <w:szCs w:val="24"/>
        </w:rPr>
        <w:t xml:space="preserve"> </w:t>
      </w:r>
      <w:r w:rsidRPr="007B5198">
        <w:rPr>
          <w:sz w:val="24"/>
          <w:szCs w:val="24"/>
        </w:rPr>
        <w:t>nos</w:t>
      </w:r>
      <w:r w:rsidRPr="007B5198">
        <w:rPr>
          <w:spacing w:val="-62"/>
          <w:sz w:val="24"/>
          <w:szCs w:val="24"/>
        </w:rPr>
        <w:t xml:space="preserve"> </w:t>
      </w:r>
      <w:r w:rsidRPr="007B5198">
        <w:rPr>
          <w:sz w:val="24"/>
          <w:szCs w:val="24"/>
        </w:rPr>
        <w:t>services.</w:t>
      </w:r>
    </w:p>
    <w:p w:rsidR="007B5198" w:rsidRPr="007B5198" w:rsidRDefault="007B5198" w:rsidP="007B5198">
      <w:pPr>
        <w:pStyle w:val="Corpsdetexte"/>
        <w:spacing w:before="159"/>
        <w:ind w:left="720"/>
        <w:jc w:val="both"/>
        <w:rPr>
          <w:sz w:val="24"/>
          <w:szCs w:val="24"/>
        </w:rPr>
      </w:pPr>
      <w:r w:rsidRPr="007B5198">
        <w:rPr>
          <w:sz w:val="24"/>
          <w:szCs w:val="24"/>
        </w:rPr>
        <w:t>Nous</w:t>
      </w:r>
      <w:r w:rsidRPr="007B5198">
        <w:rPr>
          <w:spacing w:val="-6"/>
          <w:sz w:val="24"/>
          <w:szCs w:val="24"/>
        </w:rPr>
        <w:t xml:space="preserve"> </w:t>
      </w:r>
      <w:r w:rsidRPr="007B5198">
        <w:rPr>
          <w:sz w:val="24"/>
          <w:szCs w:val="24"/>
        </w:rPr>
        <w:t>restons</w:t>
      </w:r>
      <w:r w:rsidRPr="007B5198">
        <w:rPr>
          <w:spacing w:val="-4"/>
          <w:sz w:val="24"/>
          <w:szCs w:val="24"/>
        </w:rPr>
        <w:t xml:space="preserve"> </w:t>
      </w:r>
      <w:r w:rsidRPr="007B5198">
        <w:rPr>
          <w:sz w:val="24"/>
          <w:szCs w:val="24"/>
        </w:rPr>
        <w:t>à</w:t>
      </w:r>
      <w:r w:rsidRPr="007B5198">
        <w:rPr>
          <w:spacing w:val="-4"/>
          <w:sz w:val="24"/>
          <w:szCs w:val="24"/>
        </w:rPr>
        <w:t xml:space="preserve"> </w:t>
      </w:r>
      <w:r w:rsidRPr="007B5198">
        <w:rPr>
          <w:sz w:val="24"/>
          <w:szCs w:val="24"/>
        </w:rPr>
        <w:t>votre</w:t>
      </w:r>
      <w:r w:rsidRPr="007B5198">
        <w:rPr>
          <w:spacing w:val="-4"/>
          <w:sz w:val="24"/>
          <w:szCs w:val="24"/>
        </w:rPr>
        <w:t xml:space="preserve"> </w:t>
      </w:r>
      <w:r w:rsidRPr="007B5198">
        <w:rPr>
          <w:sz w:val="24"/>
          <w:szCs w:val="24"/>
        </w:rPr>
        <w:t>entière</w:t>
      </w:r>
      <w:r w:rsidRPr="007B5198">
        <w:rPr>
          <w:spacing w:val="-4"/>
          <w:sz w:val="24"/>
          <w:szCs w:val="24"/>
        </w:rPr>
        <w:t xml:space="preserve"> </w:t>
      </w:r>
      <w:r w:rsidRPr="007B5198">
        <w:rPr>
          <w:sz w:val="24"/>
          <w:szCs w:val="24"/>
        </w:rPr>
        <w:t>disposition</w:t>
      </w:r>
      <w:r w:rsidRPr="007B5198">
        <w:rPr>
          <w:spacing w:val="-1"/>
          <w:sz w:val="24"/>
          <w:szCs w:val="24"/>
        </w:rPr>
        <w:t xml:space="preserve"> </w:t>
      </w:r>
      <w:r w:rsidRPr="007B5198">
        <w:rPr>
          <w:sz w:val="24"/>
          <w:szCs w:val="24"/>
        </w:rPr>
        <w:t>pour</w:t>
      </w:r>
      <w:r w:rsidRPr="007B5198">
        <w:rPr>
          <w:spacing w:val="-4"/>
          <w:sz w:val="24"/>
          <w:szCs w:val="24"/>
        </w:rPr>
        <w:t xml:space="preserve"> </w:t>
      </w:r>
      <w:r w:rsidRPr="007B5198">
        <w:rPr>
          <w:sz w:val="24"/>
          <w:szCs w:val="24"/>
        </w:rPr>
        <w:t>toute</w:t>
      </w:r>
      <w:r w:rsidRPr="007B5198">
        <w:rPr>
          <w:spacing w:val="-3"/>
          <w:sz w:val="24"/>
          <w:szCs w:val="24"/>
        </w:rPr>
        <w:t xml:space="preserve"> </w:t>
      </w:r>
      <w:r w:rsidRPr="007B5198">
        <w:rPr>
          <w:sz w:val="24"/>
          <w:szCs w:val="24"/>
        </w:rPr>
        <w:t>information</w:t>
      </w:r>
      <w:r w:rsidRPr="007B5198">
        <w:rPr>
          <w:spacing w:val="5"/>
          <w:sz w:val="24"/>
          <w:szCs w:val="24"/>
        </w:rPr>
        <w:t xml:space="preserve"> </w:t>
      </w:r>
      <w:r w:rsidRPr="007B5198">
        <w:rPr>
          <w:sz w:val="24"/>
          <w:szCs w:val="24"/>
        </w:rPr>
        <w:t>complémentaire.</w:t>
      </w:r>
    </w:p>
    <w:p w:rsidR="007B5198" w:rsidRPr="007B5198" w:rsidRDefault="007B5198" w:rsidP="007B5198">
      <w:pPr>
        <w:pStyle w:val="Corpsdetexte"/>
        <w:spacing w:before="159"/>
        <w:ind w:left="720"/>
        <w:jc w:val="both"/>
        <w:rPr>
          <w:sz w:val="24"/>
          <w:szCs w:val="24"/>
        </w:rPr>
      </w:pPr>
    </w:p>
    <w:p w:rsidR="007B5198" w:rsidRPr="00F80295" w:rsidRDefault="00F80295" w:rsidP="00F80295">
      <w:pPr>
        <w:jc w:val="center"/>
        <w:rPr>
          <w:b/>
          <w:i/>
        </w:rPr>
      </w:pPr>
      <w:r w:rsidRPr="00F80295">
        <w:rPr>
          <w:b/>
          <w:i/>
        </w:rPr>
        <w:t xml:space="preserve">                                                                                                        LA DIRECTION</w:t>
      </w:r>
    </w:p>
    <w:p w:rsidR="00F80295" w:rsidRPr="00F80295" w:rsidRDefault="00F80295" w:rsidP="00F80295">
      <w:pPr>
        <w:jc w:val="center"/>
        <w:rPr>
          <w:b/>
          <w:i/>
        </w:rPr>
      </w:pPr>
    </w:p>
    <w:p w:rsidR="00F80295" w:rsidRPr="00F80295" w:rsidRDefault="00F80295" w:rsidP="00F80295">
      <w:pPr>
        <w:jc w:val="center"/>
        <w:rPr>
          <w:b/>
          <w:i/>
        </w:rPr>
      </w:pPr>
      <w:r w:rsidRPr="00F80295">
        <w:rPr>
          <w:b/>
          <w:i/>
        </w:rPr>
        <w:t xml:space="preserve">                                                                                                           COORDIALEMENT</w:t>
      </w:r>
    </w:p>
    <w:p w:rsidR="007B5198" w:rsidRDefault="007B5198" w:rsidP="007B5198">
      <w:pPr>
        <w:sectPr w:rsidR="007B5198">
          <w:headerReference w:type="default" r:id="rId12"/>
          <w:footerReference w:type="default" r:id="rId13"/>
          <w:pgSz w:w="11910" w:h="16840"/>
          <w:pgMar w:top="340" w:right="0" w:bottom="1860" w:left="0" w:header="0" w:footer="1660" w:gutter="0"/>
          <w:cols w:space="720"/>
        </w:sectPr>
      </w:pPr>
    </w:p>
    <w:p w:rsidR="007B045D" w:rsidRDefault="007B045D">
      <w:pPr>
        <w:pStyle w:val="Corpsdetexte"/>
        <w:spacing w:before="5"/>
        <w:rPr>
          <w:sz w:val="27"/>
        </w:rPr>
      </w:pPr>
    </w:p>
    <w:p w:rsidR="007B045D" w:rsidRDefault="000D3CE3">
      <w:pPr>
        <w:pStyle w:val="Titre1"/>
        <w:spacing w:before="89"/>
        <w:ind w:left="720"/>
      </w:pPr>
      <w:r>
        <w:t>QU’EST-CE</w:t>
      </w:r>
      <w:r>
        <w:rPr>
          <w:spacing w:val="-2"/>
        </w:rPr>
        <w:t xml:space="preserve"> </w:t>
      </w:r>
      <w:r>
        <w:t>QU’UN</w:t>
      </w:r>
      <w:r>
        <w:rPr>
          <w:spacing w:val="-2"/>
        </w:rPr>
        <w:t xml:space="preserve"> </w:t>
      </w:r>
      <w:r>
        <w:t>CENTRE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GESTION</w:t>
      </w:r>
      <w:r>
        <w:rPr>
          <w:spacing w:val="-5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?</w:t>
      </w:r>
    </w:p>
    <w:p w:rsidR="007B045D" w:rsidRDefault="000D3CE3">
      <w:pPr>
        <w:pStyle w:val="Corpsdetexte"/>
        <w:spacing w:before="152"/>
        <w:ind w:left="720" w:right="1027"/>
      </w:pPr>
      <w:r>
        <w:t>« Une structure d’accompagnement des petites et moyennes entreprises vers la croissance.» Un</w:t>
      </w:r>
      <w:r>
        <w:rPr>
          <w:spacing w:val="1"/>
        </w:rPr>
        <w:t xml:space="preserve"> </w:t>
      </w:r>
      <w:r>
        <w:t>centre de gestion agréé (CGA) est une structure associative créée par des experts comptables, une</w:t>
      </w:r>
      <w:r>
        <w:rPr>
          <w:spacing w:val="-62"/>
        </w:rPr>
        <w:t xml:space="preserve"> </w:t>
      </w:r>
      <w:r>
        <w:t>chambre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métiers</w:t>
      </w:r>
      <w:r>
        <w:rPr>
          <w:spacing w:val="-2"/>
        </w:rPr>
        <w:t xml:space="preserve"> </w:t>
      </w:r>
      <w:r>
        <w:t>ou</w:t>
      </w:r>
      <w:r>
        <w:rPr>
          <w:spacing w:val="3"/>
        </w:rPr>
        <w:t xml:space="preserve"> </w:t>
      </w:r>
      <w:r>
        <w:t>consulaire</w:t>
      </w:r>
      <w:r>
        <w:rPr>
          <w:spacing w:val="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encore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organisation</w:t>
      </w:r>
      <w:r>
        <w:rPr>
          <w:spacing w:val="1"/>
        </w:rPr>
        <w:t xml:space="preserve"> </w:t>
      </w:r>
      <w:r>
        <w:t>professionnelle.</w:t>
      </w:r>
    </w:p>
    <w:p w:rsidR="007B045D" w:rsidRDefault="007B045D">
      <w:pPr>
        <w:pStyle w:val="Corpsdetexte"/>
        <w:rPr>
          <w:sz w:val="28"/>
        </w:rPr>
      </w:pPr>
    </w:p>
    <w:p w:rsidR="007B045D" w:rsidRDefault="007B045D">
      <w:pPr>
        <w:pStyle w:val="Corpsdetexte"/>
        <w:spacing w:before="3"/>
      </w:pPr>
    </w:p>
    <w:p w:rsidR="007B045D" w:rsidRDefault="000D3CE3">
      <w:pPr>
        <w:pStyle w:val="Titre1"/>
        <w:spacing w:before="1"/>
        <w:ind w:left="720"/>
      </w:pPr>
      <w:r>
        <w:t>LES</w:t>
      </w:r>
      <w:r>
        <w:rPr>
          <w:spacing w:val="-3"/>
        </w:rPr>
        <w:t xml:space="preserve"> </w:t>
      </w:r>
      <w:r>
        <w:t>MISSIONS</w:t>
      </w:r>
      <w:r>
        <w:rPr>
          <w:spacing w:val="-3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CGA</w:t>
      </w:r>
    </w:p>
    <w:p w:rsidR="007B045D" w:rsidRDefault="000D3CE3">
      <w:pPr>
        <w:pStyle w:val="Corpsdetexte"/>
        <w:spacing w:before="154"/>
        <w:ind w:left="720"/>
      </w:pPr>
      <w:r>
        <w:t>Elles</w:t>
      </w:r>
      <w:r>
        <w:rPr>
          <w:spacing w:val="-3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deux</w:t>
      </w:r>
      <w:r>
        <w:rPr>
          <w:spacing w:val="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:</w:t>
      </w:r>
    </w:p>
    <w:p w:rsidR="007B045D" w:rsidRDefault="000D3CE3">
      <w:pPr>
        <w:pStyle w:val="Paragraphedeliste"/>
        <w:numPr>
          <w:ilvl w:val="0"/>
          <w:numId w:val="3"/>
        </w:numPr>
        <w:tabs>
          <w:tab w:val="left" w:pos="1620"/>
          <w:tab w:val="left" w:pos="1621"/>
        </w:tabs>
        <w:spacing w:before="160"/>
        <w:ind w:hanging="426"/>
        <w:rPr>
          <w:sz w:val="26"/>
        </w:rPr>
      </w:pPr>
      <w:r>
        <w:rPr>
          <w:sz w:val="26"/>
        </w:rPr>
        <w:t>Prévenir</w:t>
      </w:r>
      <w:r>
        <w:rPr>
          <w:spacing w:val="-3"/>
          <w:sz w:val="26"/>
        </w:rPr>
        <w:t xml:space="preserve"> </w:t>
      </w:r>
      <w:r>
        <w:rPr>
          <w:sz w:val="26"/>
        </w:rPr>
        <w:t>les</w:t>
      </w:r>
      <w:r>
        <w:rPr>
          <w:spacing w:val="-3"/>
          <w:sz w:val="26"/>
        </w:rPr>
        <w:t xml:space="preserve"> </w:t>
      </w:r>
      <w:r>
        <w:rPr>
          <w:sz w:val="26"/>
        </w:rPr>
        <w:t>risques</w:t>
      </w:r>
      <w:r>
        <w:rPr>
          <w:spacing w:val="-2"/>
          <w:sz w:val="26"/>
        </w:rPr>
        <w:t xml:space="preserve"> </w:t>
      </w:r>
      <w:r>
        <w:rPr>
          <w:sz w:val="26"/>
        </w:rPr>
        <w:t>fiscaux,</w:t>
      </w:r>
    </w:p>
    <w:p w:rsidR="007B045D" w:rsidRDefault="000D3CE3">
      <w:pPr>
        <w:pStyle w:val="Paragraphedeliste"/>
        <w:numPr>
          <w:ilvl w:val="0"/>
          <w:numId w:val="3"/>
        </w:numPr>
        <w:tabs>
          <w:tab w:val="left" w:pos="1620"/>
          <w:tab w:val="left" w:pos="1621"/>
        </w:tabs>
        <w:spacing w:before="160"/>
        <w:ind w:hanging="426"/>
        <w:rPr>
          <w:sz w:val="26"/>
        </w:rPr>
      </w:pPr>
      <w:r>
        <w:rPr>
          <w:sz w:val="26"/>
        </w:rPr>
        <w:t>Optimiser</w:t>
      </w:r>
      <w:r>
        <w:rPr>
          <w:spacing w:val="-1"/>
          <w:sz w:val="26"/>
        </w:rPr>
        <w:t xml:space="preserve"> </w:t>
      </w:r>
      <w:r>
        <w:rPr>
          <w:sz w:val="26"/>
        </w:rPr>
        <w:t>la gestion</w:t>
      </w:r>
      <w:r>
        <w:rPr>
          <w:spacing w:val="-3"/>
          <w:sz w:val="26"/>
        </w:rPr>
        <w:t xml:space="preserve"> </w:t>
      </w:r>
      <w:r>
        <w:rPr>
          <w:sz w:val="26"/>
        </w:rPr>
        <w:t>quotidienne</w:t>
      </w:r>
      <w:r>
        <w:rPr>
          <w:spacing w:val="-3"/>
          <w:sz w:val="26"/>
        </w:rPr>
        <w:t xml:space="preserve"> </w:t>
      </w:r>
      <w:r>
        <w:rPr>
          <w:sz w:val="26"/>
        </w:rPr>
        <w:t>des</w:t>
      </w:r>
      <w:r>
        <w:rPr>
          <w:spacing w:val="-4"/>
          <w:sz w:val="26"/>
        </w:rPr>
        <w:t xml:space="preserve"> </w:t>
      </w:r>
      <w:r>
        <w:rPr>
          <w:sz w:val="26"/>
        </w:rPr>
        <w:t>petites</w:t>
      </w:r>
      <w:r>
        <w:rPr>
          <w:spacing w:val="-2"/>
          <w:sz w:val="26"/>
        </w:rPr>
        <w:t xml:space="preserve"> </w:t>
      </w:r>
      <w:r>
        <w:rPr>
          <w:sz w:val="26"/>
        </w:rPr>
        <w:t>et</w:t>
      </w:r>
      <w:r>
        <w:rPr>
          <w:spacing w:val="1"/>
          <w:sz w:val="26"/>
        </w:rPr>
        <w:t xml:space="preserve"> </w:t>
      </w:r>
      <w:r>
        <w:rPr>
          <w:sz w:val="26"/>
        </w:rPr>
        <w:t>moyennes</w:t>
      </w:r>
      <w:r>
        <w:rPr>
          <w:spacing w:val="-3"/>
          <w:sz w:val="26"/>
        </w:rPr>
        <w:t xml:space="preserve"> </w:t>
      </w:r>
      <w:r>
        <w:rPr>
          <w:sz w:val="26"/>
        </w:rPr>
        <w:t>entreprises,</w:t>
      </w:r>
    </w:p>
    <w:p w:rsidR="007B045D" w:rsidRDefault="000D3CE3">
      <w:pPr>
        <w:pStyle w:val="Paragraphedeliste"/>
        <w:numPr>
          <w:ilvl w:val="0"/>
          <w:numId w:val="3"/>
        </w:numPr>
        <w:tabs>
          <w:tab w:val="left" w:pos="1670"/>
          <w:tab w:val="left" w:pos="1671"/>
        </w:tabs>
        <w:spacing w:before="159"/>
        <w:ind w:left="1670" w:hanging="476"/>
        <w:rPr>
          <w:sz w:val="26"/>
        </w:rPr>
      </w:pPr>
      <w:r>
        <w:rPr>
          <w:sz w:val="26"/>
        </w:rPr>
        <w:t>La</w:t>
      </w:r>
      <w:r>
        <w:rPr>
          <w:spacing w:val="-2"/>
          <w:sz w:val="26"/>
        </w:rPr>
        <w:t xml:space="preserve"> </w:t>
      </w:r>
      <w:r>
        <w:rPr>
          <w:sz w:val="26"/>
        </w:rPr>
        <w:t>gestion</w:t>
      </w:r>
      <w:r>
        <w:rPr>
          <w:spacing w:val="-1"/>
          <w:sz w:val="26"/>
        </w:rPr>
        <w:t xml:space="preserve"> </w:t>
      </w:r>
      <w:r>
        <w:rPr>
          <w:sz w:val="26"/>
        </w:rPr>
        <w:t>du contrôle</w:t>
      </w:r>
      <w:r>
        <w:rPr>
          <w:spacing w:val="-1"/>
          <w:sz w:val="26"/>
        </w:rPr>
        <w:t xml:space="preserve"> </w:t>
      </w:r>
      <w:r>
        <w:rPr>
          <w:sz w:val="26"/>
        </w:rPr>
        <w:t>et</w:t>
      </w:r>
      <w:r>
        <w:rPr>
          <w:spacing w:val="-2"/>
          <w:sz w:val="26"/>
        </w:rPr>
        <w:t xml:space="preserve"> </w:t>
      </w:r>
      <w:r>
        <w:rPr>
          <w:sz w:val="26"/>
        </w:rPr>
        <w:t>du</w:t>
      </w:r>
      <w:r>
        <w:rPr>
          <w:spacing w:val="-1"/>
          <w:sz w:val="26"/>
        </w:rPr>
        <w:t xml:space="preserve"> </w:t>
      </w:r>
      <w:r>
        <w:rPr>
          <w:sz w:val="26"/>
        </w:rPr>
        <w:t>contentieux</w:t>
      </w:r>
      <w:r>
        <w:rPr>
          <w:spacing w:val="-2"/>
          <w:sz w:val="26"/>
        </w:rPr>
        <w:t xml:space="preserve"> </w:t>
      </w:r>
      <w:r>
        <w:rPr>
          <w:sz w:val="26"/>
        </w:rPr>
        <w:t>fiscal.</w:t>
      </w:r>
    </w:p>
    <w:p w:rsidR="007B045D" w:rsidRDefault="000D3CE3">
      <w:pPr>
        <w:pStyle w:val="Corpsdetexte"/>
        <w:spacing w:before="162"/>
        <w:ind w:left="825" w:right="1195"/>
      </w:pPr>
      <w:r>
        <w:t>Son existence est soumise à l'obtention d'un agrément préalable du ministère des finances, plus</w:t>
      </w:r>
      <w:r>
        <w:rPr>
          <w:spacing w:val="-62"/>
        </w:rPr>
        <w:t xml:space="preserve"> </w:t>
      </w:r>
      <w:r>
        <w:t>précisément</w:t>
      </w:r>
      <w:r>
        <w:rPr>
          <w:spacing w:val="-2"/>
        </w:rPr>
        <w:t xml:space="preserve"> </w:t>
      </w:r>
      <w:r>
        <w:t>l'administration fiscale.</w:t>
      </w:r>
    </w:p>
    <w:p w:rsidR="007B045D" w:rsidRDefault="000D3CE3">
      <w:pPr>
        <w:pStyle w:val="Titre1"/>
        <w:spacing w:before="165"/>
        <w:ind w:left="835"/>
      </w:pPr>
      <w:r>
        <w:t>Prévention</w:t>
      </w:r>
      <w:r>
        <w:rPr>
          <w:spacing w:val="-3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risques</w:t>
      </w:r>
      <w:r>
        <w:rPr>
          <w:spacing w:val="-5"/>
        </w:rPr>
        <w:t xml:space="preserve"> </w:t>
      </w:r>
      <w:r>
        <w:t>fiscaux</w:t>
      </w:r>
    </w:p>
    <w:p w:rsidR="007B045D" w:rsidRDefault="000D3CE3">
      <w:pPr>
        <w:pStyle w:val="Corpsdetexte"/>
        <w:spacing w:before="155"/>
        <w:ind w:left="835" w:right="908"/>
      </w:pPr>
      <w:r>
        <w:t>C'est la mission première d'un CGA, en effet l'intervention du CGA contribue à prévenir les</w:t>
      </w:r>
      <w:r>
        <w:rPr>
          <w:spacing w:val="1"/>
        </w:rPr>
        <w:t xml:space="preserve"> </w:t>
      </w:r>
      <w:r>
        <w:t>risques fiscaux auxquels s'exposent les entreprises. En effet, les experts des CGA procèdent à une</w:t>
      </w:r>
      <w:r>
        <w:rPr>
          <w:spacing w:val="-62"/>
        </w:rPr>
        <w:t xml:space="preserve"> </w:t>
      </w:r>
      <w:r>
        <w:t>vérification systématique de la déclaration fiscale avant de faire la déclaration auprès du fisc. En</w:t>
      </w:r>
      <w:r>
        <w:rPr>
          <w:spacing w:val="1"/>
        </w:rPr>
        <w:t xml:space="preserve"> </w:t>
      </w:r>
      <w:r>
        <w:t>réalité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CGA</w:t>
      </w:r>
      <w:r>
        <w:rPr>
          <w:spacing w:val="6"/>
        </w:rPr>
        <w:t xml:space="preserve"> </w:t>
      </w:r>
      <w:r>
        <w:t>permet</w:t>
      </w:r>
      <w:r>
        <w:rPr>
          <w:spacing w:val="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rapprocher</w:t>
      </w:r>
      <w:r>
        <w:rPr>
          <w:spacing w:val="2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contribuable</w:t>
      </w:r>
      <w:r>
        <w:rPr>
          <w:spacing w:val="9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l'administration</w:t>
      </w:r>
      <w:r>
        <w:rPr>
          <w:spacing w:val="2"/>
        </w:rPr>
        <w:t xml:space="preserve"> </w:t>
      </w:r>
      <w:r>
        <w:t>fiscale</w:t>
      </w:r>
      <w:r>
        <w:rPr>
          <w:spacing w:val="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confiance.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sert</w:t>
      </w:r>
      <w:r>
        <w:rPr>
          <w:spacing w:val="-2"/>
        </w:rPr>
        <w:t xml:space="preserve"> </w:t>
      </w:r>
      <w:r>
        <w:t>d'intermédiaire</w:t>
      </w:r>
      <w:r>
        <w:rPr>
          <w:spacing w:val="-2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ses</w:t>
      </w:r>
      <w:r>
        <w:rPr>
          <w:spacing w:val="-4"/>
        </w:rPr>
        <w:t xml:space="preserve"> </w:t>
      </w:r>
      <w:r>
        <w:t>adhérents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l'administration</w:t>
      </w:r>
      <w:r>
        <w:rPr>
          <w:spacing w:val="1"/>
        </w:rPr>
        <w:t xml:space="preserve"> </w:t>
      </w:r>
      <w:r>
        <w:t>fiscale.</w:t>
      </w:r>
    </w:p>
    <w:p w:rsidR="007B045D" w:rsidRDefault="000D3CE3">
      <w:pPr>
        <w:pStyle w:val="Titre1"/>
        <w:spacing w:before="166"/>
        <w:ind w:left="835"/>
      </w:pPr>
      <w:r>
        <w:t>Aide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gestion</w:t>
      </w:r>
    </w:p>
    <w:p w:rsidR="007B045D" w:rsidRDefault="000D3CE3">
      <w:pPr>
        <w:pStyle w:val="Corpsdetexte"/>
        <w:spacing w:before="152"/>
        <w:ind w:left="835" w:right="1835"/>
      </w:pPr>
      <w:r>
        <w:t>Une autre mission fondamentale des CGA consiste à assister ses adhérents en matière de</w:t>
      </w:r>
      <w:r>
        <w:rPr>
          <w:spacing w:val="-62"/>
        </w:rPr>
        <w:t xml:space="preserve"> </w:t>
      </w:r>
      <w:r>
        <w:t>gestion</w:t>
      </w:r>
      <w:r>
        <w:rPr>
          <w:spacing w:val="-1"/>
        </w:rPr>
        <w:t xml:space="preserve"> </w:t>
      </w:r>
      <w:r>
        <w:t>d'une manière</w:t>
      </w:r>
      <w:r>
        <w:rPr>
          <w:spacing w:val="2"/>
        </w:rPr>
        <w:t xml:space="preserve"> </w:t>
      </w:r>
      <w:r>
        <w:t>générale</w:t>
      </w:r>
      <w:r>
        <w:rPr>
          <w:spacing w:val="-3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spécifique</w:t>
      </w:r>
      <w:r>
        <w:rPr>
          <w:spacing w:val="2"/>
        </w:rPr>
        <w:t xml:space="preserve"> </w:t>
      </w:r>
      <w:r>
        <w:t>selon les besoins</w:t>
      </w:r>
      <w:r>
        <w:rPr>
          <w:spacing w:val="-3"/>
        </w:rPr>
        <w:t xml:space="preserve"> </w:t>
      </w:r>
      <w:r>
        <w:t>exprimés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ceux-ci.</w:t>
      </w:r>
    </w:p>
    <w:p w:rsidR="007B045D" w:rsidRDefault="000D3CE3">
      <w:pPr>
        <w:pStyle w:val="Titre1"/>
        <w:spacing w:before="168"/>
        <w:ind w:left="835"/>
      </w:pPr>
      <w:r>
        <w:t>La</w:t>
      </w:r>
      <w:r>
        <w:rPr>
          <w:spacing w:val="-2"/>
        </w:rPr>
        <w:t xml:space="preserve"> </w:t>
      </w:r>
      <w:r>
        <w:t>gestion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contrôle</w:t>
      </w:r>
      <w:r>
        <w:rPr>
          <w:spacing w:val="-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contentieux</w:t>
      </w:r>
      <w:r>
        <w:rPr>
          <w:spacing w:val="1"/>
        </w:rPr>
        <w:t xml:space="preserve"> </w:t>
      </w:r>
      <w:r>
        <w:t>fiscal</w:t>
      </w:r>
    </w:p>
    <w:p w:rsidR="007B045D" w:rsidRDefault="000D3CE3">
      <w:pPr>
        <w:pStyle w:val="Corpsdetexte"/>
        <w:spacing w:before="155"/>
        <w:ind w:left="835" w:right="1692"/>
        <w:jc w:val="both"/>
      </w:pPr>
      <w:r>
        <w:t>Depuis deux ans le code général des impôts exige que toute entreprise qui fait l’objet d’un</w:t>
      </w:r>
      <w:r>
        <w:rPr>
          <w:spacing w:val="-62"/>
        </w:rPr>
        <w:t xml:space="preserve"> </w:t>
      </w:r>
      <w:r>
        <w:t xml:space="preserve">contrôle fiscal soit assistée par un conseil fiscal </w:t>
      </w:r>
      <w:r>
        <w:rPr>
          <w:b/>
        </w:rPr>
        <w:t>« agrée » et le Centre de Gestion Agrée</w:t>
      </w:r>
      <w:r>
        <w:rPr>
          <w:b/>
          <w:spacing w:val="1"/>
        </w:rPr>
        <w:t xml:space="preserve"> </w:t>
      </w:r>
      <w:r>
        <w:t>remplit</w:t>
      </w:r>
      <w:r>
        <w:rPr>
          <w:spacing w:val="-2"/>
        </w:rPr>
        <w:t xml:space="preserve"> </w:t>
      </w:r>
      <w:r>
        <w:t>bien</w:t>
      </w:r>
      <w:r>
        <w:rPr>
          <w:spacing w:val="-2"/>
        </w:rPr>
        <w:t xml:space="preserve"> </w:t>
      </w:r>
      <w:r>
        <w:t>cette</w:t>
      </w:r>
      <w:r>
        <w:rPr>
          <w:spacing w:val="-1"/>
        </w:rPr>
        <w:t xml:space="preserve"> </w:t>
      </w:r>
      <w:r>
        <w:t>condition,</w:t>
      </w:r>
      <w:r>
        <w:rPr>
          <w:spacing w:val="-1"/>
        </w:rPr>
        <w:t xml:space="preserve"> </w:t>
      </w:r>
      <w:r>
        <w:t>vous bénéficierez</w:t>
      </w:r>
      <w:r>
        <w:rPr>
          <w:spacing w:val="1"/>
        </w:rPr>
        <w:t xml:space="preserve"> </w:t>
      </w:r>
      <w:r>
        <w:t>donc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portée</w:t>
      </w:r>
      <w:r>
        <w:rPr>
          <w:spacing w:val="-2"/>
        </w:rPr>
        <w:t xml:space="preserve"> </w:t>
      </w:r>
      <w:r>
        <w:t>de notre</w:t>
      </w:r>
      <w:r>
        <w:rPr>
          <w:spacing w:val="-2"/>
        </w:rPr>
        <w:t xml:space="preserve"> </w:t>
      </w:r>
      <w:r>
        <w:t>agrément.</w:t>
      </w:r>
    </w:p>
    <w:p w:rsidR="007B045D" w:rsidRDefault="007B045D">
      <w:pPr>
        <w:pStyle w:val="Corpsdetexte"/>
        <w:rPr>
          <w:sz w:val="28"/>
        </w:rPr>
      </w:pPr>
    </w:p>
    <w:p w:rsidR="007B045D" w:rsidRDefault="007B045D">
      <w:pPr>
        <w:pStyle w:val="Corpsdetexte"/>
        <w:spacing w:before="4"/>
      </w:pPr>
    </w:p>
    <w:p w:rsidR="007B045D" w:rsidRDefault="000D3CE3">
      <w:pPr>
        <w:pStyle w:val="Titre1"/>
        <w:ind w:left="835"/>
      </w:pPr>
      <w:r>
        <w:t>LES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OFFERTS</w:t>
      </w:r>
      <w:r>
        <w:rPr>
          <w:spacing w:val="-1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CGA</w:t>
      </w:r>
    </w:p>
    <w:p w:rsidR="007B045D" w:rsidRDefault="000D3CE3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spacing w:before="153"/>
        <w:ind w:right="1469"/>
        <w:rPr>
          <w:sz w:val="26"/>
        </w:rPr>
      </w:pPr>
      <w:r>
        <w:rPr>
          <w:sz w:val="26"/>
        </w:rPr>
        <w:t>L'assistance fiscale permanente à travers la souscription des déclarations fiscales et les</w:t>
      </w:r>
      <w:r>
        <w:rPr>
          <w:spacing w:val="-62"/>
          <w:sz w:val="26"/>
        </w:rPr>
        <w:t xml:space="preserve"> </w:t>
      </w:r>
      <w:r>
        <w:rPr>
          <w:sz w:val="26"/>
        </w:rPr>
        <w:t>facilitations</w:t>
      </w:r>
      <w:r>
        <w:rPr>
          <w:spacing w:val="-2"/>
          <w:sz w:val="26"/>
        </w:rPr>
        <w:t xml:space="preserve"> </w:t>
      </w:r>
      <w:r>
        <w:rPr>
          <w:sz w:val="26"/>
        </w:rPr>
        <w:t>des</w:t>
      </w:r>
      <w:r>
        <w:rPr>
          <w:spacing w:val="-3"/>
          <w:sz w:val="26"/>
        </w:rPr>
        <w:t xml:space="preserve"> </w:t>
      </w:r>
      <w:r>
        <w:rPr>
          <w:sz w:val="26"/>
        </w:rPr>
        <w:t>démarches</w:t>
      </w:r>
      <w:r>
        <w:rPr>
          <w:spacing w:val="-1"/>
          <w:sz w:val="26"/>
        </w:rPr>
        <w:t xml:space="preserve"> </w:t>
      </w:r>
      <w:r>
        <w:rPr>
          <w:sz w:val="26"/>
        </w:rPr>
        <w:t>administratives</w:t>
      </w:r>
      <w:r>
        <w:rPr>
          <w:spacing w:val="2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ind w:right="1975"/>
        <w:rPr>
          <w:sz w:val="26"/>
        </w:rPr>
      </w:pPr>
      <w:r>
        <w:rPr>
          <w:sz w:val="26"/>
        </w:rPr>
        <w:t>L'assistance comptable permanente à travers la tenue de la comptabilité régulière,</w:t>
      </w:r>
      <w:r>
        <w:rPr>
          <w:spacing w:val="-62"/>
          <w:sz w:val="26"/>
        </w:rPr>
        <w:t xml:space="preserve"> </w:t>
      </w:r>
      <w:r>
        <w:rPr>
          <w:sz w:val="26"/>
        </w:rPr>
        <w:t>l'établissement</w:t>
      </w:r>
      <w:r>
        <w:rPr>
          <w:spacing w:val="1"/>
          <w:sz w:val="26"/>
        </w:rPr>
        <w:t xml:space="preserve"> </w:t>
      </w:r>
      <w:r>
        <w:rPr>
          <w:sz w:val="26"/>
        </w:rPr>
        <w:t>des</w:t>
      </w:r>
      <w:r>
        <w:rPr>
          <w:spacing w:val="2"/>
          <w:sz w:val="26"/>
        </w:rPr>
        <w:t xml:space="preserve"> </w:t>
      </w:r>
      <w:r>
        <w:rPr>
          <w:sz w:val="26"/>
        </w:rPr>
        <w:t>états</w:t>
      </w:r>
      <w:r>
        <w:rPr>
          <w:spacing w:val="-3"/>
          <w:sz w:val="26"/>
        </w:rPr>
        <w:t xml:space="preserve"> </w:t>
      </w:r>
      <w:r>
        <w:rPr>
          <w:sz w:val="26"/>
        </w:rPr>
        <w:t>financiers</w:t>
      </w:r>
      <w:r>
        <w:rPr>
          <w:spacing w:val="-2"/>
          <w:sz w:val="26"/>
        </w:rPr>
        <w:t xml:space="preserve"> </w:t>
      </w:r>
      <w:r>
        <w:rPr>
          <w:sz w:val="26"/>
        </w:rPr>
        <w:t>des</w:t>
      </w:r>
      <w:r>
        <w:rPr>
          <w:spacing w:val="4"/>
          <w:sz w:val="26"/>
        </w:rPr>
        <w:t xml:space="preserve"> </w:t>
      </w:r>
      <w:r>
        <w:rPr>
          <w:sz w:val="26"/>
        </w:rPr>
        <w:t>membres</w:t>
      </w:r>
      <w:r>
        <w:rPr>
          <w:spacing w:val="-1"/>
          <w:sz w:val="26"/>
        </w:rPr>
        <w:t xml:space="preserve"> </w:t>
      </w:r>
      <w:r>
        <w:rPr>
          <w:sz w:val="26"/>
        </w:rPr>
        <w:t>;</w:t>
      </w:r>
    </w:p>
    <w:p w:rsidR="007B045D" w:rsidRDefault="007B045D">
      <w:pPr>
        <w:rPr>
          <w:sz w:val="26"/>
        </w:rPr>
        <w:sectPr w:rsidR="007B045D">
          <w:headerReference w:type="default" r:id="rId14"/>
          <w:footerReference w:type="default" r:id="rId15"/>
          <w:pgSz w:w="11910" w:h="16840"/>
          <w:pgMar w:top="1940" w:right="0" w:bottom="1860" w:left="0" w:header="353" w:footer="1660" w:gutter="0"/>
          <w:cols w:space="720"/>
        </w:sectPr>
      </w:pPr>
    </w:p>
    <w:p w:rsidR="007B045D" w:rsidRDefault="000D3CE3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spacing w:before="25" w:line="318" w:lineRule="exact"/>
        <w:rPr>
          <w:sz w:val="26"/>
        </w:rPr>
      </w:pPr>
      <w:r>
        <w:rPr>
          <w:sz w:val="26"/>
        </w:rPr>
        <w:lastRenderedPageBreak/>
        <w:t>L'assistance</w:t>
      </w:r>
      <w:r>
        <w:rPr>
          <w:spacing w:val="-1"/>
          <w:sz w:val="26"/>
        </w:rPr>
        <w:t xml:space="preserve"> </w:t>
      </w:r>
      <w:r>
        <w:rPr>
          <w:sz w:val="26"/>
        </w:rPr>
        <w:t>en</w:t>
      </w:r>
      <w:r>
        <w:rPr>
          <w:spacing w:val="-1"/>
          <w:sz w:val="26"/>
        </w:rPr>
        <w:t xml:space="preserve"> </w:t>
      </w:r>
      <w:r>
        <w:rPr>
          <w:sz w:val="26"/>
        </w:rPr>
        <w:t>cas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1"/>
          <w:sz w:val="26"/>
        </w:rPr>
        <w:t xml:space="preserve"> </w:t>
      </w:r>
      <w:r>
        <w:rPr>
          <w:sz w:val="26"/>
        </w:rPr>
        <w:t>contentieux</w:t>
      </w:r>
      <w:r>
        <w:rPr>
          <w:spacing w:val="-3"/>
          <w:sz w:val="26"/>
        </w:rPr>
        <w:t xml:space="preserve"> </w:t>
      </w:r>
      <w:r>
        <w:rPr>
          <w:sz w:val="26"/>
        </w:rPr>
        <w:t>fiscal</w:t>
      </w:r>
      <w:r>
        <w:rPr>
          <w:spacing w:val="-4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4"/>
        </w:numPr>
        <w:tabs>
          <w:tab w:val="left" w:pos="1440"/>
          <w:tab w:val="left" w:pos="1441"/>
        </w:tabs>
        <w:spacing w:line="318" w:lineRule="exact"/>
        <w:rPr>
          <w:sz w:val="26"/>
        </w:rPr>
      </w:pPr>
      <w:r>
        <w:rPr>
          <w:sz w:val="26"/>
        </w:rPr>
        <w:t>La</w:t>
      </w:r>
      <w:r>
        <w:rPr>
          <w:spacing w:val="-2"/>
          <w:sz w:val="26"/>
        </w:rPr>
        <w:t xml:space="preserve"> </w:t>
      </w:r>
      <w:r>
        <w:rPr>
          <w:sz w:val="26"/>
        </w:rPr>
        <w:t>formation</w:t>
      </w:r>
      <w:r>
        <w:rPr>
          <w:spacing w:val="-2"/>
          <w:sz w:val="26"/>
        </w:rPr>
        <w:t xml:space="preserve"> </w:t>
      </w:r>
      <w:r>
        <w:rPr>
          <w:sz w:val="26"/>
        </w:rPr>
        <w:t>en</w:t>
      </w:r>
      <w:r>
        <w:rPr>
          <w:spacing w:val="1"/>
          <w:sz w:val="26"/>
        </w:rPr>
        <w:t xml:space="preserve"> </w:t>
      </w:r>
      <w:r>
        <w:rPr>
          <w:sz w:val="26"/>
        </w:rPr>
        <w:t>matière</w:t>
      </w:r>
      <w:r>
        <w:rPr>
          <w:spacing w:val="-2"/>
          <w:sz w:val="26"/>
        </w:rPr>
        <w:t xml:space="preserve"> </w:t>
      </w:r>
      <w:r>
        <w:rPr>
          <w:sz w:val="26"/>
        </w:rPr>
        <w:t>comptable,</w:t>
      </w:r>
      <w:r>
        <w:rPr>
          <w:spacing w:val="-2"/>
          <w:sz w:val="26"/>
        </w:rPr>
        <w:t xml:space="preserve"> </w:t>
      </w:r>
      <w:r>
        <w:rPr>
          <w:sz w:val="26"/>
        </w:rPr>
        <w:t>fiscale</w:t>
      </w:r>
      <w:r>
        <w:rPr>
          <w:spacing w:val="1"/>
          <w:sz w:val="26"/>
        </w:rPr>
        <w:t xml:space="preserve"> </w:t>
      </w:r>
      <w:r>
        <w:rPr>
          <w:sz w:val="26"/>
        </w:rPr>
        <w:t>à</w:t>
      </w:r>
      <w:r>
        <w:rPr>
          <w:spacing w:val="-2"/>
          <w:sz w:val="26"/>
        </w:rPr>
        <w:t xml:space="preserve"> </w:t>
      </w:r>
      <w:r>
        <w:rPr>
          <w:sz w:val="26"/>
        </w:rPr>
        <w:t>ses</w:t>
      </w:r>
      <w:r>
        <w:rPr>
          <w:spacing w:val="-2"/>
          <w:sz w:val="26"/>
        </w:rPr>
        <w:t xml:space="preserve"> </w:t>
      </w:r>
      <w:r>
        <w:rPr>
          <w:sz w:val="26"/>
        </w:rPr>
        <w:t>adhérents.</w:t>
      </w:r>
    </w:p>
    <w:p w:rsidR="007B045D" w:rsidRDefault="007B045D">
      <w:pPr>
        <w:pStyle w:val="Corpsdetexte"/>
        <w:spacing w:before="10"/>
        <w:rPr>
          <w:sz w:val="25"/>
        </w:rPr>
      </w:pPr>
    </w:p>
    <w:p w:rsidR="007B045D" w:rsidRDefault="000D3CE3">
      <w:pPr>
        <w:pStyle w:val="Corpsdetexte"/>
        <w:spacing w:before="1"/>
        <w:ind w:left="835"/>
      </w:pPr>
      <w:r>
        <w:t>Ils</w:t>
      </w:r>
      <w:r>
        <w:rPr>
          <w:spacing w:val="-4"/>
        </w:rPr>
        <w:t xml:space="preserve"> </w:t>
      </w:r>
      <w:r>
        <w:t>peuvent</w:t>
      </w:r>
      <w:r>
        <w:rPr>
          <w:spacing w:val="-3"/>
        </w:rPr>
        <w:t xml:space="preserve"> </w:t>
      </w:r>
      <w:r>
        <w:t>le cas</w:t>
      </w:r>
      <w:r>
        <w:rPr>
          <w:spacing w:val="-3"/>
        </w:rPr>
        <w:t xml:space="preserve"> </w:t>
      </w:r>
      <w:r>
        <w:t>échéant assurer l'assistance</w:t>
      </w:r>
      <w:r>
        <w:rPr>
          <w:spacing w:val="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gestion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formation continue.</w:t>
      </w:r>
    </w:p>
    <w:p w:rsidR="007B045D" w:rsidRDefault="000D3CE3">
      <w:pPr>
        <w:pStyle w:val="Corpsdetexte"/>
        <w:spacing w:before="159"/>
        <w:ind w:left="835" w:right="1878"/>
      </w:pPr>
      <w:r>
        <w:t>Par ailleurs, le CGA dispose également d'un personnel permanent qui assure l'accueil, le</w:t>
      </w:r>
      <w:r>
        <w:rPr>
          <w:spacing w:val="-62"/>
        </w:rPr>
        <w:t xml:space="preserve"> </w:t>
      </w:r>
      <w:r>
        <w:t>classement et le suivi des dossiers au quotidien, ainsi que l'information nécessaire aux</w:t>
      </w:r>
      <w:r>
        <w:rPr>
          <w:spacing w:val="1"/>
        </w:rPr>
        <w:t xml:space="preserve"> </w:t>
      </w:r>
      <w:r>
        <w:t>adhérents.</w:t>
      </w:r>
    </w:p>
    <w:p w:rsidR="007B045D" w:rsidRDefault="007B045D">
      <w:pPr>
        <w:pStyle w:val="Corpsdetexte"/>
        <w:rPr>
          <w:sz w:val="28"/>
        </w:rPr>
      </w:pPr>
    </w:p>
    <w:p w:rsidR="007B045D" w:rsidRDefault="007B045D">
      <w:pPr>
        <w:pStyle w:val="Corpsdetexte"/>
        <w:spacing w:before="6"/>
      </w:pPr>
    </w:p>
    <w:p w:rsidR="007B045D" w:rsidRDefault="000D3CE3">
      <w:pPr>
        <w:pStyle w:val="Titre1"/>
        <w:ind w:left="720"/>
      </w:pPr>
      <w:r>
        <w:t>AVANTAGES</w:t>
      </w:r>
      <w:r>
        <w:rPr>
          <w:spacing w:val="-2"/>
        </w:rPr>
        <w:t xml:space="preserve"> </w:t>
      </w:r>
      <w:r>
        <w:t>ACCORDES</w:t>
      </w:r>
      <w:r>
        <w:rPr>
          <w:spacing w:val="-1"/>
        </w:rPr>
        <w:t xml:space="preserve"> </w:t>
      </w:r>
      <w:r>
        <w:t>AUX</w:t>
      </w:r>
      <w:r>
        <w:rPr>
          <w:spacing w:val="-1"/>
        </w:rPr>
        <w:t xml:space="preserve"> </w:t>
      </w:r>
      <w:r>
        <w:t>ADHERENTS</w:t>
      </w:r>
    </w:p>
    <w:p w:rsidR="007B045D" w:rsidRDefault="000D3CE3">
      <w:pPr>
        <w:pStyle w:val="Corpsdetexte"/>
        <w:spacing w:before="153"/>
        <w:ind w:left="720"/>
      </w:pPr>
      <w:r>
        <w:t>L'adhérent du CGA</w:t>
      </w:r>
      <w:r>
        <w:rPr>
          <w:spacing w:val="-3"/>
        </w:rPr>
        <w:t xml:space="preserve"> </w:t>
      </w:r>
      <w:r>
        <w:t>bénéficie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avantages</w:t>
      </w:r>
      <w:r>
        <w:rPr>
          <w:spacing w:val="-3"/>
        </w:rPr>
        <w:t xml:space="preserve"> </w:t>
      </w:r>
      <w:r>
        <w:t>ci-après</w:t>
      </w:r>
      <w:r>
        <w:rPr>
          <w:spacing w:val="-2"/>
        </w:rPr>
        <w:t xml:space="preserve"> </w:t>
      </w:r>
      <w:r>
        <w:t>:</w:t>
      </w:r>
    </w:p>
    <w:p w:rsidR="007B045D" w:rsidRDefault="000D3CE3">
      <w:pPr>
        <w:pStyle w:val="Paragraphedeliste"/>
        <w:numPr>
          <w:ilvl w:val="1"/>
          <w:numId w:val="4"/>
        </w:numPr>
        <w:tabs>
          <w:tab w:val="left" w:pos="1499"/>
        </w:tabs>
        <w:spacing w:before="162"/>
        <w:ind w:hanging="304"/>
        <w:rPr>
          <w:sz w:val="26"/>
        </w:rPr>
      </w:pPr>
      <w:r>
        <w:rPr>
          <w:sz w:val="26"/>
        </w:rPr>
        <w:t>Une</w:t>
      </w:r>
      <w:r>
        <w:rPr>
          <w:spacing w:val="-4"/>
          <w:sz w:val="26"/>
        </w:rPr>
        <w:t xml:space="preserve"> </w:t>
      </w:r>
      <w:r>
        <w:rPr>
          <w:sz w:val="26"/>
        </w:rPr>
        <w:t>assistance</w:t>
      </w:r>
      <w:r>
        <w:rPr>
          <w:spacing w:val="-6"/>
          <w:sz w:val="26"/>
        </w:rPr>
        <w:t xml:space="preserve"> </w:t>
      </w:r>
      <w:r>
        <w:rPr>
          <w:sz w:val="26"/>
        </w:rPr>
        <w:t>administrative</w:t>
      </w:r>
      <w:r>
        <w:rPr>
          <w:spacing w:val="-3"/>
          <w:sz w:val="26"/>
        </w:rPr>
        <w:t xml:space="preserve"> </w:t>
      </w:r>
      <w:r>
        <w:rPr>
          <w:sz w:val="26"/>
        </w:rPr>
        <w:t>permanente;</w:t>
      </w:r>
    </w:p>
    <w:p w:rsidR="007B045D" w:rsidRDefault="000D3CE3">
      <w:pPr>
        <w:pStyle w:val="Paragraphedeliste"/>
        <w:numPr>
          <w:ilvl w:val="1"/>
          <w:numId w:val="4"/>
        </w:numPr>
        <w:tabs>
          <w:tab w:val="left" w:pos="1499"/>
        </w:tabs>
        <w:spacing w:before="161"/>
        <w:ind w:hanging="304"/>
        <w:rPr>
          <w:sz w:val="26"/>
        </w:rPr>
      </w:pPr>
      <w:r>
        <w:rPr>
          <w:sz w:val="26"/>
        </w:rPr>
        <w:t>Suivi</w:t>
      </w:r>
      <w:r>
        <w:rPr>
          <w:spacing w:val="-3"/>
          <w:sz w:val="26"/>
        </w:rPr>
        <w:t xml:space="preserve"> </w:t>
      </w:r>
      <w:r>
        <w:rPr>
          <w:sz w:val="26"/>
        </w:rPr>
        <w:t>dans</w:t>
      </w:r>
      <w:r>
        <w:rPr>
          <w:spacing w:val="-1"/>
          <w:sz w:val="26"/>
        </w:rPr>
        <w:t xml:space="preserve"> </w:t>
      </w:r>
      <w:r>
        <w:rPr>
          <w:sz w:val="26"/>
        </w:rPr>
        <w:t>la</w:t>
      </w:r>
      <w:r>
        <w:rPr>
          <w:spacing w:val="-2"/>
          <w:sz w:val="26"/>
        </w:rPr>
        <w:t xml:space="preserve"> </w:t>
      </w:r>
      <w:r>
        <w:rPr>
          <w:sz w:val="26"/>
        </w:rPr>
        <w:t>gestion</w:t>
      </w:r>
      <w:r>
        <w:rPr>
          <w:spacing w:val="-3"/>
          <w:sz w:val="26"/>
        </w:rPr>
        <w:t xml:space="preserve"> </w:t>
      </w:r>
      <w:r>
        <w:rPr>
          <w:sz w:val="26"/>
        </w:rPr>
        <w:t>et</w:t>
      </w:r>
      <w:r>
        <w:rPr>
          <w:spacing w:val="-3"/>
          <w:sz w:val="26"/>
        </w:rPr>
        <w:t xml:space="preserve"> </w:t>
      </w:r>
      <w:r>
        <w:rPr>
          <w:sz w:val="26"/>
        </w:rPr>
        <w:t>la</w:t>
      </w:r>
      <w:r>
        <w:rPr>
          <w:spacing w:val="-2"/>
          <w:sz w:val="26"/>
        </w:rPr>
        <w:t xml:space="preserve"> </w:t>
      </w:r>
      <w:r>
        <w:rPr>
          <w:sz w:val="26"/>
        </w:rPr>
        <w:t>tenue</w:t>
      </w:r>
      <w:r>
        <w:rPr>
          <w:spacing w:val="-1"/>
          <w:sz w:val="26"/>
        </w:rPr>
        <w:t xml:space="preserve"> </w:t>
      </w:r>
      <w:r>
        <w:rPr>
          <w:sz w:val="26"/>
        </w:rPr>
        <w:t>de</w:t>
      </w:r>
      <w:r>
        <w:rPr>
          <w:spacing w:val="-2"/>
          <w:sz w:val="26"/>
        </w:rPr>
        <w:t xml:space="preserve"> </w:t>
      </w:r>
      <w:r>
        <w:rPr>
          <w:sz w:val="26"/>
        </w:rPr>
        <w:t>la</w:t>
      </w:r>
      <w:r>
        <w:rPr>
          <w:spacing w:val="-3"/>
          <w:sz w:val="26"/>
        </w:rPr>
        <w:t xml:space="preserve"> </w:t>
      </w:r>
      <w:r>
        <w:rPr>
          <w:sz w:val="26"/>
        </w:rPr>
        <w:t>comptabilité;</w:t>
      </w:r>
    </w:p>
    <w:p w:rsidR="007B045D" w:rsidRDefault="000D3CE3">
      <w:pPr>
        <w:pStyle w:val="Paragraphedeliste"/>
        <w:numPr>
          <w:ilvl w:val="1"/>
          <w:numId w:val="4"/>
        </w:numPr>
        <w:tabs>
          <w:tab w:val="left" w:pos="1499"/>
        </w:tabs>
        <w:spacing w:before="161"/>
        <w:ind w:hanging="304"/>
        <w:rPr>
          <w:sz w:val="26"/>
        </w:rPr>
      </w:pPr>
      <w:r>
        <w:rPr>
          <w:sz w:val="26"/>
        </w:rPr>
        <w:t>Des</w:t>
      </w:r>
      <w:r>
        <w:rPr>
          <w:spacing w:val="-3"/>
          <w:sz w:val="26"/>
        </w:rPr>
        <w:t xml:space="preserve"> </w:t>
      </w:r>
      <w:r>
        <w:rPr>
          <w:sz w:val="26"/>
        </w:rPr>
        <w:t>avantages</w:t>
      </w:r>
      <w:r>
        <w:rPr>
          <w:spacing w:val="-2"/>
          <w:sz w:val="26"/>
        </w:rPr>
        <w:t xml:space="preserve"> </w:t>
      </w:r>
      <w:r>
        <w:rPr>
          <w:sz w:val="26"/>
        </w:rPr>
        <w:t>fiscaux;</w:t>
      </w:r>
    </w:p>
    <w:p w:rsidR="007B045D" w:rsidRDefault="000D3CE3">
      <w:pPr>
        <w:pStyle w:val="Paragraphedeliste"/>
        <w:numPr>
          <w:ilvl w:val="1"/>
          <w:numId w:val="4"/>
        </w:numPr>
        <w:tabs>
          <w:tab w:val="left" w:pos="1499"/>
        </w:tabs>
        <w:spacing w:before="160"/>
        <w:ind w:hanging="304"/>
        <w:rPr>
          <w:sz w:val="26"/>
        </w:rPr>
      </w:pPr>
      <w:r>
        <w:rPr>
          <w:sz w:val="26"/>
        </w:rPr>
        <w:t>Facilitation</w:t>
      </w:r>
      <w:r>
        <w:rPr>
          <w:spacing w:val="-5"/>
          <w:sz w:val="26"/>
        </w:rPr>
        <w:t xml:space="preserve"> </w:t>
      </w:r>
      <w:r>
        <w:rPr>
          <w:sz w:val="26"/>
        </w:rPr>
        <w:t>d'accès</w:t>
      </w:r>
      <w:r>
        <w:rPr>
          <w:spacing w:val="-1"/>
          <w:sz w:val="26"/>
        </w:rPr>
        <w:t xml:space="preserve"> </w:t>
      </w:r>
      <w:r>
        <w:rPr>
          <w:sz w:val="26"/>
        </w:rPr>
        <w:t>au</w:t>
      </w:r>
      <w:r>
        <w:rPr>
          <w:spacing w:val="-4"/>
          <w:sz w:val="26"/>
        </w:rPr>
        <w:t xml:space="preserve"> </w:t>
      </w:r>
      <w:r>
        <w:rPr>
          <w:sz w:val="26"/>
        </w:rPr>
        <w:t>financement.</w:t>
      </w:r>
    </w:p>
    <w:p w:rsidR="007B045D" w:rsidRDefault="007B045D">
      <w:pPr>
        <w:pStyle w:val="Corpsdetexte"/>
        <w:rPr>
          <w:sz w:val="34"/>
        </w:rPr>
      </w:pPr>
    </w:p>
    <w:p w:rsidR="007B045D" w:rsidRDefault="000D3CE3">
      <w:pPr>
        <w:pStyle w:val="Titre1"/>
        <w:numPr>
          <w:ilvl w:val="0"/>
          <w:numId w:val="2"/>
        </w:numPr>
        <w:tabs>
          <w:tab w:val="left" w:pos="1596"/>
          <w:tab w:val="left" w:pos="1597"/>
        </w:tabs>
        <w:spacing w:before="232"/>
        <w:ind w:hanging="402"/>
        <w:jc w:val="left"/>
      </w:pPr>
      <w:r>
        <w:t>Assistance</w:t>
      </w:r>
      <w:r>
        <w:rPr>
          <w:spacing w:val="-5"/>
        </w:rPr>
        <w:t xml:space="preserve"> </w:t>
      </w:r>
      <w:r>
        <w:t>administrative</w:t>
      </w:r>
      <w:r>
        <w:rPr>
          <w:spacing w:val="-5"/>
        </w:rPr>
        <w:t xml:space="preserve"> </w:t>
      </w:r>
      <w:r>
        <w:t>permanente</w:t>
      </w:r>
    </w:p>
    <w:p w:rsidR="007B045D" w:rsidRDefault="000D3CE3">
      <w:pPr>
        <w:pStyle w:val="Corpsdetexte"/>
        <w:spacing w:before="153"/>
        <w:ind w:left="720" w:right="2185"/>
      </w:pPr>
      <w:r>
        <w:t>L'adhérent du CGA bénéficie d'une assistance permanente dans l'accomplissement des</w:t>
      </w:r>
      <w:r>
        <w:rPr>
          <w:spacing w:val="-62"/>
        </w:rPr>
        <w:t xml:space="preserve"> </w:t>
      </w:r>
      <w:r>
        <w:t>formalités</w:t>
      </w:r>
      <w:r>
        <w:rPr>
          <w:spacing w:val="-2"/>
        </w:rPr>
        <w:t xml:space="preserve"> </w:t>
      </w:r>
      <w:r>
        <w:t>administratives</w:t>
      </w:r>
      <w:r>
        <w:rPr>
          <w:spacing w:val="-1"/>
        </w:rPr>
        <w:t xml:space="preserve"> </w:t>
      </w:r>
      <w:r>
        <w:t>: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3"/>
        <w:ind w:left="1548" w:hanging="354"/>
        <w:rPr>
          <w:sz w:val="26"/>
        </w:rPr>
      </w:pPr>
      <w:r>
        <w:rPr>
          <w:sz w:val="26"/>
        </w:rPr>
        <w:t>Un</w:t>
      </w:r>
      <w:r>
        <w:rPr>
          <w:spacing w:val="-4"/>
          <w:sz w:val="26"/>
        </w:rPr>
        <w:t xml:space="preserve"> </w:t>
      </w:r>
      <w:r>
        <w:rPr>
          <w:sz w:val="26"/>
        </w:rPr>
        <w:t>appui</w:t>
      </w:r>
      <w:r>
        <w:rPr>
          <w:spacing w:val="-3"/>
          <w:sz w:val="26"/>
        </w:rPr>
        <w:t xml:space="preserve"> </w:t>
      </w:r>
      <w:r>
        <w:rPr>
          <w:sz w:val="26"/>
        </w:rPr>
        <w:t>permanent</w:t>
      </w:r>
      <w:r>
        <w:rPr>
          <w:spacing w:val="-3"/>
          <w:sz w:val="26"/>
        </w:rPr>
        <w:t xml:space="preserve"> </w:t>
      </w:r>
      <w:r>
        <w:rPr>
          <w:sz w:val="26"/>
        </w:rPr>
        <w:t>en</w:t>
      </w:r>
      <w:r>
        <w:rPr>
          <w:spacing w:val="-2"/>
          <w:sz w:val="26"/>
        </w:rPr>
        <w:t xml:space="preserve"> </w:t>
      </w:r>
      <w:r>
        <w:rPr>
          <w:sz w:val="26"/>
        </w:rPr>
        <w:t>matière de</w:t>
      </w:r>
      <w:r>
        <w:rPr>
          <w:spacing w:val="-3"/>
          <w:sz w:val="26"/>
        </w:rPr>
        <w:t xml:space="preserve"> </w:t>
      </w:r>
      <w:r>
        <w:rPr>
          <w:sz w:val="26"/>
        </w:rPr>
        <w:t>formation</w:t>
      </w:r>
      <w:r>
        <w:rPr>
          <w:spacing w:val="-2"/>
          <w:sz w:val="26"/>
        </w:rPr>
        <w:t xml:space="preserve"> </w:t>
      </w:r>
      <w:r>
        <w:rPr>
          <w:sz w:val="26"/>
        </w:rPr>
        <w:t>et</w:t>
      </w:r>
      <w:r>
        <w:rPr>
          <w:spacing w:val="-5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conseil en gestion 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59"/>
        <w:ind w:left="1548" w:hanging="354"/>
        <w:rPr>
          <w:sz w:val="26"/>
        </w:rPr>
      </w:pPr>
      <w:r>
        <w:rPr>
          <w:sz w:val="26"/>
        </w:rPr>
        <w:t>Un</w:t>
      </w:r>
      <w:r>
        <w:rPr>
          <w:spacing w:val="-4"/>
          <w:sz w:val="26"/>
        </w:rPr>
        <w:t xml:space="preserve"> </w:t>
      </w:r>
      <w:r>
        <w:rPr>
          <w:sz w:val="26"/>
        </w:rPr>
        <w:t>soutien</w:t>
      </w:r>
      <w:r>
        <w:rPr>
          <w:spacing w:val="2"/>
          <w:sz w:val="26"/>
        </w:rPr>
        <w:t xml:space="preserve"> </w:t>
      </w:r>
      <w:r>
        <w:rPr>
          <w:sz w:val="26"/>
        </w:rPr>
        <w:t>dans</w:t>
      </w:r>
      <w:r>
        <w:rPr>
          <w:spacing w:val="-4"/>
          <w:sz w:val="26"/>
        </w:rPr>
        <w:t xml:space="preserve"> </w:t>
      </w:r>
      <w:r>
        <w:rPr>
          <w:sz w:val="26"/>
        </w:rPr>
        <w:t>les démarches et</w:t>
      </w:r>
      <w:r>
        <w:rPr>
          <w:spacing w:val="-1"/>
          <w:sz w:val="26"/>
        </w:rPr>
        <w:t xml:space="preserve"> </w:t>
      </w:r>
      <w:r>
        <w:rPr>
          <w:sz w:val="26"/>
        </w:rPr>
        <w:t>le</w:t>
      </w:r>
      <w:r>
        <w:rPr>
          <w:spacing w:val="-3"/>
          <w:sz w:val="26"/>
        </w:rPr>
        <w:t xml:space="preserve"> </w:t>
      </w:r>
      <w:r>
        <w:rPr>
          <w:sz w:val="26"/>
        </w:rPr>
        <w:t>suivi</w:t>
      </w:r>
      <w:r>
        <w:rPr>
          <w:spacing w:val="-3"/>
          <w:sz w:val="26"/>
        </w:rPr>
        <w:t xml:space="preserve"> </w:t>
      </w:r>
      <w:r>
        <w:rPr>
          <w:sz w:val="26"/>
        </w:rPr>
        <w:t>des</w:t>
      </w:r>
      <w:r>
        <w:rPr>
          <w:spacing w:val="-3"/>
          <w:sz w:val="26"/>
        </w:rPr>
        <w:t xml:space="preserve"> </w:t>
      </w:r>
      <w:r>
        <w:rPr>
          <w:sz w:val="26"/>
        </w:rPr>
        <w:t>procédures</w:t>
      </w:r>
      <w:r>
        <w:rPr>
          <w:spacing w:val="-5"/>
          <w:sz w:val="26"/>
        </w:rPr>
        <w:t xml:space="preserve"> </w:t>
      </w:r>
      <w:r>
        <w:rPr>
          <w:sz w:val="26"/>
        </w:rPr>
        <w:t>administratives</w:t>
      </w:r>
      <w:r>
        <w:rPr>
          <w:spacing w:val="1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8" w:line="235" w:lineRule="auto"/>
        <w:ind w:right="1255" w:firstLine="0"/>
        <w:rPr>
          <w:sz w:val="26"/>
        </w:rPr>
      </w:pPr>
      <w:r>
        <w:rPr>
          <w:sz w:val="26"/>
        </w:rPr>
        <w:t>Une assistance permanente d'un inspecteur des impôts dans le suivi de leurs obligations</w:t>
      </w:r>
      <w:r>
        <w:rPr>
          <w:spacing w:val="-62"/>
          <w:sz w:val="26"/>
        </w:rPr>
        <w:t xml:space="preserve"> </w:t>
      </w:r>
      <w:r>
        <w:rPr>
          <w:sz w:val="26"/>
        </w:rPr>
        <w:t>fiscales</w:t>
      </w:r>
      <w:r>
        <w:rPr>
          <w:spacing w:val="-4"/>
          <w:sz w:val="26"/>
        </w:rPr>
        <w:t xml:space="preserve"> </w:t>
      </w:r>
      <w:r>
        <w:rPr>
          <w:sz w:val="26"/>
        </w:rPr>
        <w:t>et</w:t>
      </w:r>
      <w:r>
        <w:rPr>
          <w:spacing w:val="-3"/>
          <w:sz w:val="26"/>
        </w:rPr>
        <w:t xml:space="preserve"> </w:t>
      </w:r>
      <w:r>
        <w:rPr>
          <w:sz w:val="26"/>
        </w:rPr>
        <w:t>dans</w:t>
      </w:r>
      <w:r>
        <w:rPr>
          <w:spacing w:val="-2"/>
          <w:sz w:val="26"/>
        </w:rPr>
        <w:t xml:space="preserve"> </w:t>
      </w:r>
      <w:r>
        <w:rPr>
          <w:sz w:val="26"/>
        </w:rPr>
        <w:t>les</w:t>
      </w:r>
      <w:r>
        <w:rPr>
          <w:spacing w:val="-2"/>
          <w:sz w:val="26"/>
        </w:rPr>
        <w:t xml:space="preserve"> </w:t>
      </w:r>
      <w:r>
        <w:rPr>
          <w:sz w:val="26"/>
        </w:rPr>
        <w:t>programmes de</w:t>
      </w:r>
      <w:r>
        <w:rPr>
          <w:spacing w:val="-4"/>
          <w:sz w:val="26"/>
        </w:rPr>
        <w:t xml:space="preserve"> </w:t>
      </w:r>
      <w:r>
        <w:rPr>
          <w:sz w:val="26"/>
        </w:rPr>
        <w:t>formation</w:t>
      </w:r>
      <w:r>
        <w:rPr>
          <w:spacing w:val="2"/>
          <w:sz w:val="26"/>
        </w:rPr>
        <w:t xml:space="preserve"> </w:t>
      </w:r>
      <w:r>
        <w:rPr>
          <w:sz w:val="26"/>
        </w:rPr>
        <w:t>relatifs</w:t>
      </w:r>
      <w:r>
        <w:rPr>
          <w:spacing w:val="-3"/>
          <w:sz w:val="26"/>
        </w:rPr>
        <w:t xml:space="preserve"> </w:t>
      </w:r>
      <w:r>
        <w:rPr>
          <w:sz w:val="26"/>
        </w:rPr>
        <w:t>à</w:t>
      </w:r>
      <w:r>
        <w:rPr>
          <w:spacing w:val="-4"/>
          <w:sz w:val="26"/>
        </w:rPr>
        <w:t xml:space="preserve"> </w:t>
      </w:r>
      <w:r>
        <w:rPr>
          <w:sz w:val="26"/>
        </w:rPr>
        <w:t>la</w:t>
      </w:r>
      <w:r>
        <w:rPr>
          <w:spacing w:val="-3"/>
          <w:sz w:val="26"/>
        </w:rPr>
        <w:t xml:space="preserve"> </w:t>
      </w:r>
      <w:r>
        <w:rPr>
          <w:sz w:val="26"/>
        </w:rPr>
        <w:t>fiscalité</w:t>
      </w:r>
      <w:r>
        <w:rPr>
          <w:spacing w:val="8"/>
          <w:sz w:val="26"/>
        </w:rPr>
        <w:t xml:space="preserve"> </w:t>
      </w:r>
      <w:r>
        <w:rPr>
          <w:sz w:val="26"/>
        </w:rPr>
        <w:t>organisés par</w:t>
      </w:r>
      <w:r>
        <w:rPr>
          <w:spacing w:val="-1"/>
          <w:sz w:val="26"/>
        </w:rPr>
        <w:t xml:space="preserve"> </w:t>
      </w:r>
      <w:r>
        <w:rPr>
          <w:sz w:val="26"/>
        </w:rPr>
        <w:t>le</w:t>
      </w:r>
      <w:r>
        <w:rPr>
          <w:spacing w:val="-3"/>
          <w:sz w:val="26"/>
        </w:rPr>
        <w:t xml:space="preserve"> </w:t>
      </w:r>
      <w:r>
        <w:rPr>
          <w:sz w:val="26"/>
        </w:rPr>
        <w:t>CGA.</w:t>
      </w:r>
    </w:p>
    <w:p w:rsidR="007B045D" w:rsidRDefault="000D3CE3">
      <w:pPr>
        <w:pStyle w:val="Titre1"/>
        <w:numPr>
          <w:ilvl w:val="0"/>
          <w:numId w:val="2"/>
        </w:numPr>
        <w:tabs>
          <w:tab w:val="left" w:pos="1596"/>
          <w:tab w:val="left" w:pos="1597"/>
        </w:tabs>
        <w:spacing w:before="169"/>
        <w:ind w:hanging="402"/>
        <w:jc w:val="left"/>
      </w:pPr>
      <w:r>
        <w:t>Suivi dans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gestion et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tenue de</w:t>
      </w:r>
      <w:r>
        <w:rPr>
          <w:spacing w:val="-3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comptabilité</w:t>
      </w:r>
    </w:p>
    <w:p w:rsidR="007B045D" w:rsidRDefault="000D3CE3">
      <w:pPr>
        <w:pStyle w:val="Corpsdetexte"/>
        <w:spacing w:before="154"/>
        <w:ind w:left="835"/>
      </w:pPr>
      <w:r>
        <w:t>Le</w:t>
      </w:r>
      <w:r>
        <w:rPr>
          <w:spacing w:val="-3"/>
        </w:rPr>
        <w:t xml:space="preserve"> </w:t>
      </w:r>
      <w:r>
        <w:t>CGA offre</w:t>
      </w:r>
      <w:r>
        <w:rPr>
          <w:spacing w:val="-3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assistance dans</w:t>
      </w:r>
      <w:r>
        <w:rPr>
          <w:spacing w:val="-3"/>
        </w:rPr>
        <w:t xml:space="preserve"> </w:t>
      </w:r>
      <w:r>
        <w:t>: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3"/>
        <w:ind w:left="1548" w:hanging="354"/>
        <w:rPr>
          <w:sz w:val="26"/>
        </w:rPr>
      </w:pPr>
      <w:r>
        <w:rPr>
          <w:sz w:val="26"/>
        </w:rPr>
        <w:t>La</w:t>
      </w:r>
      <w:r>
        <w:rPr>
          <w:spacing w:val="-2"/>
          <w:sz w:val="26"/>
        </w:rPr>
        <w:t xml:space="preserve"> </w:t>
      </w:r>
      <w:r>
        <w:rPr>
          <w:sz w:val="26"/>
        </w:rPr>
        <w:t>tenue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la</w:t>
      </w:r>
      <w:r>
        <w:rPr>
          <w:spacing w:val="-1"/>
          <w:sz w:val="26"/>
        </w:rPr>
        <w:t xml:space="preserve"> </w:t>
      </w:r>
      <w:r>
        <w:rPr>
          <w:sz w:val="26"/>
        </w:rPr>
        <w:t>comptabilité</w:t>
      </w:r>
      <w:r>
        <w:rPr>
          <w:spacing w:val="-4"/>
          <w:sz w:val="26"/>
        </w:rPr>
        <w:t xml:space="preserve"> </w:t>
      </w:r>
      <w:r>
        <w:rPr>
          <w:sz w:val="26"/>
        </w:rPr>
        <w:t>par</w:t>
      </w:r>
      <w:r>
        <w:rPr>
          <w:spacing w:val="-1"/>
          <w:sz w:val="26"/>
        </w:rPr>
        <w:t xml:space="preserve"> </w:t>
      </w:r>
      <w:r>
        <w:rPr>
          <w:sz w:val="26"/>
        </w:rPr>
        <w:t>les</w:t>
      </w:r>
      <w:r>
        <w:rPr>
          <w:spacing w:val="-1"/>
          <w:sz w:val="26"/>
        </w:rPr>
        <w:t xml:space="preserve"> </w:t>
      </w:r>
      <w:r>
        <w:rPr>
          <w:sz w:val="26"/>
        </w:rPr>
        <w:t>professionnels</w:t>
      </w:r>
      <w:r>
        <w:rPr>
          <w:spacing w:val="-4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1"/>
        <w:ind w:left="1548" w:hanging="354"/>
        <w:rPr>
          <w:sz w:val="26"/>
        </w:rPr>
      </w:pPr>
      <w:r>
        <w:rPr>
          <w:sz w:val="26"/>
        </w:rPr>
        <w:t>Le</w:t>
      </w:r>
      <w:r>
        <w:rPr>
          <w:spacing w:val="-1"/>
          <w:sz w:val="26"/>
        </w:rPr>
        <w:t xml:space="preserve"> </w:t>
      </w:r>
      <w:r>
        <w:rPr>
          <w:sz w:val="26"/>
        </w:rPr>
        <w:t>montage</w:t>
      </w:r>
      <w:r>
        <w:rPr>
          <w:spacing w:val="-3"/>
          <w:sz w:val="26"/>
        </w:rPr>
        <w:t xml:space="preserve"> </w:t>
      </w:r>
      <w:r>
        <w:rPr>
          <w:sz w:val="26"/>
        </w:rPr>
        <w:t>et</w:t>
      </w:r>
      <w:r>
        <w:rPr>
          <w:spacing w:val="-4"/>
          <w:sz w:val="26"/>
        </w:rPr>
        <w:t xml:space="preserve"> </w:t>
      </w:r>
      <w:r>
        <w:rPr>
          <w:sz w:val="26"/>
        </w:rPr>
        <w:t>l'établissement</w:t>
      </w:r>
      <w:r>
        <w:rPr>
          <w:spacing w:val="-1"/>
          <w:sz w:val="26"/>
        </w:rPr>
        <w:t xml:space="preserve"> </w:t>
      </w:r>
      <w:r>
        <w:rPr>
          <w:sz w:val="26"/>
        </w:rPr>
        <w:t>des</w:t>
      </w:r>
      <w:r>
        <w:rPr>
          <w:spacing w:val="-3"/>
          <w:sz w:val="26"/>
        </w:rPr>
        <w:t xml:space="preserve"> </w:t>
      </w:r>
      <w:r>
        <w:rPr>
          <w:sz w:val="26"/>
        </w:rPr>
        <w:t>états</w:t>
      </w:r>
      <w:r>
        <w:rPr>
          <w:spacing w:val="-4"/>
          <w:sz w:val="26"/>
        </w:rPr>
        <w:t xml:space="preserve"> </w:t>
      </w:r>
      <w:r>
        <w:rPr>
          <w:sz w:val="26"/>
        </w:rPr>
        <w:t>financiers</w:t>
      </w:r>
      <w:r>
        <w:rPr>
          <w:spacing w:val="-4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58"/>
        <w:ind w:left="1548" w:hanging="354"/>
        <w:rPr>
          <w:sz w:val="26"/>
        </w:rPr>
      </w:pPr>
      <w:r>
        <w:rPr>
          <w:sz w:val="26"/>
        </w:rPr>
        <w:t>Le</w:t>
      </w:r>
      <w:r>
        <w:rPr>
          <w:spacing w:val="-4"/>
          <w:sz w:val="26"/>
        </w:rPr>
        <w:t xml:space="preserve"> </w:t>
      </w:r>
      <w:r>
        <w:rPr>
          <w:sz w:val="26"/>
        </w:rPr>
        <w:t>conseil</w:t>
      </w:r>
      <w:r>
        <w:rPr>
          <w:spacing w:val="-3"/>
          <w:sz w:val="26"/>
        </w:rPr>
        <w:t xml:space="preserve"> </w:t>
      </w:r>
      <w:r>
        <w:rPr>
          <w:sz w:val="26"/>
        </w:rPr>
        <w:t>juridique et</w:t>
      </w:r>
      <w:r>
        <w:rPr>
          <w:spacing w:val="-2"/>
          <w:sz w:val="26"/>
        </w:rPr>
        <w:t xml:space="preserve"> </w:t>
      </w:r>
      <w:r>
        <w:rPr>
          <w:sz w:val="26"/>
        </w:rPr>
        <w:t>fiscal.</w:t>
      </w:r>
    </w:p>
    <w:p w:rsidR="007B045D" w:rsidRDefault="000D3CE3">
      <w:pPr>
        <w:pStyle w:val="Corpsdetexte"/>
        <w:spacing w:before="158"/>
        <w:ind w:left="835"/>
      </w:pPr>
      <w:r>
        <w:t>Le</w:t>
      </w:r>
      <w:r>
        <w:rPr>
          <w:spacing w:val="-3"/>
        </w:rPr>
        <w:t xml:space="preserve"> </w:t>
      </w:r>
      <w:r>
        <w:t>CGA</w:t>
      </w:r>
      <w:r>
        <w:rPr>
          <w:spacing w:val="1"/>
        </w:rPr>
        <w:t xml:space="preserve"> </w:t>
      </w:r>
      <w:r>
        <w:t>offre</w:t>
      </w:r>
      <w:r>
        <w:rPr>
          <w:spacing w:val="-3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formations</w:t>
      </w:r>
      <w:r>
        <w:rPr>
          <w:spacing w:val="-2"/>
        </w:rPr>
        <w:t xml:space="preserve"> </w:t>
      </w:r>
      <w:r>
        <w:t>dans les</w:t>
      </w:r>
      <w:r>
        <w:rPr>
          <w:spacing w:val="-2"/>
        </w:rPr>
        <w:t xml:space="preserve"> </w:t>
      </w:r>
      <w:r>
        <w:t>domaines</w:t>
      </w:r>
      <w:r>
        <w:rPr>
          <w:spacing w:val="-2"/>
        </w:rPr>
        <w:t xml:space="preserve"> </w:t>
      </w:r>
      <w:r>
        <w:t>divers tels</w:t>
      </w:r>
      <w:r>
        <w:rPr>
          <w:spacing w:val="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: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2"/>
        <w:ind w:left="1548" w:hanging="354"/>
        <w:rPr>
          <w:sz w:val="26"/>
        </w:rPr>
      </w:pPr>
      <w:r>
        <w:rPr>
          <w:sz w:val="26"/>
        </w:rPr>
        <w:t>Comprendre</w:t>
      </w:r>
      <w:r>
        <w:rPr>
          <w:spacing w:val="-3"/>
          <w:sz w:val="26"/>
        </w:rPr>
        <w:t xml:space="preserve"> </w:t>
      </w:r>
      <w:r>
        <w:rPr>
          <w:sz w:val="26"/>
        </w:rPr>
        <w:t>la</w:t>
      </w:r>
      <w:r>
        <w:rPr>
          <w:spacing w:val="-3"/>
          <w:sz w:val="26"/>
        </w:rPr>
        <w:t xml:space="preserve"> </w:t>
      </w:r>
      <w:r>
        <w:rPr>
          <w:sz w:val="26"/>
        </w:rPr>
        <w:t>loi</w:t>
      </w:r>
      <w:r>
        <w:rPr>
          <w:spacing w:val="-2"/>
          <w:sz w:val="26"/>
        </w:rPr>
        <w:t xml:space="preserve"> </w:t>
      </w:r>
      <w:r>
        <w:rPr>
          <w:sz w:val="26"/>
        </w:rPr>
        <w:t>de</w:t>
      </w:r>
      <w:r>
        <w:rPr>
          <w:spacing w:val="-2"/>
          <w:sz w:val="26"/>
        </w:rPr>
        <w:t xml:space="preserve"> </w:t>
      </w:r>
      <w:r>
        <w:rPr>
          <w:sz w:val="26"/>
        </w:rPr>
        <w:t>finances</w:t>
      </w:r>
      <w:r>
        <w:rPr>
          <w:spacing w:val="-2"/>
          <w:sz w:val="26"/>
        </w:rPr>
        <w:t xml:space="preserve"> </w:t>
      </w:r>
      <w:r>
        <w:rPr>
          <w:sz w:val="26"/>
        </w:rPr>
        <w:t>;</w:t>
      </w:r>
    </w:p>
    <w:p w:rsidR="007B045D" w:rsidRDefault="007B045D">
      <w:pPr>
        <w:rPr>
          <w:sz w:val="26"/>
        </w:rPr>
        <w:sectPr w:rsidR="007B045D">
          <w:pgSz w:w="11910" w:h="16840"/>
          <w:pgMar w:top="1940" w:right="0" w:bottom="1860" w:left="0" w:header="353" w:footer="1660" w:gutter="0"/>
          <w:cols w:space="720"/>
        </w:sect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spacing w:before="6"/>
        <w:rPr>
          <w:sz w:val="24"/>
        </w:rPr>
      </w:pP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99"/>
        <w:ind w:left="1548" w:hanging="354"/>
        <w:rPr>
          <w:sz w:val="26"/>
        </w:rPr>
      </w:pPr>
      <w:r>
        <w:rPr>
          <w:noProof/>
          <w:lang w:eastAsia="fr-FR"/>
        </w:rPr>
        <w:drawing>
          <wp:anchor distT="0" distB="0" distL="0" distR="0" simplePos="0" relativeHeight="487380992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-913049</wp:posOffset>
            </wp:positionV>
            <wp:extent cx="7560564" cy="1014420"/>
            <wp:effectExtent l="0" t="0" r="0" b="0"/>
            <wp:wrapNone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1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Comprendre</w:t>
      </w:r>
      <w:r>
        <w:rPr>
          <w:spacing w:val="-3"/>
          <w:sz w:val="26"/>
        </w:rPr>
        <w:t xml:space="preserve"> </w:t>
      </w:r>
      <w:r>
        <w:rPr>
          <w:sz w:val="26"/>
        </w:rPr>
        <w:t>les</w:t>
      </w:r>
      <w:r>
        <w:rPr>
          <w:spacing w:val="-3"/>
          <w:sz w:val="26"/>
        </w:rPr>
        <w:t xml:space="preserve"> </w:t>
      </w:r>
      <w:r>
        <w:rPr>
          <w:sz w:val="26"/>
        </w:rPr>
        <w:t>différents</w:t>
      </w:r>
      <w:r>
        <w:rPr>
          <w:spacing w:val="-3"/>
          <w:sz w:val="26"/>
        </w:rPr>
        <w:t xml:space="preserve"> </w:t>
      </w:r>
      <w:r>
        <w:rPr>
          <w:sz w:val="26"/>
        </w:rPr>
        <w:t>régimes</w:t>
      </w:r>
      <w:r>
        <w:rPr>
          <w:spacing w:val="-2"/>
          <w:sz w:val="26"/>
        </w:rPr>
        <w:t xml:space="preserve"> </w:t>
      </w:r>
      <w:r>
        <w:rPr>
          <w:sz w:val="26"/>
        </w:rPr>
        <w:t>fiscaux</w:t>
      </w:r>
      <w:r>
        <w:rPr>
          <w:spacing w:val="-3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0"/>
        <w:ind w:left="1548" w:hanging="354"/>
        <w:rPr>
          <w:sz w:val="26"/>
        </w:rPr>
      </w:pPr>
      <w:r>
        <w:rPr>
          <w:sz w:val="26"/>
        </w:rPr>
        <w:t>Comment</w:t>
      </w:r>
      <w:r>
        <w:rPr>
          <w:spacing w:val="-3"/>
          <w:sz w:val="26"/>
        </w:rPr>
        <w:t xml:space="preserve"> </w:t>
      </w:r>
      <w:r>
        <w:rPr>
          <w:sz w:val="26"/>
        </w:rPr>
        <w:t>calculer</w:t>
      </w:r>
      <w:r>
        <w:rPr>
          <w:spacing w:val="-2"/>
          <w:sz w:val="26"/>
        </w:rPr>
        <w:t xml:space="preserve"> </w:t>
      </w:r>
      <w:r>
        <w:rPr>
          <w:sz w:val="26"/>
        </w:rPr>
        <w:t>les</w:t>
      </w:r>
      <w:r>
        <w:rPr>
          <w:spacing w:val="-2"/>
          <w:sz w:val="26"/>
        </w:rPr>
        <w:t xml:space="preserve"> </w:t>
      </w:r>
      <w:r>
        <w:rPr>
          <w:sz w:val="26"/>
        </w:rPr>
        <w:t>coûts</w:t>
      </w:r>
      <w:r>
        <w:rPr>
          <w:spacing w:val="-3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1"/>
        <w:ind w:left="1548" w:hanging="354"/>
        <w:rPr>
          <w:sz w:val="26"/>
        </w:rPr>
      </w:pPr>
      <w:r>
        <w:rPr>
          <w:sz w:val="26"/>
        </w:rPr>
        <w:t>Comment</w:t>
      </w:r>
      <w:r>
        <w:rPr>
          <w:spacing w:val="-5"/>
          <w:sz w:val="26"/>
        </w:rPr>
        <w:t xml:space="preserve"> </w:t>
      </w:r>
      <w:r>
        <w:rPr>
          <w:sz w:val="26"/>
        </w:rPr>
        <w:t>améliorer</w:t>
      </w:r>
      <w:r>
        <w:rPr>
          <w:spacing w:val="-2"/>
          <w:sz w:val="26"/>
        </w:rPr>
        <w:t xml:space="preserve"> </w:t>
      </w:r>
      <w:r>
        <w:rPr>
          <w:sz w:val="26"/>
        </w:rPr>
        <w:t>son</w:t>
      </w:r>
      <w:r>
        <w:rPr>
          <w:spacing w:val="-4"/>
          <w:sz w:val="26"/>
        </w:rPr>
        <w:t xml:space="preserve"> </w:t>
      </w:r>
      <w:r>
        <w:rPr>
          <w:sz w:val="26"/>
        </w:rPr>
        <w:t>chiffre</w:t>
      </w:r>
      <w:r>
        <w:rPr>
          <w:spacing w:val="-2"/>
          <w:sz w:val="26"/>
        </w:rPr>
        <w:t xml:space="preserve"> </w:t>
      </w:r>
      <w:r>
        <w:rPr>
          <w:sz w:val="26"/>
        </w:rPr>
        <w:t>d'affaires</w:t>
      </w:r>
      <w:r>
        <w:rPr>
          <w:spacing w:val="3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1"/>
        <w:ind w:left="1548" w:hanging="354"/>
        <w:rPr>
          <w:sz w:val="26"/>
        </w:rPr>
      </w:pPr>
      <w:r>
        <w:rPr>
          <w:sz w:val="26"/>
        </w:rPr>
        <w:t>Comment</w:t>
      </w:r>
      <w:r>
        <w:rPr>
          <w:spacing w:val="-3"/>
          <w:sz w:val="26"/>
        </w:rPr>
        <w:t xml:space="preserve"> </w:t>
      </w:r>
      <w:r>
        <w:rPr>
          <w:sz w:val="26"/>
        </w:rPr>
        <w:t>conquérir de</w:t>
      </w:r>
      <w:r>
        <w:rPr>
          <w:spacing w:val="-3"/>
          <w:sz w:val="26"/>
        </w:rPr>
        <w:t xml:space="preserve"> </w:t>
      </w:r>
      <w:r>
        <w:rPr>
          <w:sz w:val="26"/>
        </w:rPr>
        <w:t>nouveaux</w:t>
      </w:r>
      <w:r>
        <w:rPr>
          <w:spacing w:val="-3"/>
          <w:sz w:val="26"/>
        </w:rPr>
        <w:t xml:space="preserve"> </w:t>
      </w:r>
      <w:r>
        <w:rPr>
          <w:sz w:val="26"/>
        </w:rPr>
        <w:t>marchés.</w:t>
      </w:r>
    </w:p>
    <w:p w:rsidR="007B045D" w:rsidRDefault="007B045D">
      <w:pPr>
        <w:pStyle w:val="Corpsdetexte"/>
        <w:rPr>
          <w:sz w:val="34"/>
        </w:rPr>
      </w:pPr>
    </w:p>
    <w:p w:rsidR="007B045D" w:rsidRDefault="000D3CE3">
      <w:pPr>
        <w:pStyle w:val="Titre1"/>
        <w:spacing w:before="232"/>
        <w:ind w:left="835"/>
      </w:pPr>
      <w:r>
        <w:t>Les</w:t>
      </w:r>
      <w:r>
        <w:rPr>
          <w:spacing w:val="-3"/>
        </w:rPr>
        <w:t xml:space="preserve"> </w:t>
      </w:r>
      <w:r>
        <w:t>avantages</w:t>
      </w:r>
      <w:r>
        <w:rPr>
          <w:spacing w:val="-1"/>
        </w:rPr>
        <w:t xml:space="preserve"> </w:t>
      </w:r>
      <w:r>
        <w:t>fiscaux</w:t>
      </w:r>
    </w:p>
    <w:p w:rsidR="007B045D" w:rsidRDefault="000D3CE3">
      <w:pPr>
        <w:pStyle w:val="Corpsdetexte"/>
        <w:spacing w:before="152"/>
        <w:ind w:left="835"/>
      </w:pPr>
      <w:r>
        <w:t>L'adhésion à</w:t>
      </w:r>
      <w:r>
        <w:rPr>
          <w:spacing w:val="-3"/>
        </w:rPr>
        <w:t xml:space="preserve"> </w:t>
      </w:r>
      <w:r>
        <w:t>un CGA</w:t>
      </w:r>
      <w:r>
        <w:rPr>
          <w:spacing w:val="-3"/>
        </w:rPr>
        <w:t xml:space="preserve"> </w:t>
      </w:r>
      <w:r>
        <w:t>donne au</w:t>
      </w:r>
      <w:r>
        <w:rPr>
          <w:spacing w:val="2"/>
        </w:rPr>
        <w:t xml:space="preserve"> </w:t>
      </w:r>
      <w:r>
        <w:t>membre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avantages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nature fiscale,</w:t>
      </w:r>
      <w:r>
        <w:rPr>
          <w:spacing w:val="-5"/>
        </w:rPr>
        <w:t xml:space="preserve"> </w:t>
      </w:r>
      <w:r>
        <w:t>notamment</w:t>
      </w:r>
      <w:r>
        <w:rPr>
          <w:spacing w:val="-3"/>
        </w:rPr>
        <w:t xml:space="preserve"> </w:t>
      </w:r>
      <w:r>
        <w:t>: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71" w:line="235" w:lineRule="auto"/>
        <w:ind w:right="1239" w:firstLine="0"/>
        <w:rPr>
          <w:sz w:val="26"/>
        </w:rPr>
      </w:pPr>
      <w:r>
        <w:rPr>
          <w:sz w:val="26"/>
        </w:rPr>
        <w:t>Une réduction substantielle de la base imposable à l'impôt sur le résultat consistant à un</w:t>
      </w:r>
      <w:r>
        <w:rPr>
          <w:spacing w:val="-62"/>
          <w:sz w:val="26"/>
        </w:rPr>
        <w:t xml:space="preserve"> </w:t>
      </w:r>
      <w:r>
        <w:rPr>
          <w:sz w:val="26"/>
        </w:rPr>
        <w:t>abattement</w:t>
      </w:r>
      <w:r>
        <w:rPr>
          <w:spacing w:val="1"/>
          <w:sz w:val="26"/>
        </w:rPr>
        <w:t xml:space="preserve"> </w:t>
      </w:r>
      <w:r>
        <w:rPr>
          <w:sz w:val="26"/>
        </w:rPr>
        <w:t>de</w:t>
      </w:r>
      <w:r>
        <w:rPr>
          <w:spacing w:val="-1"/>
          <w:sz w:val="26"/>
        </w:rPr>
        <w:t xml:space="preserve"> </w:t>
      </w:r>
      <w:r>
        <w:rPr>
          <w:sz w:val="26"/>
        </w:rPr>
        <w:t>50%</w:t>
      </w:r>
      <w:r>
        <w:rPr>
          <w:spacing w:val="-1"/>
          <w:sz w:val="26"/>
        </w:rPr>
        <w:t xml:space="preserve"> </w:t>
      </w:r>
      <w:r>
        <w:rPr>
          <w:sz w:val="26"/>
        </w:rPr>
        <w:t>sur</w:t>
      </w:r>
      <w:r>
        <w:rPr>
          <w:spacing w:val="1"/>
          <w:sz w:val="26"/>
        </w:rPr>
        <w:t xml:space="preserve"> </w:t>
      </w:r>
      <w:r>
        <w:rPr>
          <w:sz w:val="26"/>
        </w:rPr>
        <w:t>le bénéfice</w:t>
      </w:r>
      <w:r>
        <w:rPr>
          <w:spacing w:val="-1"/>
          <w:sz w:val="26"/>
        </w:rPr>
        <w:t xml:space="preserve"> </w:t>
      </w:r>
      <w:r>
        <w:rPr>
          <w:sz w:val="26"/>
        </w:rPr>
        <w:t>déclaré</w:t>
      </w:r>
      <w:r>
        <w:rPr>
          <w:spacing w:val="2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9" w:line="237" w:lineRule="auto"/>
        <w:ind w:right="1618" w:firstLine="0"/>
        <w:rPr>
          <w:sz w:val="26"/>
        </w:rPr>
      </w:pPr>
      <w:r>
        <w:rPr>
          <w:sz w:val="26"/>
        </w:rPr>
        <w:t>Exonération</w:t>
      </w:r>
      <w:r>
        <w:rPr>
          <w:spacing w:val="-2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l’impôt</w:t>
      </w:r>
      <w:r>
        <w:rPr>
          <w:spacing w:val="-4"/>
          <w:sz w:val="26"/>
        </w:rPr>
        <w:t xml:space="preserve"> </w:t>
      </w:r>
      <w:r>
        <w:rPr>
          <w:sz w:val="26"/>
        </w:rPr>
        <w:t>retenu</w:t>
      </w:r>
      <w:r>
        <w:rPr>
          <w:spacing w:val="-1"/>
          <w:sz w:val="26"/>
        </w:rPr>
        <w:t xml:space="preserve"> </w:t>
      </w:r>
      <w:r>
        <w:rPr>
          <w:sz w:val="26"/>
        </w:rPr>
        <w:t>sur</w:t>
      </w:r>
      <w:r>
        <w:rPr>
          <w:spacing w:val="-2"/>
          <w:sz w:val="26"/>
        </w:rPr>
        <w:t xml:space="preserve"> </w:t>
      </w:r>
      <w:r>
        <w:rPr>
          <w:sz w:val="26"/>
        </w:rPr>
        <w:t>salaire</w:t>
      </w:r>
      <w:r>
        <w:rPr>
          <w:spacing w:val="-3"/>
          <w:sz w:val="26"/>
        </w:rPr>
        <w:t xml:space="preserve"> </w:t>
      </w:r>
      <w:r>
        <w:rPr>
          <w:sz w:val="26"/>
        </w:rPr>
        <w:t>lors</w:t>
      </w:r>
      <w:r>
        <w:rPr>
          <w:spacing w:val="-3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l’emploi</w:t>
      </w:r>
      <w:r>
        <w:rPr>
          <w:spacing w:val="-4"/>
          <w:sz w:val="26"/>
        </w:rPr>
        <w:t xml:space="preserve"> </w:t>
      </w:r>
      <w:r>
        <w:rPr>
          <w:sz w:val="26"/>
        </w:rPr>
        <w:t>pour</w:t>
      </w:r>
      <w:r>
        <w:rPr>
          <w:spacing w:val="-1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première</w:t>
      </w:r>
      <w:r>
        <w:rPr>
          <w:spacing w:val="-4"/>
          <w:sz w:val="26"/>
        </w:rPr>
        <w:t xml:space="preserve"> </w:t>
      </w:r>
      <w:r>
        <w:rPr>
          <w:sz w:val="26"/>
        </w:rPr>
        <w:t>fois</w:t>
      </w:r>
      <w:r>
        <w:rPr>
          <w:spacing w:val="-4"/>
          <w:sz w:val="26"/>
        </w:rPr>
        <w:t xml:space="preserve"> </w:t>
      </w:r>
      <w:r>
        <w:rPr>
          <w:sz w:val="26"/>
        </w:rPr>
        <w:t>d’un</w:t>
      </w:r>
      <w:r>
        <w:rPr>
          <w:spacing w:val="-62"/>
          <w:sz w:val="26"/>
        </w:rPr>
        <w:t xml:space="preserve"> </w:t>
      </w:r>
      <w:r>
        <w:rPr>
          <w:sz w:val="26"/>
        </w:rPr>
        <w:t>employé</w:t>
      </w:r>
      <w:r>
        <w:rPr>
          <w:spacing w:val="1"/>
          <w:sz w:val="26"/>
        </w:rPr>
        <w:t xml:space="preserve"> </w:t>
      </w:r>
      <w:r>
        <w:rPr>
          <w:sz w:val="26"/>
        </w:rPr>
        <w:t>salarié</w:t>
      </w:r>
      <w:r>
        <w:rPr>
          <w:spacing w:val="2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3"/>
        <w:ind w:left="1548" w:hanging="354"/>
        <w:rPr>
          <w:sz w:val="26"/>
        </w:rPr>
      </w:pPr>
      <w:r>
        <w:rPr>
          <w:sz w:val="26"/>
        </w:rPr>
        <w:t>L'appui</w:t>
      </w:r>
      <w:r>
        <w:rPr>
          <w:spacing w:val="-3"/>
          <w:sz w:val="26"/>
        </w:rPr>
        <w:t xml:space="preserve"> </w:t>
      </w:r>
      <w:r>
        <w:rPr>
          <w:sz w:val="26"/>
        </w:rPr>
        <w:t>dans</w:t>
      </w:r>
      <w:r>
        <w:rPr>
          <w:spacing w:val="-4"/>
          <w:sz w:val="26"/>
        </w:rPr>
        <w:t xml:space="preserve"> </w:t>
      </w:r>
      <w:r>
        <w:rPr>
          <w:sz w:val="26"/>
        </w:rPr>
        <w:t>la</w:t>
      </w:r>
      <w:r>
        <w:rPr>
          <w:spacing w:val="-3"/>
          <w:sz w:val="26"/>
        </w:rPr>
        <w:t xml:space="preserve"> </w:t>
      </w:r>
      <w:r>
        <w:rPr>
          <w:sz w:val="26"/>
        </w:rPr>
        <w:t>gestion</w:t>
      </w:r>
      <w:r>
        <w:rPr>
          <w:spacing w:val="-3"/>
          <w:sz w:val="26"/>
        </w:rPr>
        <w:t xml:space="preserve"> </w:t>
      </w:r>
      <w:r>
        <w:rPr>
          <w:sz w:val="26"/>
        </w:rPr>
        <w:t>de</w:t>
      </w:r>
      <w:r>
        <w:rPr>
          <w:spacing w:val="-3"/>
          <w:sz w:val="26"/>
        </w:rPr>
        <w:t xml:space="preserve"> </w:t>
      </w:r>
      <w:r>
        <w:rPr>
          <w:sz w:val="26"/>
        </w:rPr>
        <w:t>leurs obligations</w:t>
      </w:r>
      <w:r>
        <w:rPr>
          <w:spacing w:val="-3"/>
          <w:sz w:val="26"/>
        </w:rPr>
        <w:t xml:space="preserve"> </w:t>
      </w:r>
      <w:r>
        <w:rPr>
          <w:sz w:val="26"/>
        </w:rPr>
        <w:t>fiscales</w:t>
      </w:r>
      <w:r>
        <w:rPr>
          <w:spacing w:val="-3"/>
          <w:sz w:val="26"/>
        </w:rPr>
        <w:t xml:space="preserve"> </w:t>
      </w:r>
      <w:r>
        <w:rPr>
          <w:sz w:val="26"/>
        </w:rPr>
        <w:t>à</w:t>
      </w:r>
      <w:r>
        <w:rPr>
          <w:spacing w:val="-3"/>
          <w:sz w:val="26"/>
        </w:rPr>
        <w:t xml:space="preserve"> </w:t>
      </w:r>
      <w:r>
        <w:rPr>
          <w:sz w:val="26"/>
        </w:rPr>
        <w:t>savoir</w:t>
      </w:r>
      <w:r>
        <w:rPr>
          <w:spacing w:val="-2"/>
          <w:sz w:val="26"/>
        </w:rPr>
        <w:t xml:space="preserve"> </w:t>
      </w:r>
      <w:r>
        <w:rPr>
          <w:sz w:val="26"/>
        </w:rPr>
        <w:t>: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49"/>
        </w:tabs>
        <w:spacing w:before="161"/>
        <w:ind w:left="1548" w:hanging="354"/>
        <w:rPr>
          <w:sz w:val="26"/>
        </w:rPr>
      </w:pPr>
      <w:r>
        <w:rPr>
          <w:sz w:val="26"/>
        </w:rPr>
        <w:t>La</w:t>
      </w:r>
      <w:r>
        <w:rPr>
          <w:spacing w:val="-3"/>
          <w:sz w:val="26"/>
        </w:rPr>
        <w:t xml:space="preserve"> </w:t>
      </w:r>
      <w:r>
        <w:rPr>
          <w:sz w:val="26"/>
        </w:rPr>
        <w:t>révision de</w:t>
      </w:r>
      <w:r>
        <w:rPr>
          <w:spacing w:val="-2"/>
          <w:sz w:val="26"/>
        </w:rPr>
        <w:t xml:space="preserve"> </w:t>
      </w:r>
      <w:r>
        <w:rPr>
          <w:sz w:val="26"/>
        </w:rPr>
        <w:t>leurs obligations</w:t>
      </w:r>
      <w:r>
        <w:rPr>
          <w:spacing w:val="-4"/>
          <w:sz w:val="26"/>
        </w:rPr>
        <w:t xml:space="preserve"> </w:t>
      </w:r>
      <w:r>
        <w:rPr>
          <w:sz w:val="26"/>
        </w:rPr>
        <w:t>fiscales</w:t>
      </w:r>
      <w:r>
        <w:rPr>
          <w:spacing w:val="-5"/>
          <w:sz w:val="26"/>
        </w:rPr>
        <w:t xml:space="preserve"> </w:t>
      </w:r>
      <w:r>
        <w:rPr>
          <w:sz w:val="26"/>
        </w:rPr>
        <w:t>réalisée</w:t>
      </w:r>
      <w:r>
        <w:rPr>
          <w:spacing w:val="-1"/>
          <w:sz w:val="26"/>
        </w:rPr>
        <w:t xml:space="preserve"> </w:t>
      </w:r>
      <w:r>
        <w:rPr>
          <w:sz w:val="26"/>
        </w:rPr>
        <w:t>par</w:t>
      </w:r>
      <w:r>
        <w:rPr>
          <w:spacing w:val="-3"/>
          <w:sz w:val="26"/>
        </w:rPr>
        <w:t xml:space="preserve"> </w:t>
      </w:r>
      <w:r>
        <w:rPr>
          <w:sz w:val="26"/>
        </w:rPr>
        <w:t>l'expert</w:t>
      </w:r>
      <w:r>
        <w:rPr>
          <w:spacing w:val="1"/>
          <w:sz w:val="26"/>
        </w:rPr>
        <w:t xml:space="preserve"> </w:t>
      </w:r>
      <w:r>
        <w:rPr>
          <w:sz w:val="26"/>
        </w:rPr>
        <w:t>en</w:t>
      </w:r>
      <w:r>
        <w:rPr>
          <w:spacing w:val="-3"/>
          <w:sz w:val="26"/>
        </w:rPr>
        <w:t xml:space="preserve"> </w:t>
      </w:r>
      <w:r>
        <w:rPr>
          <w:sz w:val="26"/>
        </w:rPr>
        <w:t>fiscalité</w:t>
      </w:r>
      <w:r>
        <w:rPr>
          <w:spacing w:val="-2"/>
          <w:sz w:val="26"/>
        </w:rPr>
        <w:t xml:space="preserve"> </w:t>
      </w:r>
      <w:r>
        <w:rPr>
          <w:sz w:val="26"/>
        </w:rPr>
        <w:t>du</w:t>
      </w:r>
      <w:r>
        <w:rPr>
          <w:spacing w:val="-3"/>
          <w:sz w:val="26"/>
        </w:rPr>
        <w:t xml:space="preserve"> </w:t>
      </w:r>
      <w:r>
        <w:rPr>
          <w:sz w:val="26"/>
        </w:rPr>
        <w:t>CGA</w:t>
      </w:r>
      <w:r>
        <w:rPr>
          <w:spacing w:val="-2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39"/>
        </w:tabs>
        <w:spacing w:before="166" w:line="235" w:lineRule="auto"/>
        <w:ind w:left="720" w:right="1899" w:firstLine="466"/>
        <w:rPr>
          <w:sz w:val="26"/>
        </w:rPr>
      </w:pPr>
      <w:r>
        <w:rPr>
          <w:sz w:val="26"/>
        </w:rPr>
        <w:t>L'appui</w:t>
      </w:r>
      <w:r>
        <w:rPr>
          <w:spacing w:val="-4"/>
          <w:sz w:val="26"/>
        </w:rPr>
        <w:t xml:space="preserve"> </w:t>
      </w:r>
      <w:r>
        <w:rPr>
          <w:sz w:val="26"/>
        </w:rPr>
        <w:t>dans</w:t>
      </w:r>
      <w:r>
        <w:rPr>
          <w:spacing w:val="-3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réalisation des</w:t>
      </w:r>
      <w:r>
        <w:rPr>
          <w:spacing w:val="-3"/>
          <w:sz w:val="26"/>
        </w:rPr>
        <w:t xml:space="preserve"> </w:t>
      </w:r>
      <w:r>
        <w:rPr>
          <w:sz w:val="26"/>
        </w:rPr>
        <w:t>déclarations</w:t>
      </w:r>
      <w:r>
        <w:rPr>
          <w:spacing w:val="-4"/>
          <w:sz w:val="26"/>
        </w:rPr>
        <w:t xml:space="preserve"> </w:t>
      </w:r>
      <w:r>
        <w:rPr>
          <w:sz w:val="26"/>
        </w:rPr>
        <w:t>fiscales</w:t>
      </w:r>
      <w:r>
        <w:rPr>
          <w:spacing w:val="-3"/>
          <w:sz w:val="26"/>
        </w:rPr>
        <w:t xml:space="preserve"> </w:t>
      </w:r>
      <w:r>
        <w:rPr>
          <w:sz w:val="26"/>
        </w:rPr>
        <w:t>et</w:t>
      </w:r>
      <w:r>
        <w:rPr>
          <w:spacing w:val="-1"/>
          <w:sz w:val="26"/>
        </w:rPr>
        <w:t xml:space="preserve"> </w:t>
      </w:r>
      <w:r>
        <w:rPr>
          <w:sz w:val="26"/>
        </w:rPr>
        <w:t>le</w:t>
      </w:r>
      <w:r>
        <w:rPr>
          <w:spacing w:val="-3"/>
          <w:sz w:val="26"/>
        </w:rPr>
        <w:t xml:space="preserve"> </w:t>
      </w:r>
      <w:r>
        <w:rPr>
          <w:sz w:val="26"/>
        </w:rPr>
        <w:t>paiement des</w:t>
      </w:r>
      <w:r>
        <w:rPr>
          <w:spacing w:val="-3"/>
          <w:sz w:val="26"/>
        </w:rPr>
        <w:t xml:space="preserve"> </w:t>
      </w:r>
      <w:r>
        <w:rPr>
          <w:sz w:val="26"/>
        </w:rPr>
        <w:t>versements</w:t>
      </w:r>
      <w:r>
        <w:rPr>
          <w:spacing w:val="-62"/>
          <w:sz w:val="26"/>
        </w:rPr>
        <w:t xml:space="preserve"> </w:t>
      </w:r>
      <w:r>
        <w:rPr>
          <w:sz w:val="26"/>
        </w:rPr>
        <w:t>spontanés</w:t>
      </w:r>
      <w:r>
        <w:rPr>
          <w:spacing w:val="-1"/>
          <w:sz w:val="26"/>
        </w:rPr>
        <w:t xml:space="preserve"> </w:t>
      </w:r>
      <w:r>
        <w:rPr>
          <w:sz w:val="26"/>
        </w:rPr>
        <w:t>;</w:t>
      </w:r>
    </w:p>
    <w:p w:rsidR="007B045D" w:rsidRDefault="000D3CE3">
      <w:pPr>
        <w:pStyle w:val="Paragraphedeliste"/>
        <w:numPr>
          <w:ilvl w:val="0"/>
          <w:numId w:val="1"/>
        </w:numPr>
        <w:tabs>
          <w:tab w:val="left" w:pos="1539"/>
        </w:tabs>
        <w:spacing w:before="167"/>
        <w:ind w:left="1538"/>
        <w:rPr>
          <w:sz w:val="26"/>
        </w:rPr>
      </w:pPr>
      <w:r>
        <w:rPr>
          <w:sz w:val="26"/>
        </w:rPr>
        <w:t>Le</w:t>
      </w:r>
      <w:r>
        <w:rPr>
          <w:spacing w:val="-4"/>
          <w:sz w:val="26"/>
        </w:rPr>
        <w:t xml:space="preserve"> </w:t>
      </w:r>
      <w:r>
        <w:rPr>
          <w:sz w:val="26"/>
        </w:rPr>
        <w:t>conseil</w:t>
      </w:r>
      <w:r>
        <w:rPr>
          <w:spacing w:val="-4"/>
          <w:sz w:val="26"/>
        </w:rPr>
        <w:t xml:space="preserve"> </w:t>
      </w:r>
      <w:r>
        <w:rPr>
          <w:sz w:val="26"/>
        </w:rPr>
        <w:t>fiscal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1"/>
          <w:sz w:val="26"/>
        </w:rPr>
        <w:t xml:space="preserve"> </w:t>
      </w:r>
      <w:r>
        <w:rPr>
          <w:sz w:val="26"/>
        </w:rPr>
        <w:t>l'expert</w:t>
      </w:r>
      <w:r>
        <w:rPr>
          <w:spacing w:val="-1"/>
          <w:sz w:val="26"/>
        </w:rPr>
        <w:t xml:space="preserve"> </w:t>
      </w:r>
      <w:r>
        <w:rPr>
          <w:sz w:val="26"/>
        </w:rPr>
        <w:t>en</w:t>
      </w:r>
      <w:r>
        <w:rPr>
          <w:spacing w:val="-4"/>
          <w:sz w:val="26"/>
        </w:rPr>
        <w:t xml:space="preserve"> </w:t>
      </w:r>
      <w:r>
        <w:rPr>
          <w:sz w:val="26"/>
        </w:rPr>
        <w:t>fiscalité du</w:t>
      </w:r>
      <w:r>
        <w:rPr>
          <w:spacing w:val="-4"/>
          <w:sz w:val="26"/>
        </w:rPr>
        <w:t xml:space="preserve"> </w:t>
      </w:r>
      <w:r>
        <w:rPr>
          <w:sz w:val="26"/>
        </w:rPr>
        <w:t>CGA</w:t>
      </w:r>
      <w:r>
        <w:rPr>
          <w:spacing w:val="-3"/>
          <w:sz w:val="26"/>
        </w:rPr>
        <w:t xml:space="preserve"> </w:t>
      </w:r>
      <w:r>
        <w:rPr>
          <w:sz w:val="26"/>
        </w:rPr>
        <w:t>et</w:t>
      </w:r>
      <w:r>
        <w:rPr>
          <w:spacing w:val="-1"/>
          <w:sz w:val="26"/>
        </w:rPr>
        <w:t xml:space="preserve"> </w:t>
      </w:r>
      <w:r>
        <w:rPr>
          <w:sz w:val="26"/>
        </w:rPr>
        <w:t>de</w:t>
      </w:r>
      <w:r>
        <w:rPr>
          <w:spacing w:val="-1"/>
          <w:sz w:val="26"/>
        </w:rPr>
        <w:t xml:space="preserve"> </w:t>
      </w:r>
      <w:r>
        <w:rPr>
          <w:sz w:val="26"/>
        </w:rPr>
        <w:t>l'inspecteur</w:t>
      </w:r>
      <w:r>
        <w:rPr>
          <w:spacing w:val="-1"/>
          <w:sz w:val="26"/>
        </w:rPr>
        <w:t xml:space="preserve"> </w:t>
      </w:r>
      <w:r>
        <w:rPr>
          <w:sz w:val="26"/>
        </w:rPr>
        <w:t>assistant</w:t>
      </w:r>
      <w:r>
        <w:rPr>
          <w:spacing w:val="-1"/>
          <w:sz w:val="26"/>
        </w:rPr>
        <w:t xml:space="preserve"> </w:t>
      </w:r>
      <w:r>
        <w:rPr>
          <w:sz w:val="26"/>
        </w:rPr>
        <w:t>du</w:t>
      </w:r>
      <w:r>
        <w:rPr>
          <w:spacing w:val="-3"/>
          <w:sz w:val="26"/>
        </w:rPr>
        <w:t xml:space="preserve"> </w:t>
      </w:r>
      <w:r>
        <w:rPr>
          <w:sz w:val="26"/>
        </w:rPr>
        <w:t>CGA.</w:t>
      </w:r>
    </w:p>
    <w:p w:rsidR="007B045D" w:rsidRDefault="007B045D">
      <w:pPr>
        <w:pStyle w:val="Corpsdetexte"/>
        <w:rPr>
          <w:sz w:val="34"/>
        </w:rPr>
      </w:pPr>
    </w:p>
    <w:p w:rsidR="007B045D" w:rsidRDefault="000D3CE3">
      <w:pPr>
        <w:pStyle w:val="Titre1"/>
        <w:numPr>
          <w:ilvl w:val="0"/>
          <w:numId w:val="2"/>
        </w:numPr>
        <w:tabs>
          <w:tab w:val="left" w:pos="1697"/>
          <w:tab w:val="left" w:pos="1698"/>
        </w:tabs>
        <w:spacing w:before="232"/>
        <w:ind w:left="1697" w:hanging="402"/>
        <w:jc w:val="left"/>
      </w:pPr>
      <w:r>
        <w:t>Facilitation</w:t>
      </w:r>
      <w:r>
        <w:rPr>
          <w:spacing w:val="-1"/>
        </w:rPr>
        <w:t xml:space="preserve"> </w:t>
      </w:r>
      <w:r>
        <w:t>d'accès au</w:t>
      </w:r>
      <w:r>
        <w:rPr>
          <w:spacing w:val="-3"/>
        </w:rPr>
        <w:t xml:space="preserve"> </w:t>
      </w:r>
      <w:r>
        <w:t>financement</w:t>
      </w:r>
    </w:p>
    <w:p w:rsidR="007B045D" w:rsidRDefault="000D3CE3">
      <w:pPr>
        <w:pStyle w:val="Corpsdetexte"/>
        <w:spacing w:before="152"/>
        <w:ind w:left="720" w:right="1676"/>
      </w:pPr>
      <w:r>
        <w:t>L'adhésion au CGA rassure quant aux performances de l'entreprise membre et peut faciliter</w:t>
      </w:r>
      <w:r>
        <w:rPr>
          <w:spacing w:val="-62"/>
        </w:rPr>
        <w:t xml:space="preserve"> </w:t>
      </w:r>
      <w:r>
        <w:t>l'accès au crédit si le membre en fait la demande. Il a l'avantage de se faire assister dans le</w:t>
      </w:r>
      <w:r>
        <w:rPr>
          <w:spacing w:val="1"/>
        </w:rPr>
        <w:t xml:space="preserve"> </w:t>
      </w:r>
      <w:r>
        <w:t>montage</w:t>
      </w:r>
      <w:r>
        <w:rPr>
          <w:spacing w:val="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dossier</w:t>
      </w:r>
      <w:r>
        <w:rPr>
          <w:spacing w:val="2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experts</w:t>
      </w:r>
      <w:r>
        <w:rPr>
          <w:spacing w:val="-2"/>
        </w:rPr>
        <w:t xml:space="preserve"> </w:t>
      </w:r>
      <w:r>
        <w:t>du</w:t>
      </w:r>
      <w:r>
        <w:rPr>
          <w:spacing w:val="2"/>
        </w:rPr>
        <w:t xml:space="preserve"> </w:t>
      </w:r>
      <w:r>
        <w:t>CGA.</w:t>
      </w:r>
    </w:p>
    <w:p w:rsidR="007B045D" w:rsidRDefault="007B045D">
      <w:pPr>
        <w:sectPr w:rsidR="007B045D">
          <w:headerReference w:type="default" r:id="rId16"/>
          <w:footerReference w:type="default" r:id="rId17"/>
          <w:pgSz w:w="11910" w:h="16840"/>
          <w:pgMar w:top="340" w:right="0" w:bottom="1860" w:left="0" w:header="0" w:footer="1660" w:gutter="0"/>
          <w:cols w:space="720"/>
        </w:sect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rPr>
          <w:sz w:val="20"/>
        </w:rPr>
      </w:pPr>
    </w:p>
    <w:p w:rsidR="007B045D" w:rsidRDefault="007B045D">
      <w:pPr>
        <w:pStyle w:val="Corpsdetexte"/>
        <w:spacing w:before="10"/>
        <w:rPr>
          <w:sz w:val="25"/>
        </w:rPr>
      </w:pPr>
    </w:p>
    <w:p w:rsidR="007B045D" w:rsidRDefault="000D3CE3">
      <w:pPr>
        <w:spacing w:before="88"/>
        <w:ind w:left="3752"/>
        <w:rPr>
          <w:b/>
          <w:sz w:val="26"/>
        </w:rPr>
      </w:pPr>
      <w:r>
        <w:rPr>
          <w:noProof/>
          <w:lang w:eastAsia="fr-FR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-1215329</wp:posOffset>
            </wp:positionV>
            <wp:extent cx="7560564" cy="1014420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1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  <w:u w:val="thick"/>
        </w:rPr>
        <w:t>PROPOSITION</w:t>
      </w:r>
      <w:r>
        <w:rPr>
          <w:b/>
          <w:spacing w:val="-2"/>
          <w:sz w:val="26"/>
          <w:u w:val="thick"/>
        </w:rPr>
        <w:t xml:space="preserve"> </w:t>
      </w:r>
      <w:r>
        <w:rPr>
          <w:b/>
          <w:sz w:val="26"/>
          <w:u w:val="thick"/>
        </w:rPr>
        <w:t>FINANCIERE</w:t>
      </w:r>
    </w:p>
    <w:p w:rsidR="007B045D" w:rsidRDefault="007B045D">
      <w:pPr>
        <w:pStyle w:val="Corpsdetexte"/>
        <w:rPr>
          <w:b/>
          <w:sz w:val="20"/>
        </w:rPr>
      </w:pPr>
    </w:p>
    <w:p w:rsidR="007B045D" w:rsidRDefault="007B045D">
      <w:pPr>
        <w:pStyle w:val="Corpsdetexte"/>
        <w:rPr>
          <w:b/>
          <w:sz w:val="20"/>
        </w:rPr>
      </w:pPr>
    </w:p>
    <w:p w:rsidR="007B045D" w:rsidRDefault="007B045D">
      <w:pPr>
        <w:pStyle w:val="Corpsdetexte"/>
        <w:spacing w:before="10"/>
        <w:rPr>
          <w:b/>
          <w:sz w:val="15"/>
        </w:rPr>
      </w:pPr>
    </w:p>
    <w:tbl>
      <w:tblPr>
        <w:tblStyle w:val="TableNormal"/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69"/>
        <w:gridCol w:w="2717"/>
        <w:gridCol w:w="2090"/>
        <w:gridCol w:w="2093"/>
        <w:gridCol w:w="2088"/>
      </w:tblGrid>
      <w:tr w:rsidR="007B045D">
        <w:trPr>
          <w:trHeight w:val="597"/>
        </w:trPr>
        <w:tc>
          <w:tcPr>
            <w:tcW w:w="1469" w:type="dxa"/>
          </w:tcPr>
          <w:p w:rsidR="007B045D" w:rsidRPr="00022B85" w:rsidRDefault="000D3CE3">
            <w:pPr>
              <w:pStyle w:val="TableParagraph"/>
              <w:spacing w:line="298" w:lineRule="exact"/>
              <w:rPr>
                <w:b/>
                <w:sz w:val="24"/>
                <w:szCs w:val="24"/>
              </w:rPr>
            </w:pPr>
            <w:r w:rsidRPr="00022B85">
              <w:rPr>
                <w:b/>
                <w:sz w:val="24"/>
                <w:szCs w:val="24"/>
              </w:rPr>
              <w:t>N°</w:t>
            </w:r>
          </w:p>
          <w:p w:rsidR="007B045D" w:rsidRPr="00022B85" w:rsidRDefault="000D3CE3">
            <w:pPr>
              <w:pStyle w:val="TableParagraph"/>
              <w:spacing w:before="1" w:line="278" w:lineRule="exact"/>
              <w:rPr>
                <w:b/>
                <w:sz w:val="24"/>
                <w:szCs w:val="24"/>
              </w:rPr>
            </w:pPr>
            <w:r w:rsidRPr="00022B85">
              <w:rPr>
                <w:b/>
                <w:sz w:val="24"/>
                <w:szCs w:val="24"/>
              </w:rPr>
              <w:t>d’ordre</w:t>
            </w:r>
          </w:p>
        </w:tc>
        <w:tc>
          <w:tcPr>
            <w:tcW w:w="2717" w:type="dxa"/>
          </w:tcPr>
          <w:p w:rsidR="007B045D" w:rsidRPr="00022B85" w:rsidRDefault="00070747">
            <w:pPr>
              <w:pStyle w:val="TableParagraph"/>
              <w:spacing w:before="148"/>
              <w:rPr>
                <w:b/>
                <w:sz w:val="24"/>
                <w:szCs w:val="24"/>
              </w:rPr>
            </w:pPr>
            <w:r w:rsidRPr="00022B85">
              <w:rPr>
                <w:b/>
                <w:sz w:val="24"/>
                <w:szCs w:val="24"/>
              </w:rPr>
              <w:t>Désignation</w:t>
            </w:r>
          </w:p>
        </w:tc>
        <w:tc>
          <w:tcPr>
            <w:tcW w:w="2090" w:type="dxa"/>
          </w:tcPr>
          <w:p w:rsidR="007B045D" w:rsidRPr="00022B85" w:rsidRDefault="000D3CE3">
            <w:pPr>
              <w:pStyle w:val="TableParagraph"/>
              <w:tabs>
                <w:tab w:val="left" w:pos="1202"/>
                <w:tab w:val="left" w:pos="1777"/>
              </w:tabs>
              <w:spacing w:line="300" w:lineRule="exact"/>
              <w:ind w:left="108" w:right="98"/>
              <w:rPr>
                <w:b/>
                <w:sz w:val="24"/>
                <w:szCs w:val="24"/>
              </w:rPr>
            </w:pPr>
            <w:r w:rsidRPr="00022B85">
              <w:rPr>
                <w:b/>
                <w:sz w:val="24"/>
                <w:szCs w:val="24"/>
              </w:rPr>
              <w:t>Nature</w:t>
            </w:r>
            <w:r w:rsidRPr="00022B85">
              <w:rPr>
                <w:b/>
                <w:sz w:val="24"/>
                <w:szCs w:val="24"/>
              </w:rPr>
              <w:tab/>
              <w:t>de</w:t>
            </w:r>
            <w:r w:rsidRPr="00022B85">
              <w:rPr>
                <w:b/>
                <w:sz w:val="24"/>
                <w:szCs w:val="24"/>
              </w:rPr>
              <w:tab/>
            </w:r>
            <w:r w:rsidRPr="00022B85">
              <w:rPr>
                <w:b/>
                <w:spacing w:val="-2"/>
                <w:sz w:val="24"/>
                <w:szCs w:val="24"/>
              </w:rPr>
              <w:t>la</w:t>
            </w:r>
            <w:r w:rsidRPr="00022B85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022B85">
              <w:rPr>
                <w:b/>
                <w:sz w:val="24"/>
                <w:szCs w:val="24"/>
              </w:rPr>
              <w:t>prestation</w:t>
            </w:r>
          </w:p>
        </w:tc>
        <w:tc>
          <w:tcPr>
            <w:tcW w:w="2093" w:type="dxa"/>
          </w:tcPr>
          <w:p w:rsidR="007B045D" w:rsidRPr="00022B85" w:rsidRDefault="000D3CE3">
            <w:pPr>
              <w:pStyle w:val="TableParagraph"/>
              <w:spacing w:before="148"/>
              <w:ind w:left="109"/>
              <w:rPr>
                <w:b/>
                <w:sz w:val="24"/>
                <w:szCs w:val="24"/>
              </w:rPr>
            </w:pPr>
            <w:r w:rsidRPr="00022B85">
              <w:rPr>
                <w:b/>
                <w:sz w:val="24"/>
                <w:szCs w:val="24"/>
              </w:rPr>
              <w:t>P.U</w:t>
            </w:r>
          </w:p>
        </w:tc>
        <w:tc>
          <w:tcPr>
            <w:tcW w:w="2088" w:type="dxa"/>
          </w:tcPr>
          <w:p w:rsidR="007B045D" w:rsidRPr="00022B85" w:rsidRDefault="000D3CE3">
            <w:pPr>
              <w:pStyle w:val="TableParagraph"/>
              <w:spacing w:before="148"/>
              <w:ind w:left="109"/>
              <w:rPr>
                <w:b/>
                <w:sz w:val="24"/>
                <w:szCs w:val="24"/>
              </w:rPr>
            </w:pPr>
            <w:r w:rsidRPr="00022B85">
              <w:rPr>
                <w:b/>
                <w:sz w:val="24"/>
                <w:szCs w:val="24"/>
              </w:rPr>
              <w:t>Montant</w:t>
            </w:r>
          </w:p>
        </w:tc>
      </w:tr>
      <w:tr w:rsidR="007B045D">
        <w:trPr>
          <w:trHeight w:val="798"/>
        </w:trPr>
        <w:tc>
          <w:tcPr>
            <w:tcW w:w="1469" w:type="dxa"/>
          </w:tcPr>
          <w:p w:rsidR="007B045D" w:rsidRPr="00022B85" w:rsidRDefault="000D3CE3">
            <w:pPr>
              <w:pStyle w:val="TableParagraph"/>
              <w:spacing w:before="241"/>
              <w:rPr>
                <w:sz w:val="24"/>
                <w:szCs w:val="24"/>
              </w:rPr>
            </w:pPr>
            <w:r w:rsidRPr="00022B85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717" w:type="dxa"/>
          </w:tcPr>
          <w:p w:rsidR="007B045D" w:rsidRPr="00022B85" w:rsidRDefault="000D3CE3">
            <w:pPr>
              <w:pStyle w:val="TableParagraph"/>
              <w:spacing w:before="241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Audit</w:t>
            </w:r>
            <w:r w:rsidRPr="00022B85">
              <w:rPr>
                <w:spacing w:val="-3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Fiscal</w:t>
            </w:r>
          </w:p>
        </w:tc>
        <w:tc>
          <w:tcPr>
            <w:tcW w:w="2090" w:type="dxa"/>
          </w:tcPr>
          <w:p w:rsidR="007B045D" w:rsidRPr="00022B85" w:rsidRDefault="000D3CE3">
            <w:pPr>
              <w:pStyle w:val="TableParagraph"/>
              <w:spacing w:before="241"/>
              <w:ind w:left="108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Annuelle</w:t>
            </w:r>
          </w:p>
        </w:tc>
        <w:tc>
          <w:tcPr>
            <w:tcW w:w="2093" w:type="dxa"/>
          </w:tcPr>
          <w:p w:rsidR="007B045D" w:rsidRPr="00022B85" w:rsidRDefault="00E57503">
            <w:pPr>
              <w:pStyle w:val="TableParagraph"/>
              <w:spacing w:before="241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0D3CE3" w:rsidRPr="00022B85">
              <w:rPr>
                <w:sz w:val="24"/>
                <w:szCs w:val="24"/>
              </w:rPr>
              <w:t>00.000</w:t>
            </w:r>
            <w:r w:rsidR="000D3CE3" w:rsidRPr="00022B85">
              <w:rPr>
                <w:spacing w:val="-3"/>
                <w:sz w:val="24"/>
                <w:szCs w:val="24"/>
              </w:rPr>
              <w:t xml:space="preserve"> </w:t>
            </w:r>
            <w:r w:rsidR="000D3CE3" w:rsidRPr="00022B85">
              <w:rPr>
                <w:sz w:val="24"/>
                <w:szCs w:val="24"/>
              </w:rPr>
              <w:t>FCFA</w:t>
            </w:r>
          </w:p>
        </w:tc>
        <w:tc>
          <w:tcPr>
            <w:tcW w:w="2088" w:type="dxa"/>
          </w:tcPr>
          <w:p w:rsidR="007B045D" w:rsidRPr="00022B85" w:rsidRDefault="00E57503">
            <w:pPr>
              <w:pStyle w:val="TableParagraph"/>
              <w:spacing w:before="241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0D3CE3" w:rsidRPr="00022B85">
              <w:rPr>
                <w:sz w:val="24"/>
                <w:szCs w:val="24"/>
              </w:rPr>
              <w:t>00.000FCFA</w:t>
            </w:r>
          </w:p>
        </w:tc>
      </w:tr>
      <w:tr w:rsidR="007B045D">
        <w:trPr>
          <w:trHeight w:val="648"/>
        </w:trPr>
        <w:tc>
          <w:tcPr>
            <w:tcW w:w="1469" w:type="dxa"/>
          </w:tcPr>
          <w:p w:rsidR="007B045D" w:rsidRPr="00022B85" w:rsidRDefault="000D3CE3">
            <w:pPr>
              <w:pStyle w:val="TableParagraph"/>
              <w:spacing w:before="167"/>
              <w:rPr>
                <w:sz w:val="24"/>
                <w:szCs w:val="24"/>
              </w:rPr>
            </w:pPr>
            <w:r w:rsidRPr="00022B85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717" w:type="dxa"/>
          </w:tcPr>
          <w:p w:rsidR="007B045D" w:rsidRPr="00022B85" w:rsidRDefault="00070747">
            <w:pPr>
              <w:pStyle w:val="TableParagraph"/>
              <w:spacing w:before="167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Adhésion</w:t>
            </w:r>
            <w:r w:rsidR="000D3CE3" w:rsidRPr="00022B85">
              <w:rPr>
                <w:spacing w:val="-3"/>
                <w:sz w:val="24"/>
                <w:szCs w:val="24"/>
              </w:rPr>
              <w:t xml:space="preserve"> </w:t>
            </w:r>
            <w:r w:rsidR="000D3CE3" w:rsidRPr="00022B85">
              <w:rPr>
                <w:sz w:val="24"/>
                <w:szCs w:val="24"/>
              </w:rPr>
              <w:t>CGA</w:t>
            </w:r>
          </w:p>
        </w:tc>
        <w:tc>
          <w:tcPr>
            <w:tcW w:w="2090" w:type="dxa"/>
          </w:tcPr>
          <w:p w:rsidR="007B045D" w:rsidRPr="00022B85" w:rsidRDefault="000D3CE3">
            <w:pPr>
              <w:pStyle w:val="TableParagraph"/>
              <w:spacing w:before="167"/>
              <w:ind w:left="108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Annuelle</w:t>
            </w:r>
          </w:p>
        </w:tc>
        <w:tc>
          <w:tcPr>
            <w:tcW w:w="2093" w:type="dxa"/>
          </w:tcPr>
          <w:p w:rsidR="007B045D" w:rsidRPr="00022B85" w:rsidRDefault="000D3CE3">
            <w:pPr>
              <w:pStyle w:val="TableParagraph"/>
              <w:spacing w:before="167"/>
              <w:ind w:left="109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50.000</w:t>
            </w:r>
            <w:r w:rsidRPr="00022B85">
              <w:rPr>
                <w:spacing w:val="-2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FCFA</w:t>
            </w:r>
          </w:p>
        </w:tc>
        <w:tc>
          <w:tcPr>
            <w:tcW w:w="2088" w:type="dxa"/>
          </w:tcPr>
          <w:p w:rsidR="007B045D" w:rsidRPr="00022B85" w:rsidRDefault="000D3CE3">
            <w:pPr>
              <w:pStyle w:val="TableParagraph"/>
              <w:spacing w:before="167"/>
              <w:ind w:left="109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50.000FCFA</w:t>
            </w:r>
          </w:p>
        </w:tc>
      </w:tr>
      <w:tr w:rsidR="007B045D">
        <w:trPr>
          <w:trHeight w:val="897"/>
        </w:trPr>
        <w:tc>
          <w:tcPr>
            <w:tcW w:w="1469" w:type="dxa"/>
          </w:tcPr>
          <w:p w:rsidR="007B045D" w:rsidRPr="00022B85" w:rsidRDefault="007B045D">
            <w:pPr>
              <w:pStyle w:val="TableParagraph"/>
              <w:spacing w:before="4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0D3CE3">
            <w:pPr>
              <w:pStyle w:val="TableParagraph"/>
              <w:rPr>
                <w:sz w:val="24"/>
                <w:szCs w:val="24"/>
              </w:rPr>
            </w:pPr>
            <w:r w:rsidRPr="00022B85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717" w:type="dxa"/>
          </w:tcPr>
          <w:p w:rsidR="007B045D" w:rsidRPr="00022B85" w:rsidRDefault="000D3CE3">
            <w:pPr>
              <w:pStyle w:val="TableParagraph"/>
              <w:tabs>
                <w:tab w:val="left" w:pos="1747"/>
                <w:tab w:val="left" w:pos="2418"/>
              </w:tabs>
              <w:ind w:right="96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Elaboration</w:t>
            </w:r>
            <w:r w:rsidRPr="00022B85">
              <w:rPr>
                <w:sz w:val="24"/>
                <w:szCs w:val="24"/>
              </w:rPr>
              <w:tab/>
              <w:t>de</w:t>
            </w:r>
            <w:r w:rsidRPr="00022B85">
              <w:rPr>
                <w:sz w:val="24"/>
                <w:szCs w:val="24"/>
              </w:rPr>
              <w:tab/>
            </w:r>
            <w:r w:rsidRPr="00022B85">
              <w:rPr>
                <w:spacing w:val="-1"/>
                <w:sz w:val="24"/>
                <w:szCs w:val="24"/>
              </w:rPr>
              <w:t>la</w:t>
            </w:r>
            <w:r w:rsidRPr="00022B85">
              <w:rPr>
                <w:spacing w:val="-62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Déclaration</w:t>
            </w:r>
            <w:r w:rsidRPr="00022B85">
              <w:rPr>
                <w:spacing w:val="46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Statistique</w:t>
            </w:r>
          </w:p>
          <w:p w:rsidR="007B045D" w:rsidRPr="00022B85" w:rsidRDefault="000D3CE3">
            <w:pPr>
              <w:pStyle w:val="TableParagraph"/>
              <w:spacing w:line="285" w:lineRule="exact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et</w:t>
            </w:r>
            <w:r w:rsidRPr="00022B85">
              <w:rPr>
                <w:spacing w:val="-2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Fiscale</w:t>
            </w:r>
            <w:r w:rsidRPr="00022B85">
              <w:rPr>
                <w:spacing w:val="-2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(DSF)</w:t>
            </w:r>
          </w:p>
        </w:tc>
        <w:tc>
          <w:tcPr>
            <w:tcW w:w="2090" w:type="dxa"/>
          </w:tcPr>
          <w:p w:rsidR="007B045D" w:rsidRPr="00022B85" w:rsidRDefault="007B045D">
            <w:pPr>
              <w:pStyle w:val="TableParagraph"/>
              <w:spacing w:before="4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0D3CE3">
            <w:pPr>
              <w:pStyle w:val="TableParagraph"/>
              <w:ind w:left="108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Annuelle</w:t>
            </w:r>
          </w:p>
        </w:tc>
        <w:tc>
          <w:tcPr>
            <w:tcW w:w="2093" w:type="dxa"/>
          </w:tcPr>
          <w:p w:rsidR="007B045D" w:rsidRPr="00022B85" w:rsidRDefault="007B045D">
            <w:pPr>
              <w:pStyle w:val="TableParagraph"/>
              <w:spacing w:before="4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E57503">
            <w:pPr>
              <w:pStyle w:val="TableParagraph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  <w:r w:rsidR="000D3CE3" w:rsidRPr="00022B85">
              <w:rPr>
                <w:sz w:val="24"/>
                <w:szCs w:val="24"/>
              </w:rPr>
              <w:t>00.000</w:t>
            </w:r>
            <w:r w:rsidR="000D3CE3" w:rsidRPr="00022B85">
              <w:rPr>
                <w:spacing w:val="-3"/>
                <w:sz w:val="24"/>
                <w:szCs w:val="24"/>
              </w:rPr>
              <w:t xml:space="preserve"> </w:t>
            </w:r>
            <w:r w:rsidR="000D3CE3" w:rsidRPr="00022B85">
              <w:rPr>
                <w:sz w:val="24"/>
                <w:szCs w:val="24"/>
              </w:rPr>
              <w:t>FCFA</w:t>
            </w:r>
          </w:p>
        </w:tc>
        <w:tc>
          <w:tcPr>
            <w:tcW w:w="2088" w:type="dxa"/>
          </w:tcPr>
          <w:p w:rsidR="007B045D" w:rsidRPr="00022B85" w:rsidRDefault="007B045D">
            <w:pPr>
              <w:pStyle w:val="TableParagraph"/>
              <w:spacing w:before="4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E57503">
            <w:pPr>
              <w:pStyle w:val="TableParagraph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  <w:r w:rsidR="000D3CE3" w:rsidRPr="00022B85">
              <w:rPr>
                <w:sz w:val="24"/>
                <w:szCs w:val="24"/>
              </w:rPr>
              <w:t>00.000FCFA</w:t>
            </w:r>
          </w:p>
        </w:tc>
      </w:tr>
      <w:tr w:rsidR="007B045D">
        <w:trPr>
          <w:trHeight w:val="599"/>
        </w:trPr>
        <w:tc>
          <w:tcPr>
            <w:tcW w:w="1469" w:type="dxa"/>
          </w:tcPr>
          <w:p w:rsidR="007B045D" w:rsidRPr="00022B85" w:rsidRDefault="000D3CE3">
            <w:pPr>
              <w:pStyle w:val="TableParagraph"/>
              <w:spacing w:before="143"/>
              <w:rPr>
                <w:sz w:val="24"/>
                <w:szCs w:val="24"/>
              </w:rPr>
            </w:pPr>
            <w:r w:rsidRPr="00022B85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717" w:type="dxa"/>
          </w:tcPr>
          <w:p w:rsidR="007B045D" w:rsidRPr="00022B85" w:rsidRDefault="000D3CE3">
            <w:pPr>
              <w:pStyle w:val="TableParagraph"/>
              <w:spacing w:line="291" w:lineRule="exact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Frais</w:t>
            </w:r>
            <w:r w:rsidRPr="00022B85">
              <w:rPr>
                <w:spacing w:val="11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d’assistance</w:t>
            </w:r>
            <w:r w:rsidRPr="00022B85">
              <w:rPr>
                <w:spacing w:val="13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fiscal</w:t>
            </w:r>
          </w:p>
          <w:p w:rsidR="007B045D" w:rsidRPr="00022B85" w:rsidRDefault="000D3CE3">
            <w:pPr>
              <w:pStyle w:val="TableParagraph"/>
              <w:spacing w:before="1" w:line="287" w:lineRule="exact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et</w:t>
            </w:r>
            <w:r w:rsidRPr="00022B85">
              <w:rPr>
                <w:spacing w:val="-3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comptable</w:t>
            </w:r>
          </w:p>
        </w:tc>
        <w:tc>
          <w:tcPr>
            <w:tcW w:w="2090" w:type="dxa"/>
          </w:tcPr>
          <w:p w:rsidR="007B045D" w:rsidRPr="00022B85" w:rsidRDefault="000D3CE3">
            <w:pPr>
              <w:pStyle w:val="TableParagraph"/>
              <w:spacing w:before="143"/>
              <w:ind w:left="108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Mensuelle</w:t>
            </w:r>
          </w:p>
        </w:tc>
        <w:tc>
          <w:tcPr>
            <w:tcW w:w="2093" w:type="dxa"/>
          </w:tcPr>
          <w:p w:rsidR="007B045D" w:rsidRPr="00022B85" w:rsidRDefault="00E57503">
            <w:pPr>
              <w:pStyle w:val="TableParagraph"/>
              <w:spacing w:before="143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0D3CE3" w:rsidRPr="00022B85">
              <w:rPr>
                <w:sz w:val="24"/>
                <w:szCs w:val="24"/>
              </w:rPr>
              <w:t>0.000</w:t>
            </w:r>
            <w:r w:rsidR="000D3CE3" w:rsidRPr="00022B85">
              <w:rPr>
                <w:spacing w:val="-3"/>
                <w:sz w:val="24"/>
                <w:szCs w:val="24"/>
              </w:rPr>
              <w:t xml:space="preserve"> </w:t>
            </w:r>
            <w:r w:rsidR="000D3CE3" w:rsidRPr="00022B85">
              <w:rPr>
                <w:sz w:val="24"/>
                <w:szCs w:val="24"/>
              </w:rPr>
              <w:t>FCFA</w:t>
            </w:r>
          </w:p>
        </w:tc>
        <w:tc>
          <w:tcPr>
            <w:tcW w:w="2088" w:type="dxa"/>
          </w:tcPr>
          <w:p w:rsidR="007B045D" w:rsidRPr="00022B85" w:rsidRDefault="00E57503">
            <w:pPr>
              <w:pStyle w:val="TableParagraph"/>
              <w:spacing w:before="143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</w:t>
            </w:r>
            <w:r w:rsidR="000D3CE3" w:rsidRPr="00022B85">
              <w:rPr>
                <w:sz w:val="24"/>
                <w:szCs w:val="24"/>
              </w:rPr>
              <w:t>00.000FCFA</w:t>
            </w:r>
          </w:p>
        </w:tc>
      </w:tr>
      <w:tr w:rsidR="007B045D">
        <w:trPr>
          <w:trHeight w:val="942"/>
        </w:trPr>
        <w:tc>
          <w:tcPr>
            <w:tcW w:w="1469" w:type="dxa"/>
          </w:tcPr>
          <w:p w:rsidR="007B045D" w:rsidRPr="00022B85" w:rsidRDefault="007B045D">
            <w:pPr>
              <w:pStyle w:val="TableParagraph"/>
              <w:spacing w:before="3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0D3CE3">
            <w:pPr>
              <w:pStyle w:val="TableParagraph"/>
              <w:rPr>
                <w:sz w:val="24"/>
                <w:szCs w:val="24"/>
              </w:rPr>
            </w:pPr>
            <w:r w:rsidRPr="00022B85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2717" w:type="dxa"/>
          </w:tcPr>
          <w:p w:rsidR="007B045D" w:rsidRPr="00022B85" w:rsidRDefault="00070747">
            <w:pPr>
              <w:pStyle w:val="TableParagraph"/>
              <w:spacing w:before="165"/>
              <w:rPr>
                <w:sz w:val="24"/>
                <w:szCs w:val="24"/>
              </w:rPr>
            </w:pPr>
            <w:r w:rsidRPr="00022B85">
              <w:rPr>
                <w:w w:val="95"/>
                <w:sz w:val="24"/>
                <w:szCs w:val="24"/>
              </w:rPr>
              <w:t>Rédaction</w:t>
            </w:r>
            <w:r w:rsidR="000D3CE3" w:rsidRPr="00022B85">
              <w:rPr>
                <w:spacing w:val="16"/>
                <w:w w:val="95"/>
                <w:sz w:val="24"/>
                <w:szCs w:val="24"/>
              </w:rPr>
              <w:t xml:space="preserve"> </w:t>
            </w:r>
            <w:r w:rsidR="000D3CE3" w:rsidRPr="00022B85">
              <w:rPr>
                <w:w w:val="95"/>
                <w:sz w:val="24"/>
                <w:szCs w:val="24"/>
              </w:rPr>
              <w:t>du</w:t>
            </w:r>
            <w:r w:rsidR="000D3CE3" w:rsidRPr="00022B85">
              <w:rPr>
                <w:spacing w:val="17"/>
                <w:w w:val="95"/>
                <w:sz w:val="24"/>
                <w:szCs w:val="24"/>
              </w:rPr>
              <w:t xml:space="preserve"> </w:t>
            </w:r>
            <w:r w:rsidR="000D3CE3" w:rsidRPr="00022B85">
              <w:rPr>
                <w:w w:val="95"/>
                <w:sz w:val="24"/>
                <w:szCs w:val="24"/>
              </w:rPr>
              <w:t>Manuel</w:t>
            </w:r>
            <w:r w:rsidR="000D3CE3" w:rsidRPr="00022B85">
              <w:rPr>
                <w:spacing w:val="17"/>
                <w:w w:val="95"/>
                <w:sz w:val="24"/>
                <w:szCs w:val="24"/>
              </w:rPr>
              <w:t xml:space="preserve"> </w:t>
            </w:r>
            <w:r w:rsidR="000D3CE3" w:rsidRPr="00022B85">
              <w:rPr>
                <w:w w:val="95"/>
                <w:sz w:val="24"/>
                <w:szCs w:val="24"/>
              </w:rPr>
              <w:t>de</w:t>
            </w:r>
            <w:r w:rsidR="000D3CE3" w:rsidRPr="00022B85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procédure</w:t>
            </w:r>
          </w:p>
        </w:tc>
        <w:tc>
          <w:tcPr>
            <w:tcW w:w="2090" w:type="dxa"/>
          </w:tcPr>
          <w:p w:rsidR="007B045D" w:rsidRPr="00022B85" w:rsidRDefault="007B045D">
            <w:pPr>
              <w:pStyle w:val="TableParagraph"/>
              <w:spacing w:before="3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0D3CE3">
            <w:pPr>
              <w:pStyle w:val="TableParagraph"/>
              <w:ind w:left="108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Annuelle</w:t>
            </w:r>
          </w:p>
        </w:tc>
        <w:tc>
          <w:tcPr>
            <w:tcW w:w="2093" w:type="dxa"/>
          </w:tcPr>
          <w:p w:rsidR="007B045D" w:rsidRPr="00022B85" w:rsidRDefault="007B045D">
            <w:pPr>
              <w:pStyle w:val="TableParagraph"/>
              <w:spacing w:before="3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0D3CE3">
            <w:pPr>
              <w:pStyle w:val="TableParagraph"/>
              <w:ind w:left="109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500.000</w:t>
            </w:r>
            <w:r w:rsidRPr="00022B85">
              <w:rPr>
                <w:spacing w:val="-3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FCFA</w:t>
            </w:r>
          </w:p>
        </w:tc>
        <w:tc>
          <w:tcPr>
            <w:tcW w:w="2088" w:type="dxa"/>
          </w:tcPr>
          <w:p w:rsidR="007B045D" w:rsidRPr="00022B85" w:rsidRDefault="007B045D">
            <w:pPr>
              <w:pStyle w:val="TableParagraph"/>
              <w:spacing w:before="3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0D3CE3">
            <w:pPr>
              <w:pStyle w:val="TableParagraph"/>
              <w:ind w:left="109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500.000</w:t>
            </w:r>
            <w:r w:rsidRPr="00022B85">
              <w:rPr>
                <w:spacing w:val="-3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FCFA</w:t>
            </w:r>
          </w:p>
        </w:tc>
      </w:tr>
      <w:tr w:rsidR="007B045D">
        <w:trPr>
          <w:trHeight w:val="1043"/>
        </w:trPr>
        <w:tc>
          <w:tcPr>
            <w:tcW w:w="1469" w:type="dxa"/>
          </w:tcPr>
          <w:p w:rsidR="007B045D" w:rsidRPr="00022B85" w:rsidRDefault="007B045D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0D3CE3">
            <w:pPr>
              <w:pStyle w:val="TableParagraph"/>
              <w:rPr>
                <w:sz w:val="24"/>
                <w:szCs w:val="24"/>
              </w:rPr>
            </w:pPr>
            <w:r w:rsidRPr="00022B85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717" w:type="dxa"/>
          </w:tcPr>
          <w:p w:rsidR="007B045D" w:rsidRPr="00022B85" w:rsidRDefault="000D3CE3">
            <w:pPr>
              <w:pStyle w:val="TableParagraph"/>
              <w:spacing w:before="215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Rédaction</w:t>
            </w:r>
            <w:r w:rsidRPr="00022B85">
              <w:rPr>
                <w:spacing w:val="1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et</w:t>
            </w:r>
            <w:r w:rsidRPr="00022B85">
              <w:rPr>
                <w:spacing w:val="1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Relecture</w:t>
            </w:r>
            <w:r w:rsidR="00371DA3">
              <w:rPr>
                <w:sz w:val="24"/>
                <w:szCs w:val="24"/>
              </w:rPr>
              <w:t xml:space="preserve"> </w:t>
            </w:r>
            <w:r w:rsidRPr="00022B85">
              <w:rPr>
                <w:spacing w:val="-62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des</w:t>
            </w:r>
            <w:r w:rsidRPr="00022B85">
              <w:rPr>
                <w:spacing w:val="-2"/>
                <w:sz w:val="24"/>
                <w:szCs w:val="24"/>
              </w:rPr>
              <w:t xml:space="preserve"> </w:t>
            </w:r>
            <w:r w:rsidRPr="00022B85">
              <w:rPr>
                <w:sz w:val="24"/>
                <w:szCs w:val="24"/>
              </w:rPr>
              <w:t>Contrats</w:t>
            </w:r>
          </w:p>
        </w:tc>
        <w:tc>
          <w:tcPr>
            <w:tcW w:w="2090" w:type="dxa"/>
          </w:tcPr>
          <w:p w:rsidR="007B045D" w:rsidRPr="00022B85" w:rsidRDefault="007B045D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0D3CE3">
            <w:pPr>
              <w:pStyle w:val="TableParagraph"/>
              <w:ind w:left="108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Annuelle</w:t>
            </w:r>
          </w:p>
        </w:tc>
        <w:tc>
          <w:tcPr>
            <w:tcW w:w="2093" w:type="dxa"/>
          </w:tcPr>
          <w:p w:rsidR="007B045D" w:rsidRPr="00022B85" w:rsidRDefault="007B045D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E57503">
            <w:pPr>
              <w:pStyle w:val="TableParagraph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100</w:t>
            </w:r>
            <w:r w:rsidR="000D3CE3" w:rsidRPr="00022B85">
              <w:rPr>
                <w:sz w:val="24"/>
                <w:szCs w:val="24"/>
              </w:rPr>
              <w:t>.000</w:t>
            </w:r>
            <w:r w:rsidR="000D3CE3" w:rsidRPr="00022B85">
              <w:rPr>
                <w:spacing w:val="-3"/>
                <w:sz w:val="24"/>
                <w:szCs w:val="24"/>
              </w:rPr>
              <w:t xml:space="preserve"> </w:t>
            </w:r>
            <w:r w:rsidR="000D3CE3" w:rsidRPr="00022B85">
              <w:rPr>
                <w:sz w:val="24"/>
                <w:szCs w:val="24"/>
              </w:rPr>
              <w:t>FCFA</w:t>
            </w:r>
          </w:p>
        </w:tc>
        <w:tc>
          <w:tcPr>
            <w:tcW w:w="2088" w:type="dxa"/>
          </w:tcPr>
          <w:p w:rsidR="007B045D" w:rsidRPr="00022B85" w:rsidRDefault="007B045D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:rsidR="007B045D" w:rsidRPr="00022B85" w:rsidRDefault="00E57503">
            <w:pPr>
              <w:pStyle w:val="TableParagraph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1.2</w:t>
            </w:r>
            <w:r w:rsidR="000D3CE3" w:rsidRPr="00022B85">
              <w:rPr>
                <w:sz w:val="24"/>
                <w:szCs w:val="24"/>
              </w:rPr>
              <w:t>00.000</w:t>
            </w:r>
            <w:r w:rsidR="000D3CE3" w:rsidRPr="00022B85">
              <w:rPr>
                <w:spacing w:val="-2"/>
                <w:sz w:val="24"/>
                <w:szCs w:val="24"/>
              </w:rPr>
              <w:t xml:space="preserve"> </w:t>
            </w:r>
            <w:r w:rsidR="000D3CE3" w:rsidRPr="00022B85">
              <w:rPr>
                <w:sz w:val="24"/>
                <w:szCs w:val="24"/>
              </w:rPr>
              <w:t>FCFA</w:t>
            </w:r>
          </w:p>
        </w:tc>
      </w:tr>
      <w:tr w:rsidR="00F80295" w:rsidTr="00F80295">
        <w:trPr>
          <w:trHeight w:val="1653"/>
        </w:trPr>
        <w:tc>
          <w:tcPr>
            <w:tcW w:w="1469" w:type="dxa"/>
          </w:tcPr>
          <w:p w:rsidR="00F80295" w:rsidRPr="00022B85" w:rsidRDefault="00F80295">
            <w:pPr>
              <w:pStyle w:val="TableParagraph"/>
              <w:spacing w:before="7"/>
              <w:ind w:left="0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 xml:space="preserve"> </w:t>
            </w:r>
          </w:p>
          <w:p w:rsidR="00F80295" w:rsidRPr="00022B85" w:rsidRDefault="00F80295">
            <w:pPr>
              <w:pStyle w:val="TableParagraph"/>
              <w:spacing w:before="7"/>
              <w:ind w:left="0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7</w:t>
            </w:r>
          </w:p>
        </w:tc>
        <w:tc>
          <w:tcPr>
            <w:tcW w:w="2717" w:type="dxa"/>
          </w:tcPr>
          <w:p w:rsidR="00F80295" w:rsidRPr="00022B85" w:rsidRDefault="00F80295" w:rsidP="00F80295">
            <w:pPr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>L’installation, la formation dans les logiciels de comptabilité et de la caisse informatisée.</w:t>
            </w:r>
          </w:p>
          <w:p w:rsidR="00F80295" w:rsidRPr="00022B85" w:rsidRDefault="00F80295" w:rsidP="00F80295">
            <w:pPr>
              <w:pStyle w:val="TableParagraph"/>
              <w:spacing w:before="215"/>
              <w:ind w:left="0"/>
              <w:rPr>
                <w:sz w:val="24"/>
                <w:szCs w:val="24"/>
              </w:rPr>
            </w:pPr>
          </w:p>
        </w:tc>
        <w:tc>
          <w:tcPr>
            <w:tcW w:w="2090" w:type="dxa"/>
          </w:tcPr>
          <w:p w:rsidR="00022B85" w:rsidRPr="00022B85" w:rsidRDefault="00022B85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  <w:r w:rsidRPr="00022B85">
              <w:rPr>
                <w:b/>
                <w:sz w:val="24"/>
                <w:szCs w:val="24"/>
              </w:rPr>
              <w:t xml:space="preserve">  </w:t>
            </w:r>
          </w:p>
          <w:p w:rsidR="00022B85" w:rsidRPr="00022B85" w:rsidRDefault="00022B85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:rsidR="00F80295" w:rsidRPr="00022B85" w:rsidRDefault="00022B85">
            <w:pPr>
              <w:pStyle w:val="TableParagraph"/>
              <w:spacing w:before="7"/>
              <w:ind w:left="0"/>
              <w:rPr>
                <w:sz w:val="24"/>
                <w:szCs w:val="24"/>
              </w:rPr>
            </w:pPr>
            <w:r w:rsidRPr="00022B85">
              <w:rPr>
                <w:b/>
                <w:sz w:val="24"/>
                <w:szCs w:val="24"/>
              </w:rPr>
              <w:t xml:space="preserve">    </w:t>
            </w:r>
            <w:r w:rsidRPr="00022B85">
              <w:rPr>
                <w:sz w:val="24"/>
                <w:szCs w:val="24"/>
              </w:rPr>
              <w:t>Annuelle</w:t>
            </w:r>
          </w:p>
        </w:tc>
        <w:tc>
          <w:tcPr>
            <w:tcW w:w="2093" w:type="dxa"/>
          </w:tcPr>
          <w:p w:rsidR="00F80295" w:rsidRPr="00022B85" w:rsidRDefault="00F80295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:rsidR="00022B85" w:rsidRPr="00022B85" w:rsidRDefault="00022B85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:rsidR="00022B85" w:rsidRPr="00022B85" w:rsidRDefault="00022B85">
            <w:pPr>
              <w:pStyle w:val="TableParagraph"/>
              <w:spacing w:before="7"/>
              <w:ind w:left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022B85">
              <w:rPr>
                <w:b/>
                <w:sz w:val="24"/>
                <w:szCs w:val="24"/>
              </w:rPr>
              <w:t xml:space="preserve"> </w:t>
            </w:r>
            <w:r w:rsidR="00E57503">
              <w:rPr>
                <w:sz w:val="24"/>
                <w:szCs w:val="24"/>
              </w:rPr>
              <w:t>7</w:t>
            </w:r>
            <w:r w:rsidRPr="00022B85">
              <w:rPr>
                <w:sz w:val="24"/>
                <w:szCs w:val="24"/>
              </w:rPr>
              <w:t>00 000 FCFA</w:t>
            </w:r>
          </w:p>
        </w:tc>
        <w:tc>
          <w:tcPr>
            <w:tcW w:w="2088" w:type="dxa"/>
          </w:tcPr>
          <w:p w:rsidR="00022B85" w:rsidRPr="00022B85" w:rsidRDefault="00022B85">
            <w:pPr>
              <w:pStyle w:val="TableParagraph"/>
              <w:spacing w:before="7"/>
              <w:ind w:left="0"/>
              <w:rPr>
                <w:sz w:val="24"/>
                <w:szCs w:val="24"/>
              </w:rPr>
            </w:pPr>
          </w:p>
          <w:p w:rsidR="00022B85" w:rsidRPr="00022B85" w:rsidRDefault="00022B85">
            <w:pPr>
              <w:pStyle w:val="TableParagraph"/>
              <w:spacing w:before="7"/>
              <w:ind w:left="0"/>
              <w:rPr>
                <w:sz w:val="24"/>
                <w:szCs w:val="24"/>
              </w:rPr>
            </w:pPr>
          </w:p>
          <w:p w:rsidR="00F80295" w:rsidRPr="00022B85" w:rsidRDefault="00022B85">
            <w:pPr>
              <w:pStyle w:val="TableParagraph"/>
              <w:spacing w:before="7"/>
              <w:ind w:left="0"/>
              <w:rPr>
                <w:sz w:val="24"/>
                <w:szCs w:val="24"/>
              </w:rPr>
            </w:pPr>
            <w:r w:rsidRPr="00022B85">
              <w:rPr>
                <w:sz w:val="24"/>
                <w:szCs w:val="24"/>
              </w:rPr>
              <w:t xml:space="preserve">      </w:t>
            </w:r>
            <w:r w:rsidR="00E57503">
              <w:rPr>
                <w:sz w:val="24"/>
                <w:szCs w:val="24"/>
              </w:rPr>
              <w:t>7</w:t>
            </w:r>
            <w:r w:rsidRPr="00022B85">
              <w:rPr>
                <w:sz w:val="24"/>
                <w:szCs w:val="24"/>
              </w:rPr>
              <w:t>00 000 FCFA</w:t>
            </w:r>
          </w:p>
        </w:tc>
      </w:tr>
      <w:tr w:rsidR="007B045D">
        <w:trPr>
          <w:trHeight w:val="945"/>
        </w:trPr>
        <w:tc>
          <w:tcPr>
            <w:tcW w:w="10457" w:type="dxa"/>
            <w:gridSpan w:val="5"/>
          </w:tcPr>
          <w:p w:rsidR="007B045D" w:rsidRPr="00692850" w:rsidRDefault="000D3CE3">
            <w:pPr>
              <w:pStyle w:val="TableParagraph"/>
              <w:spacing w:before="174" w:line="298" w:lineRule="exact"/>
              <w:ind w:left="1951" w:right="1941"/>
              <w:jc w:val="center"/>
              <w:rPr>
                <w:b/>
                <w:color w:val="FF0000"/>
                <w:sz w:val="28"/>
                <w:szCs w:val="28"/>
              </w:rPr>
            </w:pPr>
            <w:r w:rsidRPr="00692850">
              <w:rPr>
                <w:b/>
                <w:sz w:val="28"/>
                <w:szCs w:val="28"/>
              </w:rPr>
              <w:t>TOTAL:</w:t>
            </w:r>
            <w:r w:rsidRPr="00692850">
              <w:rPr>
                <w:b/>
                <w:color w:val="FF0000"/>
                <w:spacing w:val="-1"/>
                <w:sz w:val="28"/>
                <w:szCs w:val="28"/>
              </w:rPr>
              <w:t xml:space="preserve"> </w:t>
            </w:r>
            <w:r w:rsidR="00E57503">
              <w:rPr>
                <w:b/>
                <w:color w:val="FF0000"/>
                <w:sz w:val="28"/>
                <w:szCs w:val="28"/>
              </w:rPr>
              <w:t>7.5</w:t>
            </w:r>
            <w:r w:rsidR="00022B85" w:rsidRPr="00692850">
              <w:rPr>
                <w:b/>
                <w:color w:val="FF0000"/>
                <w:sz w:val="28"/>
                <w:szCs w:val="28"/>
              </w:rPr>
              <w:t>50.000</w:t>
            </w:r>
            <w:r w:rsidRPr="00692850">
              <w:rPr>
                <w:b/>
                <w:color w:val="FF0000"/>
                <w:spacing w:val="-4"/>
                <w:sz w:val="28"/>
                <w:szCs w:val="28"/>
              </w:rPr>
              <w:t xml:space="preserve"> </w:t>
            </w:r>
            <w:r w:rsidRPr="00692850">
              <w:rPr>
                <w:b/>
                <w:color w:val="FF0000"/>
                <w:sz w:val="28"/>
                <w:szCs w:val="28"/>
              </w:rPr>
              <w:t>FCFA</w:t>
            </w:r>
          </w:p>
          <w:p w:rsidR="007B045D" w:rsidRDefault="000D3CE3" w:rsidP="00263E34">
            <w:pPr>
              <w:pStyle w:val="TableParagraph"/>
              <w:spacing w:line="298" w:lineRule="exact"/>
              <w:ind w:left="1951" w:right="1946"/>
              <w:jc w:val="center"/>
              <w:rPr>
                <w:b/>
                <w:sz w:val="26"/>
              </w:rPr>
            </w:pPr>
            <w:r w:rsidRPr="00692850">
              <w:rPr>
                <w:b/>
                <w:color w:val="FF0000"/>
                <w:sz w:val="28"/>
                <w:szCs w:val="28"/>
              </w:rPr>
              <w:t>(</w:t>
            </w:r>
            <w:r w:rsidR="00263E34">
              <w:rPr>
                <w:b/>
                <w:color w:val="FF0000"/>
                <w:sz w:val="28"/>
                <w:szCs w:val="28"/>
              </w:rPr>
              <w:t>Sept</w:t>
            </w:r>
            <w:r w:rsidRPr="00692850">
              <w:rPr>
                <w:b/>
                <w:color w:val="FF0000"/>
                <w:spacing w:val="-1"/>
                <w:sz w:val="28"/>
                <w:szCs w:val="28"/>
              </w:rPr>
              <w:t xml:space="preserve"> </w:t>
            </w:r>
            <w:r w:rsidRPr="00692850">
              <w:rPr>
                <w:b/>
                <w:color w:val="FF0000"/>
                <w:sz w:val="28"/>
                <w:szCs w:val="28"/>
              </w:rPr>
              <w:t>millions</w:t>
            </w:r>
            <w:r w:rsidRPr="00692850">
              <w:rPr>
                <w:b/>
                <w:color w:val="FF0000"/>
                <w:spacing w:val="1"/>
                <w:sz w:val="28"/>
                <w:szCs w:val="28"/>
              </w:rPr>
              <w:t xml:space="preserve"> </w:t>
            </w:r>
            <w:r w:rsidR="00263E34">
              <w:rPr>
                <w:b/>
                <w:color w:val="FF0000"/>
                <w:sz w:val="28"/>
                <w:szCs w:val="28"/>
              </w:rPr>
              <w:t>cinq</w:t>
            </w:r>
            <w:r w:rsidRPr="00692850">
              <w:rPr>
                <w:b/>
                <w:color w:val="FF0000"/>
                <w:sz w:val="28"/>
                <w:szCs w:val="28"/>
              </w:rPr>
              <w:t xml:space="preserve"> cent</w:t>
            </w:r>
            <w:r w:rsidRPr="00692850">
              <w:rPr>
                <w:b/>
                <w:color w:val="FF0000"/>
                <w:spacing w:val="-3"/>
                <w:sz w:val="28"/>
                <w:szCs w:val="28"/>
              </w:rPr>
              <w:t xml:space="preserve"> </w:t>
            </w:r>
            <w:r w:rsidR="00022B85" w:rsidRPr="00692850">
              <w:rPr>
                <w:b/>
                <w:color w:val="FF0000"/>
                <w:sz w:val="28"/>
                <w:szCs w:val="28"/>
              </w:rPr>
              <w:t>cinquante</w:t>
            </w:r>
            <w:r w:rsidRPr="00692850">
              <w:rPr>
                <w:b/>
                <w:color w:val="FF0000"/>
                <w:spacing w:val="3"/>
                <w:sz w:val="28"/>
                <w:szCs w:val="28"/>
              </w:rPr>
              <w:t xml:space="preserve"> </w:t>
            </w:r>
            <w:r w:rsidR="00022B85" w:rsidRPr="00692850">
              <w:rPr>
                <w:b/>
                <w:color w:val="FF0000"/>
                <w:sz w:val="28"/>
                <w:szCs w:val="28"/>
              </w:rPr>
              <w:t>mille</w:t>
            </w:r>
            <w:r w:rsidRPr="00692850">
              <w:rPr>
                <w:b/>
                <w:color w:val="FF0000"/>
                <w:spacing w:val="-2"/>
                <w:sz w:val="28"/>
                <w:szCs w:val="28"/>
              </w:rPr>
              <w:t xml:space="preserve"> </w:t>
            </w:r>
            <w:r w:rsidRPr="00692850">
              <w:rPr>
                <w:b/>
                <w:color w:val="FF0000"/>
                <w:sz w:val="28"/>
                <w:szCs w:val="28"/>
              </w:rPr>
              <w:t>francs CFA)</w:t>
            </w:r>
          </w:p>
        </w:tc>
      </w:tr>
    </w:tbl>
    <w:p w:rsidR="007B045D" w:rsidRDefault="007B045D">
      <w:pPr>
        <w:pStyle w:val="Corpsdetexte"/>
        <w:rPr>
          <w:b/>
          <w:sz w:val="20"/>
        </w:rPr>
      </w:pPr>
    </w:p>
    <w:p w:rsidR="007B045D" w:rsidRDefault="007B045D">
      <w:pPr>
        <w:pStyle w:val="Corpsdetexte"/>
        <w:rPr>
          <w:b/>
          <w:sz w:val="20"/>
        </w:rPr>
      </w:pPr>
    </w:p>
    <w:p w:rsidR="007B045D" w:rsidRDefault="007B045D">
      <w:pPr>
        <w:pStyle w:val="Corpsdetexte"/>
        <w:rPr>
          <w:b/>
          <w:sz w:val="20"/>
        </w:rPr>
      </w:pPr>
    </w:p>
    <w:p w:rsidR="007B045D" w:rsidRDefault="007B045D">
      <w:pPr>
        <w:pStyle w:val="Corpsdetexte"/>
        <w:rPr>
          <w:b/>
          <w:sz w:val="40"/>
        </w:rPr>
      </w:pPr>
    </w:p>
    <w:p w:rsidR="007B045D" w:rsidRDefault="007B045D">
      <w:pPr>
        <w:pStyle w:val="Corpsdetexte"/>
        <w:spacing w:before="10"/>
        <w:rPr>
          <w:b/>
          <w:sz w:val="33"/>
        </w:rPr>
      </w:pPr>
    </w:p>
    <w:p w:rsidR="007B045D" w:rsidRDefault="000D3CE3">
      <w:pPr>
        <w:spacing w:before="1"/>
        <w:ind w:right="2009"/>
        <w:jc w:val="right"/>
        <w:rPr>
          <w:b/>
          <w:sz w:val="26"/>
        </w:rPr>
      </w:pPr>
      <w:r>
        <w:rPr>
          <w:b/>
          <w:sz w:val="26"/>
          <w:u w:val="thick"/>
        </w:rPr>
        <w:t>LA</w:t>
      </w:r>
      <w:r>
        <w:rPr>
          <w:b/>
          <w:spacing w:val="-4"/>
          <w:sz w:val="26"/>
          <w:u w:val="thick"/>
        </w:rPr>
        <w:t xml:space="preserve"> </w:t>
      </w:r>
      <w:r>
        <w:rPr>
          <w:b/>
          <w:sz w:val="26"/>
          <w:u w:val="thick"/>
        </w:rPr>
        <w:t>DIRECTION</w:t>
      </w:r>
    </w:p>
    <w:sectPr w:rsidR="007B045D">
      <w:headerReference w:type="default" r:id="rId18"/>
      <w:footerReference w:type="default" r:id="rId19"/>
      <w:pgSz w:w="11910" w:h="16840"/>
      <w:pgMar w:top="340" w:right="0" w:bottom="1860" w:left="0" w:header="0" w:footer="16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9AB" w:rsidRDefault="002C59AB">
      <w:r>
        <w:separator/>
      </w:r>
    </w:p>
  </w:endnote>
  <w:endnote w:type="continuationSeparator" w:id="0">
    <w:p w:rsidR="002C59AB" w:rsidRDefault="002C5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0D3CE3">
    <w:pPr>
      <w:pStyle w:val="Corpsdetexte"/>
      <w:spacing w:line="14" w:lineRule="auto"/>
      <w:rPr>
        <w:sz w:val="20"/>
      </w:rPr>
    </w:pPr>
    <w:r>
      <w:rPr>
        <w:noProof/>
        <w:lang w:eastAsia="fr-FR"/>
      </w:rPr>
      <w:drawing>
        <wp:anchor distT="0" distB="0" distL="0" distR="0" simplePos="0" relativeHeight="487380992" behindDoc="1" locked="0" layoutInCell="1" allowOverlap="1" wp14:anchorId="746CB139" wp14:editId="08D7D823">
          <wp:simplePos x="0" y="0"/>
          <wp:positionH relativeFrom="page">
            <wp:posOffset>0</wp:posOffset>
          </wp:positionH>
          <wp:positionV relativeFrom="page">
            <wp:posOffset>9511071</wp:posOffset>
          </wp:positionV>
          <wp:extent cx="6397752" cy="1181309"/>
          <wp:effectExtent l="0" t="0" r="0" b="0"/>
          <wp:wrapNone/>
          <wp:docPr id="1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97752" cy="11813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0D3CE3">
    <w:pPr>
      <w:pStyle w:val="Corpsdetexte"/>
      <w:spacing w:line="14" w:lineRule="auto"/>
      <w:rPr>
        <w:sz w:val="20"/>
      </w:rPr>
    </w:pPr>
    <w:r>
      <w:rPr>
        <w:noProof/>
        <w:lang w:eastAsia="fr-FR"/>
      </w:rPr>
      <w:drawing>
        <wp:anchor distT="0" distB="0" distL="0" distR="0" simplePos="0" relativeHeight="487381504" behindDoc="1" locked="0" layoutInCell="1" allowOverlap="1" wp14:anchorId="73A2B752" wp14:editId="445FAEAA">
          <wp:simplePos x="0" y="0"/>
          <wp:positionH relativeFrom="page">
            <wp:posOffset>0</wp:posOffset>
          </wp:positionH>
          <wp:positionV relativeFrom="page">
            <wp:posOffset>9511071</wp:posOffset>
          </wp:positionV>
          <wp:extent cx="6397752" cy="1181309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97752" cy="11813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0D3CE3">
    <w:pPr>
      <w:pStyle w:val="Corpsdetexte"/>
      <w:spacing w:line="14" w:lineRule="auto"/>
      <w:rPr>
        <w:sz w:val="20"/>
      </w:rPr>
    </w:pPr>
    <w:r>
      <w:rPr>
        <w:noProof/>
        <w:lang w:eastAsia="fr-FR"/>
      </w:rPr>
      <w:drawing>
        <wp:anchor distT="0" distB="0" distL="0" distR="0" simplePos="0" relativeHeight="48738252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9511071</wp:posOffset>
          </wp:positionV>
          <wp:extent cx="6397752" cy="1181309"/>
          <wp:effectExtent l="0" t="0" r="0" b="0"/>
          <wp:wrapNone/>
          <wp:docPr id="1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97752" cy="11813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0D3CE3">
    <w:pPr>
      <w:pStyle w:val="Corpsdetexte"/>
      <w:spacing w:line="14" w:lineRule="auto"/>
      <w:rPr>
        <w:sz w:val="20"/>
      </w:rPr>
    </w:pPr>
    <w:r>
      <w:rPr>
        <w:noProof/>
        <w:lang w:eastAsia="fr-FR"/>
      </w:rPr>
      <w:drawing>
        <wp:anchor distT="0" distB="0" distL="0" distR="0" simplePos="0" relativeHeight="4873830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9511071</wp:posOffset>
          </wp:positionV>
          <wp:extent cx="6397752" cy="1181309"/>
          <wp:effectExtent l="0" t="0" r="0" b="0"/>
          <wp:wrapNone/>
          <wp:docPr id="1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97752" cy="11813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0D3CE3">
    <w:pPr>
      <w:pStyle w:val="Corpsdetexte"/>
      <w:spacing w:line="14" w:lineRule="auto"/>
      <w:rPr>
        <w:sz w:val="20"/>
      </w:rPr>
    </w:pPr>
    <w:r>
      <w:rPr>
        <w:noProof/>
        <w:lang w:eastAsia="fr-FR"/>
      </w:rPr>
      <w:drawing>
        <wp:anchor distT="0" distB="0" distL="0" distR="0" simplePos="0" relativeHeight="48738355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9511071</wp:posOffset>
          </wp:positionV>
          <wp:extent cx="6397752" cy="1181309"/>
          <wp:effectExtent l="0" t="0" r="0" b="0"/>
          <wp:wrapNone/>
          <wp:docPr id="1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97752" cy="11813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9AB" w:rsidRDefault="002C59AB">
      <w:r>
        <w:separator/>
      </w:r>
    </w:p>
  </w:footnote>
  <w:footnote w:type="continuationSeparator" w:id="0">
    <w:p w:rsidR="002C59AB" w:rsidRDefault="002C59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0D3CE3">
    <w:pPr>
      <w:pStyle w:val="Corpsdetexte"/>
      <w:spacing w:line="14" w:lineRule="auto"/>
      <w:rPr>
        <w:sz w:val="20"/>
      </w:rPr>
    </w:pPr>
    <w:r>
      <w:rPr>
        <w:noProof/>
        <w:lang w:eastAsia="fr-FR"/>
      </w:rPr>
      <w:drawing>
        <wp:anchor distT="0" distB="0" distL="0" distR="0" simplePos="0" relativeHeight="487380480" behindDoc="1" locked="0" layoutInCell="1" allowOverlap="1" wp14:anchorId="6C017583" wp14:editId="0F06014D">
          <wp:simplePos x="0" y="0"/>
          <wp:positionH relativeFrom="page">
            <wp:posOffset>0</wp:posOffset>
          </wp:positionH>
          <wp:positionV relativeFrom="page">
            <wp:posOffset>223876</wp:posOffset>
          </wp:positionV>
          <wp:extent cx="7560564" cy="1014420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01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7B045D">
    <w:pPr>
      <w:pStyle w:val="Corpsdetex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0D3CE3">
    <w:pPr>
      <w:pStyle w:val="Corpsdetexte"/>
      <w:spacing w:line="14" w:lineRule="auto"/>
      <w:rPr>
        <w:sz w:val="20"/>
      </w:rPr>
    </w:pPr>
    <w:r>
      <w:rPr>
        <w:noProof/>
        <w:lang w:eastAsia="fr-FR"/>
      </w:rPr>
      <w:drawing>
        <wp:anchor distT="0" distB="0" distL="0" distR="0" simplePos="0" relativeHeight="4873820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223876</wp:posOffset>
          </wp:positionV>
          <wp:extent cx="7560564" cy="1014420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01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7B045D">
    <w:pPr>
      <w:pStyle w:val="Corpsdetex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045D" w:rsidRDefault="007B045D">
    <w:pPr>
      <w:pStyle w:val="Corpsdetex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B502D"/>
    <w:multiLevelType w:val="hybridMultilevel"/>
    <w:tmpl w:val="2B920432"/>
    <w:lvl w:ilvl="0" w:tplc="4E684ECE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w w:val="99"/>
        <w:sz w:val="26"/>
        <w:szCs w:val="26"/>
        <w:lang w:val="fr-FR" w:eastAsia="en-US" w:bidi="ar-SA"/>
      </w:rPr>
    </w:lvl>
    <w:lvl w:ilvl="1" w:tplc="C48CC212">
      <w:numFmt w:val="bullet"/>
      <w:lvlText w:val="✓"/>
      <w:lvlJc w:val="left"/>
      <w:pPr>
        <w:ind w:left="1498" w:hanging="303"/>
      </w:pPr>
      <w:rPr>
        <w:rFonts w:ascii="Segoe UI Symbol" w:eastAsia="Segoe UI Symbol" w:hAnsi="Segoe UI Symbol" w:cs="Segoe UI Symbol" w:hint="default"/>
        <w:w w:val="77"/>
        <w:sz w:val="26"/>
        <w:szCs w:val="26"/>
        <w:lang w:val="fr-FR" w:eastAsia="en-US" w:bidi="ar-SA"/>
      </w:rPr>
    </w:lvl>
    <w:lvl w:ilvl="2" w:tplc="DD884518">
      <w:numFmt w:val="bullet"/>
      <w:lvlText w:val="•"/>
      <w:lvlJc w:val="left"/>
      <w:pPr>
        <w:ind w:left="2656" w:hanging="303"/>
      </w:pPr>
      <w:rPr>
        <w:rFonts w:hint="default"/>
        <w:lang w:val="fr-FR" w:eastAsia="en-US" w:bidi="ar-SA"/>
      </w:rPr>
    </w:lvl>
    <w:lvl w:ilvl="3" w:tplc="01DEED70">
      <w:numFmt w:val="bullet"/>
      <w:lvlText w:val="•"/>
      <w:lvlJc w:val="left"/>
      <w:pPr>
        <w:ind w:left="3812" w:hanging="303"/>
      </w:pPr>
      <w:rPr>
        <w:rFonts w:hint="default"/>
        <w:lang w:val="fr-FR" w:eastAsia="en-US" w:bidi="ar-SA"/>
      </w:rPr>
    </w:lvl>
    <w:lvl w:ilvl="4" w:tplc="9D100E88">
      <w:numFmt w:val="bullet"/>
      <w:lvlText w:val="•"/>
      <w:lvlJc w:val="left"/>
      <w:pPr>
        <w:ind w:left="4968" w:hanging="303"/>
      </w:pPr>
      <w:rPr>
        <w:rFonts w:hint="default"/>
        <w:lang w:val="fr-FR" w:eastAsia="en-US" w:bidi="ar-SA"/>
      </w:rPr>
    </w:lvl>
    <w:lvl w:ilvl="5" w:tplc="E934F5B6">
      <w:numFmt w:val="bullet"/>
      <w:lvlText w:val="•"/>
      <w:lvlJc w:val="left"/>
      <w:pPr>
        <w:ind w:left="6125" w:hanging="303"/>
      </w:pPr>
      <w:rPr>
        <w:rFonts w:hint="default"/>
        <w:lang w:val="fr-FR" w:eastAsia="en-US" w:bidi="ar-SA"/>
      </w:rPr>
    </w:lvl>
    <w:lvl w:ilvl="6" w:tplc="F90E1286">
      <w:numFmt w:val="bullet"/>
      <w:lvlText w:val="•"/>
      <w:lvlJc w:val="left"/>
      <w:pPr>
        <w:ind w:left="7281" w:hanging="303"/>
      </w:pPr>
      <w:rPr>
        <w:rFonts w:hint="default"/>
        <w:lang w:val="fr-FR" w:eastAsia="en-US" w:bidi="ar-SA"/>
      </w:rPr>
    </w:lvl>
    <w:lvl w:ilvl="7" w:tplc="15EC757C">
      <w:numFmt w:val="bullet"/>
      <w:lvlText w:val="•"/>
      <w:lvlJc w:val="left"/>
      <w:pPr>
        <w:ind w:left="8437" w:hanging="303"/>
      </w:pPr>
      <w:rPr>
        <w:rFonts w:hint="default"/>
        <w:lang w:val="fr-FR" w:eastAsia="en-US" w:bidi="ar-SA"/>
      </w:rPr>
    </w:lvl>
    <w:lvl w:ilvl="8" w:tplc="77128FE2">
      <w:numFmt w:val="bullet"/>
      <w:lvlText w:val="•"/>
      <w:lvlJc w:val="left"/>
      <w:pPr>
        <w:ind w:left="9593" w:hanging="303"/>
      </w:pPr>
      <w:rPr>
        <w:rFonts w:hint="default"/>
        <w:lang w:val="fr-FR" w:eastAsia="en-US" w:bidi="ar-SA"/>
      </w:rPr>
    </w:lvl>
  </w:abstractNum>
  <w:abstractNum w:abstractNumId="1">
    <w:nsid w:val="275B11AF"/>
    <w:multiLevelType w:val="hybridMultilevel"/>
    <w:tmpl w:val="1130C552"/>
    <w:lvl w:ilvl="0" w:tplc="6E1496E6">
      <w:start w:val="1"/>
      <w:numFmt w:val="decimal"/>
      <w:lvlText w:val="%1."/>
      <w:lvlJc w:val="left"/>
      <w:pPr>
        <w:ind w:left="1363" w:hanging="361"/>
        <w:jc w:val="left"/>
      </w:pPr>
      <w:rPr>
        <w:rFonts w:hint="default"/>
        <w:w w:val="99"/>
        <w:lang w:val="fr-FR" w:eastAsia="en-US" w:bidi="ar-SA"/>
      </w:rPr>
    </w:lvl>
    <w:lvl w:ilvl="1" w:tplc="83A00366">
      <w:numFmt w:val="bullet"/>
      <w:lvlText w:val="•"/>
      <w:lvlJc w:val="left"/>
      <w:pPr>
        <w:ind w:left="2414" w:hanging="361"/>
      </w:pPr>
      <w:rPr>
        <w:rFonts w:hint="default"/>
        <w:lang w:val="fr-FR" w:eastAsia="en-US" w:bidi="ar-SA"/>
      </w:rPr>
    </w:lvl>
    <w:lvl w:ilvl="2" w:tplc="DD44F4A2">
      <w:numFmt w:val="bullet"/>
      <w:lvlText w:val="•"/>
      <w:lvlJc w:val="left"/>
      <w:pPr>
        <w:ind w:left="3469" w:hanging="361"/>
      </w:pPr>
      <w:rPr>
        <w:rFonts w:hint="default"/>
        <w:lang w:val="fr-FR" w:eastAsia="en-US" w:bidi="ar-SA"/>
      </w:rPr>
    </w:lvl>
    <w:lvl w:ilvl="3" w:tplc="7B7CBEFC">
      <w:numFmt w:val="bullet"/>
      <w:lvlText w:val="•"/>
      <w:lvlJc w:val="left"/>
      <w:pPr>
        <w:ind w:left="4523" w:hanging="361"/>
      </w:pPr>
      <w:rPr>
        <w:rFonts w:hint="default"/>
        <w:lang w:val="fr-FR" w:eastAsia="en-US" w:bidi="ar-SA"/>
      </w:rPr>
    </w:lvl>
    <w:lvl w:ilvl="4" w:tplc="846EE9A6">
      <w:numFmt w:val="bullet"/>
      <w:lvlText w:val="•"/>
      <w:lvlJc w:val="left"/>
      <w:pPr>
        <w:ind w:left="5578" w:hanging="361"/>
      </w:pPr>
      <w:rPr>
        <w:rFonts w:hint="default"/>
        <w:lang w:val="fr-FR" w:eastAsia="en-US" w:bidi="ar-SA"/>
      </w:rPr>
    </w:lvl>
    <w:lvl w:ilvl="5" w:tplc="3DE6173E">
      <w:numFmt w:val="bullet"/>
      <w:lvlText w:val="•"/>
      <w:lvlJc w:val="left"/>
      <w:pPr>
        <w:ind w:left="6633" w:hanging="361"/>
      </w:pPr>
      <w:rPr>
        <w:rFonts w:hint="default"/>
        <w:lang w:val="fr-FR" w:eastAsia="en-US" w:bidi="ar-SA"/>
      </w:rPr>
    </w:lvl>
    <w:lvl w:ilvl="6" w:tplc="EDA80E30">
      <w:numFmt w:val="bullet"/>
      <w:lvlText w:val="•"/>
      <w:lvlJc w:val="left"/>
      <w:pPr>
        <w:ind w:left="7687" w:hanging="361"/>
      </w:pPr>
      <w:rPr>
        <w:rFonts w:hint="default"/>
        <w:lang w:val="fr-FR" w:eastAsia="en-US" w:bidi="ar-SA"/>
      </w:rPr>
    </w:lvl>
    <w:lvl w:ilvl="7" w:tplc="BF22F6E2">
      <w:numFmt w:val="bullet"/>
      <w:lvlText w:val="•"/>
      <w:lvlJc w:val="left"/>
      <w:pPr>
        <w:ind w:left="8742" w:hanging="361"/>
      </w:pPr>
      <w:rPr>
        <w:rFonts w:hint="default"/>
        <w:lang w:val="fr-FR" w:eastAsia="en-US" w:bidi="ar-SA"/>
      </w:rPr>
    </w:lvl>
    <w:lvl w:ilvl="8" w:tplc="D952DAF6">
      <w:numFmt w:val="bullet"/>
      <w:lvlText w:val="•"/>
      <w:lvlJc w:val="left"/>
      <w:pPr>
        <w:ind w:left="9797" w:hanging="361"/>
      </w:pPr>
      <w:rPr>
        <w:rFonts w:hint="default"/>
        <w:lang w:val="fr-FR" w:eastAsia="en-US" w:bidi="ar-SA"/>
      </w:rPr>
    </w:lvl>
  </w:abstractNum>
  <w:abstractNum w:abstractNumId="2">
    <w:nsid w:val="2C3E114D"/>
    <w:multiLevelType w:val="hybridMultilevel"/>
    <w:tmpl w:val="C75A6F8C"/>
    <w:lvl w:ilvl="0" w:tplc="E63C37AE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w w:val="99"/>
        <w:sz w:val="26"/>
        <w:szCs w:val="26"/>
        <w:lang w:val="fr-FR" w:eastAsia="en-US" w:bidi="ar-SA"/>
      </w:rPr>
    </w:lvl>
    <w:lvl w:ilvl="1" w:tplc="6464DF7A">
      <w:numFmt w:val="bullet"/>
      <w:lvlText w:val="•"/>
      <w:lvlJc w:val="left"/>
      <w:pPr>
        <w:ind w:left="2486" w:hanging="361"/>
      </w:pPr>
      <w:rPr>
        <w:rFonts w:hint="default"/>
        <w:lang w:val="fr-FR" w:eastAsia="en-US" w:bidi="ar-SA"/>
      </w:rPr>
    </w:lvl>
    <w:lvl w:ilvl="2" w:tplc="DB644CFE">
      <w:numFmt w:val="bullet"/>
      <w:lvlText w:val="•"/>
      <w:lvlJc w:val="left"/>
      <w:pPr>
        <w:ind w:left="3533" w:hanging="361"/>
      </w:pPr>
      <w:rPr>
        <w:rFonts w:hint="default"/>
        <w:lang w:val="fr-FR" w:eastAsia="en-US" w:bidi="ar-SA"/>
      </w:rPr>
    </w:lvl>
    <w:lvl w:ilvl="3" w:tplc="3B7A47D2">
      <w:numFmt w:val="bullet"/>
      <w:lvlText w:val="•"/>
      <w:lvlJc w:val="left"/>
      <w:pPr>
        <w:ind w:left="4579" w:hanging="361"/>
      </w:pPr>
      <w:rPr>
        <w:rFonts w:hint="default"/>
        <w:lang w:val="fr-FR" w:eastAsia="en-US" w:bidi="ar-SA"/>
      </w:rPr>
    </w:lvl>
    <w:lvl w:ilvl="4" w:tplc="BACCCF2C">
      <w:numFmt w:val="bullet"/>
      <w:lvlText w:val="•"/>
      <w:lvlJc w:val="left"/>
      <w:pPr>
        <w:ind w:left="5626" w:hanging="361"/>
      </w:pPr>
      <w:rPr>
        <w:rFonts w:hint="default"/>
        <w:lang w:val="fr-FR" w:eastAsia="en-US" w:bidi="ar-SA"/>
      </w:rPr>
    </w:lvl>
    <w:lvl w:ilvl="5" w:tplc="49E2D0C4">
      <w:numFmt w:val="bullet"/>
      <w:lvlText w:val="•"/>
      <w:lvlJc w:val="left"/>
      <w:pPr>
        <w:ind w:left="6673" w:hanging="361"/>
      </w:pPr>
      <w:rPr>
        <w:rFonts w:hint="default"/>
        <w:lang w:val="fr-FR" w:eastAsia="en-US" w:bidi="ar-SA"/>
      </w:rPr>
    </w:lvl>
    <w:lvl w:ilvl="6" w:tplc="8826C1DE">
      <w:numFmt w:val="bullet"/>
      <w:lvlText w:val="•"/>
      <w:lvlJc w:val="left"/>
      <w:pPr>
        <w:ind w:left="7719" w:hanging="361"/>
      </w:pPr>
      <w:rPr>
        <w:rFonts w:hint="default"/>
        <w:lang w:val="fr-FR" w:eastAsia="en-US" w:bidi="ar-SA"/>
      </w:rPr>
    </w:lvl>
    <w:lvl w:ilvl="7" w:tplc="F822D7AC">
      <w:numFmt w:val="bullet"/>
      <w:lvlText w:val="•"/>
      <w:lvlJc w:val="left"/>
      <w:pPr>
        <w:ind w:left="8766" w:hanging="361"/>
      </w:pPr>
      <w:rPr>
        <w:rFonts w:hint="default"/>
        <w:lang w:val="fr-FR" w:eastAsia="en-US" w:bidi="ar-SA"/>
      </w:rPr>
    </w:lvl>
    <w:lvl w:ilvl="8" w:tplc="9AE4BF16">
      <w:numFmt w:val="bullet"/>
      <w:lvlText w:val="•"/>
      <w:lvlJc w:val="left"/>
      <w:pPr>
        <w:ind w:left="9813" w:hanging="361"/>
      </w:pPr>
      <w:rPr>
        <w:rFonts w:hint="default"/>
        <w:lang w:val="fr-FR" w:eastAsia="en-US" w:bidi="ar-SA"/>
      </w:rPr>
    </w:lvl>
  </w:abstractNum>
  <w:abstractNum w:abstractNumId="3">
    <w:nsid w:val="441A65D1"/>
    <w:multiLevelType w:val="hybridMultilevel"/>
    <w:tmpl w:val="9A4E1176"/>
    <w:lvl w:ilvl="0" w:tplc="1A6261F6">
      <w:numFmt w:val="bullet"/>
      <w:lvlText w:val="-"/>
      <w:lvlJc w:val="left"/>
      <w:pPr>
        <w:ind w:left="1620" w:hanging="42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fr-FR" w:eastAsia="en-US" w:bidi="ar-SA"/>
      </w:rPr>
    </w:lvl>
    <w:lvl w:ilvl="1" w:tplc="9272C0AA">
      <w:numFmt w:val="bullet"/>
      <w:lvlText w:val="•"/>
      <w:lvlJc w:val="left"/>
      <w:pPr>
        <w:ind w:left="2648" w:hanging="425"/>
      </w:pPr>
      <w:rPr>
        <w:rFonts w:hint="default"/>
        <w:lang w:val="fr-FR" w:eastAsia="en-US" w:bidi="ar-SA"/>
      </w:rPr>
    </w:lvl>
    <w:lvl w:ilvl="2" w:tplc="D35AD474">
      <w:numFmt w:val="bullet"/>
      <w:lvlText w:val="•"/>
      <w:lvlJc w:val="left"/>
      <w:pPr>
        <w:ind w:left="3677" w:hanging="425"/>
      </w:pPr>
      <w:rPr>
        <w:rFonts w:hint="default"/>
        <w:lang w:val="fr-FR" w:eastAsia="en-US" w:bidi="ar-SA"/>
      </w:rPr>
    </w:lvl>
    <w:lvl w:ilvl="3" w:tplc="F6A0FDB2">
      <w:numFmt w:val="bullet"/>
      <w:lvlText w:val="•"/>
      <w:lvlJc w:val="left"/>
      <w:pPr>
        <w:ind w:left="4705" w:hanging="425"/>
      </w:pPr>
      <w:rPr>
        <w:rFonts w:hint="default"/>
        <w:lang w:val="fr-FR" w:eastAsia="en-US" w:bidi="ar-SA"/>
      </w:rPr>
    </w:lvl>
    <w:lvl w:ilvl="4" w:tplc="4D728CFC">
      <w:numFmt w:val="bullet"/>
      <w:lvlText w:val="•"/>
      <w:lvlJc w:val="left"/>
      <w:pPr>
        <w:ind w:left="5734" w:hanging="425"/>
      </w:pPr>
      <w:rPr>
        <w:rFonts w:hint="default"/>
        <w:lang w:val="fr-FR" w:eastAsia="en-US" w:bidi="ar-SA"/>
      </w:rPr>
    </w:lvl>
    <w:lvl w:ilvl="5" w:tplc="43DCAF4A">
      <w:numFmt w:val="bullet"/>
      <w:lvlText w:val="•"/>
      <w:lvlJc w:val="left"/>
      <w:pPr>
        <w:ind w:left="6763" w:hanging="425"/>
      </w:pPr>
      <w:rPr>
        <w:rFonts w:hint="default"/>
        <w:lang w:val="fr-FR" w:eastAsia="en-US" w:bidi="ar-SA"/>
      </w:rPr>
    </w:lvl>
    <w:lvl w:ilvl="6" w:tplc="4D007DCA">
      <w:numFmt w:val="bullet"/>
      <w:lvlText w:val="•"/>
      <w:lvlJc w:val="left"/>
      <w:pPr>
        <w:ind w:left="7791" w:hanging="425"/>
      </w:pPr>
      <w:rPr>
        <w:rFonts w:hint="default"/>
        <w:lang w:val="fr-FR" w:eastAsia="en-US" w:bidi="ar-SA"/>
      </w:rPr>
    </w:lvl>
    <w:lvl w:ilvl="7" w:tplc="521C8C2C">
      <w:numFmt w:val="bullet"/>
      <w:lvlText w:val="•"/>
      <w:lvlJc w:val="left"/>
      <w:pPr>
        <w:ind w:left="8820" w:hanging="425"/>
      </w:pPr>
      <w:rPr>
        <w:rFonts w:hint="default"/>
        <w:lang w:val="fr-FR" w:eastAsia="en-US" w:bidi="ar-SA"/>
      </w:rPr>
    </w:lvl>
    <w:lvl w:ilvl="8" w:tplc="0DC21BDC">
      <w:numFmt w:val="bullet"/>
      <w:lvlText w:val="•"/>
      <w:lvlJc w:val="left"/>
      <w:pPr>
        <w:ind w:left="9849" w:hanging="425"/>
      </w:pPr>
      <w:rPr>
        <w:rFonts w:hint="default"/>
        <w:lang w:val="fr-FR" w:eastAsia="en-US" w:bidi="ar-SA"/>
      </w:rPr>
    </w:lvl>
  </w:abstractNum>
  <w:abstractNum w:abstractNumId="4">
    <w:nsid w:val="478916FC"/>
    <w:multiLevelType w:val="hybridMultilevel"/>
    <w:tmpl w:val="F13E7260"/>
    <w:lvl w:ilvl="0" w:tplc="5D944ABE">
      <w:numFmt w:val="bullet"/>
      <w:lvlText w:val="➢"/>
      <w:lvlJc w:val="left"/>
      <w:pPr>
        <w:ind w:left="1195" w:hanging="353"/>
      </w:pPr>
      <w:rPr>
        <w:rFonts w:ascii="Segoe UI Symbol" w:eastAsia="Segoe UI Symbol" w:hAnsi="Segoe UI Symbol" w:cs="Segoe UI Symbol" w:hint="default"/>
        <w:w w:val="78"/>
        <w:sz w:val="26"/>
        <w:szCs w:val="26"/>
        <w:lang w:val="fr-FR" w:eastAsia="en-US" w:bidi="ar-SA"/>
      </w:rPr>
    </w:lvl>
    <w:lvl w:ilvl="1" w:tplc="A9E8BD4C">
      <w:numFmt w:val="bullet"/>
      <w:lvlText w:val="•"/>
      <w:lvlJc w:val="left"/>
      <w:pPr>
        <w:ind w:left="2270" w:hanging="353"/>
      </w:pPr>
      <w:rPr>
        <w:rFonts w:hint="default"/>
        <w:lang w:val="fr-FR" w:eastAsia="en-US" w:bidi="ar-SA"/>
      </w:rPr>
    </w:lvl>
    <w:lvl w:ilvl="2" w:tplc="9A649D4E">
      <w:numFmt w:val="bullet"/>
      <w:lvlText w:val="•"/>
      <w:lvlJc w:val="left"/>
      <w:pPr>
        <w:ind w:left="3341" w:hanging="353"/>
      </w:pPr>
      <w:rPr>
        <w:rFonts w:hint="default"/>
        <w:lang w:val="fr-FR" w:eastAsia="en-US" w:bidi="ar-SA"/>
      </w:rPr>
    </w:lvl>
    <w:lvl w:ilvl="3" w:tplc="5308C1B4">
      <w:numFmt w:val="bullet"/>
      <w:lvlText w:val="•"/>
      <w:lvlJc w:val="left"/>
      <w:pPr>
        <w:ind w:left="4411" w:hanging="353"/>
      </w:pPr>
      <w:rPr>
        <w:rFonts w:hint="default"/>
        <w:lang w:val="fr-FR" w:eastAsia="en-US" w:bidi="ar-SA"/>
      </w:rPr>
    </w:lvl>
    <w:lvl w:ilvl="4" w:tplc="C010D542">
      <w:numFmt w:val="bullet"/>
      <w:lvlText w:val="•"/>
      <w:lvlJc w:val="left"/>
      <w:pPr>
        <w:ind w:left="5482" w:hanging="353"/>
      </w:pPr>
      <w:rPr>
        <w:rFonts w:hint="default"/>
        <w:lang w:val="fr-FR" w:eastAsia="en-US" w:bidi="ar-SA"/>
      </w:rPr>
    </w:lvl>
    <w:lvl w:ilvl="5" w:tplc="C69841FE">
      <w:numFmt w:val="bullet"/>
      <w:lvlText w:val="•"/>
      <w:lvlJc w:val="left"/>
      <w:pPr>
        <w:ind w:left="6553" w:hanging="353"/>
      </w:pPr>
      <w:rPr>
        <w:rFonts w:hint="default"/>
        <w:lang w:val="fr-FR" w:eastAsia="en-US" w:bidi="ar-SA"/>
      </w:rPr>
    </w:lvl>
    <w:lvl w:ilvl="6" w:tplc="187EEACA">
      <w:numFmt w:val="bullet"/>
      <w:lvlText w:val="•"/>
      <w:lvlJc w:val="left"/>
      <w:pPr>
        <w:ind w:left="7623" w:hanging="353"/>
      </w:pPr>
      <w:rPr>
        <w:rFonts w:hint="default"/>
        <w:lang w:val="fr-FR" w:eastAsia="en-US" w:bidi="ar-SA"/>
      </w:rPr>
    </w:lvl>
    <w:lvl w:ilvl="7" w:tplc="DAB4C80C">
      <w:numFmt w:val="bullet"/>
      <w:lvlText w:val="•"/>
      <w:lvlJc w:val="left"/>
      <w:pPr>
        <w:ind w:left="8694" w:hanging="353"/>
      </w:pPr>
      <w:rPr>
        <w:rFonts w:hint="default"/>
        <w:lang w:val="fr-FR" w:eastAsia="en-US" w:bidi="ar-SA"/>
      </w:rPr>
    </w:lvl>
    <w:lvl w:ilvl="8" w:tplc="2F2C2CD2">
      <w:numFmt w:val="bullet"/>
      <w:lvlText w:val="•"/>
      <w:lvlJc w:val="left"/>
      <w:pPr>
        <w:ind w:left="9765" w:hanging="353"/>
      </w:pPr>
      <w:rPr>
        <w:rFonts w:hint="default"/>
        <w:lang w:val="fr-FR" w:eastAsia="en-US" w:bidi="ar-SA"/>
      </w:rPr>
    </w:lvl>
  </w:abstractNum>
  <w:abstractNum w:abstractNumId="5">
    <w:nsid w:val="635D2459"/>
    <w:multiLevelType w:val="hybridMultilevel"/>
    <w:tmpl w:val="5504EBEC"/>
    <w:lvl w:ilvl="0" w:tplc="42D67972">
      <w:numFmt w:val="bullet"/>
      <w:lvlText w:val=""/>
      <w:lvlJc w:val="left"/>
      <w:pPr>
        <w:ind w:left="1440" w:hanging="361"/>
      </w:pPr>
      <w:rPr>
        <w:rFonts w:ascii="Wingdings" w:eastAsia="Wingdings" w:hAnsi="Wingdings" w:cs="Wingdings" w:hint="default"/>
        <w:w w:val="99"/>
        <w:sz w:val="26"/>
        <w:szCs w:val="26"/>
        <w:lang w:val="fr-FR" w:eastAsia="en-US" w:bidi="ar-SA"/>
      </w:rPr>
    </w:lvl>
    <w:lvl w:ilvl="1" w:tplc="6A5262D6">
      <w:start w:val="1"/>
      <w:numFmt w:val="upperRoman"/>
      <w:lvlText w:val="%2."/>
      <w:lvlJc w:val="left"/>
      <w:pPr>
        <w:ind w:left="1906" w:hanging="526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6"/>
        <w:szCs w:val="26"/>
        <w:lang w:val="fr-FR" w:eastAsia="en-US" w:bidi="ar-SA"/>
      </w:rPr>
    </w:lvl>
    <w:lvl w:ilvl="2" w:tplc="1BD897E6">
      <w:start w:val="1"/>
      <w:numFmt w:val="decimal"/>
      <w:lvlText w:val="%3."/>
      <w:lvlJc w:val="left"/>
      <w:pPr>
        <w:ind w:left="1906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3" w:tplc="FD5E96BA">
      <w:numFmt w:val="bullet"/>
      <w:lvlText w:val="•"/>
      <w:lvlJc w:val="left"/>
      <w:pPr>
        <w:ind w:left="4123" w:hanging="360"/>
      </w:pPr>
      <w:rPr>
        <w:rFonts w:hint="default"/>
        <w:lang w:val="fr-FR" w:eastAsia="en-US" w:bidi="ar-SA"/>
      </w:rPr>
    </w:lvl>
    <w:lvl w:ilvl="4" w:tplc="FF24C0BE">
      <w:numFmt w:val="bullet"/>
      <w:lvlText w:val="•"/>
      <w:lvlJc w:val="left"/>
      <w:pPr>
        <w:ind w:left="5235" w:hanging="360"/>
      </w:pPr>
      <w:rPr>
        <w:rFonts w:hint="default"/>
        <w:lang w:val="fr-FR" w:eastAsia="en-US" w:bidi="ar-SA"/>
      </w:rPr>
    </w:lvl>
    <w:lvl w:ilvl="5" w:tplc="C62071E8">
      <w:numFmt w:val="bullet"/>
      <w:lvlText w:val="•"/>
      <w:lvlJc w:val="left"/>
      <w:pPr>
        <w:ind w:left="6347" w:hanging="360"/>
      </w:pPr>
      <w:rPr>
        <w:rFonts w:hint="default"/>
        <w:lang w:val="fr-FR" w:eastAsia="en-US" w:bidi="ar-SA"/>
      </w:rPr>
    </w:lvl>
    <w:lvl w:ilvl="6" w:tplc="54223272">
      <w:numFmt w:val="bullet"/>
      <w:lvlText w:val="•"/>
      <w:lvlJc w:val="left"/>
      <w:pPr>
        <w:ind w:left="7459" w:hanging="360"/>
      </w:pPr>
      <w:rPr>
        <w:rFonts w:hint="default"/>
        <w:lang w:val="fr-FR" w:eastAsia="en-US" w:bidi="ar-SA"/>
      </w:rPr>
    </w:lvl>
    <w:lvl w:ilvl="7" w:tplc="C42E94E8">
      <w:numFmt w:val="bullet"/>
      <w:lvlText w:val="•"/>
      <w:lvlJc w:val="left"/>
      <w:pPr>
        <w:ind w:left="8570" w:hanging="360"/>
      </w:pPr>
      <w:rPr>
        <w:rFonts w:hint="default"/>
        <w:lang w:val="fr-FR" w:eastAsia="en-US" w:bidi="ar-SA"/>
      </w:rPr>
    </w:lvl>
    <w:lvl w:ilvl="8" w:tplc="30A0C97C">
      <w:numFmt w:val="bullet"/>
      <w:lvlText w:val="•"/>
      <w:lvlJc w:val="left"/>
      <w:pPr>
        <w:ind w:left="9682" w:hanging="360"/>
      </w:pPr>
      <w:rPr>
        <w:rFonts w:hint="default"/>
        <w:lang w:val="fr-FR" w:eastAsia="en-US" w:bidi="ar-SA"/>
      </w:rPr>
    </w:lvl>
  </w:abstractNum>
  <w:abstractNum w:abstractNumId="6">
    <w:nsid w:val="658F7B52"/>
    <w:multiLevelType w:val="hybridMultilevel"/>
    <w:tmpl w:val="86026C10"/>
    <w:lvl w:ilvl="0" w:tplc="2D509B24">
      <w:start w:val="1"/>
      <w:numFmt w:val="decimal"/>
      <w:lvlText w:val="%1."/>
      <w:lvlJc w:val="left"/>
      <w:pPr>
        <w:ind w:left="1596" w:hanging="401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 w:tplc="3A6E0352">
      <w:numFmt w:val="bullet"/>
      <w:lvlText w:val="•"/>
      <w:lvlJc w:val="left"/>
      <w:pPr>
        <w:ind w:left="2630" w:hanging="401"/>
      </w:pPr>
      <w:rPr>
        <w:rFonts w:hint="default"/>
        <w:lang w:val="fr-FR" w:eastAsia="en-US" w:bidi="ar-SA"/>
      </w:rPr>
    </w:lvl>
    <w:lvl w:ilvl="2" w:tplc="A1B2D1BC">
      <w:numFmt w:val="bullet"/>
      <w:lvlText w:val="•"/>
      <w:lvlJc w:val="left"/>
      <w:pPr>
        <w:ind w:left="3661" w:hanging="401"/>
      </w:pPr>
      <w:rPr>
        <w:rFonts w:hint="default"/>
        <w:lang w:val="fr-FR" w:eastAsia="en-US" w:bidi="ar-SA"/>
      </w:rPr>
    </w:lvl>
    <w:lvl w:ilvl="3" w:tplc="A582FA9C">
      <w:numFmt w:val="bullet"/>
      <w:lvlText w:val="•"/>
      <w:lvlJc w:val="left"/>
      <w:pPr>
        <w:ind w:left="4691" w:hanging="401"/>
      </w:pPr>
      <w:rPr>
        <w:rFonts w:hint="default"/>
        <w:lang w:val="fr-FR" w:eastAsia="en-US" w:bidi="ar-SA"/>
      </w:rPr>
    </w:lvl>
    <w:lvl w:ilvl="4" w:tplc="D880611E">
      <w:numFmt w:val="bullet"/>
      <w:lvlText w:val="•"/>
      <w:lvlJc w:val="left"/>
      <w:pPr>
        <w:ind w:left="5722" w:hanging="401"/>
      </w:pPr>
      <w:rPr>
        <w:rFonts w:hint="default"/>
        <w:lang w:val="fr-FR" w:eastAsia="en-US" w:bidi="ar-SA"/>
      </w:rPr>
    </w:lvl>
    <w:lvl w:ilvl="5" w:tplc="25A243CC">
      <w:numFmt w:val="bullet"/>
      <w:lvlText w:val="•"/>
      <w:lvlJc w:val="left"/>
      <w:pPr>
        <w:ind w:left="6753" w:hanging="401"/>
      </w:pPr>
      <w:rPr>
        <w:rFonts w:hint="default"/>
        <w:lang w:val="fr-FR" w:eastAsia="en-US" w:bidi="ar-SA"/>
      </w:rPr>
    </w:lvl>
    <w:lvl w:ilvl="6" w:tplc="71F6518C">
      <w:numFmt w:val="bullet"/>
      <w:lvlText w:val="•"/>
      <w:lvlJc w:val="left"/>
      <w:pPr>
        <w:ind w:left="7783" w:hanging="401"/>
      </w:pPr>
      <w:rPr>
        <w:rFonts w:hint="default"/>
        <w:lang w:val="fr-FR" w:eastAsia="en-US" w:bidi="ar-SA"/>
      </w:rPr>
    </w:lvl>
    <w:lvl w:ilvl="7" w:tplc="EBEE8EAC">
      <w:numFmt w:val="bullet"/>
      <w:lvlText w:val="•"/>
      <w:lvlJc w:val="left"/>
      <w:pPr>
        <w:ind w:left="8814" w:hanging="401"/>
      </w:pPr>
      <w:rPr>
        <w:rFonts w:hint="default"/>
        <w:lang w:val="fr-FR" w:eastAsia="en-US" w:bidi="ar-SA"/>
      </w:rPr>
    </w:lvl>
    <w:lvl w:ilvl="8" w:tplc="FDFA00DE">
      <w:numFmt w:val="bullet"/>
      <w:lvlText w:val="•"/>
      <w:lvlJc w:val="left"/>
      <w:pPr>
        <w:ind w:left="9845" w:hanging="401"/>
      </w:pPr>
      <w:rPr>
        <w:rFonts w:hint="default"/>
        <w:lang w:val="fr-FR" w:eastAsia="en-US" w:bidi="ar-SA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B045D"/>
    <w:rsid w:val="00022B85"/>
    <w:rsid w:val="00070747"/>
    <w:rsid w:val="000D3CE3"/>
    <w:rsid w:val="00223C4E"/>
    <w:rsid w:val="00263E34"/>
    <w:rsid w:val="002C59AB"/>
    <w:rsid w:val="0031452F"/>
    <w:rsid w:val="0036654B"/>
    <w:rsid w:val="00371DA3"/>
    <w:rsid w:val="00620B3B"/>
    <w:rsid w:val="00692850"/>
    <w:rsid w:val="007B045D"/>
    <w:rsid w:val="007B5198"/>
    <w:rsid w:val="00802F4C"/>
    <w:rsid w:val="008E3FF8"/>
    <w:rsid w:val="00962E10"/>
    <w:rsid w:val="00A1561F"/>
    <w:rsid w:val="00A6205B"/>
    <w:rsid w:val="00D75AC0"/>
    <w:rsid w:val="00DF6512"/>
    <w:rsid w:val="00E26EC7"/>
    <w:rsid w:val="00E57503"/>
    <w:rsid w:val="00EF76B8"/>
    <w:rsid w:val="00F52DB2"/>
    <w:rsid w:val="00F8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1"/>
    <w:qFormat/>
    <w:pPr>
      <w:ind w:left="1906"/>
      <w:outlineLvl w:val="0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6"/>
      <w:szCs w:val="26"/>
    </w:rPr>
  </w:style>
  <w:style w:type="paragraph" w:styleId="Titre">
    <w:name w:val="Title"/>
    <w:basedOn w:val="Normal"/>
    <w:uiPriority w:val="1"/>
    <w:qFormat/>
    <w:pPr>
      <w:spacing w:before="207"/>
      <w:ind w:left="1005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144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CorpsdetexteCar">
    <w:name w:val="Corps de texte Car"/>
    <w:basedOn w:val="Policepardfaut"/>
    <w:link w:val="Corpsdetexte"/>
    <w:uiPriority w:val="1"/>
    <w:rsid w:val="007B5198"/>
    <w:rPr>
      <w:rFonts w:ascii="Times New Roman" w:eastAsia="Times New Roman" w:hAnsi="Times New Roman" w:cs="Times New Roman"/>
      <w:sz w:val="26"/>
      <w:szCs w:val="2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1"/>
    <w:qFormat/>
    <w:pPr>
      <w:ind w:left="1906"/>
      <w:outlineLvl w:val="0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6"/>
      <w:szCs w:val="26"/>
    </w:rPr>
  </w:style>
  <w:style w:type="paragraph" w:styleId="Titre">
    <w:name w:val="Title"/>
    <w:basedOn w:val="Normal"/>
    <w:uiPriority w:val="1"/>
    <w:qFormat/>
    <w:pPr>
      <w:spacing w:before="207"/>
      <w:ind w:left="1005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144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CorpsdetexteCar">
    <w:name w:val="Corps de texte Car"/>
    <w:basedOn w:val="Policepardfaut"/>
    <w:link w:val="Corpsdetexte"/>
    <w:uiPriority w:val="1"/>
    <w:rsid w:val="007B5198"/>
    <w:rPr>
      <w:rFonts w:ascii="Times New Roman" w:eastAsia="Times New Roman" w:hAnsi="Times New Roman" w:cs="Times New Roman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7892E0-E9E2-4A52-A878-D493992D0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1677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beboua</dc:creator>
  <cp:lastModifiedBy>Bernabe</cp:lastModifiedBy>
  <cp:revision>2</cp:revision>
  <cp:lastPrinted>2025-08-11T11:52:00Z</cp:lastPrinted>
  <dcterms:created xsi:type="dcterms:W3CDTF">2026-09-08T08:02:00Z</dcterms:created>
  <dcterms:modified xsi:type="dcterms:W3CDTF">2026-09-08T08:02:00Z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2024-06-05T00:00:00Z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2024-08-29T00:00:00Z</vt:filetime>
  </property>
</Properties>
</file>