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17" w:rsidRDefault="00422250" w:rsidP="00422250">
      <w:pPr>
        <w:pStyle w:val="PlainText"/>
        <w:rPr>
          <w:color w:val="000000"/>
          <w:lang w:val="en-GB"/>
        </w:rPr>
      </w:pPr>
      <w:r>
        <w:rPr>
          <w:color w:val="000000"/>
          <w:lang w:val="en-GB"/>
        </w:rPr>
        <w:br/>
        <w:t xml:space="preserve">1. Change the URL from </w:t>
      </w:r>
      <w:proofErr w:type="spellStart"/>
      <w:r>
        <w:rPr>
          <w:color w:val="000000"/>
          <w:lang w:val="en-GB"/>
        </w:rPr>
        <w:t>ATPfinals</w:t>
      </w:r>
      <w:proofErr w:type="spellEnd"/>
      <w:r>
        <w:rPr>
          <w:color w:val="000000"/>
          <w:lang w:val="en-GB"/>
        </w:rPr>
        <w:t xml:space="preserve"> - to </w:t>
      </w:r>
      <w:proofErr w:type="spellStart"/>
      <w:r w:rsidRPr="00C91239">
        <w:rPr>
          <w:color w:val="000000"/>
          <w:highlight w:val="yellow"/>
          <w:lang w:val="en-GB"/>
        </w:rPr>
        <w:t>barclaysatpwor</w:t>
      </w:r>
      <w:r w:rsidR="00C91239" w:rsidRPr="00C91239">
        <w:rPr>
          <w:color w:val="000000"/>
          <w:highlight w:val="yellow"/>
          <w:lang w:val="en-GB"/>
        </w:rPr>
        <w:t>l</w:t>
      </w:r>
      <w:r w:rsidRPr="00C91239">
        <w:rPr>
          <w:color w:val="000000"/>
          <w:highlight w:val="yellow"/>
          <w:lang w:val="en-GB"/>
        </w:rPr>
        <w:t>dtourfinals</w:t>
      </w:r>
      <w:proofErr w:type="spellEnd"/>
      <w:r>
        <w:rPr>
          <w:color w:val="000000"/>
          <w:lang w:val="en-GB"/>
        </w:rPr>
        <w:t>.</w:t>
      </w:r>
    </w:p>
    <w:p w:rsidR="00C608E7" w:rsidRDefault="006E0517" w:rsidP="00422250">
      <w:pPr>
        <w:pStyle w:val="PlainText"/>
        <w:rPr>
          <w:color w:val="000000"/>
          <w:lang w:val="en-GB"/>
        </w:rPr>
      </w:pPr>
      <w:r w:rsidRPr="00C608E7">
        <w:rPr>
          <w:b/>
          <w:i/>
          <w:color w:val="000000"/>
          <w:highlight w:val="cyan"/>
          <w:u w:val="single"/>
          <w:lang w:val="en-GB"/>
        </w:rPr>
        <w:t>JUDIT</w:t>
      </w:r>
      <w:r w:rsidRPr="00C608E7">
        <w:rPr>
          <w:i/>
          <w:color w:val="000000"/>
          <w:highlight w:val="cyan"/>
          <w:lang w:val="en-GB"/>
        </w:rPr>
        <w:t xml:space="preserve">: </w:t>
      </w:r>
      <w:r w:rsidR="00873C4D" w:rsidRPr="00C608E7">
        <w:rPr>
          <w:i/>
          <w:color w:val="000000"/>
          <w:highlight w:val="cyan"/>
          <w:lang w:val="en-GB"/>
        </w:rPr>
        <w:t xml:space="preserve">At this stage this change is quite risky </w:t>
      </w:r>
      <w:proofErr w:type="spellStart"/>
      <w:proofErr w:type="gramStart"/>
      <w:r w:rsidR="00873C4D" w:rsidRPr="00C608E7">
        <w:rPr>
          <w:i/>
          <w:color w:val="000000"/>
          <w:highlight w:val="cyan"/>
          <w:lang w:val="en-GB"/>
        </w:rPr>
        <w:t>specially</w:t>
      </w:r>
      <w:proofErr w:type="spellEnd"/>
      <w:proofErr w:type="gramEnd"/>
      <w:r w:rsidR="00873C4D" w:rsidRPr="00C608E7">
        <w:rPr>
          <w:i/>
          <w:color w:val="000000"/>
          <w:highlight w:val="cyan"/>
          <w:lang w:val="en-GB"/>
        </w:rPr>
        <w:t xml:space="preserve"> considering the amount of links and the e-commerce. I really do not recommend this but take under consideration for next ATP.</w:t>
      </w:r>
      <w:r w:rsidR="00422250" w:rsidRPr="00873C4D">
        <w:rPr>
          <w:i/>
          <w:color w:val="000000"/>
          <w:lang w:val="en-GB"/>
        </w:rPr>
        <w:br/>
      </w:r>
      <w:r w:rsidR="00422250">
        <w:rPr>
          <w:color w:val="000000"/>
          <w:lang w:val="en-GB"/>
        </w:rPr>
        <w:br/>
        <w:t xml:space="preserve">2. On the page below amend the text to say ‘Collect at </w:t>
      </w:r>
      <w:r w:rsidR="00422250" w:rsidRPr="00422250">
        <w:rPr>
          <w:color w:val="FF0000"/>
          <w:lang w:val="en-GB"/>
        </w:rPr>
        <w:t>The</w:t>
      </w:r>
      <w:r w:rsidR="00422250">
        <w:rPr>
          <w:color w:val="000000"/>
          <w:lang w:val="en-GB"/>
        </w:rPr>
        <w:t xml:space="preserve"> O2’ instead of O2 Arena</w:t>
      </w:r>
    </w:p>
    <w:p w:rsidR="00422250" w:rsidRDefault="00C608E7" w:rsidP="00422250">
      <w:pPr>
        <w:pStyle w:val="PlainText"/>
        <w:rPr>
          <w:color w:val="000000"/>
          <w:lang w:val="en-GB"/>
        </w:rPr>
      </w:pPr>
      <w:r w:rsidRPr="00C608E7">
        <w:rPr>
          <w:b/>
          <w:i/>
          <w:color w:val="000000"/>
          <w:highlight w:val="cyan"/>
          <w:u w:val="single"/>
          <w:lang w:val="en-GB"/>
        </w:rPr>
        <w:t>JUDIT</w:t>
      </w:r>
      <w:r w:rsidRPr="00C608E7">
        <w:rPr>
          <w:i/>
          <w:color w:val="000000"/>
          <w:highlight w:val="cyan"/>
          <w:lang w:val="en-GB"/>
        </w:rPr>
        <w:t xml:space="preserve">: </w:t>
      </w:r>
      <w:r w:rsidRPr="00C608E7">
        <w:rPr>
          <w:i/>
          <w:color w:val="000000"/>
          <w:highlight w:val="cyan"/>
          <w:lang w:val="en-GB"/>
        </w:rPr>
        <w:t>We will apply this change and will be ready next week</w:t>
      </w:r>
      <w:r w:rsidR="00422250">
        <w:rPr>
          <w:color w:val="000000"/>
          <w:lang w:val="en-GB"/>
        </w:rPr>
        <w:br/>
      </w:r>
      <w:r w:rsidR="00422250">
        <w:rPr>
          <w:color w:val="000000"/>
          <w:lang w:val="en-GB"/>
        </w:rPr>
        <w:br/>
      </w:r>
      <w:r w:rsidR="00422250">
        <w:rPr>
          <w:noProof/>
          <w:color w:val="000000"/>
        </w:rPr>
        <w:drawing>
          <wp:inline distT="0" distB="0" distL="0" distR="0">
            <wp:extent cx="5105400" cy="3505200"/>
            <wp:effectExtent l="0" t="0" r="0" b="0"/>
            <wp:docPr id="3" name="Picture 3" descr="cid:image002.jpg@01D0E0E1.98B3F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0E0E1.98B3FBA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64" w:rsidRDefault="00287564" w:rsidP="00422250">
      <w:pPr>
        <w:pStyle w:val="PlainText"/>
        <w:numPr>
          <w:ilvl w:val="0"/>
          <w:numId w:val="3"/>
        </w:numPr>
        <w:spacing w:after="240"/>
        <w:rPr>
          <w:color w:val="000000"/>
          <w:lang w:val="en-GB"/>
        </w:rPr>
      </w:pPr>
      <w:r>
        <w:rPr>
          <w:color w:val="000000"/>
          <w:lang w:val="en-GB"/>
        </w:rPr>
        <w:t xml:space="preserve">We need to include on the page that pricing </w:t>
      </w:r>
      <w:proofErr w:type="spellStart"/>
      <w:r>
        <w:rPr>
          <w:color w:val="000000"/>
          <w:lang w:val="en-GB"/>
        </w:rPr>
        <w:t>exludes</w:t>
      </w:r>
      <w:proofErr w:type="spellEnd"/>
      <w:r>
        <w:rPr>
          <w:color w:val="000000"/>
          <w:lang w:val="en-GB"/>
        </w:rPr>
        <w:t xml:space="preserve"> VAT. Please advise where would be the easiest to show this. Alternatively, please add it as indicated below in red:</w:t>
      </w:r>
    </w:p>
    <w:p w:rsidR="00287564" w:rsidRDefault="00287564" w:rsidP="00287564">
      <w:pPr>
        <w:pStyle w:val="PlainText"/>
        <w:spacing w:after="240"/>
        <w:ind w:left="720"/>
        <w:rPr>
          <w:color w:val="000000"/>
          <w:lang w:val="en-GB"/>
        </w:rPr>
      </w:pPr>
      <w:r>
        <w:rPr>
          <w:noProof/>
          <w:color w:val="000000"/>
        </w:rPr>
        <w:drawing>
          <wp:inline distT="0" distB="0" distL="0" distR="0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64" w:rsidRDefault="00C608E7" w:rsidP="00287564">
      <w:pPr>
        <w:pStyle w:val="PlainText"/>
        <w:spacing w:after="240"/>
        <w:ind w:left="720"/>
        <w:rPr>
          <w:color w:val="000000"/>
          <w:lang w:val="en-GB"/>
        </w:rPr>
      </w:pPr>
      <w:r w:rsidRPr="00C608E7">
        <w:rPr>
          <w:b/>
          <w:i/>
          <w:color w:val="000000"/>
          <w:highlight w:val="cyan"/>
          <w:u w:val="single"/>
          <w:lang w:val="en-GB"/>
        </w:rPr>
        <w:t>JUDIT</w:t>
      </w:r>
      <w:r w:rsidRPr="00C608E7">
        <w:rPr>
          <w:i/>
          <w:color w:val="000000"/>
          <w:highlight w:val="cyan"/>
          <w:lang w:val="en-GB"/>
        </w:rPr>
        <w:t>: We will apply this change and will be ready next week</w:t>
      </w:r>
      <w:r>
        <w:rPr>
          <w:color w:val="000000"/>
          <w:lang w:val="en-GB"/>
        </w:rPr>
        <w:br/>
      </w:r>
    </w:p>
    <w:p w:rsidR="00422250" w:rsidRDefault="00422250" w:rsidP="00422250">
      <w:pPr>
        <w:pStyle w:val="PlainText"/>
        <w:numPr>
          <w:ilvl w:val="0"/>
          <w:numId w:val="3"/>
        </w:numPr>
        <w:spacing w:after="240"/>
        <w:rPr>
          <w:color w:val="000000"/>
          <w:lang w:val="en-GB"/>
        </w:rPr>
      </w:pPr>
      <w:r w:rsidRPr="00287564">
        <w:rPr>
          <w:color w:val="000000"/>
          <w:lang w:val="en-GB"/>
        </w:rPr>
        <w:t xml:space="preserve"> On the page below – change tax to ‘VAT’.</w:t>
      </w:r>
    </w:p>
    <w:p w:rsidR="00C608E7" w:rsidRPr="00287564" w:rsidRDefault="00C608E7" w:rsidP="00C608E7">
      <w:pPr>
        <w:pStyle w:val="PlainText"/>
        <w:spacing w:after="240"/>
        <w:ind w:left="720"/>
        <w:rPr>
          <w:color w:val="000000"/>
          <w:lang w:val="en-GB"/>
        </w:rPr>
      </w:pPr>
      <w:r w:rsidRPr="00C608E7">
        <w:rPr>
          <w:b/>
          <w:i/>
          <w:color w:val="000000"/>
          <w:highlight w:val="cyan"/>
          <w:u w:val="single"/>
          <w:lang w:val="en-GB"/>
        </w:rPr>
        <w:lastRenderedPageBreak/>
        <w:t>JUDIT</w:t>
      </w:r>
      <w:r w:rsidRPr="00C608E7">
        <w:rPr>
          <w:i/>
          <w:color w:val="000000"/>
          <w:highlight w:val="cyan"/>
          <w:lang w:val="en-GB"/>
        </w:rPr>
        <w:t xml:space="preserve">: We will </w:t>
      </w:r>
      <w:r>
        <w:rPr>
          <w:i/>
          <w:color w:val="000000"/>
          <w:highlight w:val="cyan"/>
          <w:lang w:val="en-GB"/>
        </w:rPr>
        <w:t xml:space="preserve">try to </w:t>
      </w:r>
      <w:r w:rsidRPr="00C608E7">
        <w:rPr>
          <w:i/>
          <w:color w:val="000000"/>
          <w:highlight w:val="cyan"/>
          <w:lang w:val="en-GB"/>
        </w:rPr>
        <w:t xml:space="preserve">apply </w:t>
      </w:r>
      <w:r>
        <w:rPr>
          <w:i/>
          <w:color w:val="000000"/>
          <w:highlight w:val="cyan"/>
          <w:lang w:val="en-GB"/>
        </w:rPr>
        <w:t>it although I’m not 100% sure we will be able to change it</w:t>
      </w:r>
      <w:r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br/>
      </w:r>
    </w:p>
    <w:p w:rsidR="00422250" w:rsidRDefault="00422250" w:rsidP="00422250">
      <w:pPr>
        <w:pStyle w:val="PlainText"/>
        <w:rPr>
          <w:color w:val="000000"/>
          <w:lang w:val="en-GB"/>
        </w:rPr>
      </w:pPr>
      <w:r>
        <w:rPr>
          <w:noProof/>
          <w:color w:val="000000"/>
        </w:rPr>
        <w:drawing>
          <wp:inline distT="0" distB="0" distL="0" distR="0">
            <wp:extent cx="5000625" cy="2552700"/>
            <wp:effectExtent l="0" t="0" r="9525" b="0"/>
            <wp:docPr id="2" name="Picture 2" descr="cid:image004.jpg@01D0E0E1.98B3FB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0E0E1.98B3FBA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250" w:rsidRDefault="00422250" w:rsidP="006C14E2">
      <w:pPr>
        <w:pStyle w:val="NoSpacing"/>
        <w:rPr>
          <w:color w:val="000000"/>
        </w:rPr>
      </w:pPr>
    </w:p>
    <w:p w:rsidR="000A2748" w:rsidRDefault="000A2748" w:rsidP="000A2748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Please add the following at the bottom of the page:</w:t>
      </w:r>
    </w:p>
    <w:p w:rsidR="000A2748" w:rsidRDefault="000A2748" w:rsidP="000A2748">
      <w:pPr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Barclays ATP World Tour Finals photography courtesy of Red Photographic, Ella Ling and Getty Images.</w:t>
      </w:r>
      <w:proofErr w:type="gramEnd"/>
    </w:p>
    <w:p w:rsidR="00C608E7" w:rsidRPr="00C608E7" w:rsidRDefault="00C608E7" w:rsidP="000A2748">
      <w:pPr>
        <w:rPr>
          <w:color w:val="1F497D"/>
          <w:lang w:val="en-GB"/>
        </w:rPr>
      </w:pPr>
      <w:r w:rsidRPr="00C608E7">
        <w:rPr>
          <w:b/>
          <w:i/>
          <w:color w:val="000000"/>
          <w:highlight w:val="cyan"/>
          <w:u w:val="single"/>
          <w:lang w:val="en-GB"/>
        </w:rPr>
        <w:t>JUDIT</w:t>
      </w:r>
      <w:r w:rsidRPr="00C608E7">
        <w:rPr>
          <w:i/>
          <w:color w:val="000000"/>
          <w:highlight w:val="cyan"/>
          <w:lang w:val="en-GB"/>
        </w:rPr>
        <w:t xml:space="preserve">: </w:t>
      </w:r>
      <w:r w:rsidR="00A57465">
        <w:rPr>
          <w:i/>
          <w:color w:val="000000"/>
          <w:lang w:val="en-GB"/>
        </w:rPr>
        <w:t>Done</w:t>
      </w:r>
      <w:bookmarkStart w:id="0" w:name="_GoBack"/>
      <w:bookmarkEnd w:id="0"/>
      <w:r>
        <w:rPr>
          <w:color w:val="000000"/>
          <w:lang w:val="en-GB"/>
        </w:rPr>
        <w:br/>
      </w:r>
    </w:p>
    <w:p w:rsidR="000A2748" w:rsidRDefault="000A2748" w:rsidP="000A2748">
      <w:pPr>
        <w:rPr>
          <w:noProof/>
          <w:color w:val="1F497D"/>
        </w:rPr>
      </w:pPr>
    </w:p>
    <w:p w:rsidR="000A2748" w:rsidRDefault="000A2748" w:rsidP="000A2748">
      <w:pPr>
        <w:rPr>
          <w:noProof/>
          <w:color w:val="1F497D"/>
        </w:rPr>
      </w:pPr>
    </w:p>
    <w:p w:rsidR="000A2748" w:rsidRDefault="000A2748" w:rsidP="000A2748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9687560" cy="2251710"/>
            <wp:effectExtent l="0" t="0" r="8890" b="0"/>
            <wp:docPr id="4" name="Picture 4" descr="cid:image004.png@01D0E40A.C82A3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E40A.C82A36C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75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48" w:rsidRPr="00287564" w:rsidRDefault="000A2748" w:rsidP="000A2748">
      <w:pPr>
        <w:pStyle w:val="NoSpacing"/>
        <w:ind w:left="720"/>
        <w:rPr>
          <w:color w:val="000000"/>
        </w:rPr>
      </w:pPr>
    </w:p>
    <w:sectPr w:rsidR="000A2748" w:rsidRPr="00287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OT-Cond">
    <w:altName w:val="Times New Roman"/>
    <w:charset w:val="00"/>
    <w:family w:val="auto"/>
    <w:pitch w:val="default"/>
  </w:font>
  <w:font w:name="DINOT-CondBold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7492B"/>
    <w:multiLevelType w:val="hybridMultilevel"/>
    <w:tmpl w:val="4F9A45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11112"/>
    <w:multiLevelType w:val="hybridMultilevel"/>
    <w:tmpl w:val="03B0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45AAE"/>
    <w:multiLevelType w:val="hybridMultilevel"/>
    <w:tmpl w:val="4E6AAA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50"/>
    <w:rsid w:val="00004455"/>
    <w:rsid w:val="0001157F"/>
    <w:rsid w:val="00022AD5"/>
    <w:rsid w:val="00026C61"/>
    <w:rsid w:val="00032DEA"/>
    <w:rsid w:val="00044E2B"/>
    <w:rsid w:val="000718CE"/>
    <w:rsid w:val="00073699"/>
    <w:rsid w:val="000A11AA"/>
    <w:rsid w:val="000A2748"/>
    <w:rsid w:val="000A2A98"/>
    <w:rsid w:val="000A2E1E"/>
    <w:rsid w:val="000A6BA3"/>
    <w:rsid w:val="000C3310"/>
    <w:rsid w:val="000C70EA"/>
    <w:rsid w:val="000F28B1"/>
    <w:rsid w:val="000F4250"/>
    <w:rsid w:val="00104FCF"/>
    <w:rsid w:val="00105A55"/>
    <w:rsid w:val="001106FC"/>
    <w:rsid w:val="00112498"/>
    <w:rsid w:val="00124000"/>
    <w:rsid w:val="00135B25"/>
    <w:rsid w:val="00140F8B"/>
    <w:rsid w:val="00142BC5"/>
    <w:rsid w:val="001551D3"/>
    <w:rsid w:val="00161C2F"/>
    <w:rsid w:val="00164C43"/>
    <w:rsid w:val="00191F61"/>
    <w:rsid w:val="00192878"/>
    <w:rsid w:val="001E4952"/>
    <w:rsid w:val="00207271"/>
    <w:rsid w:val="0025605C"/>
    <w:rsid w:val="00287564"/>
    <w:rsid w:val="002B4168"/>
    <w:rsid w:val="002B7631"/>
    <w:rsid w:val="002B7D3F"/>
    <w:rsid w:val="002E0DAF"/>
    <w:rsid w:val="002E1591"/>
    <w:rsid w:val="00322FFF"/>
    <w:rsid w:val="0034370A"/>
    <w:rsid w:val="0034626B"/>
    <w:rsid w:val="00361518"/>
    <w:rsid w:val="0036275F"/>
    <w:rsid w:val="00370A46"/>
    <w:rsid w:val="00384870"/>
    <w:rsid w:val="0038559E"/>
    <w:rsid w:val="003860B0"/>
    <w:rsid w:val="003C5311"/>
    <w:rsid w:val="003D3474"/>
    <w:rsid w:val="003E0ACE"/>
    <w:rsid w:val="003F085D"/>
    <w:rsid w:val="0041528E"/>
    <w:rsid w:val="00422250"/>
    <w:rsid w:val="00423536"/>
    <w:rsid w:val="00431368"/>
    <w:rsid w:val="00440651"/>
    <w:rsid w:val="004C00F7"/>
    <w:rsid w:val="004C4124"/>
    <w:rsid w:val="004C4C06"/>
    <w:rsid w:val="004C7786"/>
    <w:rsid w:val="004D13E0"/>
    <w:rsid w:val="004E24C8"/>
    <w:rsid w:val="00510AEC"/>
    <w:rsid w:val="0053237D"/>
    <w:rsid w:val="00540030"/>
    <w:rsid w:val="00540237"/>
    <w:rsid w:val="0055140D"/>
    <w:rsid w:val="00562AD2"/>
    <w:rsid w:val="005754FF"/>
    <w:rsid w:val="00581CCE"/>
    <w:rsid w:val="00593D2B"/>
    <w:rsid w:val="005968A8"/>
    <w:rsid w:val="005A358C"/>
    <w:rsid w:val="005B6EDF"/>
    <w:rsid w:val="005E3D29"/>
    <w:rsid w:val="005F4C1E"/>
    <w:rsid w:val="00602E0A"/>
    <w:rsid w:val="0060526E"/>
    <w:rsid w:val="00615123"/>
    <w:rsid w:val="00630A6F"/>
    <w:rsid w:val="00642DCF"/>
    <w:rsid w:val="00644BA7"/>
    <w:rsid w:val="006604B9"/>
    <w:rsid w:val="00661330"/>
    <w:rsid w:val="0066398C"/>
    <w:rsid w:val="00675BB7"/>
    <w:rsid w:val="006921A0"/>
    <w:rsid w:val="006A1083"/>
    <w:rsid w:val="006B6991"/>
    <w:rsid w:val="006C14E2"/>
    <w:rsid w:val="006C44E2"/>
    <w:rsid w:val="006D4F0E"/>
    <w:rsid w:val="006D7052"/>
    <w:rsid w:val="006D7A9C"/>
    <w:rsid w:val="006E0517"/>
    <w:rsid w:val="00706244"/>
    <w:rsid w:val="00715CD3"/>
    <w:rsid w:val="00734566"/>
    <w:rsid w:val="00736A3B"/>
    <w:rsid w:val="00737213"/>
    <w:rsid w:val="00740F26"/>
    <w:rsid w:val="00743824"/>
    <w:rsid w:val="00751810"/>
    <w:rsid w:val="0075386E"/>
    <w:rsid w:val="00757649"/>
    <w:rsid w:val="0075769C"/>
    <w:rsid w:val="00762570"/>
    <w:rsid w:val="00762AB4"/>
    <w:rsid w:val="007679E9"/>
    <w:rsid w:val="00767E3A"/>
    <w:rsid w:val="007B3C18"/>
    <w:rsid w:val="007C37CC"/>
    <w:rsid w:val="007E79AC"/>
    <w:rsid w:val="007F7A21"/>
    <w:rsid w:val="0080600F"/>
    <w:rsid w:val="00806DC3"/>
    <w:rsid w:val="00813B95"/>
    <w:rsid w:val="008224C4"/>
    <w:rsid w:val="00835DB6"/>
    <w:rsid w:val="00855AEC"/>
    <w:rsid w:val="0085779B"/>
    <w:rsid w:val="00861610"/>
    <w:rsid w:val="00867BD5"/>
    <w:rsid w:val="008721C8"/>
    <w:rsid w:val="00873C4D"/>
    <w:rsid w:val="00884E6B"/>
    <w:rsid w:val="00885E5F"/>
    <w:rsid w:val="00886741"/>
    <w:rsid w:val="00890B82"/>
    <w:rsid w:val="0089236D"/>
    <w:rsid w:val="008B05EC"/>
    <w:rsid w:val="008C6450"/>
    <w:rsid w:val="00903287"/>
    <w:rsid w:val="0092005C"/>
    <w:rsid w:val="009436D6"/>
    <w:rsid w:val="00953B12"/>
    <w:rsid w:val="00973BFC"/>
    <w:rsid w:val="009770BE"/>
    <w:rsid w:val="009868A2"/>
    <w:rsid w:val="009C2524"/>
    <w:rsid w:val="009D1954"/>
    <w:rsid w:val="009D61A2"/>
    <w:rsid w:val="009E235B"/>
    <w:rsid w:val="00A14B74"/>
    <w:rsid w:val="00A26BB0"/>
    <w:rsid w:val="00A440F9"/>
    <w:rsid w:val="00A4726C"/>
    <w:rsid w:val="00A542A4"/>
    <w:rsid w:val="00A5635A"/>
    <w:rsid w:val="00A57465"/>
    <w:rsid w:val="00A80FD2"/>
    <w:rsid w:val="00AC1BD1"/>
    <w:rsid w:val="00AC47A7"/>
    <w:rsid w:val="00AC48A9"/>
    <w:rsid w:val="00AC65C8"/>
    <w:rsid w:val="00AC7710"/>
    <w:rsid w:val="00AC7A5C"/>
    <w:rsid w:val="00AF1DA9"/>
    <w:rsid w:val="00AF414B"/>
    <w:rsid w:val="00B065BB"/>
    <w:rsid w:val="00B06F4B"/>
    <w:rsid w:val="00B13FD3"/>
    <w:rsid w:val="00B15A2C"/>
    <w:rsid w:val="00B206C0"/>
    <w:rsid w:val="00B2079F"/>
    <w:rsid w:val="00B20BD9"/>
    <w:rsid w:val="00B254C4"/>
    <w:rsid w:val="00B44A77"/>
    <w:rsid w:val="00B50A89"/>
    <w:rsid w:val="00B63B43"/>
    <w:rsid w:val="00B66057"/>
    <w:rsid w:val="00B91B14"/>
    <w:rsid w:val="00BA5109"/>
    <w:rsid w:val="00BB2680"/>
    <w:rsid w:val="00BB2796"/>
    <w:rsid w:val="00BC0EEB"/>
    <w:rsid w:val="00BE573F"/>
    <w:rsid w:val="00BF2143"/>
    <w:rsid w:val="00C036AA"/>
    <w:rsid w:val="00C13DC8"/>
    <w:rsid w:val="00C505ED"/>
    <w:rsid w:val="00C608E7"/>
    <w:rsid w:val="00C91239"/>
    <w:rsid w:val="00C94650"/>
    <w:rsid w:val="00CB78EC"/>
    <w:rsid w:val="00CE07BA"/>
    <w:rsid w:val="00D13783"/>
    <w:rsid w:val="00D1764A"/>
    <w:rsid w:val="00D2482B"/>
    <w:rsid w:val="00D25DF0"/>
    <w:rsid w:val="00D26F70"/>
    <w:rsid w:val="00D41CBB"/>
    <w:rsid w:val="00D6260D"/>
    <w:rsid w:val="00D81D7C"/>
    <w:rsid w:val="00DA298B"/>
    <w:rsid w:val="00DB12C2"/>
    <w:rsid w:val="00DB1722"/>
    <w:rsid w:val="00DC1AD3"/>
    <w:rsid w:val="00DD2A4D"/>
    <w:rsid w:val="00DD3D0F"/>
    <w:rsid w:val="00DD3DFF"/>
    <w:rsid w:val="00DD5778"/>
    <w:rsid w:val="00DD663D"/>
    <w:rsid w:val="00DE5879"/>
    <w:rsid w:val="00DE5F62"/>
    <w:rsid w:val="00DE63D3"/>
    <w:rsid w:val="00E16434"/>
    <w:rsid w:val="00E22DE3"/>
    <w:rsid w:val="00E33E7F"/>
    <w:rsid w:val="00E34DCE"/>
    <w:rsid w:val="00E374D4"/>
    <w:rsid w:val="00E4217D"/>
    <w:rsid w:val="00E426DC"/>
    <w:rsid w:val="00E66FD4"/>
    <w:rsid w:val="00E9586C"/>
    <w:rsid w:val="00ED3AE1"/>
    <w:rsid w:val="00ED76E2"/>
    <w:rsid w:val="00EE04BB"/>
    <w:rsid w:val="00EE7FC2"/>
    <w:rsid w:val="00EF2186"/>
    <w:rsid w:val="00F062F0"/>
    <w:rsid w:val="00F30C99"/>
    <w:rsid w:val="00F42BFB"/>
    <w:rsid w:val="00F62EE0"/>
    <w:rsid w:val="00F723C2"/>
    <w:rsid w:val="00F723D8"/>
    <w:rsid w:val="00F909AC"/>
    <w:rsid w:val="00F96D17"/>
    <w:rsid w:val="00FA0643"/>
    <w:rsid w:val="00FC46C9"/>
    <w:rsid w:val="00FC4DCD"/>
    <w:rsid w:val="00FE12F9"/>
    <w:rsid w:val="00FE15AC"/>
    <w:rsid w:val="00FF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5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22250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2250"/>
    <w:rPr>
      <w:rFonts w:ascii="Calibri" w:hAnsi="Calibri" w:cs="Times New Roman"/>
    </w:rPr>
  </w:style>
  <w:style w:type="character" w:customStyle="1" w:styleId="a3">
    <w:name w:val="a3"/>
    <w:basedOn w:val="DefaultParagraphFont"/>
    <w:rsid w:val="00422250"/>
    <w:rPr>
      <w:rFonts w:ascii="DINOT-Cond" w:hAnsi="DINOT-Cond" w:hint="default"/>
      <w:color w:val="000000"/>
    </w:rPr>
  </w:style>
  <w:style w:type="character" w:customStyle="1" w:styleId="a5">
    <w:name w:val="a5"/>
    <w:basedOn w:val="DefaultParagraphFont"/>
    <w:rsid w:val="00422250"/>
    <w:rPr>
      <w:rFonts w:ascii="DINOT-CondBold" w:hAnsi="DINOT-CondBold" w:hint="default"/>
      <w:b/>
      <w:bCs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2250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22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250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250"/>
    <w:rPr>
      <w:rFonts w:ascii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6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9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79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25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6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22250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2250"/>
    <w:rPr>
      <w:rFonts w:ascii="Calibri" w:hAnsi="Calibri" w:cs="Times New Roman"/>
    </w:rPr>
  </w:style>
  <w:style w:type="character" w:customStyle="1" w:styleId="a3">
    <w:name w:val="a3"/>
    <w:basedOn w:val="DefaultParagraphFont"/>
    <w:rsid w:val="00422250"/>
    <w:rPr>
      <w:rFonts w:ascii="DINOT-Cond" w:hAnsi="DINOT-Cond" w:hint="default"/>
      <w:color w:val="000000"/>
    </w:rPr>
  </w:style>
  <w:style w:type="character" w:customStyle="1" w:styleId="a5">
    <w:name w:val="a5"/>
    <w:basedOn w:val="DefaultParagraphFont"/>
    <w:rsid w:val="00422250"/>
    <w:rPr>
      <w:rFonts w:ascii="DINOT-CondBold" w:hAnsi="DINOT-CondBold" w:hint="default"/>
      <w:b/>
      <w:bCs/>
      <w:color w:val="00000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25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2250"/>
    <w:pPr>
      <w:spacing w:after="0" w:line="240" w:lineRule="auto"/>
    </w:pPr>
    <w:rPr>
      <w:rFonts w:ascii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222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2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250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2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250"/>
    <w:rPr>
      <w:rFonts w:ascii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6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79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7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2.jpg@01D0E0E1.98B3FBA0" TargetMode="External"/><Relationship Id="rId12" Type="http://schemas.openxmlformats.org/officeDocument/2006/relationships/image" Target="cid:image004.png@01D0E40A.C82A36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cid:image004.jpg@01D0E0E1.98B3FBA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Jael Garcia</dc:creator>
  <cp:lastModifiedBy>Judit Llorens</cp:lastModifiedBy>
  <cp:revision>4</cp:revision>
  <dcterms:created xsi:type="dcterms:W3CDTF">2015-09-03T16:27:00Z</dcterms:created>
  <dcterms:modified xsi:type="dcterms:W3CDTF">2015-09-04T08:33:00Z</dcterms:modified>
</cp:coreProperties>
</file>