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F9" w:rsidRPr="004644F9" w:rsidRDefault="004644F9" w:rsidP="004644F9">
      <w:pPr>
        <w:pStyle w:val="11"/>
        <w:ind w:left="0"/>
        <w:jc w:val="center"/>
      </w:pPr>
      <w:r>
        <w:t>ПРАКТИЧЕСКОЕ ЗАНЯТИЕ №1.</w:t>
      </w:r>
    </w:p>
    <w:p w:rsidR="004644F9" w:rsidRPr="004644F9" w:rsidRDefault="004644F9" w:rsidP="004644F9">
      <w:pPr>
        <w:pStyle w:val="11"/>
        <w:ind w:left="0"/>
        <w:jc w:val="center"/>
        <w:rPr>
          <w:spacing w:val="-1"/>
        </w:rPr>
      </w:pPr>
    </w:p>
    <w:p w:rsidR="004644F9" w:rsidRPr="004644F9" w:rsidRDefault="004644F9" w:rsidP="004644F9">
      <w:pPr>
        <w:pStyle w:val="2"/>
        <w:spacing w:line="240" w:lineRule="auto"/>
        <w:ind w:left="0"/>
        <w:jc w:val="center"/>
        <w:rPr>
          <w:sz w:val="24"/>
          <w:szCs w:val="24"/>
        </w:rPr>
      </w:pPr>
      <w:bookmarkStart w:id="0" w:name="_Toc218920514"/>
      <w:r w:rsidRPr="00802146">
        <w:rPr>
          <w:sz w:val="24"/>
          <w:szCs w:val="24"/>
        </w:rPr>
        <w:t>ФОРМАТИРОВАНИЕ ТЕКСТОВОГО ДОКУМЕНТА.</w:t>
      </w:r>
    </w:p>
    <w:p w:rsidR="004644F9" w:rsidRPr="00802146" w:rsidRDefault="004644F9" w:rsidP="004644F9">
      <w:pPr>
        <w:pStyle w:val="2"/>
        <w:spacing w:line="240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02146">
        <w:rPr>
          <w:sz w:val="24"/>
          <w:szCs w:val="24"/>
        </w:rPr>
        <w:t>РАБОТА С КОЛОНТИТУЛАМИ.</w:t>
      </w:r>
      <w:bookmarkEnd w:id="0"/>
    </w:p>
    <w:p w:rsidR="004644F9" w:rsidRDefault="004644F9" w:rsidP="004644F9">
      <w:pPr>
        <w:pStyle w:val="a3"/>
        <w:spacing w:before="180"/>
        <w:ind w:left="598" w:right="390" w:firstLine="707"/>
        <w:jc w:val="both"/>
      </w:pPr>
      <w:r>
        <w:t>Цель работы: Изучение базовых средств оформления документации в соответствии с заданными критериями. Знакомство с наиболее востребованным функционалом текстовых</w:t>
      </w:r>
      <w:r w:rsidR="00EC7CD8">
        <w:t xml:space="preserve"> </w:t>
      </w:r>
      <w:r>
        <w:t>процессоров.</w:t>
      </w:r>
      <w:r w:rsidR="00EC7CD8">
        <w:t xml:space="preserve"> </w:t>
      </w:r>
      <w:r>
        <w:t>Обзор</w:t>
      </w:r>
      <w:r w:rsidR="00EC7CD8">
        <w:t xml:space="preserve"> </w:t>
      </w:r>
      <w:r>
        <w:t>основных элементов типичного</w:t>
      </w:r>
      <w:r w:rsidR="00EC7CD8">
        <w:t xml:space="preserve"> </w:t>
      </w:r>
      <w:r>
        <w:t>документа.</w:t>
      </w:r>
    </w:p>
    <w:p w:rsidR="004644F9" w:rsidRDefault="004644F9" w:rsidP="004644F9">
      <w:pPr>
        <w:pStyle w:val="11"/>
        <w:numPr>
          <w:ilvl w:val="1"/>
          <w:numId w:val="3"/>
        </w:numPr>
        <w:tabs>
          <w:tab w:val="left" w:pos="1667"/>
        </w:tabs>
        <w:spacing w:before="190"/>
        <w:ind w:hanging="361"/>
        <w:jc w:val="left"/>
      </w:pPr>
      <w:bookmarkStart w:id="1" w:name="_bookmark2"/>
      <w:bookmarkEnd w:id="1"/>
      <w:r>
        <w:t>Методические</w:t>
      </w:r>
      <w:r w:rsidR="00EC7CD8">
        <w:t xml:space="preserve"> </w:t>
      </w:r>
      <w:r>
        <w:t>указания</w:t>
      </w:r>
    </w:p>
    <w:p w:rsidR="004644F9" w:rsidRDefault="004644F9" w:rsidP="004644F9">
      <w:pPr>
        <w:pStyle w:val="a3"/>
        <w:spacing w:before="178"/>
        <w:ind w:left="598" w:right="388" w:firstLine="707"/>
        <w:jc w:val="both"/>
      </w:pPr>
      <w:r>
        <w:t xml:space="preserve">В задании студенту предлагается сформировать </w:t>
      </w:r>
      <w:r w:rsidR="00D21FE8">
        <w:t>деловые документы</w:t>
      </w:r>
      <w:r>
        <w:t>. Рекомендуется придерживаться реальных данных. Обязательным правилом является необходимость</w:t>
      </w:r>
      <w:r w:rsidR="00EC7CD8">
        <w:t xml:space="preserve"> </w:t>
      </w:r>
      <w:r>
        <w:t>следовать элементарной логике, не допускать незначащего текста и придерживаться делового</w:t>
      </w:r>
      <w:r w:rsidR="00EC7CD8">
        <w:t xml:space="preserve"> </w:t>
      </w:r>
      <w:r>
        <w:t>стиля.</w:t>
      </w:r>
    </w:p>
    <w:p w:rsidR="004644F9" w:rsidRDefault="004644F9" w:rsidP="004644F9">
      <w:pPr>
        <w:pStyle w:val="11"/>
        <w:numPr>
          <w:ilvl w:val="2"/>
          <w:numId w:val="3"/>
        </w:numPr>
        <w:tabs>
          <w:tab w:val="left" w:pos="1847"/>
        </w:tabs>
        <w:spacing w:before="189"/>
        <w:ind w:hanging="541"/>
      </w:pPr>
      <w:r>
        <w:t>Работа</w:t>
      </w:r>
      <w:r w:rsidR="00EC7CD8">
        <w:t xml:space="preserve"> </w:t>
      </w:r>
      <w:r>
        <w:t>с</w:t>
      </w:r>
      <w:r w:rsidR="00EC7CD8">
        <w:t xml:space="preserve"> </w:t>
      </w:r>
      <w:r>
        <w:t>общими</w:t>
      </w:r>
      <w:r w:rsidR="00EC7CD8">
        <w:t xml:space="preserve"> </w:t>
      </w:r>
      <w:r>
        <w:t>элементами</w:t>
      </w:r>
    </w:p>
    <w:p w:rsidR="004644F9" w:rsidRDefault="004644F9" w:rsidP="004644F9">
      <w:pPr>
        <w:pStyle w:val="a3"/>
        <w:spacing w:before="180"/>
        <w:ind w:left="598" w:right="389" w:firstLine="707"/>
        <w:jc w:val="both"/>
      </w:pPr>
      <w:r>
        <w:t>Добавить разрыв страницы в документ можно двумя способами – с помощью инструментов на панели быстрого доступа (вкладка «Вставка») и с помощью горячих клавиш(Ctrl+Enter).</w:t>
      </w:r>
    </w:p>
    <w:p w:rsidR="004644F9" w:rsidRDefault="004644F9" w:rsidP="004644F9">
      <w:pPr>
        <w:pStyle w:val="a3"/>
        <w:spacing w:before="1"/>
        <w:ind w:left="598" w:right="386" w:firstLine="707"/>
        <w:jc w:val="both"/>
      </w:pPr>
      <w:r>
        <w:t>Для создания раздела следует установить указатель курсора в том месте документа,</w:t>
      </w:r>
      <w:r w:rsidR="00EC7CD8">
        <w:t xml:space="preserve"> </w:t>
      </w:r>
      <w:r>
        <w:t>где должен заканчиваться один раздел и начинаться другой, то есть между будущими разделами. Затем следует перейти на вкладку «Разметка страницы», в группе «Параметры</w:t>
      </w:r>
      <w:r w:rsidR="00EC7CD8">
        <w:t xml:space="preserve"> </w:t>
      </w:r>
      <w:r>
        <w:t>страницы» нажать кнопку «Разрывы» и в открывшемся окне выбрать один из вариантов</w:t>
      </w:r>
      <w:r w:rsidR="00EC7CD8">
        <w:t xml:space="preserve"> </w:t>
      </w:r>
      <w:r>
        <w:t>разрыва (рисунок 1.1, 1). Документ будет разделен на два раздела с помощью принудительного</w:t>
      </w:r>
      <w:r w:rsidR="00EC7CD8">
        <w:t xml:space="preserve"> </w:t>
      </w:r>
      <w:r>
        <w:t>разрыва(рисунок 1.1, 2).</w:t>
      </w:r>
    </w:p>
    <w:p w:rsidR="004644F9" w:rsidRDefault="001E20EC" w:rsidP="004644F9">
      <w:pPr>
        <w:pStyle w:val="a3"/>
        <w:spacing w:before="1"/>
        <w:rPr>
          <w:sz w:val="13"/>
        </w:rPr>
      </w:pPr>
      <w:r w:rsidRPr="001E20EC">
        <w:pict>
          <v:group id="_x0000_s1031" style="position:absolute;margin-left:80pt;margin-top:9.5pt;width:439.55pt;height:242.05pt;z-index:-251651072;mso-wrap-distance-left:0;mso-wrap-distance-right:0;mso-position-horizontal-relative:page" coordorigin="1600,190" coordsize="8791,48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600;top:190;width:8791;height:4841">
              <v:imagedata r:id="rId7" o:title=""/>
            </v:shape>
            <v:shape id="_x0000_s1033" style="position:absolute;left:3085;top:2530;width:4771;height:2442" coordorigin="3085,2530" coordsize="4771,2442" o:spt="100" adj="0,,0" path="m4707,2530r-121,1l4467,2533r-116,4l4238,2541r-109,7l4023,2555r-102,9l3824,2573r-93,11l3643,2596r-83,13l3483,2623r-72,14l3346,2653r-58,16l3236,2686r-45,18l3154,2722r-30,19l3103,2760r-14,20l3085,2800r4,20l3103,2839r21,20l3154,2877r37,19l3236,2913r52,17l3346,2946r65,16l3483,2976r77,14l3643,3003r88,12l3824,3026r97,9l4023,3044r106,7l4238,3058r113,5l4467,3066r119,2l4707,3069r121,-1l4946,3066r116,-3l5175,3058r109,-7l5390,3044r102,-9l5589,3026r93,-11l5770,3003r83,-13l5930,2976r72,-14l6067,2946r58,-16l6177,2913r45,-17l6259,2877r30,-18l6310,2839r14,-19l6328,2800r-4,-20l6310,2760r-21,-19l6259,2722r-37,-18l6177,2686r-52,-17l6067,2653r-65,-16l5930,2623r-77,-14l5770,2596r-88,-12l5589,2573r-97,-9l5390,2555r-106,-7l5175,2541r-113,-4l4946,2533r-118,-2l4707,2530xm6234,4434r-121,1l5995,4437r-116,4l5766,4445r-109,7l5551,4459r-102,9l5352,4477r-93,11l5171,4500r-83,13l5011,4527r-72,14l4874,4557r-58,16l4764,4590r-45,17l4682,4625r-30,19l4631,4663r-14,20l4613,4703r4,20l4631,4743r21,19l4682,4781r37,18l4764,4816r52,17l4874,4850r65,15l5011,4880r77,13l5171,4906r88,12l5352,4929r97,9l5551,4947r106,7l5766,4961r113,5l5995,4969r118,2l6234,4972r121,-1l6474,4969r116,-3l6703,4961r109,-7l6918,4947r102,-9l7117,4929r93,-11l7298,4906r83,-13l7458,4880r72,-15l7595,4850r58,-17l7705,4816r45,-17l7787,4781r30,-19l7838,4743r14,-20l7856,4703r-4,-20l7838,4663r-21,-19l7787,4625r-37,-18l7705,4590r-52,-17l7595,4557r-65,-16l7458,4527r-77,-14l7298,4500r-88,-12l7117,4477r-97,-9l6918,4459r-106,-7l6703,4445r-113,-4l6474,4437r-119,-2l6234,4434xe" filled="f" strokeweight="2.2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6399;top:2491;width:180;height:354" filled="f" stroked="f">
              <v:textbox inset="0,0,0,0">
                <w:txbxContent>
                  <w:p w:rsidR="004644F9" w:rsidRDefault="004644F9" w:rsidP="004644F9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9"/>
                        <w:sz w:val="32"/>
                      </w:rPr>
                      <w:t>1</w:t>
                    </w:r>
                  </w:p>
                </w:txbxContent>
              </v:textbox>
            </v:shape>
            <v:shape id="_x0000_s1035" type="#_x0000_t202" style="position:absolute;left:7614;top:4207;width:180;height:354" filled="f" stroked="f">
              <v:textbox inset="0,0,0,0">
                <w:txbxContent>
                  <w:p w:rsidR="004644F9" w:rsidRDefault="004644F9" w:rsidP="004644F9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9"/>
                        <w:sz w:val="32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4F9" w:rsidRDefault="004644F9" w:rsidP="004644F9">
      <w:pPr>
        <w:pStyle w:val="a3"/>
        <w:spacing w:before="149"/>
        <w:ind w:left="1313" w:right="1114"/>
        <w:jc w:val="center"/>
      </w:pPr>
      <w:r>
        <w:t>Рисунок1.1–Работа с разрывами разделов</w:t>
      </w:r>
    </w:p>
    <w:p w:rsidR="004644F9" w:rsidRDefault="004644F9" w:rsidP="004644F9">
      <w:pPr>
        <w:pStyle w:val="a3"/>
        <w:spacing w:before="183"/>
        <w:ind w:left="598" w:right="386" w:firstLine="707"/>
        <w:jc w:val="both"/>
      </w:pPr>
      <w:r>
        <w:t>Также имеется возможность добавить маркеры или нумерацию к существующим строкам текста (рисунок 1.2, 1). Кроме того, Word может автоматически создавать списки по мере того, как вы вводите текст. По умолчанию, если в начале абзаца вы вводите звездочку</w:t>
      </w:r>
      <w:r w:rsidRPr="000E5C70">
        <w:t xml:space="preserve"> </w:t>
      </w:r>
      <w:r>
        <w:t>и</w:t>
      </w:r>
      <w:r w:rsidRPr="000E5C70">
        <w:t xml:space="preserve"> </w:t>
      </w:r>
      <w:r>
        <w:t>пробел,</w:t>
      </w:r>
      <w:r w:rsidRPr="000E5C70">
        <w:t xml:space="preserve"> </w:t>
      </w:r>
      <w:r>
        <w:t>Word</w:t>
      </w:r>
      <w:r w:rsidRPr="000E5C70">
        <w:t xml:space="preserve"> </w:t>
      </w:r>
      <w:r>
        <w:t>создает</w:t>
      </w:r>
      <w:r w:rsidRPr="000E5C70">
        <w:t xml:space="preserve"> </w:t>
      </w:r>
      <w:r>
        <w:t>маркированный</w:t>
      </w:r>
      <w:r w:rsidRPr="000E5C70">
        <w:t xml:space="preserve"> </w:t>
      </w:r>
      <w:r>
        <w:t>список.</w:t>
      </w:r>
      <w:r w:rsidRPr="000E5C70">
        <w:t xml:space="preserve"> </w:t>
      </w:r>
      <w:r>
        <w:t>Если</w:t>
      </w:r>
      <w:r w:rsidRPr="000E5C70">
        <w:t xml:space="preserve"> </w:t>
      </w:r>
      <w:r>
        <w:t>же</w:t>
      </w:r>
      <w:r w:rsidRPr="000E5C70">
        <w:t xml:space="preserve"> </w:t>
      </w:r>
      <w:r>
        <w:t>вы</w:t>
      </w:r>
      <w:r w:rsidRPr="000E5C70">
        <w:t xml:space="preserve"> </w:t>
      </w:r>
      <w:r>
        <w:t>начинаете</w:t>
      </w:r>
      <w:r w:rsidRPr="000E5C70">
        <w:t xml:space="preserve"> </w:t>
      </w:r>
      <w:r>
        <w:t>ввод</w:t>
      </w:r>
      <w:r w:rsidRPr="000E5C70">
        <w:t xml:space="preserve"> </w:t>
      </w:r>
      <w:r>
        <w:t>абзаца</w:t>
      </w:r>
      <w:r w:rsidRPr="000E5C70">
        <w:t xml:space="preserve"> </w:t>
      </w:r>
      <w:r>
        <w:t>с</w:t>
      </w:r>
      <w:r w:rsidRPr="000E5C70">
        <w:t xml:space="preserve"> </w:t>
      </w:r>
      <w:r>
        <w:t>номера, Word создает</w:t>
      </w:r>
      <w:r w:rsidRPr="000E5C70">
        <w:t xml:space="preserve"> </w:t>
      </w:r>
      <w:r>
        <w:t>нумерованный список.</w:t>
      </w:r>
    </w:p>
    <w:p w:rsidR="004644F9" w:rsidRDefault="004644F9" w:rsidP="004644F9">
      <w:pPr>
        <w:pStyle w:val="a3"/>
        <w:ind w:left="598" w:right="389" w:firstLine="707"/>
        <w:jc w:val="both"/>
      </w:pPr>
      <w:r>
        <w:t>В списке можно создать всего один уровень или много уровней, если нужно включить</w:t>
      </w:r>
      <w:r w:rsidRPr="000E5C70">
        <w:t xml:space="preserve"> </w:t>
      </w:r>
      <w:r>
        <w:t>в</w:t>
      </w:r>
      <w:r w:rsidRPr="000E5C70">
        <w:t xml:space="preserve"> </w:t>
      </w:r>
      <w:r>
        <w:t>него вложенные</w:t>
      </w:r>
      <w:r w:rsidRPr="000E5C70">
        <w:t xml:space="preserve"> </w:t>
      </w:r>
      <w:r>
        <w:t>списки.</w:t>
      </w:r>
    </w:p>
    <w:p w:rsidR="004644F9" w:rsidRDefault="004644F9" w:rsidP="004644F9">
      <w:pPr>
        <w:jc w:val="both"/>
        <w:sectPr w:rsidR="004644F9">
          <w:footerReference w:type="default" r:id="rId8"/>
          <w:pgSz w:w="11910" w:h="16840"/>
          <w:pgMar w:top="1040" w:right="740" w:bottom="980" w:left="820" w:header="0" w:footer="782" w:gutter="0"/>
          <w:pgNumType w:start="5"/>
          <w:cols w:space="720"/>
        </w:sectPr>
      </w:pPr>
    </w:p>
    <w:p w:rsidR="004644F9" w:rsidRDefault="001E20EC" w:rsidP="004644F9">
      <w:pPr>
        <w:pStyle w:val="a3"/>
        <w:ind w:left="31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7.75pt;height:82.05pt;mso-position-horizontal-relative:char;mso-position-vertical-relative:line" coordsize="9355,1641">
            <v:shape id="_x0000_s1027" type="#_x0000_t75" style="position:absolute;width:9355;height:1641">
              <v:imagedata r:id="rId9" o:title=""/>
            </v:shape>
            <v:shape id="_x0000_s1028" style="position:absolute;left:3182;top:494;width:2572;height:456" coordorigin="3182,494" coordsize="2572,456" o:spt="100" adj="0,,0" path="m3971,494r-117,2l3743,503r-105,10l3541,527r-88,18l3376,565r-67,23l3255,613r-40,28l3191,670r-9,30l3191,731r24,29l3255,788r54,25l3376,836r77,20l3541,874r97,14l3743,898r111,7l3971,907r117,-2l4199,898r105,-10l4401,874r88,-18l4566,836r67,-23l4687,788r40,-28l4751,731r9,-31l4751,670r-24,-29l4687,613r-54,-25l4566,565r-77,-20l4401,527r-97,-14l4199,503r-111,-7l3971,494xm5431,537r-85,7l5269,565r-66,32l5153,639r-32,50l5109,744r12,54l5153,848r50,42l5269,922r77,21l5431,950r86,-7l5594,922r66,-32l5710,848r32,-50l5754,744r-12,-55l5710,639r-50,-42l5594,565r-77,-21l5431,537xe" filled="f" strokeweight="2.25pt">
              <v:stroke joinstyle="round"/>
              <v:formulas/>
              <v:path arrowok="t" o:connecttype="segments"/>
            </v:shape>
            <v:shape id="_x0000_s1029" type="#_x0000_t202" style="position:absolute;left:4305;top:91;width:180;height:354" filled="f" stroked="f">
              <v:textbox inset="0,0,0,0">
                <w:txbxContent>
                  <w:p w:rsidR="004644F9" w:rsidRDefault="004644F9" w:rsidP="004644F9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9"/>
                        <w:sz w:val="32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5601;top:131;width:180;height:354" filled="f" stroked="f">
              <v:textbox inset="0,0,0,0">
                <w:txbxContent>
                  <w:p w:rsidR="004644F9" w:rsidRDefault="004644F9" w:rsidP="004644F9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9"/>
                        <w:sz w:val="32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44F9" w:rsidRDefault="004644F9" w:rsidP="004644F9">
      <w:pPr>
        <w:pStyle w:val="a3"/>
        <w:spacing w:before="4"/>
        <w:rPr>
          <w:sz w:val="13"/>
        </w:rPr>
      </w:pPr>
    </w:p>
    <w:p w:rsidR="004644F9" w:rsidRDefault="004644F9" w:rsidP="004644F9">
      <w:pPr>
        <w:pStyle w:val="a3"/>
        <w:spacing w:before="90"/>
        <w:ind w:left="749" w:right="1114"/>
        <w:jc w:val="center"/>
      </w:pPr>
      <w:r>
        <w:t>Рисунок1.2–Панель создания списка</w:t>
      </w:r>
    </w:p>
    <w:p w:rsidR="004644F9" w:rsidRDefault="004644F9" w:rsidP="004644F9">
      <w:pPr>
        <w:pStyle w:val="a3"/>
      </w:pPr>
    </w:p>
    <w:p w:rsidR="004644F9" w:rsidRDefault="004644F9" w:rsidP="004644F9">
      <w:pPr>
        <w:pStyle w:val="a3"/>
        <w:ind w:left="1021"/>
        <w:jc w:val="both"/>
      </w:pPr>
      <w:r>
        <w:t>Присозданиимаркированногоилинумерованногоспискаимеетсявозможность:</w:t>
      </w:r>
    </w:p>
    <w:p w:rsidR="004644F9" w:rsidRDefault="001E20EC" w:rsidP="004644F9">
      <w:pPr>
        <w:pStyle w:val="a5"/>
        <w:numPr>
          <w:ilvl w:val="0"/>
          <w:numId w:val="2"/>
        </w:numPr>
        <w:tabs>
          <w:tab w:val="left" w:pos="1307"/>
        </w:tabs>
        <w:spacing w:before="5" w:line="237" w:lineRule="auto"/>
        <w:ind w:right="675" w:firstLine="708"/>
        <w:jc w:val="both"/>
        <w:rPr>
          <w:sz w:val="24"/>
        </w:rPr>
      </w:pPr>
      <w:r w:rsidRPr="001E20EC">
        <w:pict>
          <v:group id="_x0000_s1036" style="position:absolute;left:0;text-align:left;margin-left:161.55pt;margin-top:47.65pt;width:258pt;height:98.85pt;z-index:-251650048;mso-wrap-distance-left:0;mso-wrap-distance-right:0;mso-position-horizontal-relative:page" coordorigin="3231,953" coordsize="5160,1977">
            <v:shape id="_x0000_s1037" type="#_x0000_t75" style="position:absolute;left:3231;top:1129;width:5160;height:1800">
              <v:imagedata r:id="rId10" o:title=""/>
            </v:shape>
            <v:shape id="_x0000_s1038" style="position:absolute;left:3402;top:1336;width:1039;height:395" coordorigin="3402,1336" coordsize="1039,395" path="m3922,1336r-105,4l3719,1352r-88,18l3554,1394r-63,29l3413,1494r-11,40l3413,1574r78,70l3554,1673r77,25l3719,1716r98,11l3922,1731r104,-4l4124,1716r88,-18l4289,1673r63,-29l4430,1574r11,-40l4430,1494r-78,-71l4289,1394r-77,-24l4124,1352r-98,-12l3922,1336xe" filled="f" strokeweight="2.25pt">
              <v:path arrowok="t"/>
            </v:shape>
            <v:shape id="_x0000_s1039" type="#_x0000_t202" style="position:absolute;left:4124;top:953;width:180;height:354" filled="f" stroked="f">
              <v:textbox inset="0,0,0,0">
                <w:txbxContent>
                  <w:p w:rsidR="004644F9" w:rsidRDefault="004644F9" w:rsidP="004644F9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9"/>
                        <w:sz w:val="32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="004644F9">
        <w:rPr>
          <w:sz w:val="24"/>
        </w:rPr>
        <w:t>использовать удобные библиотеки маркеров и нумерации (рисунок 1.3, 1). Принастройкесписковиспользуютсяформатыпоумолчаниюдлямаркеровинумерации.Такжевозможновыбратьдругиеформатывбиблиотекахмаркеров и нумерации;</w:t>
      </w:r>
    </w:p>
    <w:p w:rsidR="004644F9" w:rsidRDefault="004644F9" w:rsidP="004644F9">
      <w:pPr>
        <w:pStyle w:val="a3"/>
        <w:spacing w:before="148"/>
        <w:ind w:left="748" w:right="1114"/>
        <w:jc w:val="center"/>
      </w:pPr>
      <w:r>
        <w:t>Рисунок1.3–Создание маркированного списка</w:t>
      </w:r>
    </w:p>
    <w:p w:rsidR="004644F9" w:rsidRDefault="004644F9" w:rsidP="004644F9">
      <w:pPr>
        <w:pStyle w:val="a5"/>
        <w:numPr>
          <w:ilvl w:val="0"/>
          <w:numId w:val="2"/>
        </w:numPr>
        <w:tabs>
          <w:tab w:val="left" w:pos="1307"/>
        </w:tabs>
        <w:spacing w:before="185"/>
        <w:ind w:right="674" w:firstLine="708"/>
        <w:jc w:val="both"/>
        <w:rPr>
          <w:sz w:val="24"/>
        </w:rPr>
      </w:pPr>
      <w:r>
        <w:rPr>
          <w:sz w:val="24"/>
        </w:rPr>
        <w:t>Форматировать маркеры и нумерацию. Возможно форматирование маркеров и ввода, чтобы их формат отличался от формата текста в списке. Например, имеется возможность щелкнуть число и изменить его цвет для всего списка, не меняя цвет текста в списке;</w:t>
      </w:r>
    </w:p>
    <w:p w:rsidR="004644F9" w:rsidRDefault="004644F9" w:rsidP="004644F9">
      <w:pPr>
        <w:pStyle w:val="a5"/>
        <w:numPr>
          <w:ilvl w:val="0"/>
          <w:numId w:val="2"/>
        </w:numPr>
        <w:tabs>
          <w:tab w:val="left" w:pos="1307"/>
        </w:tabs>
        <w:spacing w:before="4" w:line="237" w:lineRule="auto"/>
        <w:ind w:right="682" w:firstLine="708"/>
        <w:jc w:val="both"/>
        <w:rPr>
          <w:sz w:val="24"/>
        </w:rPr>
      </w:pPr>
      <w:r>
        <w:rPr>
          <w:sz w:val="24"/>
        </w:rPr>
        <w:t>использовать рисунки или символы. Возможно сделать документ нагляднее и привлекательнее, создавая списки с маркерами-рисунками.</w:t>
      </w:r>
    </w:p>
    <w:p w:rsidR="004644F9" w:rsidRDefault="004644F9" w:rsidP="004644F9">
      <w:pPr>
        <w:pStyle w:val="a3"/>
        <w:ind w:left="312" w:right="672" w:firstLine="708"/>
        <w:jc w:val="both"/>
      </w:pPr>
      <w:r>
        <w:t>Если требуется сформировать ссылку на сайте в документе Word, то, например, следует просто скопировать адрес веб-страницы, вставить ее в документ и нажать клавишу</w:t>
      </w:r>
      <w:r w:rsidR="00D21FE8">
        <w:t xml:space="preserve"> </w:t>
      </w:r>
      <w:r>
        <w:t>«Ввод».</w:t>
      </w:r>
    </w:p>
    <w:p w:rsidR="004644F9" w:rsidRDefault="004644F9" w:rsidP="004644F9">
      <w:pPr>
        <w:pStyle w:val="a3"/>
        <w:ind w:left="312" w:right="681" w:firstLine="708"/>
        <w:jc w:val="both"/>
      </w:pPr>
      <w:r>
        <w:t>При необходимости возможно изменить внешний вид ссылки. Для этого следует кликнуть по ней правой кнопкой мыши и выбрать пункт меню «Изменить гиперссылку»(рисунок1.4, 1).</w:t>
      </w:r>
    </w:p>
    <w:p w:rsidR="004644F9" w:rsidRDefault="001E20EC" w:rsidP="004644F9">
      <w:pPr>
        <w:pStyle w:val="a3"/>
        <w:spacing w:before="2"/>
        <w:rPr>
          <w:sz w:val="22"/>
        </w:rPr>
      </w:pPr>
      <w:r w:rsidRPr="001E20EC">
        <w:pict>
          <v:group id="_x0000_s1040" style="position:absolute;margin-left:205.05pt;margin-top:14.75pt;width:149.7pt;height:185.75pt;z-index:-251649024;mso-wrap-distance-left:0;mso-wrap-distance-right:0;mso-position-horizontal-relative:page" coordorigin="4101,295" coordsize="2994,3715">
            <v:shape id="_x0000_s1041" type="#_x0000_t75" style="position:absolute;left:4100;top:294;width:2994;height:3715">
              <v:imagedata r:id="rId11" o:title=""/>
            </v:shape>
            <v:shape id="_x0000_s1042" style="position:absolute;left:5013;top:1648;width:1841;height:395" coordorigin="5013,1648" coordsize="1841,395" path="m5934,1648r-116,2l5707,1654r-106,7l5501,1671r-93,12l5322,1698r-77,16l5178,1733r-57,20l5041,1797r-28,49l5020,1870r55,47l5178,1958r67,19l5322,1993r86,15l5501,2020r100,10l5707,2037r111,5l5934,2043r115,-1l6160,2037r106,-7l6366,2020r93,-12l6545,1993r77,-16l6689,1958r57,-20l6826,1894r28,-48l6847,1821r-55,-47l6689,1733r-67,-19l6545,1698r-86,-15l6366,1671r-100,-10l6160,1654r-111,-4l5934,1648xe" filled="f" strokeweight="2.25pt">
              <v:path arrowok="t"/>
            </v:shape>
            <v:shape id="_x0000_s1043" type="#_x0000_t202" style="position:absolute;left:6824;top:1380;width:180;height:354" filled="f" stroked="f">
              <v:textbox inset="0,0,0,0">
                <w:txbxContent>
                  <w:p w:rsidR="004644F9" w:rsidRDefault="004644F9" w:rsidP="004644F9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9"/>
                        <w:sz w:val="32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4F9" w:rsidRDefault="004644F9" w:rsidP="004644F9">
      <w:pPr>
        <w:pStyle w:val="a3"/>
        <w:spacing w:before="10"/>
        <w:rPr>
          <w:sz w:val="27"/>
        </w:rPr>
      </w:pPr>
    </w:p>
    <w:p w:rsidR="004644F9" w:rsidRDefault="004644F9" w:rsidP="004644F9">
      <w:pPr>
        <w:pStyle w:val="a3"/>
        <w:ind w:left="745" w:right="1114"/>
        <w:jc w:val="center"/>
      </w:pPr>
      <w:r>
        <w:t>Рисунок1.4–Управление гиперссылками</w:t>
      </w:r>
    </w:p>
    <w:p w:rsidR="004644F9" w:rsidRDefault="004644F9" w:rsidP="004644F9">
      <w:pPr>
        <w:jc w:val="center"/>
        <w:sectPr w:rsidR="004644F9">
          <w:pgSz w:w="11910" w:h="16840"/>
          <w:pgMar w:top="1120" w:right="740" w:bottom="980" w:left="820" w:header="0" w:footer="782" w:gutter="0"/>
          <w:cols w:space="720"/>
        </w:sectPr>
      </w:pPr>
    </w:p>
    <w:p w:rsidR="004644F9" w:rsidRDefault="004644F9" w:rsidP="004644F9">
      <w:pPr>
        <w:pStyle w:val="a3"/>
        <w:spacing w:before="66"/>
        <w:ind w:left="598" w:right="392" w:firstLine="707"/>
        <w:jc w:val="both"/>
      </w:pPr>
      <w:r>
        <w:lastRenderedPageBreak/>
        <w:t>После этого откроется окно «Изменение гиперссылки» (рисунок 1.5). В верхней</w:t>
      </w:r>
      <w:r w:rsidR="00D21FE8">
        <w:t xml:space="preserve"> </w:t>
      </w:r>
      <w:r>
        <w:t>части</w:t>
      </w:r>
      <w:r w:rsidR="00D21FE8">
        <w:t xml:space="preserve"> </w:t>
      </w:r>
      <w:r>
        <w:t>окна</w:t>
      </w:r>
      <w:r w:rsidR="00D21FE8">
        <w:t xml:space="preserve"> </w:t>
      </w:r>
      <w:r>
        <w:t>имеется</w:t>
      </w:r>
      <w:r w:rsidR="00D21FE8">
        <w:t xml:space="preserve"> </w:t>
      </w:r>
      <w:r>
        <w:t>текстовое</w:t>
      </w:r>
      <w:r w:rsidR="00D21FE8">
        <w:t xml:space="preserve"> </w:t>
      </w:r>
      <w:r>
        <w:t>поле</w:t>
      </w:r>
      <w:r w:rsidR="00D21FE8">
        <w:t xml:space="preserve"> </w:t>
      </w:r>
      <w:r>
        <w:t>с</w:t>
      </w:r>
      <w:r w:rsidR="00D21FE8">
        <w:t xml:space="preserve"> </w:t>
      </w:r>
      <w:r>
        <w:t>текстом,</w:t>
      </w:r>
      <w:r w:rsidR="00D21FE8">
        <w:t xml:space="preserve"> </w:t>
      </w:r>
      <w:r>
        <w:t>который</w:t>
      </w:r>
      <w:r w:rsidR="00D21FE8">
        <w:t xml:space="preserve"> </w:t>
      </w:r>
      <w:r>
        <w:t>используется</w:t>
      </w:r>
      <w:r w:rsidR="00D21FE8">
        <w:t xml:space="preserve"> </w:t>
      </w:r>
      <w:r>
        <w:t>для</w:t>
      </w:r>
      <w:r w:rsidR="00D21FE8">
        <w:t xml:space="preserve"> </w:t>
      </w:r>
      <w:r>
        <w:t>оформления</w:t>
      </w:r>
      <w:r w:rsidR="00D21FE8">
        <w:t xml:space="preserve"> </w:t>
      </w:r>
      <w:r>
        <w:t>ссылки.</w:t>
      </w:r>
      <w:r w:rsidR="00D21FE8">
        <w:t xml:space="preserve"> </w:t>
      </w:r>
      <w:r>
        <w:t>Для</w:t>
      </w:r>
      <w:r w:rsidR="00D21FE8">
        <w:t xml:space="preserve"> </w:t>
      </w:r>
      <w:r>
        <w:t>изменения</w:t>
      </w:r>
      <w:r w:rsidR="00D21FE8">
        <w:t xml:space="preserve"> </w:t>
      </w:r>
      <w:r>
        <w:t>внешнего</w:t>
      </w:r>
      <w:r w:rsidR="00D21FE8">
        <w:t xml:space="preserve"> </w:t>
      </w:r>
      <w:r>
        <w:t>вида</w:t>
      </w:r>
      <w:r w:rsidR="00D21FE8">
        <w:t xml:space="preserve"> </w:t>
      </w:r>
      <w:r>
        <w:t>ссылки</w:t>
      </w:r>
      <w:r w:rsidR="00D21FE8">
        <w:t xml:space="preserve"> </w:t>
      </w:r>
      <w:r>
        <w:t>введите</w:t>
      </w:r>
      <w:r w:rsidR="00D21FE8">
        <w:t xml:space="preserve"> </w:t>
      </w:r>
      <w:r>
        <w:t>нужный</w:t>
      </w:r>
      <w:r w:rsidR="00D21FE8">
        <w:t xml:space="preserve"> </w:t>
      </w:r>
      <w:r>
        <w:t>текст</w:t>
      </w:r>
      <w:r w:rsidR="00D21FE8">
        <w:t xml:space="preserve"> </w:t>
      </w:r>
      <w:r>
        <w:t>и</w:t>
      </w:r>
      <w:r w:rsidR="00D21FE8">
        <w:t xml:space="preserve"> </w:t>
      </w:r>
      <w:r>
        <w:t>нажмите</w:t>
      </w:r>
      <w:r w:rsidR="00D21FE8">
        <w:t xml:space="preserve"> </w:t>
      </w:r>
      <w:r>
        <w:t>«ОК».</w:t>
      </w:r>
    </w:p>
    <w:p w:rsidR="004644F9" w:rsidRDefault="004644F9" w:rsidP="004644F9">
      <w:pPr>
        <w:pStyle w:val="a3"/>
        <w:spacing w:before="5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1869948</wp:posOffset>
            </wp:positionH>
            <wp:positionV relativeFrom="paragraph">
              <wp:posOffset>181273</wp:posOffset>
            </wp:positionV>
            <wp:extent cx="4005080" cy="2019680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080" cy="20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4F9" w:rsidRDefault="004644F9" w:rsidP="004644F9">
      <w:pPr>
        <w:pStyle w:val="a3"/>
        <w:spacing w:before="10"/>
        <w:rPr>
          <w:sz w:val="20"/>
        </w:rPr>
      </w:pPr>
    </w:p>
    <w:p w:rsidR="004644F9" w:rsidRDefault="004644F9" w:rsidP="004644F9">
      <w:pPr>
        <w:pStyle w:val="a3"/>
        <w:ind w:left="1315" w:right="1114"/>
        <w:jc w:val="center"/>
      </w:pPr>
      <w:r>
        <w:t>Рисунок1.5–Форма изменения гиперссылки</w:t>
      </w:r>
    </w:p>
    <w:p w:rsidR="004644F9" w:rsidRDefault="004644F9" w:rsidP="004644F9">
      <w:pPr>
        <w:pStyle w:val="a3"/>
      </w:pPr>
    </w:p>
    <w:p w:rsidR="004644F9" w:rsidRDefault="004644F9" w:rsidP="004644F9">
      <w:pPr>
        <w:pStyle w:val="a3"/>
        <w:spacing w:before="1"/>
        <w:ind w:left="598" w:right="397" w:firstLine="707"/>
        <w:jc w:val="both"/>
      </w:pPr>
      <w:r>
        <w:t>Также возможно сделать ссылку и другим способом. На вкладке «Вставка» (рису-нок1.6, 1)нажать кнопку</w:t>
      </w:r>
      <w:r w:rsidR="00D21FE8">
        <w:t xml:space="preserve"> </w:t>
      </w:r>
      <w:r>
        <w:t>«Гиперссылка»(рисунок 1.6, 2).</w:t>
      </w:r>
    </w:p>
    <w:p w:rsidR="004644F9" w:rsidRDefault="001E20EC" w:rsidP="004644F9">
      <w:pPr>
        <w:pStyle w:val="a3"/>
        <w:spacing w:before="5"/>
        <w:rPr>
          <w:sz w:val="14"/>
        </w:rPr>
      </w:pPr>
      <w:r w:rsidRPr="001E20EC">
        <w:pict>
          <v:group id="_x0000_s1044" style="position:absolute;margin-left:70.9pt;margin-top:10.3pt;width:485.35pt;height:82.7pt;z-index:-251648000;mso-wrap-distance-left:0;mso-wrap-distance-right:0;mso-position-horizontal-relative:page" coordorigin="1418,206" coordsize="9707,1654">
            <v:shape id="_x0000_s1045" type="#_x0000_t75" style="position:absolute;left:1418;top:563;width:9707;height:1297">
              <v:imagedata r:id="rId13" o:title=""/>
            </v:shape>
            <v:shape id="_x0000_s1046" style="position:absolute;left:1440;top:522;width:9225;height:946" coordorigin="1440,523" coordsize="9225,946" o:spt="100" adj="0,,0" path="m2150,523r-105,2l1945,532r-94,12l1764,559r-80,19l1614,600r-60,25l1506,653r-36,30l1448,714r-8,34l1448,781r22,32l1506,843r48,27l1614,895r70,23l1764,936r87,16l1945,963r100,7l2150,973r105,-3l2356,963r94,-11l2537,936r80,-18l2687,895r60,-25l2795,843r36,-30l2853,781r8,-33l2853,714r-22,-31l2795,653r-48,-28l2687,600r-70,-22l2537,559r-87,-15l2356,532r-101,-7l2150,523xm9955,833r-116,2l9730,841r-102,11l9535,866r-83,17l9381,903r-58,22l9280,950r-27,26l9244,1004r9,28l9280,1058r43,25l9381,1105r71,20l9535,1143r93,14l9730,1167r109,6l9955,1176r115,-3l10179,1167r102,-10l10374,1143r83,-18l10528,1105r58,-22l10629,1058r27,-26l10665,1004r-9,-28l10629,950r-43,-25l10528,903r-71,-20l10374,866r-93,-14l10179,841r-109,-6l9955,833xm9664,1146r-116,2l9439,1154r-102,10l9244,1177r-83,16l9090,1212r-58,21l8989,1256r-27,25l8953,1307r9,26l8989,1358r43,23l9090,1403r71,18l9244,1438r93,13l9439,1460r109,7l9664,1469r115,-2l9888,1460r102,-9l10083,1438r83,-17l10237,1403r58,-22l10338,1358r27,-25l10374,1307r-9,-26l10338,1256r-43,-23l10237,1212r-71,-19l10083,1177r-93,-13l9888,1154r-109,-6l9664,1146xe" filled="f" strokeweight="2.25pt">
              <v:stroke joinstyle="round"/>
              <v:formulas/>
              <v:path arrowok="t" o:connecttype="segments"/>
            </v:shape>
            <v:shape id="_x0000_s1047" type="#_x0000_t202" style="position:absolute;left:2820;top:205;width:180;height:354" filled="f" stroked="f">
              <v:textbox inset="0,0,0,0">
                <w:txbxContent>
                  <w:p w:rsidR="004644F9" w:rsidRDefault="004644F9" w:rsidP="004644F9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9"/>
                        <w:sz w:val="32"/>
                      </w:rPr>
                      <w:t>1</w:t>
                    </w:r>
                  </w:p>
                </w:txbxContent>
              </v:textbox>
            </v:shape>
            <v:shape id="_x0000_s1048" type="#_x0000_t202" style="position:absolute;left:10624;top:611;width:180;height:354" filled="f" stroked="f">
              <v:textbox inset="0,0,0,0">
                <w:txbxContent>
                  <w:p w:rsidR="004644F9" w:rsidRDefault="004644F9" w:rsidP="004644F9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9"/>
                        <w:sz w:val="32"/>
                      </w:rPr>
                      <w:t>2</w:t>
                    </w:r>
                  </w:p>
                </w:txbxContent>
              </v:textbox>
            </v:shape>
            <v:shape id="_x0000_s1049" type="#_x0000_t202" style="position:absolute;left:10334;top:942;width:180;height:354" filled="f" stroked="f">
              <v:textbox inset="0,0,0,0">
                <w:txbxContent>
                  <w:p w:rsidR="004644F9" w:rsidRDefault="004644F9" w:rsidP="004644F9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99"/>
                        <w:sz w:val="32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44F9" w:rsidRDefault="004644F9" w:rsidP="004644F9">
      <w:pPr>
        <w:pStyle w:val="a3"/>
        <w:spacing w:before="10"/>
        <w:rPr>
          <w:sz w:val="20"/>
        </w:rPr>
      </w:pPr>
    </w:p>
    <w:p w:rsidR="004644F9" w:rsidRDefault="004644F9" w:rsidP="004644F9">
      <w:pPr>
        <w:pStyle w:val="a3"/>
        <w:ind w:left="1313" w:right="1114"/>
        <w:jc w:val="center"/>
      </w:pPr>
      <w:r>
        <w:t>Рисунок1.6–Вставка новой гиперссылки</w:t>
      </w:r>
    </w:p>
    <w:p w:rsidR="004644F9" w:rsidRDefault="004644F9" w:rsidP="004644F9">
      <w:pPr>
        <w:pStyle w:val="a3"/>
      </w:pPr>
    </w:p>
    <w:p w:rsidR="004644F9" w:rsidRDefault="004644F9" w:rsidP="004644F9">
      <w:pPr>
        <w:pStyle w:val="a3"/>
        <w:ind w:left="598" w:right="401" w:firstLine="707"/>
        <w:jc w:val="both"/>
      </w:pPr>
      <w:r>
        <w:t>После этого откроется окно«Вставка гиперссылки» (рисунок1.7),отличающееся от окна «Изменение гиперссылки» только названием и отсутствием заранее заполненных</w:t>
      </w:r>
      <w:r w:rsidR="00D21FE8">
        <w:t xml:space="preserve"> </w:t>
      </w:r>
      <w:r>
        <w:t>полей</w:t>
      </w:r>
      <w:r w:rsidR="00D21FE8">
        <w:t xml:space="preserve"> </w:t>
      </w:r>
      <w:r>
        <w:t>с</w:t>
      </w:r>
      <w:r w:rsidR="00D21FE8">
        <w:t xml:space="preserve"> </w:t>
      </w:r>
      <w:r>
        <w:t>адресом</w:t>
      </w:r>
      <w:r w:rsidR="00D21FE8">
        <w:t xml:space="preserve"> </w:t>
      </w:r>
      <w:r>
        <w:t>и</w:t>
      </w:r>
      <w:r w:rsidR="00D21FE8">
        <w:t xml:space="preserve"> </w:t>
      </w:r>
      <w:r>
        <w:t>текстом.</w:t>
      </w:r>
      <w:r w:rsidR="00D21FE8">
        <w:t xml:space="preserve"> </w:t>
      </w:r>
    </w:p>
    <w:p w:rsidR="004644F9" w:rsidRDefault="004644F9" w:rsidP="004644F9">
      <w:pPr>
        <w:pStyle w:val="a3"/>
        <w:spacing w:before="3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1222336</wp:posOffset>
            </wp:positionH>
            <wp:positionV relativeFrom="paragraph">
              <wp:posOffset>180022</wp:posOffset>
            </wp:positionV>
            <wp:extent cx="5339792" cy="2699004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79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4F9" w:rsidRDefault="004644F9" w:rsidP="004644F9">
      <w:pPr>
        <w:pStyle w:val="a3"/>
        <w:spacing w:before="9"/>
        <w:rPr>
          <w:sz w:val="21"/>
        </w:rPr>
      </w:pPr>
    </w:p>
    <w:p w:rsidR="004644F9" w:rsidRDefault="004644F9" w:rsidP="004644F9">
      <w:pPr>
        <w:pStyle w:val="a3"/>
        <w:ind w:left="1313" w:right="1114"/>
        <w:jc w:val="center"/>
      </w:pPr>
      <w:r>
        <w:t>Рисунок1.7–Форма вставки гиперссылки</w:t>
      </w:r>
    </w:p>
    <w:p w:rsidR="004644F9" w:rsidRDefault="004644F9" w:rsidP="004644F9">
      <w:pPr>
        <w:jc w:val="center"/>
        <w:sectPr w:rsidR="004644F9">
          <w:footerReference w:type="default" r:id="rId15"/>
          <w:pgSz w:w="11910" w:h="16840"/>
          <w:pgMar w:top="1040" w:right="740" w:bottom="980" w:left="820" w:header="0" w:footer="782" w:gutter="0"/>
          <w:cols w:space="720"/>
        </w:sectPr>
      </w:pPr>
    </w:p>
    <w:p w:rsidR="004644F9" w:rsidRDefault="004644F9" w:rsidP="004644F9">
      <w:pPr>
        <w:pStyle w:val="a3"/>
        <w:spacing w:before="66"/>
        <w:ind w:left="312" w:right="673" w:firstLine="708"/>
        <w:jc w:val="both"/>
      </w:pPr>
      <w:r>
        <w:lastRenderedPageBreak/>
        <w:t>Также вы можете сделать ссылку, которая будет ссылаться не на сайт, а на нужное место в вашем документе. Таким образом, в документе можно организовать что-то вроде навигационного меню из ссылок. Для того чтобы сделать такую ссылку, необходимо установить закладку в месте, на которое будет ссылаться ссылка. Для этого нужно поставить курсор в месте будущей ссылки, открыть вкладку «Вставка», нажать на кнопку «Закладка»(рисунок1.7, 3). В появившемся окне (рисунок1.8) необходимо ввести название вашей закладки и нажать кнопку«Добавить».</w:t>
      </w:r>
    </w:p>
    <w:p w:rsidR="004644F9" w:rsidRDefault="004644F9" w:rsidP="004644F9">
      <w:pPr>
        <w:pStyle w:val="a3"/>
        <w:spacing w:before="4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2304795</wp:posOffset>
            </wp:positionH>
            <wp:positionV relativeFrom="paragraph">
              <wp:posOffset>180713</wp:posOffset>
            </wp:positionV>
            <wp:extent cx="2782028" cy="2523744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028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4F9" w:rsidRDefault="004644F9" w:rsidP="004644F9">
      <w:pPr>
        <w:pStyle w:val="a3"/>
        <w:spacing w:before="6"/>
        <w:rPr>
          <w:sz w:val="20"/>
        </w:rPr>
      </w:pPr>
    </w:p>
    <w:p w:rsidR="004644F9" w:rsidRDefault="004644F9" w:rsidP="004644F9">
      <w:pPr>
        <w:pStyle w:val="a3"/>
        <w:ind w:left="750" w:right="1114"/>
        <w:jc w:val="center"/>
      </w:pPr>
      <w:r>
        <w:t>Рисунок1.8–Добавление закладки</w:t>
      </w:r>
    </w:p>
    <w:p w:rsidR="004644F9" w:rsidRDefault="004644F9" w:rsidP="004644F9">
      <w:pPr>
        <w:pStyle w:val="a3"/>
        <w:spacing w:before="1"/>
      </w:pPr>
    </w:p>
    <w:p w:rsidR="004644F9" w:rsidRDefault="004644F9" w:rsidP="004644F9">
      <w:pPr>
        <w:pStyle w:val="a3"/>
        <w:ind w:left="312" w:right="673" w:firstLine="708"/>
        <w:jc w:val="both"/>
      </w:pPr>
      <w:r>
        <w:t>После этого следует установить курсор в том месте, где необходимо сделать ссылку, и нажать на кнопку</w:t>
      </w:r>
      <w:r w:rsidR="00EC7CD8">
        <w:t xml:space="preserve"> </w:t>
      </w:r>
      <w:r>
        <w:t>«Гиперссылка» на вкладке«Вставка».После этого откроется окно «Вставка гиперссылки»(рисунок1.7). В данном окне нужно выбрать вариант</w:t>
      </w:r>
      <w:r w:rsidR="00D21FE8">
        <w:t xml:space="preserve"> </w:t>
      </w:r>
      <w:r>
        <w:t>«Связать с местом в документе» (рисунок 1.9), выбрать нужную закладку, ввести текст для оформления ссылки и нажать на кнопку«ОК».</w:t>
      </w:r>
    </w:p>
    <w:p w:rsidR="004644F9" w:rsidRDefault="004644F9" w:rsidP="004644F9">
      <w:pPr>
        <w:pStyle w:val="a3"/>
        <w:spacing w:before="2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1098499</wp:posOffset>
            </wp:positionH>
            <wp:positionV relativeFrom="paragraph">
              <wp:posOffset>179567</wp:posOffset>
            </wp:positionV>
            <wp:extent cx="5179879" cy="2603563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879" cy="2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4F9" w:rsidRDefault="004644F9" w:rsidP="004644F9">
      <w:pPr>
        <w:pStyle w:val="a3"/>
        <w:spacing w:before="8"/>
        <w:rPr>
          <w:sz w:val="21"/>
        </w:rPr>
      </w:pPr>
    </w:p>
    <w:p w:rsidR="004644F9" w:rsidRDefault="004644F9" w:rsidP="004644F9">
      <w:pPr>
        <w:pStyle w:val="a3"/>
        <w:ind w:left="747" w:right="1114"/>
        <w:jc w:val="center"/>
      </w:pPr>
      <w:r>
        <w:t>Рисунок1.9–Вставка гиперссылки на закладку</w:t>
      </w:r>
    </w:p>
    <w:p w:rsidR="004644F9" w:rsidRDefault="004644F9" w:rsidP="004644F9">
      <w:pPr>
        <w:pStyle w:val="a3"/>
      </w:pPr>
    </w:p>
    <w:p w:rsidR="004644F9" w:rsidRDefault="004644F9" w:rsidP="004644F9">
      <w:pPr>
        <w:pStyle w:val="a3"/>
        <w:ind w:left="312" w:right="674" w:firstLine="708"/>
        <w:jc w:val="both"/>
      </w:pPr>
      <w:r>
        <w:t>В результате получим ссылку, при нажатии на которую документ будет автоматически перемещаться к точке, где установлена закладка.</w:t>
      </w:r>
    </w:p>
    <w:p w:rsidR="004644F9" w:rsidRDefault="004644F9" w:rsidP="004644F9">
      <w:pPr>
        <w:jc w:val="both"/>
        <w:sectPr w:rsidR="004644F9">
          <w:pgSz w:w="11910" w:h="16840"/>
          <w:pgMar w:top="1040" w:right="740" w:bottom="980" w:left="820" w:header="0" w:footer="782" w:gutter="0"/>
          <w:cols w:space="720"/>
        </w:sectPr>
      </w:pPr>
    </w:p>
    <w:p w:rsidR="004644F9" w:rsidRPr="002D3329" w:rsidRDefault="004644F9" w:rsidP="004644F9">
      <w:pPr>
        <w:pStyle w:val="11"/>
        <w:numPr>
          <w:ilvl w:val="1"/>
          <w:numId w:val="3"/>
        </w:numPr>
        <w:tabs>
          <w:tab w:val="left" w:pos="1667"/>
        </w:tabs>
        <w:spacing w:before="71"/>
        <w:ind w:hanging="361"/>
        <w:jc w:val="left"/>
        <w:rPr>
          <w:u w:val="single"/>
        </w:rPr>
      </w:pPr>
      <w:bookmarkStart w:id="2" w:name="_bookmark3"/>
      <w:bookmarkEnd w:id="2"/>
      <w:r w:rsidRPr="002D3329">
        <w:rPr>
          <w:u w:val="single"/>
        </w:rPr>
        <w:lastRenderedPageBreak/>
        <w:t>ПОДГОТОВКАДОКУМЕНТА</w:t>
      </w:r>
    </w:p>
    <w:p w:rsidR="004644F9" w:rsidRPr="00EC7CD8" w:rsidRDefault="004644F9" w:rsidP="004644F9">
      <w:pPr>
        <w:pStyle w:val="a3"/>
        <w:spacing w:before="3"/>
        <w:rPr>
          <w:b/>
          <w:sz w:val="25"/>
          <w:u w:val="single"/>
        </w:rPr>
      </w:pPr>
    </w:p>
    <w:p w:rsidR="004644F9" w:rsidRDefault="004644F9" w:rsidP="004644F9">
      <w:pPr>
        <w:pStyle w:val="11"/>
        <w:numPr>
          <w:ilvl w:val="2"/>
          <w:numId w:val="3"/>
        </w:numPr>
        <w:tabs>
          <w:tab w:val="left" w:pos="1847"/>
        </w:tabs>
        <w:ind w:hanging="541"/>
      </w:pPr>
      <w:bookmarkStart w:id="3" w:name="_bookmark4"/>
      <w:bookmarkEnd w:id="3"/>
      <w:r>
        <w:t>Параметры страницы</w:t>
      </w:r>
    </w:p>
    <w:p w:rsidR="004644F9" w:rsidRDefault="004644F9" w:rsidP="004644F9">
      <w:pPr>
        <w:pStyle w:val="a3"/>
        <w:spacing w:before="10"/>
        <w:rPr>
          <w:b/>
        </w:rPr>
      </w:pPr>
    </w:p>
    <w:p w:rsidR="004644F9" w:rsidRDefault="004644F9" w:rsidP="004644F9">
      <w:pPr>
        <w:pStyle w:val="a3"/>
        <w:ind w:left="1306"/>
        <w:jc w:val="both"/>
      </w:pPr>
      <w:r>
        <w:t>Установите</w:t>
      </w:r>
      <w:r w:rsidR="005C60AF">
        <w:t xml:space="preserve"> </w:t>
      </w:r>
      <w:r>
        <w:t>поля</w:t>
      </w:r>
      <w:r w:rsidR="005C60AF">
        <w:t xml:space="preserve"> </w:t>
      </w:r>
      <w:r>
        <w:t>документа:верхнее–2см,нижнее–1,5см,левое–2,5см,правое</w:t>
      </w:r>
    </w:p>
    <w:p w:rsidR="004644F9" w:rsidRDefault="004644F9" w:rsidP="004644F9">
      <w:pPr>
        <w:pStyle w:val="a5"/>
        <w:numPr>
          <w:ilvl w:val="0"/>
          <w:numId w:val="1"/>
        </w:numPr>
        <w:tabs>
          <w:tab w:val="left" w:pos="811"/>
        </w:tabs>
        <w:spacing w:before="14" w:line="249" w:lineRule="auto"/>
        <w:ind w:right="389" w:firstLine="0"/>
        <w:jc w:val="both"/>
        <w:rPr>
          <w:sz w:val="24"/>
        </w:rPr>
      </w:pPr>
      <w:r>
        <w:rPr>
          <w:sz w:val="24"/>
        </w:rPr>
        <w:t>1 см. Для этого на вкладке «Разметка страницы» в группе «Параметры страницы» откройте «Поля»–«Настраиваемые поля».</w:t>
      </w:r>
    </w:p>
    <w:p w:rsidR="004644F9" w:rsidRDefault="004644F9" w:rsidP="004644F9">
      <w:pPr>
        <w:pStyle w:val="a3"/>
        <w:spacing w:before="1"/>
        <w:rPr>
          <w:sz w:val="26"/>
        </w:rPr>
      </w:pPr>
    </w:p>
    <w:p w:rsidR="004644F9" w:rsidRDefault="004644F9" w:rsidP="004644F9">
      <w:pPr>
        <w:pStyle w:val="11"/>
        <w:numPr>
          <w:ilvl w:val="2"/>
          <w:numId w:val="3"/>
        </w:numPr>
        <w:tabs>
          <w:tab w:val="left" w:pos="1847"/>
        </w:tabs>
        <w:ind w:hanging="541"/>
      </w:pPr>
      <w:bookmarkStart w:id="4" w:name="_bookmark5"/>
      <w:bookmarkEnd w:id="4"/>
      <w:r>
        <w:t>Настройка базового стиля«Обычный»</w:t>
      </w:r>
    </w:p>
    <w:p w:rsidR="004644F9" w:rsidRDefault="004644F9" w:rsidP="004644F9">
      <w:pPr>
        <w:pStyle w:val="a3"/>
        <w:spacing w:before="9"/>
        <w:rPr>
          <w:b/>
        </w:rPr>
      </w:pPr>
    </w:p>
    <w:p w:rsidR="004644F9" w:rsidRDefault="004644F9" w:rsidP="004644F9">
      <w:pPr>
        <w:pStyle w:val="a3"/>
        <w:ind w:left="1306"/>
        <w:jc w:val="both"/>
      </w:pPr>
      <w:r>
        <w:t>На вкладке«Главная»в разделе«Стили» щелкните правой кнопкой по стилю</w:t>
      </w:r>
    </w:p>
    <w:p w:rsidR="004644F9" w:rsidRDefault="004644F9" w:rsidP="004644F9">
      <w:pPr>
        <w:pStyle w:val="a3"/>
        <w:spacing w:before="13" w:line="252" w:lineRule="auto"/>
        <w:ind w:left="598" w:right="388"/>
        <w:jc w:val="both"/>
      </w:pPr>
      <w:r>
        <w:t>«Обычный», выберите пункт «Изменить…». Стиль – это средство оформления документа,представляющеесобойсовокупностьзаданныхпараметровдляразличныхэлементов.Стандартный шаблон MS Word уже содержит наиболее распространенные стили (Обычный, Строгий, Заголовок и т.п.), что не мешает их редактировать, а также создавать новые пользовательские стили.</w:t>
      </w:r>
    </w:p>
    <w:p w:rsidR="004644F9" w:rsidRDefault="004644F9" w:rsidP="004644F9">
      <w:pPr>
        <w:pStyle w:val="a3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1535299</wp:posOffset>
            </wp:positionH>
            <wp:positionV relativeFrom="paragraph">
              <wp:posOffset>192916</wp:posOffset>
            </wp:positionV>
            <wp:extent cx="4850080" cy="4045839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080" cy="404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4F9" w:rsidRDefault="004644F9" w:rsidP="004644F9">
      <w:pPr>
        <w:pStyle w:val="a3"/>
        <w:spacing w:before="205"/>
        <w:ind w:left="1317" w:right="1114"/>
        <w:jc w:val="center"/>
      </w:pPr>
      <w:r>
        <w:t>Рисунок1.10–Окно диалога изменения стиля</w:t>
      </w:r>
    </w:p>
    <w:p w:rsidR="004644F9" w:rsidRDefault="004644F9" w:rsidP="004644F9">
      <w:pPr>
        <w:pStyle w:val="a3"/>
        <w:spacing w:before="3"/>
        <w:rPr>
          <w:sz w:val="26"/>
        </w:rPr>
      </w:pPr>
    </w:p>
    <w:p w:rsidR="004644F9" w:rsidRDefault="004644F9" w:rsidP="004644F9">
      <w:pPr>
        <w:pStyle w:val="a3"/>
        <w:spacing w:line="252" w:lineRule="auto"/>
        <w:ind w:left="598" w:right="780" w:firstLine="707"/>
      </w:pPr>
      <w:r>
        <w:t>В настройках стиля</w:t>
      </w:r>
      <w:r w:rsidR="00D21FE8">
        <w:t xml:space="preserve"> </w:t>
      </w:r>
      <w:r>
        <w:t>«Обычный»следует установить шрифт Times New Roman,</w:t>
      </w:r>
      <w:r w:rsidR="00D21FE8">
        <w:t xml:space="preserve"> </w:t>
      </w:r>
      <w:r>
        <w:t>кегль14 пт, выравнивание по ширине(рисунок1.10, 1).</w:t>
      </w:r>
    </w:p>
    <w:p w:rsidR="004644F9" w:rsidRDefault="004644F9" w:rsidP="004644F9">
      <w:pPr>
        <w:pStyle w:val="a3"/>
        <w:spacing w:before="2" w:line="249" w:lineRule="auto"/>
        <w:ind w:left="598" w:right="146" w:firstLine="707"/>
      </w:pPr>
      <w:r>
        <w:t>Используя пункт меню «Абзац» (рисунок 1.11, 2), установить отступ первой строки1,25см(рисунок 1.11,1), интервалы«перед»и«после»0пт(рисунок 1.11,3).</w:t>
      </w:r>
    </w:p>
    <w:p w:rsidR="004644F9" w:rsidRDefault="004644F9" w:rsidP="004644F9">
      <w:pPr>
        <w:spacing w:line="249" w:lineRule="auto"/>
        <w:sectPr w:rsidR="004644F9">
          <w:footerReference w:type="default" r:id="rId19"/>
          <w:pgSz w:w="11910" w:h="16840"/>
          <w:pgMar w:top="1040" w:right="740" w:bottom="980" w:left="820" w:header="0" w:footer="782" w:gutter="0"/>
          <w:cols w:space="720"/>
        </w:sectPr>
      </w:pPr>
    </w:p>
    <w:p w:rsidR="004644F9" w:rsidRDefault="004644F9" w:rsidP="004644F9">
      <w:pPr>
        <w:pStyle w:val="a3"/>
        <w:ind w:left="187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023866" cy="4390834"/>
            <wp:effectExtent l="0" t="0" r="0" b="0"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866" cy="43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F9" w:rsidRDefault="004644F9" w:rsidP="004644F9">
      <w:pPr>
        <w:pStyle w:val="a3"/>
        <w:spacing w:before="10"/>
        <w:rPr>
          <w:sz w:val="11"/>
        </w:rPr>
      </w:pPr>
    </w:p>
    <w:p w:rsidR="004644F9" w:rsidRDefault="004644F9" w:rsidP="004644F9">
      <w:pPr>
        <w:pStyle w:val="a3"/>
        <w:spacing w:before="90"/>
        <w:ind w:left="753" w:right="1114"/>
        <w:jc w:val="center"/>
      </w:pPr>
      <w:r>
        <w:t>Рисунок1.11–Диалоговое окно«Абзац»</w:t>
      </w:r>
    </w:p>
    <w:p w:rsidR="004644F9" w:rsidRDefault="004644F9" w:rsidP="004644F9">
      <w:pPr>
        <w:pStyle w:val="a3"/>
        <w:spacing w:before="5"/>
      </w:pPr>
    </w:p>
    <w:p w:rsidR="004644F9" w:rsidRDefault="004644F9" w:rsidP="004644F9">
      <w:pPr>
        <w:pStyle w:val="11"/>
        <w:numPr>
          <w:ilvl w:val="1"/>
          <w:numId w:val="3"/>
        </w:numPr>
        <w:tabs>
          <w:tab w:val="left" w:pos="1382"/>
        </w:tabs>
        <w:ind w:left="1381" w:hanging="361"/>
        <w:jc w:val="left"/>
      </w:pPr>
      <w:bookmarkStart w:id="5" w:name="_bookmark6"/>
      <w:bookmarkEnd w:id="5"/>
      <w:r>
        <w:t>Титульный лист и основные реквизиты</w:t>
      </w:r>
    </w:p>
    <w:p w:rsidR="004644F9" w:rsidRDefault="004644F9" w:rsidP="004644F9">
      <w:pPr>
        <w:pStyle w:val="a3"/>
        <w:spacing w:before="7"/>
        <w:rPr>
          <w:b/>
          <w:sz w:val="23"/>
        </w:rPr>
      </w:pPr>
    </w:p>
    <w:p w:rsidR="004644F9" w:rsidRDefault="004644F9" w:rsidP="004644F9">
      <w:pPr>
        <w:pStyle w:val="a3"/>
        <w:ind w:left="1021"/>
      </w:pPr>
      <w:r>
        <w:t>Образец</w:t>
      </w:r>
      <w:r w:rsidR="00D21FE8">
        <w:t xml:space="preserve"> </w:t>
      </w:r>
      <w:r>
        <w:t>титульного</w:t>
      </w:r>
      <w:r w:rsidR="00D21FE8">
        <w:t xml:space="preserve"> </w:t>
      </w:r>
      <w:r>
        <w:t>листа</w:t>
      </w:r>
      <w:r w:rsidR="00D21FE8">
        <w:t xml:space="preserve"> </w:t>
      </w:r>
      <w:r>
        <w:t>представлен</w:t>
      </w:r>
      <w:r w:rsidR="00D21FE8">
        <w:t xml:space="preserve"> </w:t>
      </w:r>
      <w:r>
        <w:t>на</w:t>
      </w:r>
      <w:r w:rsidR="00D21FE8">
        <w:t xml:space="preserve"> </w:t>
      </w:r>
      <w:r>
        <w:t>рисунке</w:t>
      </w:r>
      <w:r w:rsidR="00D21FE8">
        <w:t xml:space="preserve"> </w:t>
      </w:r>
      <w:r>
        <w:t>1.12.</w:t>
      </w:r>
    </w:p>
    <w:p w:rsidR="004644F9" w:rsidRDefault="004644F9" w:rsidP="004644F9">
      <w:pPr>
        <w:pStyle w:val="a3"/>
        <w:ind w:left="312" w:right="673" w:firstLine="852"/>
        <w:jc w:val="both"/>
      </w:pPr>
      <w:r>
        <w:t>Реквизиты документа в соответствии с заданием располагаются в его колонтитулах («Вставка» – «Колонтитулы»). Колонтитул – это часть документа (сверху, снизу), тиражируемая на все его страницы в рамках одного или нескольких разделов. Раздел – это одна или несколько страниц документа, объединенных общими настройками (в т.ч. колонтитулами, параметрами страницы и т.д.). Таким образом, документ состоит из разделов, а разделы – из страниц.</w:t>
      </w:r>
    </w:p>
    <w:p w:rsidR="004644F9" w:rsidRDefault="004644F9" w:rsidP="004644F9">
      <w:pPr>
        <w:pStyle w:val="a3"/>
        <w:spacing w:before="1"/>
        <w:ind w:left="312" w:right="677" w:firstLine="852"/>
        <w:jc w:val="both"/>
      </w:pPr>
      <w:r>
        <w:t>Граница между разделами оформляется при помощи инструмента «Разрыв раздела» («Разметка страницы» – «Разрывы»). Чтобы увидеть существующие разрывы, следует отобразить непечатаемые символы(рисунок 1.2,2).</w:t>
      </w:r>
    </w:p>
    <w:p w:rsidR="004644F9" w:rsidRDefault="004644F9" w:rsidP="004644F9">
      <w:pPr>
        <w:pStyle w:val="a3"/>
        <w:ind w:left="312" w:right="678" w:firstLine="852"/>
        <w:jc w:val="both"/>
      </w:pPr>
      <w:r>
        <w:t>Верхний колонтитул содержит таблицу («Вставка» – «Таблицы») из одной строки и трех столбцов без границ. Границы убираются на ленте «Главная» – «Абзац» (рисунок1.15, 1).</w:t>
      </w:r>
    </w:p>
    <w:p w:rsidR="004644F9" w:rsidRDefault="004644F9" w:rsidP="004644F9">
      <w:pPr>
        <w:jc w:val="both"/>
        <w:sectPr w:rsidR="004644F9">
          <w:footerReference w:type="default" r:id="rId21"/>
          <w:pgSz w:w="11910" w:h="16840"/>
          <w:pgMar w:top="1120" w:right="740" w:bottom="980" w:left="820" w:header="0" w:footer="782" w:gutter="0"/>
          <w:pgNumType w:start="10"/>
          <w:cols w:space="720"/>
        </w:sectPr>
      </w:pPr>
    </w:p>
    <w:p w:rsidR="004644F9" w:rsidRDefault="004644F9" w:rsidP="004644F9">
      <w:pPr>
        <w:pStyle w:val="a3"/>
        <w:ind w:left="605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171501" cy="7323830"/>
            <wp:effectExtent l="19050" t="1905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6608" t="17214" r="65075" b="11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82" cy="73364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4F9" w:rsidRDefault="004644F9" w:rsidP="004644F9">
      <w:pPr>
        <w:pStyle w:val="a3"/>
        <w:spacing w:before="5"/>
        <w:rPr>
          <w:sz w:val="13"/>
        </w:rPr>
      </w:pPr>
    </w:p>
    <w:p w:rsidR="004644F9" w:rsidRDefault="004644F9" w:rsidP="004644F9">
      <w:pPr>
        <w:pStyle w:val="a3"/>
        <w:spacing w:before="90"/>
        <w:ind w:left="1315" w:right="1114"/>
        <w:jc w:val="center"/>
      </w:pPr>
    </w:p>
    <w:p w:rsidR="004644F9" w:rsidRDefault="004644F9" w:rsidP="004644F9">
      <w:pPr>
        <w:pStyle w:val="a3"/>
        <w:spacing w:before="90"/>
        <w:ind w:left="1315" w:right="1114"/>
        <w:jc w:val="center"/>
      </w:pPr>
    </w:p>
    <w:p w:rsidR="004644F9" w:rsidRDefault="004644F9" w:rsidP="004644F9">
      <w:pPr>
        <w:pStyle w:val="a3"/>
        <w:spacing w:before="90"/>
        <w:ind w:left="1315" w:right="1114"/>
        <w:jc w:val="center"/>
      </w:pPr>
      <w:r>
        <w:t>Рисунок1.12–Образец титульного</w:t>
      </w:r>
      <w:r w:rsidR="00D21FE8">
        <w:t xml:space="preserve"> </w:t>
      </w:r>
      <w:r>
        <w:t>листа</w:t>
      </w:r>
    </w:p>
    <w:p w:rsidR="004644F9" w:rsidRDefault="004644F9" w:rsidP="004644F9">
      <w:pPr>
        <w:pStyle w:val="a3"/>
        <w:spacing w:before="90"/>
        <w:ind w:left="1315" w:right="1114"/>
        <w:jc w:val="center"/>
      </w:pPr>
    </w:p>
    <w:p w:rsidR="004644F9" w:rsidRDefault="004644F9" w:rsidP="004644F9">
      <w:pPr>
        <w:pStyle w:val="a3"/>
        <w:spacing w:before="90"/>
        <w:ind w:left="1315" w:right="1114"/>
        <w:jc w:val="center"/>
      </w:pPr>
    </w:p>
    <w:p w:rsidR="004644F9" w:rsidRDefault="004644F9" w:rsidP="004644F9">
      <w:pPr>
        <w:pStyle w:val="a3"/>
        <w:spacing w:before="90"/>
        <w:ind w:left="1315" w:right="1114"/>
        <w:jc w:val="center"/>
        <w:rPr>
          <w:noProof/>
          <w:lang w:eastAsia="ru-RU"/>
        </w:rPr>
      </w:pPr>
    </w:p>
    <w:p w:rsidR="004644F9" w:rsidRDefault="004644F9" w:rsidP="004644F9">
      <w:pPr>
        <w:rPr>
          <w:noProof/>
          <w:sz w:val="24"/>
          <w:szCs w:val="24"/>
          <w:lang w:eastAsia="ru-RU"/>
        </w:rPr>
      </w:pPr>
      <w:r>
        <w:rPr>
          <w:noProof/>
          <w:lang w:eastAsia="ru-RU"/>
        </w:rPr>
        <w:br w:type="page"/>
      </w:r>
    </w:p>
    <w:p w:rsidR="004644F9" w:rsidRDefault="004644F9" w:rsidP="004644F9">
      <w:pPr>
        <w:pStyle w:val="a3"/>
        <w:spacing w:before="90"/>
        <w:ind w:left="1315" w:right="1114"/>
        <w:jc w:val="center"/>
        <w:rPr>
          <w:noProof/>
          <w:lang w:eastAsia="ru-RU"/>
        </w:rPr>
      </w:pPr>
    </w:p>
    <w:p w:rsidR="004644F9" w:rsidRDefault="004644F9" w:rsidP="004644F9">
      <w:pPr>
        <w:pStyle w:val="a3"/>
        <w:spacing w:before="90"/>
        <w:ind w:left="1315" w:right="1114"/>
        <w:jc w:val="center"/>
      </w:pPr>
      <w:r>
        <w:rPr>
          <w:noProof/>
          <w:lang w:eastAsia="ru-RU"/>
        </w:rPr>
        <w:drawing>
          <wp:inline distT="0" distB="0" distL="0" distR="0">
            <wp:extent cx="4715651" cy="646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9-15_00-44-3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387" t="1538" r="2130" b="2604"/>
                    <a:stretch/>
                  </pic:blipFill>
                  <pic:spPr bwMode="auto">
                    <a:xfrm>
                      <a:off x="0" y="0"/>
                      <a:ext cx="4716971" cy="64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4F9" w:rsidRDefault="004644F9" w:rsidP="004644F9">
      <w:pPr>
        <w:pStyle w:val="a3"/>
        <w:spacing w:before="90"/>
        <w:ind w:left="1315" w:right="1114"/>
        <w:jc w:val="center"/>
      </w:pPr>
    </w:p>
    <w:p w:rsidR="004644F9" w:rsidRDefault="004644F9" w:rsidP="004644F9">
      <w:pPr>
        <w:pStyle w:val="a3"/>
        <w:spacing w:before="90"/>
        <w:ind w:left="1315" w:right="1114"/>
        <w:jc w:val="center"/>
      </w:pPr>
      <w:r>
        <w:t>Рисунок</w:t>
      </w:r>
      <w:r w:rsidR="00595A99">
        <w:t xml:space="preserve"> </w:t>
      </w:r>
      <w:r>
        <w:t>1.13–Образец Содержания</w:t>
      </w:r>
    </w:p>
    <w:p w:rsidR="004644F9" w:rsidRDefault="004644F9" w:rsidP="004644F9">
      <w:pPr>
        <w:pStyle w:val="a3"/>
        <w:spacing w:before="90"/>
        <w:ind w:left="1315" w:right="1114"/>
        <w:jc w:val="center"/>
      </w:pPr>
    </w:p>
    <w:p w:rsidR="004644F9" w:rsidRPr="004644F9" w:rsidRDefault="004644F9" w:rsidP="004644F9">
      <w:pPr>
        <w:pStyle w:val="a3"/>
        <w:spacing w:before="90"/>
        <w:ind w:left="1315" w:right="1114"/>
        <w:jc w:val="both"/>
      </w:pPr>
      <w:r>
        <w:t>Сохраните документ.</w:t>
      </w:r>
      <w:bookmarkStart w:id="6" w:name="_GoBack"/>
      <w:bookmarkEnd w:id="6"/>
    </w:p>
    <w:p w:rsidR="004644F9" w:rsidRPr="000E5C70" w:rsidRDefault="004644F9" w:rsidP="004644F9">
      <w:pPr>
        <w:pStyle w:val="a3"/>
        <w:spacing w:before="90"/>
        <w:ind w:left="1315" w:right="1114"/>
        <w:jc w:val="both"/>
        <w:rPr>
          <w:b/>
          <w:i/>
        </w:rPr>
      </w:pPr>
      <w:r w:rsidRPr="000E5C70">
        <w:rPr>
          <w:b/>
          <w:i/>
        </w:rPr>
        <w:t>Контрольные вопросы:</w:t>
      </w:r>
    </w:p>
    <w:p w:rsidR="004644F9" w:rsidRPr="00436444" w:rsidRDefault="004644F9" w:rsidP="004644F9">
      <w:pPr>
        <w:pStyle w:val="a5"/>
        <w:widowControl/>
        <w:numPr>
          <w:ilvl w:val="0"/>
          <w:numId w:val="4"/>
        </w:numPr>
        <w:tabs>
          <w:tab w:val="num" w:pos="340"/>
        </w:tabs>
        <w:autoSpaceDE/>
        <w:autoSpaceDN/>
        <w:contextualSpacing/>
        <w:rPr>
          <w:sz w:val="24"/>
          <w:szCs w:val="24"/>
        </w:rPr>
      </w:pPr>
      <w:r w:rsidRPr="00436444">
        <w:rPr>
          <w:sz w:val="24"/>
          <w:szCs w:val="24"/>
        </w:rPr>
        <w:t>Назначение текстового процессора Word</w:t>
      </w:r>
    </w:p>
    <w:p w:rsidR="004644F9" w:rsidRPr="00436444" w:rsidRDefault="004644F9" w:rsidP="004644F9">
      <w:pPr>
        <w:pStyle w:val="a5"/>
        <w:widowControl/>
        <w:numPr>
          <w:ilvl w:val="0"/>
          <w:numId w:val="4"/>
        </w:numPr>
        <w:tabs>
          <w:tab w:val="num" w:pos="340"/>
          <w:tab w:val="left" w:pos="426"/>
        </w:tabs>
        <w:autoSpaceDE/>
        <w:autoSpaceDN/>
        <w:contextualSpacing/>
        <w:rPr>
          <w:sz w:val="24"/>
          <w:szCs w:val="24"/>
        </w:rPr>
      </w:pPr>
      <w:r w:rsidRPr="00436444">
        <w:rPr>
          <w:sz w:val="24"/>
          <w:szCs w:val="24"/>
        </w:rPr>
        <w:t>Как осуществить преобразование формата документа при открытии и при сохранении документа?</w:t>
      </w:r>
    </w:p>
    <w:p w:rsidR="004644F9" w:rsidRPr="00436444" w:rsidRDefault="004644F9" w:rsidP="004644F9">
      <w:pPr>
        <w:pStyle w:val="a5"/>
        <w:widowControl/>
        <w:numPr>
          <w:ilvl w:val="0"/>
          <w:numId w:val="4"/>
        </w:numPr>
        <w:tabs>
          <w:tab w:val="left" w:pos="284"/>
          <w:tab w:val="num" w:pos="340"/>
        </w:tabs>
        <w:autoSpaceDE/>
        <w:autoSpaceDN/>
        <w:contextualSpacing/>
        <w:rPr>
          <w:sz w:val="24"/>
          <w:szCs w:val="24"/>
        </w:rPr>
      </w:pPr>
      <w:r w:rsidRPr="00436444">
        <w:rPr>
          <w:sz w:val="24"/>
          <w:szCs w:val="24"/>
        </w:rPr>
        <w:t>Как изменить границы рисунка, его размер? В чем разница?</w:t>
      </w:r>
    </w:p>
    <w:p w:rsidR="004644F9" w:rsidRPr="00436444" w:rsidRDefault="004644F9" w:rsidP="004644F9">
      <w:pPr>
        <w:pStyle w:val="a5"/>
        <w:widowControl/>
        <w:numPr>
          <w:ilvl w:val="0"/>
          <w:numId w:val="4"/>
        </w:numPr>
        <w:tabs>
          <w:tab w:val="left" w:pos="284"/>
          <w:tab w:val="num" w:pos="340"/>
        </w:tabs>
        <w:autoSpaceDE/>
        <w:autoSpaceDN/>
        <w:contextualSpacing/>
        <w:rPr>
          <w:sz w:val="24"/>
          <w:szCs w:val="24"/>
        </w:rPr>
      </w:pPr>
      <w:r w:rsidRPr="00436444">
        <w:rPr>
          <w:sz w:val="24"/>
          <w:szCs w:val="24"/>
        </w:rPr>
        <w:t>В чем преимущество форматирования заголовков текста стандартными стилями?</w:t>
      </w:r>
    </w:p>
    <w:p w:rsidR="004644F9" w:rsidRPr="00436444" w:rsidRDefault="004644F9" w:rsidP="004644F9">
      <w:pPr>
        <w:pStyle w:val="a5"/>
        <w:widowControl/>
        <w:numPr>
          <w:ilvl w:val="0"/>
          <w:numId w:val="4"/>
        </w:numPr>
        <w:tabs>
          <w:tab w:val="left" w:pos="284"/>
          <w:tab w:val="num" w:pos="340"/>
        </w:tabs>
        <w:autoSpaceDE/>
        <w:autoSpaceDN/>
        <w:contextualSpacing/>
        <w:rPr>
          <w:sz w:val="24"/>
          <w:szCs w:val="24"/>
        </w:rPr>
      </w:pPr>
      <w:r w:rsidRPr="00436444">
        <w:rPr>
          <w:sz w:val="24"/>
          <w:szCs w:val="24"/>
        </w:rPr>
        <w:t>Как редактировать колонтитулы?</w:t>
      </w:r>
    </w:p>
    <w:p w:rsidR="004644F9" w:rsidRPr="00436444" w:rsidRDefault="004644F9" w:rsidP="004644F9">
      <w:pPr>
        <w:pStyle w:val="a5"/>
        <w:widowControl/>
        <w:numPr>
          <w:ilvl w:val="0"/>
          <w:numId w:val="4"/>
        </w:numPr>
        <w:tabs>
          <w:tab w:val="left" w:pos="284"/>
          <w:tab w:val="num" w:pos="340"/>
        </w:tabs>
        <w:autoSpaceDE/>
        <w:autoSpaceDN/>
        <w:contextualSpacing/>
        <w:rPr>
          <w:sz w:val="24"/>
          <w:szCs w:val="24"/>
        </w:rPr>
      </w:pPr>
      <w:r w:rsidRPr="00436444">
        <w:rPr>
          <w:sz w:val="24"/>
          <w:szCs w:val="24"/>
        </w:rPr>
        <w:t>Какие действия со структурными частями текста можно выполнить в режиме структуры документа?</w:t>
      </w:r>
    </w:p>
    <w:p w:rsidR="00020EDB" w:rsidRDefault="00020EDB"/>
    <w:sectPr w:rsidR="00020EDB" w:rsidSect="004644F9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C44" w:rsidRDefault="00781C44" w:rsidP="001E20EC">
      <w:r>
        <w:separator/>
      </w:r>
    </w:p>
  </w:endnote>
  <w:endnote w:type="continuationSeparator" w:id="1">
    <w:p w:rsidR="00781C44" w:rsidRDefault="00781C44" w:rsidP="001E2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329" w:rsidRDefault="001E20EC">
    <w:pPr>
      <w:pStyle w:val="a3"/>
      <w:spacing w:line="14" w:lineRule="auto"/>
      <w:rPr>
        <w:sz w:val="20"/>
      </w:rPr>
    </w:pPr>
    <w:r w:rsidRPr="001E20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75pt;margin-top:791.85pt;width:12pt;height:15.3pt;z-index:-251656192;mso-position-horizontal-relative:page;mso-position-vertical-relative:page" filled="f" stroked="f">
          <v:textbox inset="0,0,0,0">
            <w:txbxContent>
              <w:p w:rsidR="002D3329" w:rsidRDefault="001E20E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8F0C3C">
                  <w:instrText xml:space="preserve"> PAGE </w:instrText>
                </w:r>
                <w:r>
                  <w:fldChar w:fldCharType="separate"/>
                </w:r>
                <w:r w:rsidR="00595A99">
                  <w:rPr>
                    <w:noProof/>
                  </w:rPr>
                  <w:t>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329" w:rsidRDefault="001E20EC">
    <w:pPr>
      <w:pStyle w:val="a3"/>
      <w:spacing w:line="14" w:lineRule="auto"/>
      <w:rPr>
        <w:sz w:val="20"/>
      </w:rPr>
    </w:pPr>
    <w:r w:rsidRPr="001E20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75pt;margin-top:791.85pt;width:12pt;height:15.3pt;z-index:-251655168;mso-position-horizontal-relative:page;mso-position-vertical-relative:page" filled="f" stroked="f">
          <v:textbox inset="0,0,0,0">
            <w:txbxContent>
              <w:p w:rsidR="002D3329" w:rsidRDefault="001E20E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8F0C3C">
                  <w:instrText xml:space="preserve"> PAGE </w:instrText>
                </w:r>
                <w:r>
                  <w:fldChar w:fldCharType="separate"/>
                </w:r>
                <w:r w:rsidR="00595A99">
                  <w:rPr>
                    <w:noProof/>
                  </w:rPr>
                  <w:t>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329" w:rsidRDefault="001E20EC">
    <w:pPr>
      <w:pStyle w:val="a3"/>
      <w:spacing w:line="14" w:lineRule="auto"/>
      <w:rPr>
        <w:sz w:val="20"/>
      </w:rPr>
    </w:pPr>
    <w:r w:rsidRPr="001E20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0.75pt;margin-top:791.85pt;width:8pt;height:15.3pt;z-index:-251654144;mso-position-horizontal-relative:page;mso-position-vertical-relative:page" filled="f" stroked="f">
          <v:textbox inset="0,0,0,0">
            <w:txbxContent>
              <w:p w:rsidR="002D3329" w:rsidRDefault="008F0C3C">
                <w:pPr>
                  <w:pStyle w:val="a3"/>
                  <w:spacing w:before="10"/>
                  <w:ind w:left="20"/>
                </w:pPr>
                <w:r>
                  <w:t>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329" w:rsidRDefault="001E20EC">
    <w:pPr>
      <w:pStyle w:val="a3"/>
      <w:spacing w:line="14" w:lineRule="auto"/>
      <w:rPr>
        <w:sz w:val="20"/>
      </w:rPr>
    </w:pPr>
    <w:r w:rsidRPr="001E20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1.45pt;margin-top:791.85pt;width:18pt;height:15.3pt;z-index:-251653120;mso-position-horizontal-relative:page;mso-position-vertical-relative:page" filled="f" stroked="f">
          <v:textbox inset="0,0,0,0">
            <w:txbxContent>
              <w:p w:rsidR="002D3329" w:rsidRDefault="001E20E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8F0C3C">
                  <w:instrText xml:space="preserve"> PAGE </w:instrText>
                </w:r>
                <w:r>
                  <w:fldChar w:fldCharType="separate"/>
                </w:r>
                <w:r w:rsidR="005C60AF">
                  <w:rPr>
                    <w:noProof/>
                  </w:rPr>
                  <w:t>10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C44" w:rsidRDefault="00781C44" w:rsidP="001E20EC">
      <w:r>
        <w:separator/>
      </w:r>
    </w:p>
  </w:footnote>
  <w:footnote w:type="continuationSeparator" w:id="1">
    <w:p w:rsidR="00781C44" w:rsidRDefault="00781C44" w:rsidP="001E2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C692F"/>
    <w:multiLevelType w:val="hybridMultilevel"/>
    <w:tmpl w:val="076E6EC6"/>
    <w:lvl w:ilvl="0" w:tplc="1FF8E544">
      <w:numFmt w:val="bullet"/>
      <w:lvlText w:val="–"/>
      <w:lvlJc w:val="left"/>
      <w:pPr>
        <w:ind w:left="598" w:hanging="21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486510">
      <w:numFmt w:val="bullet"/>
      <w:lvlText w:val=""/>
      <w:lvlJc w:val="left"/>
      <w:pPr>
        <w:ind w:left="31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792C2272">
      <w:numFmt w:val="bullet"/>
      <w:lvlText w:val="•"/>
      <w:lvlJc w:val="left"/>
      <w:pPr>
        <w:ind w:left="1682" w:hanging="286"/>
      </w:pPr>
      <w:rPr>
        <w:rFonts w:hint="default"/>
        <w:lang w:val="ru-RU" w:eastAsia="en-US" w:bidi="ar-SA"/>
      </w:rPr>
    </w:lvl>
    <w:lvl w:ilvl="3" w:tplc="F84C3818">
      <w:numFmt w:val="bullet"/>
      <w:lvlText w:val="•"/>
      <w:lvlJc w:val="left"/>
      <w:pPr>
        <w:ind w:left="2765" w:hanging="286"/>
      </w:pPr>
      <w:rPr>
        <w:rFonts w:hint="default"/>
        <w:lang w:val="ru-RU" w:eastAsia="en-US" w:bidi="ar-SA"/>
      </w:rPr>
    </w:lvl>
    <w:lvl w:ilvl="4" w:tplc="78C820D0">
      <w:numFmt w:val="bullet"/>
      <w:lvlText w:val="•"/>
      <w:lvlJc w:val="left"/>
      <w:pPr>
        <w:ind w:left="3848" w:hanging="286"/>
      </w:pPr>
      <w:rPr>
        <w:rFonts w:hint="default"/>
        <w:lang w:val="ru-RU" w:eastAsia="en-US" w:bidi="ar-SA"/>
      </w:rPr>
    </w:lvl>
    <w:lvl w:ilvl="5" w:tplc="484036B6">
      <w:numFmt w:val="bullet"/>
      <w:lvlText w:val="•"/>
      <w:lvlJc w:val="left"/>
      <w:pPr>
        <w:ind w:left="4931" w:hanging="286"/>
      </w:pPr>
      <w:rPr>
        <w:rFonts w:hint="default"/>
        <w:lang w:val="ru-RU" w:eastAsia="en-US" w:bidi="ar-SA"/>
      </w:rPr>
    </w:lvl>
    <w:lvl w:ilvl="6" w:tplc="2F4E2672">
      <w:numFmt w:val="bullet"/>
      <w:lvlText w:val="•"/>
      <w:lvlJc w:val="left"/>
      <w:pPr>
        <w:ind w:left="6014" w:hanging="286"/>
      </w:pPr>
      <w:rPr>
        <w:rFonts w:hint="default"/>
        <w:lang w:val="ru-RU" w:eastAsia="en-US" w:bidi="ar-SA"/>
      </w:rPr>
    </w:lvl>
    <w:lvl w:ilvl="7" w:tplc="375C15F2">
      <w:numFmt w:val="bullet"/>
      <w:lvlText w:val="•"/>
      <w:lvlJc w:val="left"/>
      <w:pPr>
        <w:ind w:left="7097" w:hanging="286"/>
      </w:pPr>
      <w:rPr>
        <w:rFonts w:hint="default"/>
        <w:lang w:val="ru-RU" w:eastAsia="en-US" w:bidi="ar-SA"/>
      </w:rPr>
    </w:lvl>
    <w:lvl w:ilvl="8" w:tplc="503ECDC0">
      <w:numFmt w:val="bullet"/>
      <w:lvlText w:val="•"/>
      <w:lvlJc w:val="left"/>
      <w:pPr>
        <w:ind w:left="8180" w:hanging="286"/>
      </w:pPr>
      <w:rPr>
        <w:rFonts w:hint="default"/>
        <w:lang w:val="ru-RU" w:eastAsia="en-US" w:bidi="ar-SA"/>
      </w:rPr>
    </w:lvl>
  </w:abstractNum>
  <w:abstractNum w:abstractNumId="1">
    <w:nsid w:val="5A08261F"/>
    <w:multiLevelType w:val="multilevel"/>
    <w:tmpl w:val="B450FD1A"/>
    <w:lvl w:ilvl="0">
      <w:start w:val="1"/>
      <w:numFmt w:val="decimal"/>
      <w:lvlText w:val="%1"/>
      <w:lvlJc w:val="left"/>
      <w:pPr>
        <w:ind w:left="1666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6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6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3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0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5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6" w:hanging="540"/>
      </w:pPr>
      <w:rPr>
        <w:rFonts w:hint="default"/>
        <w:lang w:val="ru-RU" w:eastAsia="en-US" w:bidi="ar-SA"/>
      </w:rPr>
    </w:lvl>
  </w:abstractNum>
  <w:abstractNum w:abstractNumId="2">
    <w:nsid w:val="7997597D"/>
    <w:multiLevelType w:val="hybridMultilevel"/>
    <w:tmpl w:val="A8E6F1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EC35C17"/>
    <w:multiLevelType w:val="hybridMultilevel"/>
    <w:tmpl w:val="6B700A76"/>
    <w:lvl w:ilvl="0" w:tplc="996440CE">
      <w:numFmt w:val="bullet"/>
      <w:lvlText w:val=""/>
      <w:lvlJc w:val="left"/>
      <w:pPr>
        <w:ind w:left="31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D5C6ACC">
      <w:numFmt w:val="bullet"/>
      <w:lvlText w:val="•"/>
      <w:lvlJc w:val="left"/>
      <w:pPr>
        <w:ind w:left="1322" w:hanging="286"/>
      </w:pPr>
      <w:rPr>
        <w:rFonts w:hint="default"/>
        <w:lang w:val="ru-RU" w:eastAsia="en-US" w:bidi="ar-SA"/>
      </w:rPr>
    </w:lvl>
    <w:lvl w:ilvl="2" w:tplc="8AEE75CA">
      <w:numFmt w:val="bullet"/>
      <w:lvlText w:val="•"/>
      <w:lvlJc w:val="left"/>
      <w:pPr>
        <w:ind w:left="2325" w:hanging="286"/>
      </w:pPr>
      <w:rPr>
        <w:rFonts w:hint="default"/>
        <w:lang w:val="ru-RU" w:eastAsia="en-US" w:bidi="ar-SA"/>
      </w:rPr>
    </w:lvl>
    <w:lvl w:ilvl="3" w:tplc="52D4059A">
      <w:numFmt w:val="bullet"/>
      <w:lvlText w:val="•"/>
      <w:lvlJc w:val="left"/>
      <w:pPr>
        <w:ind w:left="3327" w:hanging="286"/>
      </w:pPr>
      <w:rPr>
        <w:rFonts w:hint="default"/>
        <w:lang w:val="ru-RU" w:eastAsia="en-US" w:bidi="ar-SA"/>
      </w:rPr>
    </w:lvl>
    <w:lvl w:ilvl="4" w:tplc="3E7CA3A2">
      <w:numFmt w:val="bullet"/>
      <w:lvlText w:val="•"/>
      <w:lvlJc w:val="left"/>
      <w:pPr>
        <w:ind w:left="4330" w:hanging="286"/>
      </w:pPr>
      <w:rPr>
        <w:rFonts w:hint="default"/>
        <w:lang w:val="ru-RU" w:eastAsia="en-US" w:bidi="ar-SA"/>
      </w:rPr>
    </w:lvl>
    <w:lvl w:ilvl="5" w:tplc="1EC84404">
      <w:numFmt w:val="bullet"/>
      <w:lvlText w:val="•"/>
      <w:lvlJc w:val="left"/>
      <w:pPr>
        <w:ind w:left="5333" w:hanging="286"/>
      </w:pPr>
      <w:rPr>
        <w:rFonts w:hint="default"/>
        <w:lang w:val="ru-RU" w:eastAsia="en-US" w:bidi="ar-SA"/>
      </w:rPr>
    </w:lvl>
    <w:lvl w:ilvl="6" w:tplc="A35EFE1A">
      <w:numFmt w:val="bullet"/>
      <w:lvlText w:val="•"/>
      <w:lvlJc w:val="left"/>
      <w:pPr>
        <w:ind w:left="6335" w:hanging="286"/>
      </w:pPr>
      <w:rPr>
        <w:rFonts w:hint="default"/>
        <w:lang w:val="ru-RU" w:eastAsia="en-US" w:bidi="ar-SA"/>
      </w:rPr>
    </w:lvl>
    <w:lvl w:ilvl="7" w:tplc="D2689FC8">
      <w:numFmt w:val="bullet"/>
      <w:lvlText w:val="•"/>
      <w:lvlJc w:val="left"/>
      <w:pPr>
        <w:ind w:left="7338" w:hanging="286"/>
      </w:pPr>
      <w:rPr>
        <w:rFonts w:hint="default"/>
        <w:lang w:val="ru-RU" w:eastAsia="en-US" w:bidi="ar-SA"/>
      </w:rPr>
    </w:lvl>
    <w:lvl w:ilvl="8" w:tplc="5DC4B5BE">
      <w:numFmt w:val="bullet"/>
      <w:lvlText w:val="•"/>
      <w:lvlJc w:val="left"/>
      <w:pPr>
        <w:ind w:left="8341" w:hanging="28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44F9"/>
    <w:rsid w:val="00020EDB"/>
    <w:rsid w:val="001E20EC"/>
    <w:rsid w:val="004644F9"/>
    <w:rsid w:val="00595A99"/>
    <w:rsid w:val="005C60AF"/>
    <w:rsid w:val="00781C44"/>
    <w:rsid w:val="008F0C3C"/>
    <w:rsid w:val="00D21FE8"/>
    <w:rsid w:val="00EC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644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qFormat/>
    <w:rsid w:val="004644F9"/>
    <w:pPr>
      <w:widowControl/>
      <w:suppressAutoHyphens/>
      <w:autoSpaceDE/>
      <w:autoSpaceDN/>
      <w:spacing w:line="336" w:lineRule="auto"/>
      <w:ind w:left="851"/>
      <w:outlineLvl w:val="1"/>
    </w:pPr>
    <w:rPr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644F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4644F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644F9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644F9"/>
    <w:pPr>
      <w:ind w:left="229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644F9"/>
    <w:pPr>
      <w:ind w:left="312" w:hanging="426"/>
    </w:pPr>
  </w:style>
  <w:style w:type="paragraph" w:styleId="a6">
    <w:name w:val="Balloon Text"/>
    <w:basedOn w:val="a"/>
    <w:link w:val="a7"/>
    <w:uiPriority w:val="99"/>
    <w:semiHidden/>
    <w:unhideWhenUsed/>
    <w:rsid w:val="004644F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44F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2023-09-15T10:05:00Z</dcterms:created>
  <dcterms:modified xsi:type="dcterms:W3CDTF">2023-09-16T16:06:00Z</dcterms:modified>
</cp:coreProperties>
</file>