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E975" w14:textId="3DE28AAC" w:rsidR="00FA12EB" w:rsidRDefault="00FA12EB"/>
    <w:p w14:paraId="50CB0AD7" w14:textId="77777777" w:rsidR="0015143D" w:rsidRDefault="0015143D" w:rsidP="0015143D">
      <w:pPr>
        <w:spacing w:after="91" w:line="259" w:lineRule="auto"/>
        <w:ind w:left="995" w:right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F76462B" wp14:editId="376EAEF9">
            <wp:simplePos x="0" y="0"/>
            <wp:positionH relativeFrom="column">
              <wp:posOffset>625170</wp:posOffset>
            </wp:positionH>
            <wp:positionV relativeFrom="paragraph">
              <wp:posOffset>-78740</wp:posOffset>
            </wp:positionV>
            <wp:extent cx="1335405" cy="1335405"/>
            <wp:effectExtent l="0" t="0" r="0" b="0"/>
            <wp:wrapSquare wrapText="bothSides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Eötvös Loránd Tudományegyetem </w:t>
      </w:r>
    </w:p>
    <w:p w14:paraId="186BC34F" w14:textId="77777777" w:rsidR="0015143D" w:rsidRDefault="0015143D" w:rsidP="0015143D">
      <w:pPr>
        <w:spacing w:after="91" w:line="259" w:lineRule="auto"/>
        <w:ind w:left="985" w:right="379" w:firstLine="0"/>
      </w:pPr>
      <w:r>
        <w:rPr>
          <w:b/>
          <w:sz w:val="32"/>
        </w:rPr>
        <w:t xml:space="preserve">Informatikai Kar </w:t>
      </w:r>
    </w:p>
    <w:p w14:paraId="79306212" w14:textId="42B67C83" w:rsidR="0015143D" w:rsidRDefault="0015143D" w:rsidP="0015143D">
      <w:pPr>
        <w:spacing w:after="283" w:line="259" w:lineRule="auto"/>
        <w:ind w:left="995" w:right="0"/>
        <w:jc w:val="left"/>
      </w:pPr>
      <w:hyperlink r:id="rId5">
        <w:r>
          <w:rPr>
            <w:b/>
            <w:sz w:val="32"/>
          </w:rPr>
          <w:t>Algoritmusok</w:t>
        </w:r>
      </w:hyperlink>
      <w:r>
        <w:rPr>
          <w:b/>
          <w:sz w:val="32"/>
        </w:rPr>
        <w:t xml:space="preserve"> és Alkalmazásaik</w:t>
      </w:r>
      <w:hyperlink r:id="rId6">
        <w:r>
          <w:rPr>
            <w:sz w:val="28"/>
          </w:rPr>
          <w:t xml:space="preserve"> </w:t>
        </w:r>
      </w:hyperlink>
      <w:r>
        <w:rPr>
          <w:b/>
          <w:sz w:val="32"/>
        </w:rPr>
        <w:t xml:space="preserve">Tanszék  </w:t>
      </w:r>
    </w:p>
    <w:p w14:paraId="502F4B78" w14:textId="77777777" w:rsidR="0015143D" w:rsidRDefault="0015143D" w:rsidP="0015143D">
      <w:pPr>
        <w:spacing w:after="149" w:line="259" w:lineRule="auto"/>
        <w:ind w:left="0" w:right="5989" w:firstLine="0"/>
        <w:jc w:val="left"/>
      </w:pPr>
      <w:r>
        <w:rPr>
          <w:b/>
          <w:sz w:val="52"/>
        </w:rPr>
        <w:t xml:space="preserve"> </w:t>
      </w:r>
    </w:p>
    <w:p w14:paraId="416F090B" w14:textId="77777777" w:rsidR="0015143D" w:rsidRDefault="0015143D" w:rsidP="0015143D">
      <w:pPr>
        <w:spacing w:after="146" w:line="259" w:lineRule="auto"/>
        <w:ind w:left="0" w:right="0" w:firstLine="0"/>
        <w:jc w:val="left"/>
      </w:pPr>
      <w:r>
        <w:rPr>
          <w:b/>
          <w:sz w:val="52"/>
        </w:rPr>
        <w:t xml:space="preserve"> </w:t>
      </w:r>
    </w:p>
    <w:p w14:paraId="5BBACBA7" w14:textId="77777777" w:rsidR="0015143D" w:rsidRDefault="0015143D" w:rsidP="0015143D">
      <w:pPr>
        <w:spacing w:after="149" w:line="259" w:lineRule="auto"/>
        <w:ind w:left="0" w:right="0" w:firstLine="0"/>
        <w:jc w:val="left"/>
      </w:pPr>
      <w:r>
        <w:rPr>
          <w:b/>
          <w:sz w:val="52"/>
        </w:rPr>
        <w:t xml:space="preserve"> </w:t>
      </w:r>
    </w:p>
    <w:p w14:paraId="2823ABA6" w14:textId="77777777" w:rsidR="0015143D" w:rsidRDefault="0015143D" w:rsidP="0015143D">
      <w:pPr>
        <w:spacing w:after="149" w:line="259" w:lineRule="auto"/>
        <w:ind w:left="0" w:right="0" w:firstLine="0"/>
        <w:jc w:val="left"/>
      </w:pPr>
      <w:r>
        <w:rPr>
          <w:b/>
          <w:sz w:val="52"/>
        </w:rPr>
        <w:t xml:space="preserve"> </w:t>
      </w:r>
    </w:p>
    <w:p w14:paraId="7B7CBAF2" w14:textId="77777777" w:rsidR="0015143D" w:rsidRDefault="0015143D" w:rsidP="0015143D">
      <w:pPr>
        <w:spacing w:after="0" w:line="259" w:lineRule="auto"/>
        <w:ind w:left="0" w:right="519" w:firstLine="0"/>
        <w:jc w:val="right"/>
      </w:pPr>
      <w:r>
        <w:rPr>
          <w:b/>
          <w:sz w:val="52"/>
        </w:rPr>
        <w:t xml:space="preserve">Szakdolgozat útikalauz stopposoknak </w:t>
      </w:r>
    </w:p>
    <w:p w14:paraId="7B1CC63A" w14:textId="77777777" w:rsidR="0015143D" w:rsidRDefault="0015143D" w:rsidP="0015143D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19EDAA11" w14:textId="77777777" w:rsidR="0015143D" w:rsidRDefault="0015143D" w:rsidP="0015143D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4DA1FF8E" w14:textId="5CB73017" w:rsidR="0015143D" w:rsidRDefault="0015143D" w:rsidP="0015143D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7ABCCB8D" w14:textId="37D9E153" w:rsidR="0015143D" w:rsidRDefault="0015143D" w:rsidP="0015143D">
      <w:pPr>
        <w:spacing w:after="177" w:line="259" w:lineRule="auto"/>
        <w:ind w:left="0" w:right="0" w:firstLine="0"/>
        <w:jc w:val="left"/>
      </w:pPr>
    </w:p>
    <w:p w14:paraId="3CA605CB" w14:textId="48391204" w:rsidR="0015143D" w:rsidRDefault="0015143D" w:rsidP="0015143D">
      <w:pPr>
        <w:spacing w:after="177" w:line="259" w:lineRule="auto"/>
        <w:ind w:left="0" w:right="0" w:firstLine="0"/>
        <w:jc w:val="left"/>
      </w:pPr>
    </w:p>
    <w:p w14:paraId="5074F20D" w14:textId="3176CB51" w:rsidR="0015143D" w:rsidRDefault="0015143D" w:rsidP="0015143D">
      <w:pPr>
        <w:spacing w:after="177" w:line="259" w:lineRule="auto"/>
        <w:ind w:left="0" w:right="0" w:firstLine="0"/>
        <w:jc w:val="left"/>
      </w:pPr>
    </w:p>
    <w:p w14:paraId="3562C029" w14:textId="2872C7A7" w:rsidR="0015143D" w:rsidRDefault="0015143D" w:rsidP="0015143D">
      <w:pPr>
        <w:spacing w:after="177" w:line="259" w:lineRule="auto"/>
        <w:ind w:left="0" w:right="0" w:firstLine="0"/>
        <w:jc w:val="left"/>
      </w:pPr>
    </w:p>
    <w:p w14:paraId="56621494" w14:textId="77777777" w:rsidR="0015143D" w:rsidRDefault="0015143D" w:rsidP="0015143D">
      <w:pPr>
        <w:spacing w:after="177" w:line="259" w:lineRule="auto"/>
        <w:ind w:left="0" w:right="0" w:firstLine="0"/>
        <w:jc w:val="left"/>
      </w:pPr>
    </w:p>
    <w:p w14:paraId="5AD5B8F6" w14:textId="77777777" w:rsidR="0015143D" w:rsidRDefault="0015143D" w:rsidP="0015143D">
      <w:pPr>
        <w:spacing w:after="179" w:line="259" w:lineRule="auto"/>
        <w:ind w:left="0" w:right="0" w:firstLine="0"/>
        <w:jc w:val="left"/>
      </w:pPr>
      <w:r>
        <w:t xml:space="preserve"> </w:t>
      </w:r>
    </w:p>
    <w:p w14:paraId="54258F0E" w14:textId="77777777" w:rsidR="0015143D" w:rsidRDefault="0015143D" w:rsidP="0015143D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3FEDF62F" w14:textId="77777777" w:rsidR="0015143D" w:rsidRDefault="0015143D" w:rsidP="0015143D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270A4AB5" w14:textId="77777777" w:rsidR="0015143D" w:rsidRDefault="0015143D" w:rsidP="0015143D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50E0CF3B" w14:textId="77777777" w:rsidR="0015143D" w:rsidRDefault="0015143D" w:rsidP="0015143D">
      <w:pPr>
        <w:spacing w:after="179" w:line="259" w:lineRule="auto"/>
        <w:ind w:left="0" w:right="0" w:firstLine="0"/>
        <w:jc w:val="left"/>
      </w:pPr>
      <w:r>
        <w:t xml:space="preserve"> </w:t>
      </w:r>
    </w:p>
    <w:p w14:paraId="5B7ADD3A" w14:textId="77777777" w:rsidR="0015143D" w:rsidRDefault="0015143D" w:rsidP="0015143D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1385EF43" w14:textId="77777777" w:rsidR="0015143D" w:rsidRDefault="0015143D" w:rsidP="0015143D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58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7"/>
        <w:gridCol w:w="3631"/>
      </w:tblGrid>
      <w:tr w:rsidR="0015143D" w14:paraId="230BA491" w14:textId="77777777" w:rsidTr="0015143D">
        <w:trPr>
          <w:trHeight w:val="1179"/>
        </w:trPr>
        <w:tc>
          <w:tcPr>
            <w:tcW w:w="4957" w:type="dxa"/>
          </w:tcPr>
          <w:p w14:paraId="1DB4A72B" w14:textId="77777777" w:rsidR="0015143D" w:rsidRDefault="0015143D" w:rsidP="00992731">
            <w:pPr>
              <w:spacing w:after="0" w:line="259" w:lineRule="auto"/>
              <w:ind w:left="0" w:right="2028" w:firstLine="0"/>
              <w:jc w:val="left"/>
              <w:rPr>
                <w:b/>
                <w:sz w:val="24"/>
                <w:u w:val="single" w:color="000000"/>
              </w:rPr>
            </w:pPr>
            <w:r>
              <w:rPr>
                <w:b/>
                <w:sz w:val="24"/>
                <w:u w:val="single" w:color="000000"/>
              </w:rPr>
              <w:t>Témavezető:</w:t>
            </w:r>
          </w:p>
          <w:p w14:paraId="15A7A99C" w14:textId="77777777" w:rsidR="0015143D" w:rsidRDefault="0015143D" w:rsidP="00992731">
            <w:pPr>
              <w:spacing w:after="0" w:line="259" w:lineRule="auto"/>
              <w:ind w:left="0" w:right="2028" w:firstLine="0"/>
              <w:jc w:val="left"/>
              <w:rPr>
                <w:sz w:val="24"/>
              </w:rPr>
            </w:pPr>
            <w:r>
              <w:rPr>
                <w:sz w:val="24"/>
              </w:rPr>
              <w:t>Nagy Sára</w:t>
            </w:r>
          </w:p>
          <w:p w14:paraId="5E571CC8" w14:textId="77777777" w:rsidR="0015143D" w:rsidRDefault="0015143D" w:rsidP="00992731">
            <w:pPr>
              <w:spacing w:after="0" w:line="259" w:lineRule="auto"/>
              <w:ind w:left="0" w:right="2028" w:firstLine="0"/>
              <w:jc w:val="left"/>
            </w:pPr>
            <w:r>
              <w:t>Programtervező Matematikus</w:t>
            </w:r>
          </w:p>
          <w:p w14:paraId="1438941E" w14:textId="287FAAC4" w:rsidR="0015143D" w:rsidRDefault="0015143D" w:rsidP="00992731">
            <w:pPr>
              <w:spacing w:after="0" w:line="259" w:lineRule="auto"/>
              <w:ind w:left="0" w:right="2028" w:firstLine="0"/>
              <w:jc w:val="left"/>
            </w:pPr>
            <w:r>
              <w:t>Mesteroktató</w:t>
            </w:r>
          </w:p>
        </w:tc>
        <w:tc>
          <w:tcPr>
            <w:tcW w:w="3631" w:type="dxa"/>
          </w:tcPr>
          <w:p w14:paraId="5996EDE8" w14:textId="77777777" w:rsidR="0015143D" w:rsidRDefault="0015143D" w:rsidP="0015143D">
            <w:pPr>
              <w:spacing w:after="0" w:line="259" w:lineRule="auto"/>
              <w:ind w:right="0"/>
              <w:jc w:val="left"/>
            </w:pPr>
            <w:r>
              <w:rPr>
                <w:b/>
                <w:sz w:val="24"/>
                <w:u w:val="single" w:color="000000"/>
              </w:rPr>
              <w:t>Szerző:</w:t>
            </w:r>
            <w:r>
              <w:rPr>
                <w:b/>
                <w:sz w:val="24"/>
              </w:rPr>
              <w:t xml:space="preserve"> </w:t>
            </w:r>
          </w:p>
          <w:p w14:paraId="0E31C12A" w14:textId="49FEBE4C" w:rsidR="0015143D" w:rsidRDefault="0015143D" w:rsidP="0015143D">
            <w:pPr>
              <w:spacing w:after="0" w:line="259" w:lineRule="auto"/>
              <w:ind w:right="0"/>
              <w:jc w:val="left"/>
            </w:pPr>
            <w:r>
              <w:rPr>
                <w:sz w:val="24"/>
              </w:rPr>
              <w:t>Horváth Tibor</w:t>
            </w:r>
            <w:r>
              <w:rPr>
                <w:sz w:val="24"/>
              </w:rPr>
              <w:t xml:space="preserve"> </w:t>
            </w:r>
          </w:p>
          <w:p w14:paraId="30C79777" w14:textId="2C5D7929" w:rsidR="0015143D" w:rsidRDefault="0015143D" w:rsidP="0015143D">
            <w:pPr>
              <w:spacing w:after="0" w:line="259" w:lineRule="auto"/>
              <w:ind w:left="0" w:right="112" w:firstLine="0"/>
              <w:rPr>
                <w:sz w:val="24"/>
              </w:rPr>
            </w:pPr>
            <w:r>
              <w:rPr>
                <w:sz w:val="24"/>
              </w:rPr>
              <w:t>Programtervező informatikus</w:t>
            </w:r>
          </w:p>
          <w:p w14:paraId="25CC209B" w14:textId="70E26E20" w:rsidR="0015143D" w:rsidRDefault="0015143D" w:rsidP="0015143D">
            <w:pPr>
              <w:spacing w:after="0" w:line="259" w:lineRule="auto"/>
              <w:ind w:left="0" w:right="112" w:firstLine="0"/>
            </w:pPr>
            <w:r>
              <w:rPr>
                <w:sz w:val="24"/>
              </w:rPr>
              <w:t>Nappali tagozat</w:t>
            </w:r>
            <w:r>
              <w:rPr>
                <w:sz w:val="24"/>
              </w:rPr>
              <w:t xml:space="preserve"> </w:t>
            </w:r>
          </w:p>
        </w:tc>
      </w:tr>
    </w:tbl>
    <w:p w14:paraId="10B50261" w14:textId="77777777" w:rsidR="0015143D" w:rsidRDefault="0015143D" w:rsidP="0015143D">
      <w:pPr>
        <w:spacing w:after="180" w:line="259" w:lineRule="auto"/>
        <w:ind w:left="757" w:right="0" w:firstLine="0"/>
        <w:jc w:val="center"/>
      </w:pPr>
      <w:r>
        <w:t xml:space="preserve"> </w:t>
      </w:r>
    </w:p>
    <w:p w14:paraId="0B290375" w14:textId="77777777" w:rsidR="0015143D" w:rsidRDefault="0015143D" w:rsidP="0015143D">
      <w:pPr>
        <w:spacing w:after="160" w:line="259" w:lineRule="auto"/>
        <w:ind w:left="0" w:right="0" w:firstLine="0"/>
        <w:jc w:val="left"/>
      </w:pPr>
      <w:r>
        <w:br w:type="page"/>
      </w:r>
    </w:p>
    <w:p w14:paraId="2C0363F5" w14:textId="77777777" w:rsidR="00F05353" w:rsidRDefault="00F05353"/>
    <w:sectPr w:rsidR="00F05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53"/>
    <w:rsid w:val="0015143D"/>
    <w:rsid w:val="008563DC"/>
    <w:rsid w:val="00F05353"/>
    <w:rsid w:val="00FA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6420"/>
  <w15:chartTrackingRefBased/>
  <w15:docId w15:val="{9F6C7D09-7DCE-4A9C-B888-07E8BFE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143D"/>
    <w:pPr>
      <w:spacing w:after="26" w:line="249" w:lineRule="auto"/>
      <w:ind w:left="10" w:right="3843" w:hanging="10"/>
      <w:jc w:val="both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rsid w:val="0015143D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.elte.hu/karunkrol/szervezet/tanszekek/Lapok/Inform%C3%A1ci%C3%B3sRendszerekTansz%C3%A9k.aspx" TargetMode="External"/><Relationship Id="rId5" Type="http://schemas.openxmlformats.org/officeDocument/2006/relationships/hyperlink" Target="http://www.inf.elte.hu/karunkrol/szervezet/tanszekek/Lapok/Inform%C3%A1ci%C3%B3sRendszerekTansz%C3%A9k.aspx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Tibor</dc:creator>
  <cp:keywords/>
  <dc:description/>
  <cp:lastModifiedBy>Horváth Tibor</cp:lastModifiedBy>
  <cp:revision>2</cp:revision>
  <dcterms:created xsi:type="dcterms:W3CDTF">2021-12-28T14:15:00Z</dcterms:created>
  <dcterms:modified xsi:type="dcterms:W3CDTF">2021-12-28T14:39:00Z</dcterms:modified>
</cp:coreProperties>
</file>