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509C" w14:textId="6BFAF841" w:rsidR="00E07BA2" w:rsidRDefault="00AF2E5D">
      <w:r>
        <w:t>A</w:t>
      </w:r>
      <w:r>
        <w:rPr>
          <w:rFonts w:hint="eastAsia"/>
        </w:rPr>
        <w:t>bcder</w:t>
      </w:r>
    </w:p>
    <w:p w14:paraId="1612BAC5" w14:textId="3D6BA797" w:rsidR="00AF2E5D" w:rsidRDefault="00071A74">
      <w:r>
        <w:t>E</w:t>
      </w:r>
      <w:r>
        <w:rPr>
          <w:rFonts w:hint="eastAsia"/>
        </w:rPr>
        <w:t>eee</w:t>
      </w:r>
      <w:bookmarkStart w:id="0" w:name="_GoBack"/>
      <w:bookmarkEnd w:id="0"/>
    </w:p>
    <w:sectPr w:rsidR="00AF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A2350" w14:textId="77777777" w:rsidR="00F55AD9" w:rsidRDefault="00F55AD9" w:rsidP="00AF2E5D">
      <w:r>
        <w:separator/>
      </w:r>
    </w:p>
  </w:endnote>
  <w:endnote w:type="continuationSeparator" w:id="0">
    <w:p w14:paraId="0647A043" w14:textId="77777777" w:rsidR="00F55AD9" w:rsidRDefault="00F55AD9" w:rsidP="00AF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625F" w14:textId="77777777" w:rsidR="00F55AD9" w:rsidRDefault="00F55AD9" w:rsidP="00AF2E5D">
      <w:r>
        <w:separator/>
      </w:r>
    </w:p>
  </w:footnote>
  <w:footnote w:type="continuationSeparator" w:id="0">
    <w:p w14:paraId="360FE201" w14:textId="77777777" w:rsidR="00F55AD9" w:rsidRDefault="00F55AD9" w:rsidP="00AF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06"/>
    <w:rsid w:val="00071A74"/>
    <w:rsid w:val="008B3D06"/>
    <w:rsid w:val="00AF2E5D"/>
    <w:rsid w:val="00E07BA2"/>
    <w:rsid w:val="00EB4381"/>
    <w:rsid w:val="00F5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6FB5"/>
  <w15:chartTrackingRefBased/>
  <w15:docId w15:val="{C28BF266-06E8-41C2-9044-F1AA068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3</cp:revision>
  <dcterms:created xsi:type="dcterms:W3CDTF">2019-12-07T09:35:00Z</dcterms:created>
  <dcterms:modified xsi:type="dcterms:W3CDTF">2019-12-07T09:39:00Z</dcterms:modified>
</cp:coreProperties>
</file>