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testall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ta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ta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Belt Conveyor</w:t>
      </w:r>
    </w:p>
    <w:p>
      <w:pPr>
        <w:pStyle w:val="Heading3"/>
      </w:pPr>
      <w:r>
        <w:t>Sec01: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Belt Length</w:t>
            </w:r>
          </w:p>
        </w:tc>
        <w:tc>
          <w:tcPr>
            <w:tcW w:type="dxa" w:w="4320"/>
          </w:tcPr>
          <w:p>
            <w:r>
              <w:t>2020</w:t>
            </w:r>
          </w:p>
        </w:tc>
      </w:tr>
      <w:tr>
        <w:tc>
          <w:tcPr>
            <w:tcW w:type="dxa" w:w="4320"/>
          </w:tcPr>
          <w:p>
            <w:r>
              <w:t>Belt Width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Drum Diameter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Friction</w:t>
            </w:r>
          </w:p>
        </w:tc>
        <w:tc>
          <w:tcPr>
            <w:tcW w:type="dxa" w:w="4320"/>
          </w:tcPr>
          <w:p>
            <w:r>
              <w:t>0.33</w:t>
            </w:r>
          </w:p>
        </w:tc>
      </w:tr>
      <w:tr>
        <w:tc>
          <w:tcPr>
            <w:tcW w:type="dxa" w:w="4320"/>
          </w:tcPr>
          <w:p>
            <w:r>
              <w:t>Velocity</w:t>
            </w:r>
          </w:p>
        </w:tc>
        <w:tc>
          <w:tcPr>
            <w:tcW w:type="dxa" w:w="4320"/>
          </w:tcPr>
          <w:p>
            <w:r>
              <w:t>0.44</w:t>
            </w:r>
          </w:p>
        </w:tc>
      </w:tr>
      <w:tr>
        <w:tc>
          <w:tcPr>
            <w:tcW w:type="dxa" w:w="4320"/>
          </w:tcPr>
          <w:p>
            <w:r>
              <w:t>Factor of Safety</w:t>
            </w:r>
          </w:p>
        </w:tc>
        <w:tc>
          <w:tcPr>
            <w:tcW w:type="dxa" w:w="4320"/>
          </w:tcPr>
          <w:p>
            <w:r>
              <w:t>1.55</w:t>
            </w:r>
          </w:p>
        </w:tc>
      </w:tr>
      <w:tr>
        <w:tc>
          <w:tcPr>
            <w:tcW w:type="dxa" w:w="4320"/>
          </w:tcPr>
          <w:p>
            <w:r>
              <w:t>Belt weight per meter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3"/>
      </w:pPr>
      <w:r>
        <w:t>Sec02: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135.71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48.63</w:t>
            </w:r>
          </w:p>
        </w:tc>
      </w:tr>
      <w:tr>
        <w:tc>
          <w:tcPr>
            <w:tcW w:type="dxa" w:w="4320"/>
          </w:tcPr>
          <w:p>
            <w:r>
              <w:t>Speed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Manual Screen</w:t>
      </w:r>
    </w:p>
    <w:p>
      <w:pPr>
        <w:pStyle w:val="Heading3"/>
      </w:pPr>
      <w:r>
        <w:t>Sec01: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Chanel Height (m)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Channel Width (m)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t>Water Level (m)</w:t>
            </w:r>
          </w:p>
        </w:tc>
        <w:tc>
          <w:tcPr>
            <w:tcW w:type="dxa" w:w="4320"/>
          </w:tcPr>
          <w:p>
            <w:r>
              <w:t>0.758</w:t>
            </w:r>
          </w:p>
        </w:tc>
      </w:tr>
      <w:tr>
        <w:tc>
          <w:tcPr>
            <w:tcW w:type="dxa" w:w="4320"/>
          </w:tcPr>
          <w:p>
            <w:r>
              <w:t>Water Level Margin (m)</w:t>
            </w:r>
          </w:p>
        </w:tc>
        <w:tc>
          <w:tcPr>
            <w:tcW w:type="dxa" w:w="4320"/>
          </w:tcPr>
          <w:p>
            <w:r>
              <w:t>0.19</w:t>
            </w:r>
          </w:p>
        </w:tc>
      </w:tr>
      <w:tr>
        <w:tc>
          <w:tcPr>
            <w:tcW w:type="dxa" w:w="4320"/>
          </w:tcPr>
          <w:p>
            <w:r>
              <w:t>Bar Spacing (m)</w:t>
            </w:r>
          </w:p>
        </w:tc>
        <w:tc>
          <w:tcPr>
            <w:tcW w:type="dxa" w:w="4320"/>
          </w:tcPr>
          <w:p>
            <w:r>
              <w:t>0.0255</w:t>
            </w:r>
          </w:p>
        </w:tc>
      </w:tr>
      <w:tr>
        <w:tc>
          <w:tcPr>
            <w:tcW w:type="dxa" w:w="4320"/>
          </w:tcPr>
          <w:p>
            <w:r>
              <w:t>Bar Thickness (m)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Bar Width (m)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Angle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p>
      <w:pPr>
        <w:pStyle w:val="Heading3"/>
      </w:pPr>
      <w:r>
        <w:t>Sec02: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Weight (KG)</w:t>
            </w:r>
          </w:p>
        </w:tc>
        <w:tc>
          <w:tcPr>
            <w:tcW w:type="dxa" w:w="4320"/>
          </w:tcPr>
          <w:p>
            <w:r>
              <w:t>3006639.5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955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AA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9559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