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ProjQQQQQQQQ</w:t>
      </w:r>
    </w:p>
    <w:p>
      <w:pPr>
        <w:pStyle w:val="Heading2"/>
      </w:pPr>
      <w:r>
        <w:t>Project Details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ProjQQQQQQQQ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Belt Conveyor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396.33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539.14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1956.00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628.71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700.00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282.60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Primary Sedimentation</w:t>
      </w:r>
    </w:p>
    <w:p>
      <w:pPr>
        <w:pStyle w:val="Heading3"/>
      </w:pPr>
      <w:r>
        <w:t>Sec01: Inputs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