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74"/>
          <w:b/>
          <w:color w:val="auto"/>
        </w:rPr>
      </w:pPr>
      <w:sdt>
        <w:sdtPr>
          <w:rPr>
            <w:b w:val="0"/>
            <w:color w:val="auto"/>
          </w:rPr>
          <w:alias w:val="Title"/>
          <w:id w:val="-1"/>
          <w:placeholder>
            <w:docPart w:val="19D3153000094414B9FFAFF8FE52C4FD"/>
          </w:placeholder>
          <w:text/>
        </w:sdtPr>
        <w:sdtEndPr>
          <w:rPr>
            <w:b/>
            <w:color w:val="auto"/>
          </w:rPr>
        </w:sdtEndPr>
        <w:sdtContent>
          <w:r>
            <w:rPr>
              <w:color w:val="auto"/>
            </w:rPr>
            <w:t>Lab - Extract an Executable from a PCAP</w:t>
          </w:r>
        </w:sdtContent>
      </w:sdt>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color w:val="auto"/>
        </w:rPr>
      </w:pPr>
      <w:r>
        <w:rPr>
          <w:rFonts w:hint="default" w:ascii="Arial" w:hAnsi="Arial" w:eastAsia="Calibri" w:cs="Times New Roman"/>
          <w:i/>
          <w:iCs/>
          <w:color w:val="auto"/>
          <w:sz w:val="20"/>
          <w:szCs w:val="22"/>
          <w:highlight w:val="yellow"/>
          <w:lang w:val="en-US" w:eastAsia="en-US" w:bidi="ar-SA"/>
        </w:rPr>
        <w:t>(672021159)</w:t>
      </w:r>
    </w:p>
    <w:p>
      <w:pPr>
        <w:pStyle w:val="2"/>
        <w:rPr>
          <w:color w:val="auto"/>
        </w:rPr>
      </w:pPr>
      <w:r>
        <w:rPr>
          <w:color w:val="auto"/>
        </w:rPr>
        <w:t>Objectives</w:t>
      </w:r>
    </w:p>
    <w:p>
      <w:pPr>
        <w:pStyle w:val="83"/>
        <w:rPr>
          <w:color w:val="auto"/>
        </w:rPr>
      </w:pPr>
      <w:r>
        <w:rPr>
          <w:color w:val="auto"/>
        </w:rPr>
        <w:t>Part 1: Analyze Pre-Captured Logs and Traffic Captures</w:t>
      </w:r>
    </w:p>
    <w:p>
      <w:pPr>
        <w:pStyle w:val="83"/>
        <w:rPr>
          <w:color w:val="auto"/>
        </w:rPr>
      </w:pPr>
      <w:r>
        <w:rPr>
          <w:color w:val="auto"/>
        </w:rPr>
        <w:t>Part 2: Extract Downloaded Files from PCAP</w:t>
      </w:r>
    </w:p>
    <w:p>
      <w:pPr>
        <w:pStyle w:val="2"/>
        <w:rPr>
          <w:color w:val="auto"/>
        </w:rPr>
      </w:pPr>
      <w:r>
        <w:rPr>
          <w:color w:val="auto"/>
        </w:rPr>
        <w:t>Background / Scenario</w:t>
      </w:r>
    </w:p>
    <w:p>
      <w:pPr>
        <w:pStyle w:val="3"/>
        <w:rPr>
          <w:color w:val="auto"/>
        </w:rPr>
      </w:pPr>
      <w:bookmarkStart w:id="0" w:name="_Toc494171525"/>
      <w:bookmarkStart w:id="1" w:name="_Toc492961008"/>
      <w:bookmarkStart w:id="2" w:name="_Toc492974528"/>
      <w:bookmarkStart w:id="3" w:name="_Toc492974581"/>
      <w:r>
        <w:rPr>
          <w:color w:val="auto"/>
        </w:rPr>
        <w:t>Looking at logs is very important, but it is also important to understand how network transactions happen at the packet level.</w:t>
      </w:r>
    </w:p>
    <w:p>
      <w:pPr>
        <w:pStyle w:val="3"/>
        <w:rPr>
          <w:color w:val="auto"/>
        </w:rPr>
      </w:pPr>
      <w:r>
        <w:rPr>
          <w:color w:val="auto"/>
        </w:rPr>
        <w:t>In this lab, you will analyze the traffic in a previously captured pcap file and extract an executable from the file.</w:t>
      </w:r>
    </w:p>
    <w:bookmarkEnd w:id="0"/>
    <w:bookmarkEnd w:id="1"/>
    <w:bookmarkEnd w:id="2"/>
    <w:bookmarkEnd w:id="3"/>
    <w:p>
      <w:pPr>
        <w:pStyle w:val="2"/>
        <w:rPr>
          <w:color w:val="auto"/>
        </w:rPr>
      </w:pPr>
      <w:r>
        <w:rPr>
          <w:color w:val="auto"/>
        </w:rPr>
        <w:t>Required Resources</w:t>
      </w:r>
    </w:p>
    <w:p>
      <w:pPr>
        <w:pStyle w:val="64"/>
        <w:numPr>
          <w:ilvl w:val="0"/>
          <w:numId w:val="6"/>
        </w:numPr>
        <w:spacing w:before="60" w:after="60" w:line="276" w:lineRule="auto"/>
        <w:rPr>
          <w:color w:val="auto"/>
          <w:highlight w:val="yellow"/>
        </w:rPr>
      </w:pPr>
      <w:r>
        <w:rPr>
          <w:color w:val="auto"/>
          <w:highlight w:val="yellow"/>
        </w:rPr>
        <w:t>CyberOps Workstation virtual machine</w:t>
      </w:r>
    </w:p>
    <w:p>
      <w:pPr>
        <w:pStyle w:val="64"/>
        <w:numPr>
          <w:numId w:val="0"/>
        </w:numPr>
        <w:spacing w:before="60" w:after="60" w:line="276" w:lineRule="auto"/>
        <w:ind w:left="360" w:leftChars="0"/>
        <w:rPr>
          <w:color w:val="auto"/>
          <w:highlight w:val="yellow"/>
        </w:rPr>
      </w:pPr>
      <w:r>
        <w:drawing>
          <wp:inline distT="0" distB="0" distL="114300" distR="114300">
            <wp:extent cx="6387465" cy="3592830"/>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387465" cy="3592830"/>
                    </a:xfrm>
                    <a:prstGeom prst="rect">
                      <a:avLst/>
                    </a:prstGeom>
                    <a:noFill/>
                    <a:ln>
                      <a:noFill/>
                    </a:ln>
                  </pic:spPr>
                </pic:pic>
              </a:graphicData>
            </a:graphic>
          </wp:inline>
        </w:drawing>
      </w:r>
      <w:bookmarkStart w:id="4" w:name="_GoBack"/>
      <w:bookmarkEnd w:id="4"/>
    </w:p>
    <w:p>
      <w:pPr>
        <w:pStyle w:val="2"/>
        <w:rPr>
          <w:color w:val="auto"/>
        </w:rPr>
      </w:pPr>
      <w:r>
        <w:rPr>
          <w:color w:val="auto"/>
        </w:rPr>
        <w:t>Instructions</w:t>
      </w:r>
    </w:p>
    <w:p>
      <w:pPr>
        <w:pStyle w:val="4"/>
        <w:rPr>
          <w:color w:val="auto"/>
        </w:rPr>
      </w:pPr>
      <w:r>
        <w:rPr>
          <w:color w:val="auto"/>
        </w:rPr>
        <w:t>Analyze Pre-Captured Logs and Traffic Captures</w:t>
      </w:r>
    </w:p>
    <w:p>
      <w:pPr>
        <w:pStyle w:val="3"/>
        <w:rPr>
          <w:color w:val="auto"/>
        </w:rPr>
      </w:pPr>
      <w:r>
        <w:rPr>
          <w:color w:val="auto"/>
        </w:rPr>
        <w:t xml:space="preserve">In Part 2, you will work with the </w:t>
      </w:r>
      <w:r>
        <w:rPr>
          <w:b/>
          <w:color w:val="auto"/>
        </w:rPr>
        <w:t>nimda.download.pcap</w:t>
      </w:r>
      <w:r>
        <w:rPr>
          <w:color w:val="auto"/>
        </w:rPr>
        <w:t xml:space="preserve"> file. Captured in a previous lab, </w:t>
      </w:r>
      <w:r>
        <w:rPr>
          <w:b/>
          <w:color w:val="auto"/>
        </w:rPr>
        <w:t>nimda.download.pcap</w:t>
      </w:r>
      <w:r>
        <w:rPr>
          <w:color w:val="auto"/>
        </w:rPr>
        <w:t xml:space="preserve"> contains the packets related to the download of the Nimda malware. Your version of the file, if you created it in the previous lab and did not reimport your CyberOps Workstation VM, is stored in the /home/analyst directory. However, a copy of that file is also stored in the </w:t>
      </w:r>
      <w:r>
        <w:rPr>
          <w:b/>
          <w:color w:val="auto"/>
        </w:rPr>
        <w:t>CyberOps Workstation VM</w:t>
      </w:r>
      <w:r>
        <w:rPr>
          <w:color w:val="auto"/>
        </w:rPr>
        <w:t xml:space="preserve">, under the </w:t>
      </w:r>
      <w:r>
        <w:rPr>
          <w:b/>
          <w:color w:val="auto"/>
        </w:rPr>
        <w:t xml:space="preserve">/home/analyst/lab.support.files/pcaps </w:t>
      </w:r>
      <w:r>
        <w:rPr>
          <w:color w:val="auto"/>
        </w:rPr>
        <w:t xml:space="preserve">directory so that you can complete this lab. For consistency of output, the lab will use the stored version in the </w:t>
      </w:r>
      <w:r>
        <w:rPr>
          <w:b/>
          <w:color w:val="auto"/>
        </w:rPr>
        <w:t>pcaps</w:t>
      </w:r>
      <w:r>
        <w:rPr>
          <w:color w:val="auto"/>
        </w:rPr>
        <w:t xml:space="preserve"> directory.</w:t>
      </w:r>
    </w:p>
    <w:p>
      <w:pPr>
        <w:pStyle w:val="3"/>
        <w:rPr>
          <w:color w:val="auto"/>
        </w:rPr>
      </w:pPr>
      <w:r>
        <w:rPr>
          <w:color w:val="auto"/>
        </w:rPr>
        <w:t xml:space="preserve">While </w:t>
      </w:r>
      <w:r>
        <w:rPr>
          <w:b/>
          <w:color w:val="auto"/>
        </w:rPr>
        <w:t>tcpdump</w:t>
      </w:r>
      <w:r>
        <w:rPr>
          <w:rFonts w:ascii="Courier New" w:hAnsi="Courier New" w:cs="Courier New"/>
          <w:color w:val="auto"/>
        </w:rPr>
        <w:t xml:space="preserve"> </w:t>
      </w:r>
      <w:r>
        <w:rPr>
          <w:color w:val="auto"/>
        </w:rPr>
        <w:t xml:space="preserve">can be used to analyze captured files, </w:t>
      </w:r>
      <w:r>
        <w:rPr>
          <w:b/>
          <w:color w:val="auto"/>
        </w:rPr>
        <w:t>Wireshark’s</w:t>
      </w:r>
      <w:r>
        <w:rPr>
          <w:color w:val="auto"/>
        </w:rPr>
        <w:t xml:space="preserve"> graphical interface makes the task much easier. It is also important to note that </w:t>
      </w:r>
      <w:r>
        <w:rPr>
          <w:b/>
          <w:color w:val="auto"/>
        </w:rPr>
        <w:t>tcpdump</w:t>
      </w:r>
      <w:r>
        <w:rPr>
          <w:color w:val="auto"/>
        </w:rPr>
        <w:t xml:space="preserve"> and </w:t>
      </w:r>
      <w:r>
        <w:rPr>
          <w:b/>
          <w:color w:val="auto"/>
        </w:rPr>
        <w:t>Wireshark</w:t>
      </w:r>
      <w:r>
        <w:rPr>
          <w:rFonts w:ascii="Courier New" w:hAnsi="Courier New" w:cs="Courier New"/>
          <w:color w:val="auto"/>
        </w:rPr>
        <w:t xml:space="preserve"> </w:t>
      </w:r>
      <w:r>
        <w:rPr>
          <w:color w:val="auto"/>
        </w:rPr>
        <w:t>share the same file format for packet captures; therefore, PCAP files created by one tool can be opened by the other.</w:t>
      </w:r>
    </w:p>
    <w:p>
      <w:pPr>
        <w:pStyle w:val="68"/>
        <w:rPr>
          <w:color w:val="auto"/>
        </w:rPr>
      </w:pPr>
      <w:r>
        <w:rPr>
          <w:color w:val="auto"/>
        </w:rPr>
        <w:t xml:space="preserve">Change directory to the </w:t>
      </w:r>
      <w:r>
        <w:rPr>
          <w:b/>
          <w:color w:val="auto"/>
        </w:rPr>
        <w:t>lab.support.files/pcaps</w:t>
      </w:r>
      <w:r>
        <w:rPr>
          <w:color w:val="auto"/>
        </w:rPr>
        <w:t xml:space="preserve"> folder, and get a listing of files using the </w:t>
      </w:r>
      <w:r>
        <w:rPr>
          <w:b/>
          <w:color w:val="auto"/>
        </w:rPr>
        <w:t>ls –l</w:t>
      </w:r>
      <w:r>
        <w:rPr>
          <w:color w:val="auto"/>
        </w:rPr>
        <w:t xml:space="preserve"> command.</w:t>
      </w:r>
    </w:p>
    <w:p>
      <w:pPr>
        <w:pStyle w:val="69"/>
        <w:rPr>
          <w:color w:val="auto"/>
        </w:rPr>
      </w:pPr>
      <w:r>
        <w:rPr>
          <w:color w:val="auto"/>
        </w:rPr>
        <w:t xml:space="preserve">[analyst@secOps ~]$ </w:t>
      </w:r>
      <w:r>
        <w:rPr>
          <w:b/>
          <w:color w:val="auto"/>
        </w:rPr>
        <w:t>cd lab.support.files/pcaps</w:t>
      </w:r>
    </w:p>
    <w:p>
      <w:pPr>
        <w:pStyle w:val="69"/>
        <w:rPr>
          <w:b/>
          <w:color w:val="auto"/>
        </w:rPr>
      </w:pPr>
      <w:r>
        <w:rPr>
          <w:color w:val="auto"/>
        </w:rPr>
        <w:t xml:space="preserve">[analyst@secOps pcaps]$ </w:t>
      </w:r>
      <w:r>
        <w:rPr>
          <w:b/>
          <w:color w:val="auto"/>
        </w:rPr>
        <w:t>ls -l</w:t>
      </w:r>
    </w:p>
    <w:p>
      <w:pPr>
        <w:pStyle w:val="81"/>
        <w:rPr>
          <w:color w:val="auto"/>
        </w:rPr>
      </w:pPr>
      <w:r>
        <w:rPr>
          <w:color w:val="auto"/>
        </w:rPr>
        <w:t>total 7460</w:t>
      </w:r>
    </w:p>
    <w:p>
      <w:pPr>
        <w:pStyle w:val="81"/>
        <w:rPr>
          <w:color w:val="auto"/>
        </w:rPr>
      </w:pPr>
      <w:r>
        <w:rPr>
          <w:color w:val="auto"/>
        </w:rPr>
        <w:t>-rw-r--r-- 1 analyst analyst 3510551 Aug  7 15:25 lab_prep.pcap</w:t>
      </w:r>
    </w:p>
    <w:p>
      <w:pPr>
        <w:pStyle w:val="81"/>
        <w:rPr>
          <w:color w:val="auto"/>
        </w:rPr>
      </w:pPr>
      <w:r>
        <w:rPr>
          <w:color w:val="auto"/>
          <w:highlight w:val="yellow"/>
        </w:rPr>
        <w:t>-rw-r--r-- 1 analyst analyst  371462 Jun 22 10:47 nimda.download.pcap</w:t>
      </w:r>
    </w:p>
    <w:p>
      <w:pPr>
        <w:pStyle w:val="81"/>
        <w:rPr>
          <w:color w:val="auto"/>
        </w:rPr>
      </w:pPr>
      <w:r>
        <w:rPr>
          <w:color w:val="auto"/>
        </w:rPr>
        <w:t>-rw-r--r-- 1 analyst analyst 3750153 May 25 11:10 wannacry_download_pcap.pcap</w:t>
      </w:r>
    </w:p>
    <w:p>
      <w:pPr>
        <w:pStyle w:val="69"/>
        <w:rPr>
          <w:color w:val="auto"/>
        </w:rPr>
      </w:pPr>
      <w:r>
        <w:rPr>
          <w:color w:val="auto"/>
        </w:rPr>
        <w:t>[analyst@secOps pcaps]$</w:t>
      </w:r>
    </w:p>
    <w:p>
      <w:pPr>
        <w:pStyle w:val="68"/>
        <w:rPr>
          <w:color w:val="auto"/>
        </w:rPr>
      </w:pPr>
      <w:r>
        <w:rPr>
          <w:color w:val="auto"/>
        </w:rPr>
        <w:t xml:space="preserve">Issue the command below to open the </w:t>
      </w:r>
      <w:r>
        <w:rPr>
          <w:b/>
          <w:color w:val="auto"/>
        </w:rPr>
        <w:t xml:space="preserve">nimda.download.pcap </w:t>
      </w:r>
      <w:r>
        <w:rPr>
          <w:color w:val="auto"/>
        </w:rPr>
        <w:t>file in Wireshark.</w:t>
      </w:r>
    </w:p>
    <w:p>
      <w:pPr>
        <w:pStyle w:val="69"/>
        <w:rPr>
          <w:color w:val="auto"/>
          <w:sz w:val="18"/>
        </w:rPr>
      </w:pPr>
      <w:r>
        <w:rPr>
          <w:color w:val="auto"/>
        </w:rPr>
        <w:t>[analyst@secOps pcaps]$</w:t>
      </w:r>
      <w:r>
        <w:rPr>
          <w:b/>
          <w:color w:val="auto"/>
        </w:rPr>
        <w:t xml:space="preserve"> wireshark nimda.download.pcap &amp;</w:t>
      </w:r>
    </w:p>
    <w:p>
      <w:pPr>
        <w:pStyle w:val="68"/>
        <w:keepNext/>
        <w:rPr>
          <w:color w:val="auto"/>
        </w:rPr>
      </w:pPr>
      <w:r>
        <w:rPr>
          <w:color w:val="auto"/>
        </w:rPr>
        <w:t xml:space="preserve">The </w:t>
      </w:r>
      <w:r>
        <w:rPr>
          <w:b/>
          <w:color w:val="auto"/>
        </w:rPr>
        <w:t>nimda.download.pcap</w:t>
      </w:r>
      <w:r>
        <w:rPr>
          <w:color w:val="auto"/>
        </w:rPr>
        <w:t xml:space="preserve"> file contains the packet capture related to the malware download performed in a previous lab. The </w:t>
      </w:r>
      <w:r>
        <w:rPr>
          <w:b/>
          <w:color w:val="auto"/>
        </w:rPr>
        <w:t>pcap</w:t>
      </w:r>
      <w:r>
        <w:rPr>
          <w:color w:val="auto"/>
        </w:rPr>
        <w:t xml:space="preserve"> contains all the packets sent and received while </w:t>
      </w:r>
      <w:r>
        <w:rPr>
          <w:b/>
          <w:color w:val="auto"/>
        </w:rPr>
        <w:t>tcpdump</w:t>
      </w:r>
      <w:r>
        <w:rPr>
          <w:color w:val="auto"/>
        </w:rPr>
        <w:t xml:space="preserve"> was running. Select the fourth packet in the capture and expand the Hypertext Transfer Protocol to display as shown below.</w:t>
      </w:r>
    </w:p>
    <w:p>
      <w:pPr>
        <w:pStyle w:val="72"/>
        <w:rPr>
          <w:color w:val="auto"/>
        </w:rPr>
      </w:pPr>
      <w:r>
        <w:rPr>
          <w:color w:val="auto"/>
        </w:rPr>
        <w:drawing>
          <wp:inline distT="0" distB="0" distL="0" distR="0">
            <wp:extent cx="6400800" cy="3567430"/>
            <wp:effectExtent l="0" t="0" r="0" b="0"/>
            <wp:docPr id="3" name="Picture 3" descr="Screenshot shows the nimda.download.pcap file with the fourth packe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shows the nimda.download.pcap file with the fourth packet selected."/>
                    <pic:cNvPicPr>
                      <a:picLocks noChangeAspect="1"/>
                    </pic:cNvPicPr>
                  </pic:nvPicPr>
                  <pic:blipFill>
                    <a:blip r:embed="rId11"/>
                    <a:stretch>
                      <a:fillRect/>
                    </a:stretch>
                  </pic:blipFill>
                  <pic:spPr>
                    <a:xfrm>
                      <a:off x="0" y="0"/>
                      <a:ext cx="6400800" cy="3567430"/>
                    </a:xfrm>
                    <a:prstGeom prst="rect">
                      <a:avLst/>
                    </a:prstGeom>
                  </pic:spPr>
                </pic:pic>
              </a:graphicData>
            </a:graphic>
          </wp:inline>
        </w:drawing>
      </w:r>
    </w:p>
    <w:p>
      <w:pPr>
        <w:pStyle w:val="68"/>
        <w:rPr>
          <w:color w:val="auto"/>
        </w:rPr>
      </w:pPr>
      <w:r>
        <w:rPr>
          <w:color w:val="auto"/>
        </w:rPr>
        <w:t>Packets one through three are the TCP handshake. The fourth packet shows the request for the malware file. Confirming what was already known, the request was done over HTTP, sent as a GET request.</w:t>
      </w:r>
    </w:p>
    <w:p>
      <w:pPr>
        <w:pStyle w:val="68"/>
        <w:keepNext/>
        <w:rPr>
          <w:color w:val="auto"/>
        </w:rPr>
      </w:pPr>
      <w:r>
        <w:rPr>
          <w:color w:val="auto"/>
        </w:rPr>
        <w:t xml:space="preserve">Because HTTP runs over TCP, it is possible to use </w:t>
      </w:r>
      <w:r>
        <w:rPr>
          <w:b/>
          <w:color w:val="auto"/>
        </w:rPr>
        <w:t>Wireshark</w:t>
      </w:r>
      <w:r>
        <w:rPr>
          <w:color w:val="auto"/>
        </w:rPr>
        <w:t xml:space="preserve">’s </w:t>
      </w:r>
      <w:r>
        <w:rPr>
          <w:b/>
          <w:color w:val="auto"/>
        </w:rPr>
        <w:t>Follow TCP Stream</w:t>
      </w:r>
      <w:r>
        <w:rPr>
          <w:color w:val="auto"/>
        </w:rPr>
        <w:t xml:space="preserve"> feature to rebuild the TCP transaction. Select the first TCP packet in the capture, a SYN packet. Right-click it and choose </w:t>
      </w:r>
      <w:r>
        <w:rPr>
          <w:b/>
          <w:color w:val="auto"/>
        </w:rPr>
        <w:t>Follow</w:t>
      </w:r>
      <w:r>
        <w:rPr>
          <w:bCs/>
          <w:color w:val="auto"/>
        </w:rPr>
        <w:t xml:space="preserve"> &gt; </w:t>
      </w:r>
      <w:r>
        <w:rPr>
          <w:b/>
          <w:color w:val="auto"/>
        </w:rPr>
        <w:t>TCP Stream</w:t>
      </w:r>
      <w:r>
        <w:rPr>
          <w:color w:val="auto"/>
        </w:rPr>
        <w:t>.</w:t>
      </w:r>
    </w:p>
    <w:p>
      <w:pPr>
        <w:pStyle w:val="72"/>
        <w:rPr>
          <w:color w:val="auto"/>
        </w:rPr>
      </w:pPr>
      <w:r>
        <w:rPr>
          <w:color w:val="auto"/>
        </w:rPr>
        <w:drawing>
          <wp:inline distT="0" distB="0" distL="0" distR="0">
            <wp:extent cx="6400800" cy="3888740"/>
            <wp:effectExtent l="0" t="0" r="0" b="0"/>
            <wp:docPr id="8" name="Picture 8" descr="screenshot shows the nimda.download.pcap file with the first TCP packet selected and Follow TCP Stream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shows the nimda.download.pcap file with the first TCP packet selected and Follow TCP Stream option selected."/>
                    <pic:cNvPicPr>
                      <a:picLocks noChangeAspect="1"/>
                    </pic:cNvPicPr>
                  </pic:nvPicPr>
                  <pic:blipFill>
                    <a:blip r:embed="rId12"/>
                    <a:stretch>
                      <a:fillRect/>
                    </a:stretch>
                  </pic:blipFill>
                  <pic:spPr>
                    <a:xfrm>
                      <a:off x="0" y="0"/>
                      <a:ext cx="6400800" cy="3889374"/>
                    </a:xfrm>
                    <a:prstGeom prst="rect">
                      <a:avLst/>
                    </a:prstGeom>
                  </pic:spPr>
                </pic:pic>
              </a:graphicData>
            </a:graphic>
          </wp:inline>
        </w:drawing>
      </w:r>
    </w:p>
    <w:p>
      <w:pPr>
        <w:pStyle w:val="68"/>
        <w:keepNext/>
        <w:rPr>
          <w:color w:val="auto"/>
        </w:rPr>
      </w:pPr>
      <w:r>
        <w:rPr>
          <w:color w:val="auto"/>
        </w:rPr>
        <w:t>Wireshark displays another window containing the details for the entire selected TCP flow.</w:t>
      </w:r>
    </w:p>
    <w:p>
      <w:pPr>
        <w:pStyle w:val="72"/>
        <w:rPr>
          <w:color w:val="auto"/>
        </w:rPr>
      </w:pPr>
      <w:r>
        <w:rPr>
          <w:color w:val="auto"/>
        </w:rPr>
        <w:drawing>
          <wp:inline distT="0" distB="0" distL="0" distR="0">
            <wp:extent cx="4505325" cy="4086225"/>
            <wp:effectExtent l="0" t="0" r="9525" b="0"/>
            <wp:docPr id="9" name="Picture 9" descr="Screenshot shows the Follow TCP Stream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shows the Follow TCP Stream window."/>
                    <pic:cNvPicPr>
                      <a:picLocks noChangeAspect="1"/>
                    </pic:cNvPicPr>
                  </pic:nvPicPr>
                  <pic:blipFill>
                    <a:blip r:embed="rId13"/>
                    <a:stretch>
                      <a:fillRect/>
                    </a:stretch>
                  </pic:blipFill>
                  <pic:spPr>
                    <a:xfrm>
                      <a:off x="0" y="0"/>
                      <a:ext cx="4536648" cy="4114317"/>
                    </a:xfrm>
                    <a:prstGeom prst="rect">
                      <a:avLst/>
                    </a:prstGeom>
                  </pic:spPr>
                </pic:pic>
              </a:graphicData>
            </a:graphic>
          </wp:inline>
        </w:drawing>
      </w:r>
    </w:p>
    <w:p>
      <w:pPr>
        <w:pStyle w:val="6"/>
        <w:rPr>
          <w:color w:val="auto"/>
        </w:rPr>
      </w:pPr>
      <w:r>
        <w:rPr>
          <w:color w:val="auto"/>
        </w:rPr>
        <w:t>Questions:</w:t>
      </w:r>
    </w:p>
    <w:p>
      <w:pPr>
        <w:pStyle w:val="57"/>
        <w:spacing w:before="0"/>
        <w:rPr>
          <w:color w:val="auto"/>
        </w:rPr>
      </w:pPr>
      <w:r>
        <w:rPr>
          <w:color w:val="auto"/>
        </w:rPr>
        <w:t xml:space="preserve">What are all those symbols shown in the </w:t>
      </w:r>
      <w:r>
        <w:rPr>
          <w:b/>
          <w:color w:val="auto"/>
        </w:rPr>
        <w:t>Follow TCP Stream</w:t>
      </w:r>
      <w:r>
        <w:rPr>
          <w:color w:val="auto"/>
        </w:rPr>
        <w:t xml:space="preserve"> window? Are they connection noise? Data? Explain.</w:t>
      </w:r>
    </w:p>
    <w:p>
      <w:pPr>
        <w:pStyle w:val="57"/>
        <w:ind w:left="720" w:leftChars="0" w:firstLine="720" w:firstLineChars="0"/>
        <w:rPr>
          <w:i/>
          <w:iCs/>
          <w:color w:val="auto"/>
          <w:highlight w:val="yellow"/>
        </w:rPr>
      </w:pPr>
      <w:r>
        <w:rPr>
          <w:rFonts w:hint="default"/>
          <w:i/>
          <w:iCs/>
          <w:color w:val="auto"/>
          <w:highlight w:val="yellow"/>
        </w:rPr>
        <w:t>Simbol-simbol itu sebenarnya adalah isi file yang diunduh. Karena filenya berupa biner, Wireshark tidak bisa menampilkannya sebagai teks normal, jadi tampilannya berubah menjadi karakter-karakter acak. Itu bukan gangguan koneksi, tapi benar-benar data biner yang dicoba Wireshark tampilkan dalam bentuk teks.</w:t>
      </w:r>
    </w:p>
    <w:p>
      <w:pPr>
        <w:pStyle w:val="57"/>
        <w:rPr>
          <w:color w:val="auto"/>
        </w:rPr>
      </w:pPr>
      <w:r>
        <w:rPr>
          <w:color w:val="auto"/>
        </w:rPr>
        <w:t>There are a few readable words spread among the symbols. Why are they there?</w:t>
      </w:r>
    </w:p>
    <w:p>
      <w:pPr>
        <w:pStyle w:val="3"/>
        <w:ind w:left="720" w:leftChars="0" w:firstLine="720" w:firstLineChars="0"/>
        <w:rPr>
          <w:b w:val="0"/>
          <w:bCs/>
          <w:i/>
          <w:iCs/>
          <w:color w:val="auto"/>
          <w:highlight w:val="yellow"/>
        </w:rPr>
      </w:pPr>
      <w:r>
        <w:rPr>
          <w:rFonts w:hint="default"/>
          <w:b w:val="0"/>
          <w:bCs/>
          <w:i/>
          <w:iCs/>
          <w:color w:val="auto"/>
          <w:highlight w:val="yellow"/>
        </w:rPr>
        <w:t>Kata-kata yang masih bisa dibaca tersebut merupakan string yang tertanam di dalam program. Biasanya itu adalah pesan atau teks yang akan digunakan program saat dijalankan. Analis berpengalaman bisa mendapatkan petunjuk dari potongan teks seperti ini.</w:t>
      </w:r>
    </w:p>
    <w:p>
      <w:pPr>
        <w:pStyle w:val="3"/>
        <w:ind w:left="720"/>
        <w:rPr>
          <w:color w:val="auto"/>
        </w:rPr>
      </w:pPr>
      <w:r>
        <w:rPr>
          <w:b/>
          <w:color w:val="auto"/>
        </w:rPr>
        <w:t>Challenge Question:</w:t>
      </w:r>
      <w:r>
        <w:rPr>
          <w:color w:val="auto"/>
        </w:rPr>
        <w:t xml:space="preserve"> Despite the </w:t>
      </w:r>
      <w:r>
        <w:rPr>
          <w:b/>
          <w:color w:val="auto"/>
        </w:rPr>
        <w:t>W32.Nimda.Amm.exe</w:t>
      </w:r>
      <w:r>
        <w:rPr>
          <w:color w:val="auto"/>
        </w:rPr>
        <w:t xml:space="preserve"> name, this executable is not the famous worm. For security reasons, this is another executable file that was renamed as </w:t>
      </w:r>
      <w:r>
        <w:rPr>
          <w:b/>
          <w:color w:val="auto"/>
        </w:rPr>
        <w:t>W32.Nimda.Amm.exe</w:t>
      </w:r>
      <w:r>
        <w:rPr>
          <w:color w:val="auto"/>
        </w:rPr>
        <w:t xml:space="preserve">. Using the word fragments displayed by </w:t>
      </w:r>
      <w:r>
        <w:rPr>
          <w:b/>
          <w:color w:val="auto"/>
        </w:rPr>
        <w:t>Wireshark</w:t>
      </w:r>
      <w:r>
        <w:rPr>
          <w:color w:val="auto"/>
        </w:rPr>
        <w:t xml:space="preserve">’s </w:t>
      </w:r>
      <w:r>
        <w:rPr>
          <w:b/>
          <w:color w:val="auto"/>
        </w:rPr>
        <w:t xml:space="preserve">Follow TCP Stream </w:t>
      </w:r>
      <w:r>
        <w:rPr>
          <w:color w:val="auto"/>
        </w:rPr>
        <w:t>window, can you tell what executable this really is?</w:t>
      </w:r>
    </w:p>
    <w:p>
      <w:pPr>
        <w:pStyle w:val="3"/>
        <w:ind w:left="720" w:leftChars="0" w:firstLine="720" w:firstLineChars="0"/>
        <w:rPr>
          <w:color w:val="auto"/>
          <w:highlight w:val="yellow"/>
        </w:rPr>
      </w:pPr>
      <w:r>
        <w:rPr>
          <w:rFonts w:hint="default"/>
          <w:color w:val="auto"/>
          <w:highlight w:val="yellow"/>
        </w:rPr>
        <w:t>Jika scroll sampai bagian paling bawah, terlihat bahwa file ini sebenarnya adalah cmd.exe milik Windows, bukan worm Nimda asli—hanya file lain yang diganti namanya menjadi W32.Nimda.Amm.exe.</w:t>
      </w:r>
    </w:p>
    <w:p>
      <w:pPr>
        <w:pStyle w:val="68"/>
        <w:rPr>
          <w:color w:val="auto"/>
        </w:rPr>
      </w:pPr>
      <w:r>
        <w:rPr>
          <w:color w:val="auto"/>
        </w:rPr>
        <w:t xml:space="preserve">Click </w:t>
      </w:r>
      <w:r>
        <w:rPr>
          <w:b/>
          <w:color w:val="auto"/>
        </w:rPr>
        <w:t>Close</w:t>
      </w:r>
      <w:r>
        <w:rPr>
          <w:color w:val="auto"/>
        </w:rPr>
        <w:t xml:space="preserve"> in the Follow TCP Stream window to return to the Wireshark nimda.download.pcap file.</w:t>
      </w:r>
    </w:p>
    <w:p>
      <w:pPr>
        <w:pStyle w:val="4"/>
        <w:rPr>
          <w:color w:val="auto"/>
        </w:rPr>
      </w:pPr>
      <w:r>
        <w:rPr>
          <w:color w:val="auto"/>
        </w:rPr>
        <w:t>Extract Downloaded Files from PCAP</w:t>
      </w:r>
    </w:p>
    <w:p>
      <w:pPr>
        <w:pStyle w:val="3"/>
        <w:rPr>
          <w:color w:val="auto"/>
        </w:rPr>
      </w:pPr>
      <w:r>
        <w:rPr>
          <w:color w:val="auto"/>
        </w:rPr>
        <w:t xml:space="preserve">Because capture files contain all packets related to traffic, a PCAP of a download can be used to retrieve a previously downloaded file. Follow the steps below to use </w:t>
      </w:r>
      <w:r>
        <w:rPr>
          <w:b/>
          <w:color w:val="auto"/>
        </w:rPr>
        <w:t xml:space="preserve">Wireshark </w:t>
      </w:r>
      <w:r>
        <w:rPr>
          <w:color w:val="auto"/>
        </w:rPr>
        <w:t>to retrieve the Nimda malware.</w:t>
      </w:r>
    </w:p>
    <w:p>
      <w:pPr>
        <w:pStyle w:val="68"/>
        <w:rPr>
          <w:color w:val="auto"/>
        </w:rPr>
      </w:pPr>
      <w:r>
        <w:rPr>
          <w:color w:val="auto"/>
        </w:rPr>
        <w:t xml:space="preserve">In that fourth packet in the </w:t>
      </w:r>
      <w:r>
        <w:rPr>
          <w:b/>
          <w:color w:val="auto"/>
        </w:rPr>
        <w:t>nimda.download.pcap</w:t>
      </w:r>
      <w:r>
        <w:rPr>
          <w:color w:val="auto"/>
        </w:rPr>
        <w:t xml:space="preserve"> file, notice that the </w:t>
      </w:r>
      <w:r>
        <w:rPr>
          <w:b/>
          <w:color w:val="auto"/>
        </w:rPr>
        <w:t>HTTP GET</w:t>
      </w:r>
      <w:r>
        <w:rPr>
          <w:color w:val="auto"/>
        </w:rPr>
        <w:t xml:space="preserve"> request was generated from </w:t>
      </w:r>
      <w:r>
        <w:rPr>
          <w:b/>
          <w:color w:val="auto"/>
        </w:rPr>
        <w:t>209.165.200.235</w:t>
      </w:r>
      <w:r>
        <w:rPr>
          <w:color w:val="auto"/>
        </w:rPr>
        <w:t xml:space="preserve"> to </w:t>
      </w:r>
      <w:r>
        <w:rPr>
          <w:b/>
          <w:color w:val="auto"/>
        </w:rPr>
        <w:t>209.165.202.133</w:t>
      </w:r>
      <w:r>
        <w:rPr>
          <w:color w:val="auto"/>
        </w:rPr>
        <w:t>. The Info column also shows this is in fact the GET request for the file.</w:t>
      </w:r>
    </w:p>
    <w:p>
      <w:pPr>
        <w:pStyle w:val="68"/>
        <w:keepNext/>
        <w:rPr>
          <w:color w:val="auto"/>
        </w:rPr>
      </w:pPr>
      <w:r>
        <w:rPr>
          <w:color w:val="auto"/>
        </w:rPr>
        <w:t xml:space="preserve">With the GET request packet selected, navigate to </w:t>
      </w:r>
      <w:r>
        <w:rPr>
          <w:b/>
          <w:color w:val="auto"/>
        </w:rPr>
        <w:t>File &gt; Export Objects &gt; HTTP</w:t>
      </w:r>
      <w:r>
        <w:rPr>
          <w:color w:val="auto"/>
        </w:rPr>
        <w:t xml:space="preserve">, from </w:t>
      </w:r>
      <w:r>
        <w:rPr>
          <w:b/>
          <w:color w:val="auto"/>
        </w:rPr>
        <w:t>Wireshark</w:t>
      </w:r>
      <w:r>
        <w:rPr>
          <w:color w:val="auto"/>
        </w:rPr>
        <w:t>’s menu.</w:t>
      </w:r>
    </w:p>
    <w:p>
      <w:pPr>
        <w:pStyle w:val="72"/>
        <w:rPr>
          <w:color w:val="auto"/>
        </w:rPr>
      </w:pPr>
      <w:r>
        <w:rPr>
          <w:color w:val="auto"/>
        </w:rPr>
        <w:drawing>
          <wp:inline distT="0" distB="0" distL="0" distR="0">
            <wp:extent cx="6400800" cy="3567430"/>
            <wp:effectExtent l="0" t="0" r="0" b="0"/>
            <wp:docPr id="12" name="Picture 12" descr="Screenshot shows nimda.download.pcap file with fourth packet highlighted and Export Objects and HTTP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shows nimda.download.pcap file with fourth packet highlighted and Export Objects and HTTP selected."/>
                    <pic:cNvPicPr>
                      <a:picLocks noChangeAspect="1"/>
                    </pic:cNvPicPr>
                  </pic:nvPicPr>
                  <pic:blipFill>
                    <a:blip r:embed="rId14"/>
                    <a:stretch>
                      <a:fillRect/>
                    </a:stretch>
                  </pic:blipFill>
                  <pic:spPr>
                    <a:xfrm>
                      <a:off x="0" y="0"/>
                      <a:ext cx="6400800" cy="3567430"/>
                    </a:xfrm>
                    <a:prstGeom prst="rect">
                      <a:avLst/>
                    </a:prstGeom>
                  </pic:spPr>
                </pic:pic>
              </a:graphicData>
            </a:graphic>
          </wp:inline>
        </w:drawing>
      </w:r>
    </w:p>
    <w:p>
      <w:pPr>
        <w:pStyle w:val="68"/>
        <w:keepNext/>
        <w:rPr>
          <w:color w:val="auto"/>
        </w:rPr>
      </w:pPr>
      <w:r>
        <w:rPr>
          <w:color w:val="auto"/>
        </w:rPr>
        <w:t xml:space="preserve">Wireshark will display all HTTP objects present in the TCP flow that contains the GET request. In this case, only the </w:t>
      </w:r>
      <w:r>
        <w:rPr>
          <w:b/>
          <w:color w:val="auto"/>
        </w:rPr>
        <w:t>W32.Nimda.Amm.exe</w:t>
      </w:r>
      <w:r>
        <w:rPr>
          <w:color w:val="auto"/>
        </w:rPr>
        <w:t xml:space="preserve"> file is present in the capture. It will take a few seconds before the file is displayed.</w:t>
      </w:r>
    </w:p>
    <w:p>
      <w:pPr>
        <w:pStyle w:val="72"/>
        <w:spacing w:after="120"/>
        <w:rPr>
          <w:color w:val="auto"/>
        </w:rPr>
      </w:pPr>
      <w:r>
        <w:rPr>
          <w:color w:val="auto"/>
        </w:rPr>
        <w:drawing>
          <wp:inline distT="0" distB="0" distL="0" distR="0">
            <wp:extent cx="5029200" cy="1243330"/>
            <wp:effectExtent l="0" t="0" r="0" b="0"/>
            <wp:docPr id="13" name="Picture 13" descr="Screenshot showing the Wireshark: HTTP object li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the Wireshark: HTTP object list tab."/>
                    <pic:cNvPicPr>
                      <a:picLocks noChangeAspect="1"/>
                    </pic:cNvPicPr>
                  </pic:nvPicPr>
                  <pic:blipFill>
                    <a:blip r:embed="rId15"/>
                    <a:stretch>
                      <a:fillRect/>
                    </a:stretch>
                  </pic:blipFill>
                  <pic:spPr>
                    <a:xfrm>
                      <a:off x="0" y="0"/>
                      <a:ext cx="5029200" cy="1243829"/>
                    </a:xfrm>
                    <a:prstGeom prst="rect">
                      <a:avLst/>
                    </a:prstGeom>
                  </pic:spPr>
                </pic:pic>
              </a:graphicData>
            </a:graphic>
          </wp:inline>
        </w:drawing>
      </w:r>
    </w:p>
    <w:p>
      <w:pPr>
        <w:pStyle w:val="6"/>
        <w:rPr>
          <w:color w:val="auto"/>
        </w:rPr>
      </w:pPr>
      <w:r>
        <w:rPr>
          <w:color w:val="auto"/>
        </w:rPr>
        <w:t>Question:</w:t>
      </w:r>
    </w:p>
    <w:p>
      <w:pPr>
        <w:pStyle w:val="68"/>
        <w:numPr>
          <w:ilvl w:val="0"/>
          <w:numId w:val="0"/>
        </w:numPr>
        <w:spacing w:before="0"/>
        <w:ind w:left="720"/>
        <w:rPr>
          <w:color w:val="auto"/>
        </w:rPr>
      </w:pPr>
      <w:r>
        <w:rPr>
          <w:color w:val="auto"/>
        </w:rPr>
        <w:t xml:space="preserve">Why is </w:t>
      </w:r>
      <w:r>
        <w:rPr>
          <w:b/>
          <w:color w:val="auto"/>
        </w:rPr>
        <w:t>W32.Nimda.Amm.exe</w:t>
      </w:r>
      <w:r>
        <w:rPr>
          <w:color w:val="auto"/>
        </w:rPr>
        <w:t xml:space="preserve"> the only file in the capture?</w:t>
      </w:r>
    </w:p>
    <w:p>
      <w:pPr>
        <w:pStyle w:val="68"/>
        <w:numPr>
          <w:ilvl w:val="0"/>
          <w:numId w:val="0"/>
        </w:numPr>
        <w:spacing w:before="0"/>
        <w:ind w:left="720"/>
        <w:rPr>
          <w:i/>
          <w:iCs/>
          <w:color w:val="auto"/>
          <w:highlight w:val="yellow"/>
        </w:rPr>
      </w:pPr>
      <w:r>
        <w:rPr>
          <w:rFonts w:hint="default"/>
          <w:color w:val="auto"/>
          <w:lang w:val="en-US"/>
        </w:rPr>
        <w:tab/>
      </w:r>
      <w:r>
        <w:rPr>
          <w:rFonts w:hint="default"/>
          <w:i/>
          <w:iCs/>
          <w:color w:val="auto"/>
          <w:highlight w:val="yellow"/>
        </w:rPr>
        <w:t>Karena proses capture dimulai tepat sebelum file diunduh dan dihentikan segera setelah selesai, sehingga tidak ada file atau trafik lain yang terekam selama proses itu.</w:t>
      </w:r>
    </w:p>
    <w:p>
      <w:pPr>
        <w:pStyle w:val="68"/>
        <w:rPr>
          <w:color w:val="auto"/>
        </w:rPr>
      </w:pPr>
      <w:r>
        <w:rPr>
          <w:color w:val="auto"/>
        </w:rPr>
        <w:t xml:space="preserve">In the </w:t>
      </w:r>
      <w:r>
        <w:rPr>
          <w:b/>
          <w:color w:val="auto"/>
        </w:rPr>
        <w:t>HTTP object list</w:t>
      </w:r>
      <w:r>
        <w:rPr>
          <w:color w:val="auto"/>
        </w:rPr>
        <w:t xml:space="preserve"> window, select the </w:t>
      </w:r>
      <w:r>
        <w:rPr>
          <w:b/>
          <w:color w:val="auto"/>
        </w:rPr>
        <w:t>W32.Nimda.Amm.exe</w:t>
      </w:r>
      <w:r>
        <w:rPr>
          <w:color w:val="auto"/>
        </w:rPr>
        <w:t xml:space="preserve"> file and click </w:t>
      </w:r>
      <w:r>
        <w:rPr>
          <w:b/>
          <w:color w:val="auto"/>
        </w:rPr>
        <w:t>Save As</w:t>
      </w:r>
      <w:r>
        <w:rPr>
          <w:color w:val="auto"/>
        </w:rPr>
        <w:t xml:space="preserve"> at the bottom of the screen.</w:t>
      </w:r>
    </w:p>
    <w:p>
      <w:pPr>
        <w:pStyle w:val="68"/>
        <w:rPr>
          <w:color w:val="auto"/>
        </w:rPr>
      </w:pPr>
      <w:r>
        <w:rPr>
          <w:color w:val="auto"/>
        </w:rPr>
        <w:t xml:space="preserve">Click the left arrow until you see the </w:t>
      </w:r>
      <w:r>
        <w:rPr>
          <w:b/>
          <w:color w:val="auto"/>
        </w:rPr>
        <w:t>Home</w:t>
      </w:r>
      <w:r>
        <w:rPr>
          <w:color w:val="auto"/>
        </w:rPr>
        <w:t xml:space="preserve"> button. Click Home and then click the </w:t>
      </w:r>
      <w:r>
        <w:rPr>
          <w:b/>
          <w:color w:val="auto"/>
        </w:rPr>
        <w:t>analyst</w:t>
      </w:r>
      <w:r>
        <w:rPr>
          <w:color w:val="auto"/>
        </w:rPr>
        <w:t xml:space="preserve"> folder (not the analyst tab). Save the file there.</w:t>
      </w:r>
    </w:p>
    <w:p>
      <w:pPr>
        <w:pStyle w:val="68"/>
        <w:rPr>
          <w:color w:val="auto"/>
        </w:rPr>
      </w:pPr>
      <w:r>
        <w:rPr>
          <w:color w:val="auto"/>
        </w:rPr>
        <w:t xml:space="preserve">Return to your terminal window and ensure the file was saved. Change directory to the </w:t>
      </w:r>
      <w:r>
        <w:rPr>
          <w:b/>
          <w:color w:val="auto"/>
        </w:rPr>
        <w:t>/home/analyst</w:t>
      </w:r>
      <w:r>
        <w:rPr>
          <w:color w:val="auto"/>
        </w:rPr>
        <w:t xml:space="preserve"> folder and list the files in the folder using the </w:t>
      </w:r>
      <w:r>
        <w:rPr>
          <w:b/>
          <w:color w:val="auto"/>
        </w:rPr>
        <w:t>ls -l</w:t>
      </w:r>
      <w:r>
        <w:rPr>
          <w:color w:val="auto"/>
        </w:rPr>
        <w:t xml:space="preserve"> command.</w:t>
      </w:r>
    </w:p>
    <w:p>
      <w:pPr>
        <w:pStyle w:val="69"/>
        <w:rPr>
          <w:color w:val="auto"/>
        </w:rPr>
      </w:pPr>
      <w:r>
        <w:rPr>
          <w:color w:val="auto"/>
        </w:rPr>
        <w:t xml:space="preserve">[analyst@secOps pcaps]$ </w:t>
      </w:r>
      <w:r>
        <w:rPr>
          <w:b/>
          <w:color w:val="auto"/>
          <w:sz w:val="18"/>
        </w:rPr>
        <w:t>cd /home/analyst</w:t>
      </w:r>
    </w:p>
    <w:p>
      <w:pPr>
        <w:pStyle w:val="69"/>
        <w:rPr>
          <w:color w:val="auto"/>
        </w:rPr>
      </w:pPr>
      <w:r>
        <w:rPr>
          <w:color w:val="auto"/>
        </w:rPr>
        <w:t xml:space="preserve">[analyst@secOps ~]$ </w:t>
      </w:r>
      <w:r>
        <w:rPr>
          <w:b/>
          <w:color w:val="auto"/>
          <w:sz w:val="18"/>
        </w:rPr>
        <w:t>ls –l</w:t>
      </w:r>
    </w:p>
    <w:p>
      <w:pPr>
        <w:pStyle w:val="81"/>
        <w:rPr>
          <w:color w:val="auto"/>
        </w:rPr>
      </w:pPr>
      <w:r>
        <w:rPr>
          <w:color w:val="auto"/>
        </w:rPr>
        <w:t>total 364</w:t>
      </w:r>
    </w:p>
    <w:p>
      <w:pPr>
        <w:pStyle w:val="81"/>
        <w:rPr>
          <w:color w:val="auto"/>
        </w:rPr>
      </w:pPr>
      <w:r>
        <w:rPr>
          <w:color w:val="auto"/>
        </w:rPr>
        <w:t>drwxr-xr-x 2 analyst analyst   4096 Sep 26  2014 Desktop</w:t>
      </w:r>
    </w:p>
    <w:p>
      <w:pPr>
        <w:pStyle w:val="81"/>
        <w:rPr>
          <w:color w:val="auto"/>
        </w:rPr>
      </w:pPr>
      <w:r>
        <w:rPr>
          <w:color w:val="auto"/>
        </w:rPr>
        <w:t>drwx------ 3 analyst analyst   4096 May 25 11:16 Downloads</w:t>
      </w:r>
    </w:p>
    <w:p>
      <w:pPr>
        <w:pStyle w:val="81"/>
        <w:rPr>
          <w:color w:val="auto"/>
        </w:rPr>
      </w:pPr>
      <w:r>
        <w:rPr>
          <w:color w:val="auto"/>
        </w:rPr>
        <w:t>drwxr-xr-x 2 analyst analyst   4096 May 22 08:39 extra</w:t>
      </w:r>
    </w:p>
    <w:p>
      <w:pPr>
        <w:pStyle w:val="81"/>
        <w:rPr>
          <w:color w:val="auto"/>
        </w:rPr>
      </w:pPr>
      <w:r>
        <w:rPr>
          <w:color w:val="auto"/>
        </w:rPr>
        <w:t>drwxr-xr-x 8 analyst analyst   4096 Jun 22 11:38 lab.support.files</w:t>
      </w:r>
    </w:p>
    <w:p>
      <w:pPr>
        <w:pStyle w:val="81"/>
        <w:rPr>
          <w:color w:val="auto"/>
        </w:rPr>
      </w:pPr>
      <w:r>
        <w:rPr>
          <w:color w:val="auto"/>
        </w:rPr>
        <w:t>drwxr-xr-x 2 analyst analyst   4096 Mar  3 15:56 second_drive</w:t>
      </w:r>
    </w:p>
    <w:p>
      <w:pPr>
        <w:pStyle w:val="81"/>
        <w:rPr>
          <w:color w:val="auto"/>
        </w:rPr>
      </w:pPr>
      <w:r>
        <w:rPr>
          <w:color w:val="auto"/>
          <w:highlight w:val="yellow"/>
        </w:rPr>
        <w:t>-rw-r--r-- 1 analyst analyst 345088 Jun 22 15:12 W32.Nimda.Amm.exe</w:t>
      </w:r>
    </w:p>
    <w:p>
      <w:pPr>
        <w:pStyle w:val="81"/>
        <w:rPr>
          <w:color w:val="auto"/>
        </w:rPr>
      </w:pPr>
      <w:r>
        <w:rPr>
          <w:color w:val="auto"/>
        </w:rPr>
        <w:t xml:space="preserve">[analyst@secOps ~]$ </w:t>
      </w:r>
    </w:p>
    <w:p>
      <w:pPr>
        <w:pStyle w:val="6"/>
        <w:rPr>
          <w:color w:val="auto"/>
        </w:rPr>
      </w:pPr>
      <w:r>
        <w:rPr>
          <w:color w:val="auto"/>
        </w:rPr>
        <w:t>Question:</w:t>
      </w:r>
    </w:p>
    <w:p>
      <w:pPr>
        <w:pStyle w:val="57"/>
        <w:spacing w:before="0"/>
        <w:rPr>
          <w:color w:val="auto"/>
        </w:rPr>
      </w:pPr>
      <w:r>
        <w:rPr>
          <w:color w:val="auto"/>
        </w:rPr>
        <w:t>Was the file saved?</w:t>
      </w:r>
    </w:p>
    <w:p>
      <w:pPr>
        <w:pStyle w:val="57"/>
        <w:spacing w:before="0"/>
        <w:rPr>
          <w:i/>
          <w:iCs/>
          <w:color w:val="auto"/>
          <w:highlight w:val="yellow"/>
        </w:rPr>
      </w:pPr>
      <w:r>
        <w:rPr>
          <w:rFonts w:hint="default"/>
          <w:i/>
          <w:iCs/>
          <w:color w:val="auto"/>
          <w:highlight w:val="yellow"/>
        </w:rPr>
        <w:t>Ya, filenya berhasil disimpan.</w:t>
      </w:r>
    </w:p>
    <w:p>
      <w:pPr>
        <w:pStyle w:val="68"/>
        <w:rPr>
          <w:color w:val="auto"/>
        </w:rPr>
      </w:pPr>
      <w:r>
        <w:rPr>
          <w:color w:val="auto"/>
        </w:rPr>
        <w:t xml:space="preserve">The </w:t>
      </w:r>
      <w:r>
        <w:rPr>
          <w:b/>
          <w:color w:val="auto"/>
        </w:rPr>
        <w:t>file</w:t>
      </w:r>
      <w:r>
        <w:rPr>
          <w:color w:val="auto"/>
        </w:rPr>
        <w:t xml:space="preserve"> command gives information on the file type. Use the file command to learn a little more about the malware, as show below:</w:t>
      </w:r>
    </w:p>
    <w:p>
      <w:pPr>
        <w:pStyle w:val="69"/>
        <w:rPr>
          <w:color w:val="auto"/>
        </w:rPr>
      </w:pPr>
      <w:r>
        <w:rPr>
          <w:color w:val="auto"/>
        </w:rPr>
        <w:t xml:space="preserve">[analyst@secOps ~]$ </w:t>
      </w:r>
      <w:r>
        <w:rPr>
          <w:b/>
          <w:color w:val="auto"/>
        </w:rPr>
        <w:t>file W32.Nimda.Amm.exe</w:t>
      </w:r>
    </w:p>
    <w:p>
      <w:pPr>
        <w:pStyle w:val="81"/>
        <w:rPr>
          <w:color w:val="auto"/>
        </w:rPr>
      </w:pPr>
      <w:r>
        <w:rPr>
          <w:color w:val="auto"/>
        </w:rPr>
        <w:t>W32.Nimda.Amm.exe: PE32+ executable (console) x86-64, for MS Windows</w:t>
      </w:r>
    </w:p>
    <w:p>
      <w:pPr>
        <w:pStyle w:val="81"/>
        <w:rPr>
          <w:color w:val="auto"/>
        </w:rPr>
      </w:pPr>
      <w:r>
        <w:rPr>
          <w:color w:val="auto"/>
        </w:rPr>
        <w:t>[analyst@secOps ~]$</w:t>
      </w:r>
    </w:p>
    <w:p>
      <w:pPr>
        <w:pStyle w:val="68"/>
        <w:numPr>
          <w:ilvl w:val="0"/>
          <w:numId w:val="0"/>
        </w:numPr>
        <w:ind w:left="720"/>
        <w:rPr>
          <w:color w:val="auto"/>
        </w:rPr>
      </w:pPr>
      <w:r>
        <w:rPr>
          <w:color w:val="auto"/>
        </w:rPr>
        <w:t xml:space="preserve">As seen above, </w:t>
      </w:r>
      <w:r>
        <w:rPr>
          <w:b/>
          <w:color w:val="auto"/>
        </w:rPr>
        <w:t>W32.Nimda.Amm.exe</w:t>
      </w:r>
      <w:r>
        <w:rPr>
          <w:color w:val="auto"/>
        </w:rPr>
        <w:t xml:space="preserve"> is indeed a Windows executable file.</w:t>
      </w:r>
    </w:p>
    <w:p>
      <w:pPr>
        <w:pStyle w:val="6"/>
        <w:rPr>
          <w:color w:val="auto"/>
        </w:rPr>
      </w:pPr>
      <w:r>
        <w:rPr>
          <w:color w:val="auto"/>
        </w:rPr>
        <w:t>Question:</w:t>
      </w:r>
    </w:p>
    <w:p>
      <w:pPr>
        <w:pStyle w:val="68"/>
        <w:numPr>
          <w:ilvl w:val="0"/>
          <w:numId w:val="0"/>
        </w:numPr>
        <w:spacing w:before="0"/>
        <w:ind w:left="720"/>
        <w:rPr>
          <w:color w:val="auto"/>
        </w:rPr>
      </w:pPr>
      <w:r>
        <w:rPr>
          <w:color w:val="auto"/>
        </w:rPr>
        <w:t>In the malware analysis process, what would be a probable next step for a security analyst?</w:t>
      </w:r>
    </w:p>
    <w:p>
      <w:pPr>
        <w:pStyle w:val="68"/>
        <w:numPr>
          <w:ilvl w:val="0"/>
          <w:numId w:val="0"/>
        </w:numPr>
        <w:spacing w:before="0"/>
        <w:ind w:left="720"/>
        <w:rPr>
          <w:color w:val="auto"/>
        </w:rPr>
      </w:pPr>
      <w:r>
        <w:rPr>
          <w:rFonts w:hint="default"/>
          <w:color w:val="auto"/>
          <w:lang w:val="en-US"/>
        </w:rPr>
        <w:tab/>
      </w:r>
      <w:r>
        <w:rPr>
          <w:rFonts w:hint="default"/>
          <w:color w:val="auto"/>
          <w:highlight w:val="yellow"/>
        </w:rPr>
        <w:t>Langkah berikutnya adalah mengidentifikasi jenis malware dan mempelajari cara kerjanya. File tersebut sebaiknya dipindahkan ke lingkungan yang aman (misalnya VM atau sandbox), lalu dijalankan untuk mengamati perilakunya—seperti penggunaan resource, koneksi jaringan, serta perubahan pada sistem. Selain itu, ada layanan analisis daring seperti VirusTotal yang bisa menjalankan dan menganalisis malware, lalu memberikan laporan hasilnya.</w:t>
      </w:r>
    </w:p>
    <w:p>
      <w:pPr>
        <w:pStyle w:val="67"/>
        <w:rPr>
          <w:color w:val="auto"/>
        </w:rPr>
      </w:pPr>
      <w:r>
        <w:rPr>
          <w:color w:val="auto"/>
        </w:rP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 w:name="Calibri">
    <w:altName w:val="DejaVu Sans"/>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
        <w:text w:multiLine="1"/>
      </w:sdtPr>
      <w:sdtContent>
        <w:r>
          <w:t>2017</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text w:multiLine="1"/>
      </w:sdtPr>
      <w:sdtContent>
        <w:r>
          <w:t>2017</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
      <w:placeholder>
        <w:docPart w:val="19D3153000094414B9FFAFF8FE52C4FD"/>
      </w:placeholder>
      <w:text/>
    </w:sdtPr>
    <w:sdtContent>
      <w:p>
        <w:pPr>
          <w:pStyle w:val="55"/>
        </w:pPr>
        <w:r>
          <w:t>Lab - Extract an Executable from a PCAP</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796360"/>
    <w:multiLevelType w:val="multilevel"/>
    <w:tmpl w:val="1D796360"/>
    <w:lvl w:ilvl="0" w:tentative="0">
      <w:start w:val="1"/>
      <w:numFmt w:val="decimal"/>
      <w:suff w:val="space"/>
      <w:lvlText w:val="Part %1:"/>
      <w:lvlJc w:val="left"/>
      <w:pPr>
        <w:ind w:left="0" w:firstLine="0"/>
      </w:pPr>
      <w:rPr>
        <w:rFonts w:hint="default"/>
      </w:rPr>
    </w:lvl>
    <w:lvl w:ilvl="1" w:tentative="0">
      <w:start w:val="1"/>
      <w:numFmt w:val="decimal"/>
      <w:suff w:val="space"/>
      <w:lvlText w:val="Task %2:"/>
      <w:lvlJc w:val="left"/>
      <w:pPr>
        <w:ind w:left="0" w:firstLine="0"/>
      </w:pPr>
      <w:rPr>
        <w:rFonts w:hint="default"/>
      </w:rPr>
    </w:lvl>
    <w:lvl w:ilvl="2" w:tentative="0">
      <w:start w:val="1"/>
      <w:numFmt w:val="decimal"/>
      <w:suff w:val="space"/>
      <w:lvlText w:val="Step %3:"/>
      <w:lvlJc w:val="left"/>
      <w:pPr>
        <w:ind w:left="0" w:firstLine="0"/>
      </w:pPr>
      <w:rPr>
        <w:rFonts w:hint="default"/>
      </w:rPr>
    </w:lvl>
    <w:lvl w:ilvl="3" w:tentative="0">
      <w:start w:val="1"/>
      <w:numFmt w:val="lowerLetter"/>
      <w:lvlText w:val="%4."/>
      <w:lvlJc w:val="left"/>
      <w:pPr>
        <w:tabs>
          <w:tab w:val="left" w:pos="720"/>
        </w:tabs>
        <w:ind w:left="720" w:hanging="360"/>
      </w:pPr>
      <w:rPr>
        <w:rFonts w:hint="default"/>
      </w:rPr>
    </w:lvl>
    <w:lvl w:ilvl="4" w:tentative="0">
      <w:start w:val="1"/>
      <w:numFmt w:val="decimal"/>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3"/>
  </w:num>
  <w:num w:numId="2">
    <w:abstractNumId w:val="4"/>
  </w:num>
  <w:num w:numId="3">
    <w:abstractNumId w:val="0"/>
  </w:num>
  <w:num w:numId="4">
    <w:abstractNumId w:val="1"/>
  </w:num>
  <w:num w:numId="5">
    <w:abstractNumId w:val="2"/>
    <w:lvlOverride w:ilvl="0">
      <w:lvl w:ilvl="0" w:tentative="1">
        <w:start w:val="1"/>
        <w:numFmt w:val="decimal"/>
        <w:suff w:val="space"/>
        <w:lvlText w:val="Part %1:"/>
        <w:lvlJc w:val="left"/>
        <w:pPr>
          <w:ind w:left="0" w:firstLine="0"/>
        </w:pPr>
        <w:rPr>
          <w:rFonts w:hint="default"/>
        </w:rPr>
      </w:lvl>
    </w:lvlOverride>
    <w:lvlOverride w:ilvl="1">
      <w:lvl w:ilvl="1" w:tentative="1">
        <w:start w:val="1"/>
        <w:numFmt w:val="decimal"/>
        <w:pStyle w:val="112"/>
        <w:suff w:val="space"/>
        <w:lvlText w:val="Task %2:"/>
        <w:lvlJc w:val="left"/>
        <w:pPr>
          <w:ind w:left="0" w:firstLine="0"/>
        </w:pPr>
        <w:rPr>
          <w:rFonts w:hint="default"/>
        </w:rPr>
      </w:lvl>
    </w:lvlOverride>
    <w:lvlOverride w:ilvl="2">
      <w:lvl w:ilvl="2" w:tentative="1">
        <w:start w:val="1"/>
        <w:numFmt w:val="decimal"/>
        <w:suff w:val="space"/>
        <w:lvlText w:val="Step %3:"/>
        <w:lvlJc w:val="left"/>
        <w:pPr>
          <w:ind w:left="4680" w:firstLine="0"/>
        </w:pPr>
        <w:rPr>
          <w:rFonts w:hint="default"/>
        </w:rPr>
      </w:lvl>
    </w:lvlOverride>
    <w:lvlOverride w:ilvl="3">
      <w:lvl w:ilvl="3" w:tentative="1">
        <w:start w:val="1"/>
        <w:numFmt w:val="lowerLetter"/>
        <w:lvlText w:val="%4."/>
        <w:lvlJc w:val="left"/>
        <w:pPr>
          <w:tabs>
            <w:tab w:val="left" w:pos="720"/>
          </w:tabs>
          <w:ind w:left="720" w:hanging="360"/>
        </w:pPr>
        <w:rPr>
          <w:rFonts w:hint="default"/>
        </w:rPr>
      </w:lvl>
    </w:lvlOverride>
    <w:lvlOverride w:ilvl="4">
      <w:lvl w:ilvl="4" w:tentative="1">
        <w:start w:val="1"/>
        <w:numFmt w:val="decimal"/>
        <w:lvlText w:val="%5)"/>
        <w:lvlJc w:val="left"/>
        <w:pPr>
          <w:tabs>
            <w:tab w:val="left" w:pos="1080"/>
          </w:tabs>
          <w:ind w:left="108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6">
    <w:abstractNumId w:val="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C2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2052"/>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597"/>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575C"/>
    <w:rsid w:val="0031789F"/>
    <w:rsid w:val="00320788"/>
    <w:rsid w:val="003233A3"/>
    <w:rsid w:val="00334814"/>
    <w:rsid w:val="00334C33"/>
    <w:rsid w:val="00335AD2"/>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532A"/>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2E32"/>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7CA"/>
    <w:rsid w:val="006D3FC1"/>
    <w:rsid w:val="006D7590"/>
    <w:rsid w:val="006E372B"/>
    <w:rsid w:val="006E5FE9"/>
    <w:rsid w:val="006E6581"/>
    <w:rsid w:val="006E71DF"/>
    <w:rsid w:val="006E7CB2"/>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82F"/>
    <w:rsid w:val="008B06D4"/>
    <w:rsid w:val="008B4F20"/>
    <w:rsid w:val="008B68E7"/>
    <w:rsid w:val="008B7FFD"/>
    <w:rsid w:val="008C286A"/>
    <w:rsid w:val="008C2920"/>
    <w:rsid w:val="008C4307"/>
    <w:rsid w:val="008D23DF"/>
    <w:rsid w:val="008D73BF"/>
    <w:rsid w:val="008D7F09"/>
    <w:rsid w:val="008E00D5"/>
    <w:rsid w:val="008E0387"/>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749"/>
    <w:rsid w:val="00981CCA"/>
    <w:rsid w:val="00983B77"/>
    <w:rsid w:val="00996053"/>
    <w:rsid w:val="00997E71"/>
    <w:rsid w:val="009A0B2F"/>
    <w:rsid w:val="009A1CF4"/>
    <w:rsid w:val="009A37D7"/>
    <w:rsid w:val="009A4C2B"/>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99"/>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49F6"/>
    <w:rsid w:val="00AC507D"/>
    <w:rsid w:val="00AC66E4"/>
    <w:rsid w:val="00AD0118"/>
    <w:rsid w:val="00AD04F2"/>
    <w:rsid w:val="00AD4578"/>
    <w:rsid w:val="00AD68E9"/>
    <w:rsid w:val="00AD761F"/>
    <w:rsid w:val="00AE56C0"/>
    <w:rsid w:val="00AF5A4F"/>
    <w:rsid w:val="00AF7ACC"/>
    <w:rsid w:val="00B00914"/>
    <w:rsid w:val="00B02A8E"/>
    <w:rsid w:val="00B052EE"/>
    <w:rsid w:val="00B1081F"/>
    <w:rsid w:val="00B2496B"/>
    <w:rsid w:val="00B27499"/>
    <w:rsid w:val="00B3010D"/>
    <w:rsid w:val="00B35151"/>
    <w:rsid w:val="00B433F2"/>
    <w:rsid w:val="00B458E8"/>
    <w:rsid w:val="00B47940"/>
    <w:rsid w:val="00B50ED9"/>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4DBD"/>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1C83"/>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369D"/>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07BC1"/>
    <w:rsid w:val="00F10819"/>
    <w:rsid w:val="00F11219"/>
    <w:rsid w:val="00F16F35"/>
    <w:rsid w:val="00F171EA"/>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0969"/>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E6F40CD"/>
    <w:rsid w:val="395F3196"/>
    <w:rsid w:val="3D7E816C"/>
    <w:rsid w:val="3FCFE9C1"/>
    <w:rsid w:val="3FFEA223"/>
    <w:rsid w:val="67F38902"/>
    <w:rsid w:val="6E79F386"/>
    <w:rsid w:val="7FDBC46E"/>
    <w:rsid w:val="ABEE24BF"/>
    <w:rsid w:val="B9E7B9E4"/>
    <w:rsid w:val="CC5D83BA"/>
    <w:rsid w:val="EBF71AC0"/>
    <w:rsid w:val="F7F7F33C"/>
    <w:rsid w:val="FB97C66B"/>
    <w:rsid w:val="FFC936C6"/>
    <w:rsid w:val="FFEE8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1"/>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2"/>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4"/>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89"/>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09"/>
    <w:qFormat/>
    <w:uiPriority w:val="0"/>
    <w:pPr>
      <w:spacing w:before="120" w:after="120" w:line="240" w:lineRule="auto"/>
      <w:ind w:left="360"/>
    </w:pPr>
    <w:rPr>
      <w:sz w:val="20"/>
    </w:rPr>
  </w:style>
  <w:style w:type="paragraph" w:styleId="14">
    <w:name w:val="Balloon Text"/>
    <w:basedOn w:val="1"/>
    <w:link w:val="60"/>
    <w:semiHidden/>
    <w:unhideWhenUsed/>
    <w:qFormat/>
    <w:uiPriority w:val="99"/>
    <w:pPr>
      <w:spacing w:after="0" w:line="240" w:lineRule="auto"/>
    </w:pPr>
    <w:rPr>
      <w:rFonts w:ascii="Tahoma" w:hAnsi="Tahoma"/>
      <w:sz w:val="16"/>
      <w:szCs w:val="16"/>
    </w:rPr>
  </w:style>
  <w:style w:type="paragraph" w:styleId="15">
    <w:name w:val="Body Text"/>
    <w:basedOn w:val="1"/>
    <w:link w:val="98"/>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5"/>
    <w:semiHidden/>
    <w:unhideWhenUsed/>
    <w:qFormat/>
    <w:uiPriority w:val="0"/>
    <w:rPr>
      <w:sz w:val="20"/>
      <w:szCs w:val="20"/>
    </w:rPr>
  </w:style>
  <w:style w:type="paragraph" w:styleId="18">
    <w:name w:val="annotation subject"/>
    <w:basedOn w:val="17"/>
    <w:next w:val="17"/>
    <w:link w:val="86"/>
    <w:semiHidden/>
    <w:unhideWhenUsed/>
    <w:qFormat/>
    <w:uiPriority w:val="99"/>
    <w:rPr>
      <w:b/>
      <w:bCs/>
    </w:rPr>
  </w:style>
  <w:style w:type="paragraph" w:styleId="19">
    <w:name w:val="Document Map"/>
    <w:basedOn w:val="1"/>
    <w:link w:val="73"/>
    <w:semiHidden/>
    <w:unhideWhenUsed/>
    <w:qFormat/>
    <w:uiPriority w:val="99"/>
    <w:pPr>
      <w:spacing w:after="0" w:line="240" w:lineRule="auto"/>
    </w:pPr>
    <w:rPr>
      <w:rFonts w:ascii="Tahoma" w:hAnsi="Tahoma"/>
      <w:sz w:val="16"/>
      <w:szCs w:val="16"/>
    </w:rPr>
  </w:style>
  <w:style w:type="paragraph" w:styleId="20">
    <w:name w:val="endnote text"/>
    <w:basedOn w:val="1"/>
    <w:link w:val="95"/>
    <w:semiHidden/>
    <w:qFormat/>
    <w:uiPriority w:val="0"/>
    <w:pPr>
      <w:spacing w:before="0" w:after="0" w:line="240" w:lineRule="auto"/>
    </w:pPr>
    <w:rPr>
      <w:rFonts w:eastAsia="Times New Roman"/>
      <w:sz w:val="20"/>
      <w:szCs w:val="20"/>
    </w:rPr>
  </w:style>
  <w:style w:type="paragraph" w:styleId="21">
    <w:name w:val="footer"/>
    <w:basedOn w:val="1"/>
    <w:link w:val="59"/>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6"/>
    <w:semiHidden/>
    <w:qFormat/>
    <w:uiPriority w:val="0"/>
    <w:pPr>
      <w:spacing w:before="0" w:after="0" w:line="240" w:lineRule="auto"/>
    </w:pPr>
    <w:rPr>
      <w:rFonts w:eastAsia="Times New Roman"/>
      <w:sz w:val="20"/>
      <w:szCs w:val="20"/>
    </w:rPr>
  </w:style>
  <w:style w:type="paragraph" w:styleId="23">
    <w:name w:val="header"/>
    <w:basedOn w:val="1"/>
    <w:link w:val="58"/>
    <w:unhideWhenUsed/>
    <w:qFormat/>
    <w:uiPriority w:val="0"/>
    <w:pPr>
      <w:tabs>
        <w:tab w:val="center" w:pos="4680"/>
        <w:tab w:val="right" w:pos="9360"/>
      </w:tabs>
    </w:pPr>
  </w:style>
  <w:style w:type="paragraph" w:styleId="24">
    <w:name w:val="HTML Preformatted"/>
    <w:basedOn w:val="1"/>
    <w:link w:val="8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qFormat/>
    <w:uiPriority w:val="0"/>
    <w:pPr>
      <w:spacing w:before="0" w:after="0" w:line="240" w:lineRule="auto"/>
      <w:ind w:left="240" w:hanging="240"/>
    </w:pPr>
    <w:rPr>
      <w:rFonts w:eastAsia="Times New Roman"/>
      <w:sz w:val="20"/>
      <w:szCs w:val="24"/>
    </w:rPr>
  </w:style>
  <w:style w:type="paragraph" w:styleId="26">
    <w:name w:val="index 2"/>
    <w:basedOn w:val="1"/>
    <w:next w:val="1"/>
    <w:semiHidden/>
    <w:qFormat/>
    <w:uiPriority w:val="0"/>
    <w:pPr>
      <w:spacing w:before="0" w:after="0" w:line="240" w:lineRule="auto"/>
      <w:ind w:left="480" w:hanging="240"/>
    </w:pPr>
    <w:rPr>
      <w:rFonts w:eastAsia="Times New Roman"/>
      <w:sz w:val="20"/>
      <w:szCs w:val="24"/>
    </w:rPr>
  </w:style>
  <w:style w:type="paragraph" w:styleId="27">
    <w:name w:val="index 3"/>
    <w:basedOn w:val="1"/>
    <w:next w:val="1"/>
    <w:semiHidden/>
    <w:qFormat/>
    <w:uiPriority w:val="0"/>
    <w:pPr>
      <w:spacing w:before="0" w:after="0" w:line="240" w:lineRule="auto"/>
      <w:ind w:left="720" w:hanging="240"/>
    </w:pPr>
    <w:rPr>
      <w:rFonts w:eastAsia="Times New Roman"/>
      <w:sz w:val="20"/>
      <w:szCs w:val="24"/>
    </w:rPr>
  </w:style>
  <w:style w:type="paragraph" w:styleId="28">
    <w:name w:val="index 4"/>
    <w:basedOn w:val="1"/>
    <w:next w:val="1"/>
    <w:semiHidden/>
    <w:qFormat/>
    <w:uiPriority w:val="0"/>
    <w:pPr>
      <w:spacing w:before="0" w:after="0" w:line="240" w:lineRule="auto"/>
      <w:ind w:left="960" w:hanging="240"/>
    </w:pPr>
    <w:rPr>
      <w:rFonts w:eastAsia="Times New Roman"/>
      <w:sz w:val="20"/>
      <w:szCs w:val="24"/>
    </w:rPr>
  </w:style>
  <w:style w:type="paragraph" w:styleId="29">
    <w:name w:val="index 5"/>
    <w:basedOn w:val="1"/>
    <w:next w:val="1"/>
    <w:semiHidden/>
    <w:qFormat/>
    <w:uiPriority w:val="0"/>
    <w:pPr>
      <w:spacing w:before="0" w:after="0" w:line="240" w:lineRule="auto"/>
      <w:ind w:left="1200" w:hanging="240"/>
    </w:pPr>
    <w:rPr>
      <w:rFonts w:eastAsia="Times New Roman"/>
      <w:sz w:val="20"/>
      <w:szCs w:val="24"/>
    </w:rPr>
  </w:style>
  <w:style w:type="paragraph" w:styleId="30">
    <w:name w:val="index 6"/>
    <w:basedOn w:val="1"/>
    <w:next w:val="1"/>
    <w:semiHidden/>
    <w:qFormat/>
    <w:uiPriority w:val="0"/>
    <w:pPr>
      <w:spacing w:before="0" w:after="0" w:line="240" w:lineRule="auto"/>
      <w:ind w:left="1440" w:hanging="240"/>
    </w:pPr>
    <w:rPr>
      <w:rFonts w:eastAsia="Times New Roman"/>
      <w:sz w:val="20"/>
      <w:szCs w:val="24"/>
    </w:rPr>
  </w:style>
  <w:style w:type="paragraph" w:styleId="31">
    <w:name w:val="index 7"/>
    <w:basedOn w:val="1"/>
    <w:next w:val="1"/>
    <w:semiHidden/>
    <w:qFormat/>
    <w:uiPriority w:val="0"/>
    <w:pPr>
      <w:spacing w:before="0" w:after="0" w:line="240" w:lineRule="auto"/>
      <w:ind w:left="1680" w:hanging="240"/>
    </w:pPr>
    <w:rPr>
      <w:rFonts w:eastAsia="Times New Roman"/>
      <w:sz w:val="20"/>
      <w:szCs w:val="24"/>
    </w:rPr>
  </w:style>
  <w:style w:type="paragraph" w:styleId="32">
    <w:name w:val="index 8"/>
    <w:basedOn w:val="1"/>
    <w:next w:val="1"/>
    <w:semiHidden/>
    <w:qFormat/>
    <w:uiPriority w:val="0"/>
    <w:pPr>
      <w:spacing w:before="0" w:after="0" w:line="240" w:lineRule="auto"/>
      <w:ind w:left="1920" w:hanging="240"/>
    </w:pPr>
    <w:rPr>
      <w:rFonts w:eastAsia="Times New Roman"/>
      <w:sz w:val="20"/>
      <w:szCs w:val="24"/>
    </w:rPr>
  </w:style>
  <w:style w:type="paragraph" w:styleId="33">
    <w:name w:val="index 9"/>
    <w:basedOn w:val="1"/>
    <w:next w:val="1"/>
    <w:semiHidden/>
    <w:qFormat/>
    <w:uiPriority w:val="0"/>
    <w:pPr>
      <w:spacing w:before="0" w:after="0" w:line="240" w:lineRule="auto"/>
      <w:ind w:left="2160" w:hanging="240"/>
    </w:pPr>
    <w:rPr>
      <w:rFonts w:eastAsia="Times New Roman"/>
      <w:sz w:val="20"/>
      <w:szCs w:val="24"/>
    </w:rPr>
  </w:style>
  <w:style w:type="paragraph" w:styleId="34">
    <w:name w:val="index heading"/>
    <w:basedOn w:val="1"/>
    <w:next w:val="25"/>
    <w:semiHidden/>
    <w:qFormat/>
    <w:uiPriority w:val="0"/>
    <w:pPr>
      <w:spacing w:before="0" w:after="0" w:line="240" w:lineRule="auto"/>
    </w:pPr>
    <w:rPr>
      <w:rFonts w:eastAsia="Times New Roman" w:cs="Arial"/>
      <w:b/>
      <w:bCs/>
      <w:sz w:val="20"/>
      <w:szCs w:val="24"/>
    </w:rPr>
  </w:style>
  <w:style w:type="paragraph" w:styleId="35">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character" w:styleId="36">
    <w:name w:val="Strong"/>
    <w:basedOn w:val="12"/>
    <w:qFormat/>
    <w:uiPriority w:val="22"/>
    <w:rPr>
      <w:b/>
      <w:bCs/>
    </w:rPr>
  </w:style>
  <w:style w:type="table" w:styleId="37">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39">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0">
    <w:name w:val="Title"/>
    <w:basedOn w:val="1"/>
    <w:next w:val="3"/>
    <w:link w:val="103"/>
    <w:qFormat/>
    <w:uiPriority w:val="0"/>
    <w:pPr>
      <w:spacing w:before="0" w:after="120" w:line="240" w:lineRule="auto"/>
      <w:contextualSpacing/>
    </w:pPr>
    <w:rPr>
      <w:rFonts w:eastAsiaTheme="majorEastAsia" w:cstheme="majorBidi"/>
      <w:b/>
      <w:kern w:val="28"/>
      <w:sz w:val="32"/>
      <w:szCs w:val="56"/>
    </w:rPr>
  </w:style>
  <w:style w:type="paragraph" w:styleId="41">
    <w:name w:val="toa heading"/>
    <w:basedOn w:val="1"/>
    <w:next w:val="1"/>
    <w:semiHidden/>
    <w:qFormat/>
    <w:uiPriority w:val="0"/>
    <w:pPr>
      <w:spacing w:before="120" w:after="0" w:line="240" w:lineRule="auto"/>
    </w:pPr>
    <w:rPr>
      <w:rFonts w:eastAsia="Times New Roman" w:cs="Arial"/>
      <w:b/>
      <w:bCs/>
      <w:sz w:val="20"/>
      <w:szCs w:val="24"/>
    </w:rPr>
  </w:style>
  <w:style w:type="paragraph" w:styleId="42">
    <w:name w:val="toc 1"/>
    <w:basedOn w:val="1"/>
    <w:next w:val="1"/>
    <w:semiHidden/>
    <w:qFormat/>
    <w:uiPriority w:val="0"/>
    <w:pPr>
      <w:spacing w:before="0" w:after="0" w:line="240" w:lineRule="auto"/>
    </w:pPr>
    <w:rPr>
      <w:rFonts w:eastAsia="Times New Roman"/>
      <w:sz w:val="20"/>
      <w:szCs w:val="24"/>
    </w:rPr>
  </w:style>
  <w:style w:type="paragraph" w:styleId="43">
    <w:name w:val="toc 2"/>
    <w:basedOn w:val="1"/>
    <w:next w:val="1"/>
    <w:semiHidden/>
    <w:qFormat/>
    <w:uiPriority w:val="0"/>
    <w:pPr>
      <w:spacing w:before="0" w:after="0" w:line="240" w:lineRule="auto"/>
      <w:ind w:left="240"/>
    </w:pPr>
    <w:rPr>
      <w:rFonts w:eastAsia="Times New Roman"/>
      <w:sz w:val="20"/>
      <w:szCs w:val="24"/>
    </w:rPr>
  </w:style>
  <w:style w:type="paragraph" w:styleId="44">
    <w:name w:val="toc 3"/>
    <w:basedOn w:val="1"/>
    <w:next w:val="1"/>
    <w:semiHidden/>
    <w:qFormat/>
    <w:uiPriority w:val="0"/>
    <w:pPr>
      <w:spacing w:before="0" w:after="0" w:line="240" w:lineRule="auto"/>
      <w:ind w:left="480"/>
    </w:pPr>
    <w:rPr>
      <w:rFonts w:eastAsia="Times New Roman"/>
      <w:sz w:val="20"/>
      <w:szCs w:val="24"/>
    </w:rPr>
  </w:style>
  <w:style w:type="paragraph" w:styleId="45">
    <w:name w:val="toc 4"/>
    <w:basedOn w:val="1"/>
    <w:next w:val="1"/>
    <w:semiHidden/>
    <w:uiPriority w:val="0"/>
    <w:pPr>
      <w:spacing w:before="0" w:after="0" w:line="240" w:lineRule="auto"/>
      <w:ind w:left="720"/>
    </w:pPr>
    <w:rPr>
      <w:rFonts w:eastAsia="Times New Roman"/>
      <w:sz w:val="20"/>
      <w:szCs w:val="24"/>
    </w:rPr>
  </w:style>
  <w:style w:type="paragraph" w:styleId="46">
    <w:name w:val="toc 5"/>
    <w:basedOn w:val="1"/>
    <w:next w:val="1"/>
    <w:semiHidden/>
    <w:qFormat/>
    <w:uiPriority w:val="0"/>
    <w:pPr>
      <w:spacing w:before="0" w:after="0" w:line="240" w:lineRule="auto"/>
      <w:ind w:left="960"/>
    </w:pPr>
    <w:rPr>
      <w:rFonts w:eastAsia="Times New Roman"/>
      <w:sz w:val="20"/>
      <w:szCs w:val="24"/>
    </w:rPr>
  </w:style>
  <w:style w:type="paragraph" w:styleId="47">
    <w:name w:val="toc 6"/>
    <w:basedOn w:val="1"/>
    <w:next w:val="1"/>
    <w:semiHidden/>
    <w:qFormat/>
    <w:uiPriority w:val="0"/>
    <w:pPr>
      <w:spacing w:before="0" w:after="0" w:line="240" w:lineRule="auto"/>
      <w:ind w:left="1200"/>
    </w:pPr>
    <w:rPr>
      <w:rFonts w:eastAsia="Times New Roman"/>
      <w:sz w:val="20"/>
      <w:szCs w:val="24"/>
    </w:rPr>
  </w:style>
  <w:style w:type="paragraph" w:styleId="48">
    <w:name w:val="toc 7"/>
    <w:basedOn w:val="1"/>
    <w:next w:val="1"/>
    <w:semiHidden/>
    <w:qFormat/>
    <w:uiPriority w:val="0"/>
    <w:pPr>
      <w:spacing w:before="0" w:after="0" w:line="240" w:lineRule="auto"/>
      <w:ind w:left="1440"/>
    </w:pPr>
    <w:rPr>
      <w:rFonts w:eastAsia="Times New Roman"/>
      <w:sz w:val="20"/>
      <w:szCs w:val="24"/>
    </w:rPr>
  </w:style>
  <w:style w:type="paragraph" w:styleId="49">
    <w:name w:val="toc 8"/>
    <w:basedOn w:val="1"/>
    <w:next w:val="1"/>
    <w:semiHidden/>
    <w:qFormat/>
    <w:uiPriority w:val="0"/>
    <w:pPr>
      <w:spacing w:before="0" w:after="0" w:line="240" w:lineRule="auto"/>
      <w:ind w:left="1680"/>
    </w:pPr>
    <w:rPr>
      <w:rFonts w:eastAsia="Times New Roman"/>
      <w:sz w:val="20"/>
      <w:szCs w:val="24"/>
    </w:rPr>
  </w:style>
  <w:style w:type="paragraph" w:styleId="50">
    <w:name w:val="toc 9"/>
    <w:basedOn w:val="1"/>
    <w:next w:val="1"/>
    <w:semiHidden/>
    <w:qFormat/>
    <w:uiPriority w:val="0"/>
    <w:pPr>
      <w:spacing w:before="0" w:after="0" w:line="240" w:lineRule="auto"/>
      <w:ind w:left="1920"/>
    </w:pPr>
    <w:rPr>
      <w:rFonts w:eastAsia="Times New Roman"/>
      <w:sz w:val="20"/>
      <w:szCs w:val="24"/>
    </w:rPr>
  </w:style>
  <w:style w:type="character" w:customStyle="1" w:styleId="51">
    <w:name w:val="Heading 1 Char"/>
    <w:link w:val="2"/>
    <w:qFormat/>
    <w:uiPriority w:val="9"/>
    <w:rPr>
      <w:b/>
      <w:bCs/>
      <w:sz w:val="26"/>
      <w:szCs w:val="26"/>
    </w:rPr>
  </w:style>
  <w:style w:type="character" w:customStyle="1" w:styleId="52">
    <w:name w:val="Heading 2 Char"/>
    <w:link w:val="4"/>
    <w:qFormat/>
    <w:uiPriority w:val="9"/>
    <w:rPr>
      <w:rFonts w:eastAsia="Times New Roman"/>
      <w:b/>
      <w:bCs/>
      <w:sz w:val="26"/>
      <w:szCs w:val="26"/>
    </w:rPr>
  </w:style>
  <w:style w:type="paragraph" w:customStyle="1" w:styleId="53">
    <w:name w:val="Client Note"/>
    <w:basedOn w:val="1"/>
    <w:next w:val="1"/>
    <w:semiHidden/>
    <w:unhideWhenUsed/>
    <w:qFormat/>
    <w:uiPriority w:val="0"/>
    <w:pPr>
      <w:spacing w:after="0" w:line="240" w:lineRule="auto"/>
    </w:pPr>
    <w:rPr>
      <w:i/>
      <w:color w:val="FF0000"/>
    </w:rPr>
  </w:style>
  <w:style w:type="paragraph" w:customStyle="1" w:styleId="54">
    <w:name w:val="Answer Line L25"/>
    <w:basedOn w:val="3"/>
    <w:next w:val="3"/>
    <w:qFormat/>
    <w:uiPriority w:val="0"/>
    <w:pPr>
      <w:spacing w:after="480"/>
    </w:pPr>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Header Char"/>
    <w:basedOn w:val="12"/>
    <w:link w:val="23"/>
    <w:qFormat/>
    <w:uiPriority w:val="0"/>
    <w:rPr>
      <w:sz w:val="22"/>
      <w:szCs w:val="22"/>
    </w:rPr>
  </w:style>
  <w:style w:type="character" w:customStyle="1" w:styleId="59">
    <w:name w:val="Footer Char"/>
    <w:link w:val="21"/>
    <w:qFormat/>
    <w:uiPriority w:val="99"/>
    <w:rPr>
      <w:sz w:val="16"/>
      <w:szCs w:val="22"/>
    </w:rPr>
  </w:style>
  <w:style w:type="character" w:customStyle="1" w:styleId="60">
    <w:name w:val="Balloon Text Char"/>
    <w:link w:val="14"/>
    <w:semiHidden/>
    <w:qFormat/>
    <w:uiPriority w:val="99"/>
    <w:rPr>
      <w:rFonts w:ascii="Tahoma" w:hAnsi="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3"/>
    <w:qFormat/>
    <w:uiPriority w:val="0"/>
    <w:pPr>
      <w:numPr>
        <w:ilvl w:val="0"/>
        <w:numId w:val="2"/>
      </w:numPr>
    </w:pPr>
  </w:style>
  <w:style w:type="paragraph" w:customStyle="1" w:styleId="65">
    <w:name w:val="Bullet level 2"/>
    <w:basedOn w:val="3"/>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68">
    <w:name w:val="SubStep Alpha"/>
    <w:basedOn w:val="3"/>
    <w:qFormat/>
    <w:uiPriority w:val="0"/>
    <w:pPr>
      <w:numPr>
        <w:ilvl w:val="3"/>
        <w:numId w:val="1"/>
      </w:numPr>
    </w:pPr>
  </w:style>
  <w:style w:type="paragraph" w:customStyle="1" w:styleId="69">
    <w:name w:val="CMD"/>
    <w:basedOn w:val="3"/>
    <w:link w:val="101"/>
    <w:qFormat/>
    <w:uiPriority w:val="0"/>
    <w:pPr>
      <w:spacing w:before="60" w:after="60"/>
      <w:ind w:left="720"/>
    </w:pPr>
    <w:rPr>
      <w:rFonts w:ascii="Courier New" w:hAnsi="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sz w:val="20"/>
    </w:rPr>
  </w:style>
  <w:style w:type="paragraph" w:customStyle="1" w:styleId="72">
    <w:name w:val="Visual"/>
    <w:basedOn w:val="1"/>
    <w:qFormat/>
    <w:uiPriority w:val="0"/>
    <w:pPr>
      <w:spacing w:before="240" w:after="240"/>
      <w:jc w:val="center"/>
    </w:pPr>
  </w:style>
  <w:style w:type="character" w:customStyle="1" w:styleId="73">
    <w:name w:val="Document Map Char"/>
    <w:link w:val="19"/>
    <w:semiHidden/>
    <w:qFormat/>
    <w:uiPriority w:val="99"/>
    <w:rPr>
      <w:rFonts w:ascii="Tahoma" w:hAnsi="Tahoma" w:cs="Tahoma"/>
      <w:sz w:val="16"/>
      <w:szCs w:val="16"/>
    </w:rPr>
  </w:style>
  <w:style w:type="character" w:customStyle="1" w:styleId="74">
    <w:name w:val="Lab Title Inst Vers (red)"/>
    <w:qFormat/>
    <w:uiPriority w:val="1"/>
    <w:rPr>
      <w:rFonts w:ascii="Arial" w:hAnsi="Arial"/>
      <w:b/>
      <w:color w:val="EE0000"/>
      <w:sz w:val="32"/>
    </w:rPr>
  </w:style>
  <w:style w:type="character" w:customStyle="1" w:styleId="75">
    <w:name w:val="Answer Gray"/>
    <w:qFormat/>
    <w:uiPriority w:val="1"/>
    <w:rPr>
      <w:rFonts w:ascii="Arial" w:hAnsi="Arial"/>
      <w:b/>
      <w:sz w:val="20"/>
      <w:shd w:val="clear" w:color="auto" w:fill="BFBFBF"/>
    </w:rPr>
  </w:style>
  <w:style w:type="character" w:customStyle="1" w:styleId="76">
    <w:name w:val="Lab Section Gray"/>
    <w:qFormat/>
    <w:uiPriority w:val="1"/>
    <w:rPr>
      <w:rFonts w:ascii="Arial" w:hAnsi="Arial"/>
      <w:sz w:val="24"/>
      <w:shd w:val="clear" w:color="auto" w:fill="BFBFBF"/>
    </w:rPr>
  </w:style>
  <w:style w:type="paragraph" w:customStyle="1" w:styleId="77">
    <w:name w:val="SubStep Num"/>
    <w:basedOn w:val="3"/>
    <w:qFormat/>
    <w:uiPriority w:val="0"/>
    <w:pPr>
      <w:numPr>
        <w:ilvl w:val="4"/>
        <w:numId w:val="1"/>
      </w:numPr>
    </w:pPr>
  </w:style>
  <w:style w:type="table" w:customStyle="1" w:styleId="78">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b/>
      <w:color w:val="auto"/>
      <w:sz w:val="20"/>
      <w:shd w:val="clear" w:color="auto" w:fill="BFBFBF"/>
    </w:rPr>
  </w:style>
  <w:style w:type="paragraph" w:customStyle="1" w:styleId="81">
    <w:name w:val="CMD Output"/>
    <w:basedOn w:val="3"/>
    <w:link w:val="110"/>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4"/>
    <w:semiHidden/>
    <w:qFormat/>
    <w:uiPriority w:val="99"/>
    <w:rPr>
      <w:rFonts w:ascii="Courier New" w:hAnsi="Courier New" w:eastAsia="Times New Roman" w:cs="Courier New"/>
    </w:rPr>
  </w:style>
  <w:style w:type="character" w:customStyle="1" w:styleId="85">
    <w:name w:val="Comment Text Char"/>
    <w:basedOn w:val="12"/>
    <w:link w:val="17"/>
    <w:semiHidden/>
    <w:qFormat/>
    <w:uiPriority w:val="0"/>
  </w:style>
  <w:style w:type="character" w:customStyle="1" w:styleId="86">
    <w:name w:val="Comment Subject Char"/>
    <w:link w:val="18"/>
    <w:semiHidden/>
    <w:qFormat/>
    <w:uiPriority w:val="99"/>
    <w:rPr>
      <w:b/>
      <w:bCs/>
    </w:rPr>
  </w:style>
  <w:style w:type="paragraph" w:customStyle="1" w:styleId="87">
    <w:name w:val="Reflection Q"/>
    <w:basedOn w:val="3"/>
    <w:qFormat/>
    <w:uiPriority w:val="0"/>
    <w:pPr>
      <w:keepNext/>
      <w:numPr>
        <w:ilvl w:val="1"/>
        <w:numId w:val="4"/>
      </w:numPr>
    </w:pPr>
  </w:style>
  <w:style w:type="character" w:customStyle="1" w:styleId="88">
    <w:name w:val="Heading 4 Char"/>
    <w:basedOn w:val="12"/>
    <w:link w:val="6"/>
    <w:qFormat/>
    <w:uiPriority w:val="0"/>
    <w:rPr>
      <w:rFonts w:eastAsia="Times New Roman"/>
      <w:bCs/>
      <w:color w:val="FFFFFF" w:themeColor="background1"/>
      <w:sz w:val="6"/>
      <w:szCs w:val="28"/>
      <w14:textFill>
        <w14:solidFill>
          <w14:schemeClr w14:val="bg1"/>
        </w14:solidFill>
      </w14:textFill>
    </w:rPr>
  </w:style>
  <w:style w:type="character" w:customStyle="1" w:styleId="89">
    <w:name w:val="Heading 5 Char"/>
    <w:basedOn w:val="12"/>
    <w:link w:val="7"/>
    <w:semiHidden/>
    <w:qFormat/>
    <w:uiPriority w:val="0"/>
    <w:rPr>
      <w:rFonts w:eastAsia="Times New Roman"/>
      <w:b/>
      <w:bCs/>
      <w:i/>
      <w:iCs/>
      <w:sz w:val="26"/>
      <w:szCs w:val="26"/>
    </w:rPr>
  </w:style>
  <w:style w:type="character" w:customStyle="1" w:styleId="90">
    <w:name w:val="Heading 6 Char"/>
    <w:basedOn w:val="12"/>
    <w:link w:val="8"/>
    <w:semiHidden/>
    <w:qFormat/>
    <w:uiPriority w:val="0"/>
    <w:rPr>
      <w:rFonts w:eastAsia="Times New Roman"/>
      <w:b/>
      <w:bCs/>
      <w:sz w:val="22"/>
      <w:szCs w:val="22"/>
    </w:rPr>
  </w:style>
  <w:style w:type="character" w:customStyle="1" w:styleId="91">
    <w:name w:val="Heading 7 Char"/>
    <w:basedOn w:val="12"/>
    <w:link w:val="9"/>
    <w:semiHidden/>
    <w:qFormat/>
    <w:uiPriority w:val="0"/>
    <w:rPr>
      <w:rFonts w:eastAsia="Times New Roman"/>
      <w:szCs w:val="24"/>
    </w:rPr>
  </w:style>
  <w:style w:type="character" w:customStyle="1" w:styleId="92">
    <w:name w:val="Heading 8 Char"/>
    <w:basedOn w:val="12"/>
    <w:link w:val="10"/>
    <w:semiHidden/>
    <w:qFormat/>
    <w:uiPriority w:val="0"/>
    <w:rPr>
      <w:rFonts w:eastAsia="Times New Roman"/>
      <w:i/>
      <w:iCs/>
      <w:szCs w:val="24"/>
    </w:rPr>
  </w:style>
  <w:style w:type="character" w:customStyle="1" w:styleId="93">
    <w:name w:val="Heading 9 Char"/>
    <w:basedOn w:val="12"/>
    <w:link w:val="11"/>
    <w:semiHidden/>
    <w:qFormat/>
    <w:uiPriority w:val="0"/>
    <w:rPr>
      <w:rFonts w:eastAsia="Times New Roman" w:cs="Arial"/>
      <w:sz w:val="22"/>
      <w:szCs w:val="22"/>
    </w:rPr>
  </w:style>
  <w:style w:type="character" w:customStyle="1" w:styleId="94">
    <w:name w:val="Heading 3 Char"/>
    <w:link w:val="5"/>
    <w:qFormat/>
    <w:uiPriority w:val="0"/>
    <w:rPr>
      <w:rFonts w:eastAsia="Times New Roman"/>
      <w:b/>
      <w:bCs/>
      <w:sz w:val="22"/>
      <w:szCs w:val="26"/>
    </w:rPr>
  </w:style>
  <w:style w:type="character" w:customStyle="1" w:styleId="95">
    <w:name w:val="Endnote Text Char"/>
    <w:basedOn w:val="12"/>
    <w:link w:val="20"/>
    <w:semiHidden/>
    <w:qFormat/>
    <w:uiPriority w:val="0"/>
    <w:rPr>
      <w:rFonts w:eastAsia="Times New Roman"/>
    </w:rPr>
  </w:style>
  <w:style w:type="character" w:customStyle="1" w:styleId="96">
    <w:name w:val="Footnote Text Char"/>
    <w:basedOn w:val="12"/>
    <w:link w:val="22"/>
    <w:semiHidden/>
    <w:qFormat/>
    <w:uiPriority w:val="0"/>
    <w:rPr>
      <w:rFonts w:eastAsia="Times New Roman"/>
    </w:rPr>
  </w:style>
  <w:style w:type="character" w:customStyle="1" w:styleId="97">
    <w:name w:val="Macro Text Char"/>
    <w:basedOn w:val="12"/>
    <w:link w:val="35"/>
    <w:semiHidden/>
    <w:qFormat/>
    <w:uiPriority w:val="0"/>
    <w:rPr>
      <w:rFonts w:ascii="Courier New" w:hAnsi="Courier New" w:eastAsia="Times New Roman" w:cs="Courier New"/>
      <w:lang w:val="en-US" w:eastAsia="en-US" w:bidi="ar-SA"/>
    </w:rPr>
  </w:style>
  <w:style w:type="character" w:customStyle="1" w:styleId="98">
    <w:name w:val="Body Text Char"/>
    <w:link w:val="15"/>
    <w:qFormat/>
    <w:uiPriority w:val="0"/>
    <w:rPr>
      <w:rFonts w:eastAsia="Times New Roman"/>
      <w:szCs w:val="24"/>
    </w:rPr>
  </w:style>
  <w:style w:type="paragraph" w:customStyle="1" w:styleId="99">
    <w:name w:val="Colorful Shading - Accent 11"/>
    <w:hidden/>
    <w:semiHidden/>
    <w:qFormat/>
    <w:uiPriority w:val="0"/>
    <w:rPr>
      <w:rFonts w:ascii="Arial" w:hAnsi="Arial" w:eastAsia="Times New Roman" w:cs="Arial"/>
      <w:lang w:val="en-US" w:eastAsia="en-US" w:bidi="ar-SA"/>
    </w:rPr>
  </w:style>
  <w:style w:type="paragraph" w:customStyle="1" w:styleId="100">
    <w:name w:val="Body Text Bold"/>
    <w:basedOn w:val="15"/>
    <w:next w:val="3"/>
    <w:link w:val="102"/>
    <w:qFormat/>
    <w:uiPriority w:val="0"/>
    <w:rPr>
      <w:b/>
    </w:rPr>
  </w:style>
  <w:style w:type="character" w:customStyle="1" w:styleId="101">
    <w:name w:val="CMD Char"/>
    <w:basedOn w:val="12"/>
    <w:link w:val="69"/>
    <w:qFormat/>
    <w:uiPriority w:val="0"/>
    <w:rPr>
      <w:rFonts w:ascii="Courier New" w:hAnsi="Courier New"/>
      <w:szCs w:val="22"/>
    </w:rPr>
  </w:style>
  <w:style w:type="character" w:customStyle="1" w:styleId="102">
    <w:name w:val="Body Text Bold Char"/>
    <w:basedOn w:val="98"/>
    <w:link w:val="100"/>
    <w:qFormat/>
    <w:uiPriority w:val="0"/>
    <w:rPr>
      <w:rFonts w:eastAsia="Times New Roman" w:cs="Arial"/>
      <w:b/>
      <w:szCs w:val="24"/>
    </w:rPr>
  </w:style>
  <w:style w:type="character" w:customStyle="1" w:styleId="103">
    <w:name w:val="Title Char"/>
    <w:basedOn w:val="12"/>
    <w:link w:val="40"/>
    <w:qFormat/>
    <w:uiPriority w:val="0"/>
    <w:rPr>
      <w:rFonts w:eastAsiaTheme="majorEastAsia" w:cstheme="majorBidi"/>
      <w:b/>
      <w:kern w:val="28"/>
      <w:sz w:val="32"/>
      <w:szCs w:val="56"/>
    </w:rPr>
  </w:style>
  <w:style w:type="table" w:customStyle="1" w:styleId="104">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12"/>
    <w:semiHidden/>
    <w:qFormat/>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qFormat/>
    <w:uiPriority w:val="0"/>
    <w:rPr>
      <w:rFonts w:ascii="Courier New" w:hAnsi="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12"/>
    <w:link w:val="3"/>
    <w:qFormat/>
    <w:uiPriority w:val="0"/>
    <w:rPr>
      <w:szCs w:val="22"/>
    </w:rPr>
  </w:style>
  <w:style w:type="character" w:customStyle="1" w:styleId="110">
    <w:name w:val="CMD Output Char"/>
    <w:basedOn w:val="109"/>
    <w:link w:val="81"/>
    <w:qFormat/>
    <w:uiPriority w:val="0"/>
    <w:rPr>
      <w:rFonts w:ascii="Courier New" w:hAnsi="Courier New"/>
      <w:sz w:val="18"/>
      <w:szCs w:val="22"/>
    </w:rPr>
  </w:style>
  <w:style w:type="character" w:customStyle="1" w:styleId="111">
    <w:name w:val="CMD Output Red Char"/>
    <w:basedOn w:val="110"/>
    <w:link w:val="108"/>
    <w:qFormat/>
    <w:uiPriority w:val="0"/>
    <w:rPr>
      <w:rFonts w:ascii="Courier New" w:hAnsi="Courier New"/>
      <w:color w:val="EE0000"/>
      <w:sz w:val="18"/>
      <w:szCs w:val="22"/>
    </w:rPr>
  </w:style>
  <w:style w:type="paragraph" w:customStyle="1" w:styleId="112">
    <w:name w:val="Task Head"/>
    <w:basedOn w:val="1"/>
    <w:next w:val="3"/>
    <w:qFormat/>
    <w:uiPriority w:val="0"/>
    <w:pPr>
      <w:keepNext/>
      <w:numPr>
        <w:ilvl w:val="1"/>
        <w:numId w:val="5"/>
      </w:numPr>
      <w:spacing w:before="240"/>
      <w:outlineLvl w:val="0"/>
    </w:pPr>
    <w:rPr>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9D3153000094414B9FFAFF8FE52C4FD"/>
        <w:style w:val=""/>
        <w:category>
          <w:name w:val="General"/>
          <w:gallery w:val="placeholder"/>
        </w:category>
        <w:types>
          <w:type w:val="bbPlcHdr"/>
        </w:types>
        <w:behaviors>
          <w:behavior w:val="content"/>
        </w:behaviors>
        <w:description w:val=""/>
        <w:guid w:val="{52F3E382-6CF1-41AD-AE97-202C00DE46B9}"/>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7FF"/>
    <w:rsid w:val="000041B1"/>
    <w:rsid w:val="001337FF"/>
    <w:rsid w:val="006D27FA"/>
    <w:rsid w:val="007E2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19D3153000094414B9FFAFF8FE52C4FD"/>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6</Pages>
  <Words>860</Words>
  <Characters>4906</Characters>
  <Lines>40</Lines>
  <Paragraphs>11</Paragraphs>
  <TotalTime>7</TotalTime>
  <ScaleCrop>false</ScaleCrop>
  <LinksUpToDate>false</LinksUpToDate>
  <CharactersWithSpaces>5755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2020-07-16T01:31:00Z</dcterms:created>
  <dc:creator>SP</dc:creator>
  <dc:description>2017</dc:description>
  <cp:lastModifiedBy>hose</cp:lastModifiedBy>
  <cp:lastPrinted>2020-07-16T01:33:00Z</cp:lastPrinted>
  <dcterms:modified xsi:type="dcterms:W3CDTF">2025-11-25T23:04:55Z</dcterms:modified>
  <dc:title>Lab - Extract an Executable from a PCAP</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