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5481B" w14:textId="77777777" w:rsidR="005C64A1" w:rsidRPr="00651519" w:rsidRDefault="005C64A1" w:rsidP="005C64A1">
      <w:pPr>
        <w:rPr>
          <w:rFonts w:ascii="HP Simplified" w:eastAsia="Times New Roman" w:hAnsi="HP Simplified" w:cs="Calibri"/>
          <w:sz w:val="22"/>
          <w:szCs w:val="22"/>
        </w:rPr>
      </w:pPr>
      <w:r w:rsidRPr="00651519">
        <w:rPr>
          <w:rFonts w:ascii="HP Simplified" w:eastAsia="Times New Roman" w:hAnsi="HP Simplified" w:cs="Calibri"/>
          <w:b/>
          <w:sz w:val="22"/>
          <w:szCs w:val="22"/>
          <w:highlight w:val="yellow"/>
        </w:rPr>
        <w:t>From</w:t>
      </w:r>
      <w:r w:rsidR="00F130F0" w:rsidRPr="00651519">
        <w:rPr>
          <w:rFonts w:ascii="HP Simplified" w:eastAsia="Times New Roman" w:hAnsi="HP Simplified" w:cs="Calibri"/>
          <w:b/>
          <w:sz w:val="22"/>
          <w:szCs w:val="22"/>
          <w:highlight w:val="yellow"/>
        </w:rPr>
        <w:t>:</w:t>
      </w:r>
      <w:r w:rsidRPr="00651519">
        <w:rPr>
          <w:rFonts w:ascii="HP Simplified" w:eastAsia="Times New Roman" w:hAnsi="HP Simplified" w:cs="Calibri"/>
          <w:sz w:val="22"/>
          <w:szCs w:val="22"/>
          <w:highlight w:val="yellow"/>
        </w:rPr>
        <w:t xml:space="preserve"> Art King, SpiderCloud</w:t>
      </w:r>
    </w:p>
    <w:p w14:paraId="49BBF5F8" w14:textId="77777777" w:rsidR="005C64A1" w:rsidRPr="00651519" w:rsidRDefault="005C64A1" w:rsidP="005C64A1">
      <w:pPr>
        <w:rPr>
          <w:rFonts w:ascii="HP Simplified" w:eastAsia="Times New Roman" w:hAnsi="HP Simplified" w:cs="Calibri"/>
          <w:sz w:val="22"/>
          <w:szCs w:val="22"/>
        </w:rPr>
      </w:pPr>
    </w:p>
    <w:p w14:paraId="4AD813D8" w14:textId="77777777" w:rsidR="005C64A1" w:rsidRPr="00651519" w:rsidRDefault="005C64A1" w:rsidP="005C64A1">
      <w:pPr>
        <w:rPr>
          <w:rFonts w:ascii="HP Simplified" w:eastAsia="Times New Roman" w:hAnsi="HP Simplified" w:cs="Calibri"/>
          <w:sz w:val="22"/>
          <w:szCs w:val="22"/>
        </w:rPr>
      </w:pPr>
      <w:r w:rsidRPr="00651519">
        <w:rPr>
          <w:rFonts w:ascii="HP Simplified" w:eastAsia="Times New Roman" w:hAnsi="HP Simplified" w:cs="Calibri"/>
          <w:sz w:val="22"/>
          <w:szCs w:val="22"/>
        </w:rPr>
        <w:t>Microsoft Research Indoor Localization Competition Winners (ranked by precision and including links to academic papers): </w:t>
      </w:r>
    </w:p>
    <w:p w14:paraId="5E7E1CC2" w14:textId="77777777" w:rsidR="005C64A1" w:rsidRPr="00651519" w:rsidRDefault="00625715" w:rsidP="005C64A1">
      <w:pPr>
        <w:rPr>
          <w:rFonts w:ascii="HP Simplified" w:eastAsia="Times New Roman" w:hAnsi="HP Simplified" w:cs="Calibri"/>
          <w:color w:val="5B9BD5" w:themeColor="accent1"/>
          <w:sz w:val="22"/>
          <w:szCs w:val="22"/>
        </w:rPr>
      </w:pPr>
      <w:hyperlink r:id="rId6" w:history="1">
        <w:r w:rsidR="005C64A1" w:rsidRPr="00651519">
          <w:rPr>
            <w:rStyle w:val="Link"/>
            <w:rFonts w:ascii="HP Simplified" w:eastAsia="Times New Roman" w:hAnsi="HP Simplified" w:cs="Calibri"/>
            <w:color w:val="5B9BD5" w:themeColor="accent1"/>
            <w:sz w:val="22"/>
            <w:szCs w:val="22"/>
          </w:rPr>
          <w:t>http://research.microsoft.com/en-us/events/ipsn2014indoorlocalizatinocompetition</w:t>
        </w:r>
      </w:hyperlink>
      <w:r w:rsidR="005C64A1" w:rsidRPr="00651519">
        <w:rPr>
          <w:rFonts w:ascii="HP Simplified" w:eastAsia="Times New Roman" w:hAnsi="HP Simplified" w:cs="Calibri"/>
          <w:color w:val="5B9BD5" w:themeColor="accent1"/>
          <w:sz w:val="22"/>
          <w:szCs w:val="22"/>
        </w:rPr>
        <w:t>/ </w:t>
      </w:r>
    </w:p>
    <w:p w14:paraId="27222FC5" w14:textId="77777777" w:rsidR="005C64A1" w:rsidRPr="00651519" w:rsidRDefault="005C64A1" w:rsidP="005C64A1">
      <w:pPr>
        <w:rPr>
          <w:rFonts w:ascii="HP Simplified" w:eastAsia="Times New Roman" w:hAnsi="HP Simplified" w:cs="Calibri"/>
          <w:sz w:val="22"/>
          <w:szCs w:val="22"/>
        </w:rPr>
      </w:pPr>
    </w:p>
    <w:p w14:paraId="658F649E" w14:textId="77777777" w:rsidR="005C64A1" w:rsidRPr="00651519" w:rsidRDefault="005C64A1" w:rsidP="005C64A1">
      <w:pPr>
        <w:rPr>
          <w:rFonts w:ascii="HP Simplified" w:eastAsia="Times New Roman" w:hAnsi="HP Simplified" w:cs="Calibri"/>
          <w:sz w:val="22"/>
          <w:szCs w:val="22"/>
        </w:rPr>
      </w:pPr>
      <w:r w:rsidRPr="00651519">
        <w:rPr>
          <w:rFonts w:ascii="HP Simplified" w:eastAsia="Times New Roman" w:hAnsi="HP Simplified" w:cs="Calibri"/>
          <w:sz w:val="22"/>
          <w:szCs w:val="22"/>
        </w:rPr>
        <w:t>I don’t think we have a formal paper that effectively defines all the methods available to make a venue achieve “location awareness”</w:t>
      </w:r>
    </w:p>
    <w:p w14:paraId="4913E940" w14:textId="77777777" w:rsidR="005C64A1" w:rsidRPr="00651519" w:rsidRDefault="005C64A1" w:rsidP="005C64A1">
      <w:pPr>
        <w:rPr>
          <w:rFonts w:ascii="HP Simplified" w:eastAsia="Times New Roman" w:hAnsi="HP Simplified" w:cs="Calibri"/>
          <w:sz w:val="22"/>
          <w:szCs w:val="22"/>
        </w:rPr>
      </w:pPr>
    </w:p>
    <w:p w14:paraId="1BE80CA7" w14:textId="77777777" w:rsidR="005C64A1" w:rsidRPr="00651519" w:rsidRDefault="005C64A1" w:rsidP="005C64A1">
      <w:pPr>
        <w:rPr>
          <w:rFonts w:ascii="HP Simplified" w:eastAsia="Times New Roman" w:hAnsi="HP Simplified" w:cs="Calibri"/>
          <w:sz w:val="22"/>
          <w:szCs w:val="22"/>
        </w:rPr>
      </w:pPr>
      <w:r w:rsidRPr="00651519">
        <w:rPr>
          <w:rFonts w:ascii="HP Simplified" w:eastAsia="Times New Roman" w:hAnsi="HP Simplified" w:cs="Calibri"/>
          <w:sz w:val="22"/>
          <w:szCs w:val="22"/>
        </w:rPr>
        <w:t>Regardless of the type of RF spectrum that is used, there are also two independent ways the systems operate.</w:t>
      </w:r>
    </w:p>
    <w:p w14:paraId="303A1253" w14:textId="77777777" w:rsidR="005C64A1" w:rsidRPr="00651519" w:rsidRDefault="005C64A1" w:rsidP="005C64A1">
      <w:pPr>
        <w:numPr>
          <w:ilvl w:val="0"/>
          <w:numId w:val="1"/>
        </w:numPr>
        <w:spacing w:before="100" w:beforeAutospacing="1" w:after="100" w:afterAutospacing="1"/>
        <w:rPr>
          <w:rFonts w:ascii="HP Simplified" w:eastAsia="Times New Roman" w:hAnsi="HP Simplified" w:cs="Calibri"/>
          <w:sz w:val="22"/>
          <w:szCs w:val="22"/>
        </w:rPr>
      </w:pPr>
      <w:r w:rsidRPr="00651519">
        <w:rPr>
          <w:rFonts w:ascii="HP Simplified" w:eastAsia="Times New Roman" w:hAnsi="HP Simplified" w:cs="Calibri"/>
          <w:sz w:val="22"/>
          <w:szCs w:val="22"/>
        </w:rPr>
        <w:t>Infrastructure Mode – where the infrastructure tracks device locations by their unique identity either over time or on-demand. This location informat</w:t>
      </w:r>
      <w:r w:rsidR="00FD7C0B" w:rsidRPr="00651519">
        <w:rPr>
          <w:rFonts w:ascii="HP Simplified" w:eastAsia="Times New Roman" w:hAnsi="HP Simplified" w:cs="Calibri"/>
          <w:sz w:val="22"/>
          <w:szCs w:val="22"/>
        </w:rPr>
        <w:t>ion is exposed via a</w:t>
      </w:r>
      <w:r w:rsidRPr="00651519">
        <w:rPr>
          <w:rFonts w:ascii="HP Simplified" w:eastAsia="Times New Roman" w:hAnsi="HP Simplified" w:cs="Calibri"/>
          <w:sz w:val="22"/>
          <w:szCs w:val="22"/>
        </w:rPr>
        <w:t xml:space="preserve"> programmatic API to business application middleware or consumer applications. The main dependency is that the device being located has the correct RF technology on-board to be found.</w:t>
      </w:r>
    </w:p>
    <w:p w14:paraId="3EDDC1B6" w14:textId="77777777" w:rsidR="005C64A1" w:rsidRPr="00651519" w:rsidRDefault="005C64A1" w:rsidP="005C64A1">
      <w:pPr>
        <w:numPr>
          <w:ilvl w:val="0"/>
          <w:numId w:val="1"/>
        </w:numPr>
        <w:spacing w:before="100" w:beforeAutospacing="1" w:after="100" w:afterAutospacing="1"/>
        <w:rPr>
          <w:rFonts w:ascii="HP Simplified" w:eastAsia="Times New Roman" w:hAnsi="HP Simplified" w:cs="Calibri"/>
          <w:sz w:val="22"/>
          <w:szCs w:val="22"/>
        </w:rPr>
      </w:pPr>
      <w:r w:rsidRPr="00651519">
        <w:rPr>
          <w:rFonts w:ascii="HP Simplified" w:eastAsia="Times New Roman" w:hAnsi="HP Simplified" w:cs="Calibri"/>
          <w:sz w:val="22"/>
          <w:szCs w:val="22"/>
        </w:rPr>
        <w:t>Independent Mode – where the device locates itself inside infrastructure and has access to a positioning database that allows it to pinpoint itself by some method when outdoor systems are not visible to the device. This assumes that there is software either installed in the operating system of the mobile of that comes with an App that can do the triangulation work. It also depends on hardware and operating system capabilities to make the services available. For privacy reasons, some API’s are restricted by either regulation or the supplier. </w:t>
      </w:r>
    </w:p>
    <w:p w14:paraId="5C5D2880" w14:textId="77777777" w:rsidR="005C64A1" w:rsidRPr="00651519" w:rsidRDefault="005C64A1" w:rsidP="005C64A1">
      <w:pPr>
        <w:rPr>
          <w:rFonts w:ascii="HP Simplified" w:eastAsia="Times New Roman" w:hAnsi="HP Simplified" w:cs="Calibri"/>
          <w:sz w:val="22"/>
          <w:szCs w:val="22"/>
        </w:rPr>
      </w:pPr>
      <w:r w:rsidRPr="00651519">
        <w:rPr>
          <w:rFonts w:ascii="HP Simplified" w:eastAsia="Times New Roman" w:hAnsi="HP Simplified" w:cs="Calibri"/>
          <w:sz w:val="22"/>
          <w:szCs w:val="22"/>
        </w:rPr>
        <w:t>The known RF location methods:</w:t>
      </w:r>
    </w:p>
    <w:p w14:paraId="7CE797FA" w14:textId="77777777" w:rsidR="005C64A1" w:rsidRPr="00651519" w:rsidRDefault="005C64A1" w:rsidP="005C64A1">
      <w:pPr>
        <w:numPr>
          <w:ilvl w:val="0"/>
          <w:numId w:val="2"/>
        </w:numPr>
        <w:spacing w:before="100" w:beforeAutospacing="1" w:after="100" w:afterAutospacing="1"/>
        <w:rPr>
          <w:rFonts w:ascii="HP Simplified" w:eastAsia="Times New Roman" w:hAnsi="HP Simplified" w:cs="Calibri"/>
          <w:sz w:val="22"/>
          <w:szCs w:val="22"/>
        </w:rPr>
      </w:pPr>
      <w:r w:rsidRPr="00651519">
        <w:rPr>
          <w:rFonts w:ascii="HP Simplified" w:eastAsia="Times New Roman" w:hAnsi="HP Simplified" w:cs="Calibri"/>
          <w:sz w:val="22"/>
          <w:szCs w:val="22"/>
        </w:rPr>
        <w:t>A-GPS – Assisted GPS and may not work in many places due to inability to see satellites.</w:t>
      </w:r>
    </w:p>
    <w:p w14:paraId="5BBE5E16" w14:textId="77777777" w:rsidR="005C64A1" w:rsidRPr="00651519" w:rsidRDefault="005C64A1" w:rsidP="005C64A1">
      <w:pPr>
        <w:numPr>
          <w:ilvl w:val="0"/>
          <w:numId w:val="2"/>
        </w:numPr>
        <w:spacing w:before="100" w:beforeAutospacing="1" w:after="100" w:afterAutospacing="1"/>
        <w:rPr>
          <w:rFonts w:ascii="HP Simplified" w:eastAsia="Times New Roman" w:hAnsi="HP Simplified" w:cs="Calibri"/>
          <w:sz w:val="22"/>
          <w:szCs w:val="22"/>
        </w:rPr>
      </w:pPr>
      <w:r w:rsidRPr="00651519">
        <w:rPr>
          <w:rFonts w:ascii="HP Simplified" w:eastAsia="Times New Roman" w:hAnsi="HP Simplified" w:cs="Calibri"/>
          <w:sz w:val="22"/>
          <w:szCs w:val="22"/>
        </w:rPr>
        <w:t>Wi-Fi – Infrastructure RF Triangulation dependent on mobile radio status (on/off) and AP coverage density, AP placement, and AP location “stability”.</w:t>
      </w:r>
    </w:p>
    <w:p w14:paraId="312C4D08" w14:textId="77777777" w:rsidR="005C64A1" w:rsidRPr="00651519" w:rsidRDefault="005C64A1" w:rsidP="005C64A1">
      <w:pPr>
        <w:numPr>
          <w:ilvl w:val="0"/>
          <w:numId w:val="2"/>
        </w:numPr>
        <w:spacing w:before="100" w:beforeAutospacing="1" w:after="100" w:afterAutospacing="1"/>
        <w:rPr>
          <w:rFonts w:ascii="HP Simplified" w:eastAsia="Times New Roman" w:hAnsi="HP Simplified" w:cs="Calibri"/>
          <w:sz w:val="22"/>
          <w:szCs w:val="22"/>
        </w:rPr>
      </w:pPr>
      <w:r w:rsidRPr="00651519">
        <w:rPr>
          <w:rFonts w:ascii="HP Simplified" w:eastAsia="Times New Roman" w:hAnsi="HP Simplified" w:cs="Calibri"/>
          <w:sz w:val="22"/>
          <w:szCs w:val="22"/>
        </w:rPr>
        <w:t xml:space="preserve">Licensed Spectrum – RF Triangulation dependent on mobile radio band and RN coverage density, RN placement, and RN location “stability”. </w:t>
      </w:r>
    </w:p>
    <w:p w14:paraId="0B93F9FC" w14:textId="77777777" w:rsidR="005C64A1" w:rsidRPr="00651519" w:rsidRDefault="005C64A1" w:rsidP="005C64A1">
      <w:pPr>
        <w:numPr>
          <w:ilvl w:val="1"/>
          <w:numId w:val="2"/>
        </w:numPr>
        <w:spacing w:before="100" w:beforeAutospacing="1" w:after="100" w:afterAutospacing="1"/>
        <w:rPr>
          <w:rFonts w:ascii="HP Simplified" w:eastAsia="Times New Roman" w:hAnsi="HP Simplified" w:cs="Calibri"/>
          <w:sz w:val="22"/>
          <w:szCs w:val="22"/>
        </w:rPr>
      </w:pPr>
      <w:r w:rsidRPr="00651519">
        <w:rPr>
          <w:rFonts w:ascii="HP Simplified" w:eastAsia="Times New Roman" w:hAnsi="HP Simplified" w:cs="Calibri"/>
          <w:sz w:val="22"/>
          <w:szCs w:val="22"/>
        </w:rPr>
        <w:t>Note that the industry thinks the licensed spectrum can be regulatory requirement for First Responders and others can leverage.</w:t>
      </w:r>
    </w:p>
    <w:p w14:paraId="46E9F65D" w14:textId="77777777" w:rsidR="005C64A1" w:rsidRPr="00651519" w:rsidRDefault="005C64A1" w:rsidP="005C64A1">
      <w:pPr>
        <w:numPr>
          <w:ilvl w:val="0"/>
          <w:numId w:val="2"/>
        </w:numPr>
        <w:spacing w:before="100" w:beforeAutospacing="1" w:after="100" w:afterAutospacing="1"/>
        <w:rPr>
          <w:rFonts w:ascii="HP Simplified" w:eastAsia="Times New Roman" w:hAnsi="HP Simplified" w:cs="Calibri"/>
          <w:sz w:val="22"/>
          <w:szCs w:val="22"/>
        </w:rPr>
      </w:pPr>
      <w:r w:rsidRPr="00651519">
        <w:rPr>
          <w:rFonts w:ascii="HP Simplified" w:eastAsia="Times New Roman" w:hAnsi="HP Simplified" w:cs="Calibri"/>
          <w:sz w:val="22"/>
          <w:szCs w:val="22"/>
        </w:rPr>
        <w:t xml:space="preserve">BLE – Low Energy Bluetooth that is not really “location based services” but a “proximity detection” method. To take it from “proximity” to “location” implies a dense and structured installation of the BLE sensors (like Apple </w:t>
      </w:r>
      <w:proofErr w:type="spellStart"/>
      <w:r w:rsidRPr="00651519">
        <w:rPr>
          <w:rFonts w:ascii="HP Simplified" w:eastAsia="Times New Roman" w:hAnsi="HP Simplified" w:cs="Calibri"/>
          <w:sz w:val="22"/>
          <w:szCs w:val="22"/>
        </w:rPr>
        <w:t>iBeacon</w:t>
      </w:r>
      <w:proofErr w:type="spellEnd"/>
      <w:r w:rsidRPr="00651519">
        <w:rPr>
          <w:rFonts w:ascii="HP Simplified" w:eastAsia="Times New Roman" w:hAnsi="HP Simplified" w:cs="Calibri"/>
          <w:sz w:val="22"/>
          <w:szCs w:val="22"/>
        </w:rPr>
        <w:t>).</w:t>
      </w:r>
    </w:p>
    <w:p w14:paraId="189D2202" w14:textId="77777777" w:rsidR="005C64A1" w:rsidRPr="00651519" w:rsidRDefault="005C64A1" w:rsidP="005C64A1">
      <w:pPr>
        <w:numPr>
          <w:ilvl w:val="0"/>
          <w:numId w:val="2"/>
        </w:numPr>
        <w:spacing w:before="100" w:beforeAutospacing="1" w:after="100" w:afterAutospacing="1"/>
        <w:rPr>
          <w:rFonts w:ascii="HP Simplified" w:eastAsia="Times New Roman" w:hAnsi="HP Simplified" w:cs="Calibri"/>
          <w:sz w:val="22"/>
          <w:szCs w:val="22"/>
        </w:rPr>
      </w:pPr>
      <w:r w:rsidRPr="00651519">
        <w:rPr>
          <w:rFonts w:ascii="HP Simplified" w:eastAsia="Times New Roman" w:hAnsi="HP Simplified" w:cs="Calibri"/>
          <w:sz w:val="22"/>
          <w:szCs w:val="22"/>
        </w:rPr>
        <w:t>Proprietary solutions – Many exist, may lose out to [Apple, Google, Wi-Fi, and Licensed spectrum] systems due to sheer market size of those 4.</w:t>
      </w:r>
    </w:p>
    <w:p w14:paraId="5F2E607F" w14:textId="77777777" w:rsidR="005C64A1" w:rsidRPr="00651519" w:rsidRDefault="005C64A1" w:rsidP="005C64A1">
      <w:pPr>
        <w:rPr>
          <w:rFonts w:ascii="HP Simplified" w:eastAsia="Times New Roman" w:hAnsi="HP Simplified" w:cs="Calibri"/>
          <w:sz w:val="22"/>
          <w:szCs w:val="22"/>
        </w:rPr>
      </w:pPr>
      <w:r w:rsidRPr="00651519">
        <w:rPr>
          <w:rFonts w:ascii="HP Simplified" w:eastAsia="Times New Roman" w:hAnsi="HP Simplified" w:cs="Calibri"/>
          <w:sz w:val="22"/>
          <w:szCs w:val="22"/>
        </w:rPr>
        <w:t>Pros/Cons:</w:t>
      </w:r>
    </w:p>
    <w:p w14:paraId="1138C3B4" w14:textId="77777777" w:rsidR="005C64A1" w:rsidRPr="00651519" w:rsidRDefault="005C64A1" w:rsidP="005C64A1">
      <w:pPr>
        <w:numPr>
          <w:ilvl w:val="0"/>
          <w:numId w:val="3"/>
        </w:numPr>
        <w:spacing w:before="100" w:beforeAutospacing="1" w:after="100" w:afterAutospacing="1"/>
        <w:rPr>
          <w:rFonts w:ascii="HP Simplified" w:eastAsia="Times New Roman" w:hAnsi="HP Simplified" w:cs="Calibri"/>
          <w:sz w:val="22"/>
          <w:szCs w:val="22"/>
        </w:rPr>
      </w:pPr>
      <w:r w:rsidRPr="00651519">
        <w:rPr>
          <w:rFonts w:ascii="HP Simplified" w:eastAsia="Times New Roman" w:hAnsi="HP Simplified" w:cs="Calibri"/>
          <w:sz w:val="22"/>
          <w:szCs w:val="22"/>
        </w:rPr>
        <w:t xml:space="preserve">There is no one method or vendor that is common to all. Achieving good location coverage requires some understanding of customer devices and </w:t>
      </w:r>
      <w:r w:rsidR="003414C1" w:rsidRPr="00651519">
        <w:rPr>
          <w:rFonts w:ascii="HP Simplified" w:eastAsia="Times New Roman" w:hAnsi="HP Simplified" w:cs="Calibri"/>
          <w:sz w:val="22"/>
          <w:szCs w:val="22"/>
        </w:rPr>
        <w:t>behaviours</w:t>
      </w:r>
      <w:r w:rsidRPr="00651519">
        <w:rPr>
          <w:rFonts w:ascii="HP Simplified" w:eastAsia="Times New Roman" w:hAnsi="HP Simplified" w:cs="Calibri"/>
          <w:sz w:val="22"/>
          <w:szCs w:val="22"/>
        </w:rPr>
        <w:t xml:space="preserve"> to make a choice correct for the customers to be served.</w:t>
      </w:r>
    </w:p>
    <w:p w14:paraId="49B88284" w14:textId="77777777" w:rsidR="005C64A1" w:rsidRPr="00651519" w:rsidRDefault="005C64A1" w:rsidP="005C64A1">
      <w:pPr>
        <w:numPr>
          <w:ilvl w:val="0"/>
          <w:numId w:val="3"/>
        </w:numPr>
        <w:spacing w:before="100" w:beforeAutospacing="1" w:after="100" w:afterAutospacing="1"/>
        <w:rPr>
          <w:rFonts w:ascii="HP Simplified" w:eastAsia="Times New Roman" w:hAnsi="HP Simplified" w:cs="Calibri"/>
          <w:sz w:val="22"/>
          <w:szCs w:val="22"/>
        </w:rPr>
      </w:pPr>
      <w:r w:rsidRPr="00651519">
        <w:rPr>
          <w:rFonts w:ascii="HP Simplified" w:eastAsia="Times New Roman" w:hAnsi="HP Simplified" w:cs="Calibri"/>
          <w:sz w:val="22"/>
          <w:szCs w:val="22"/>
        </w:rPr>
        <w:t>Infrastructure Mode locating methods are much more robust due to lack of dependencies on “all the planets to be in alignment” for Independent Mode (App installed, OS services support App, RF technology enabled, all software release levels correct).</w:t>
      </w:r>
    </w:p>
    <w:p w14:paraId="4673EFA6" w14:textId="77777777" w:rsidR="005C64A1" w:rsidRPr="00651519" w:rsidRDefault="005C64A1" w:rsidP="005C64A1">
      <w:pPr>
        <w:numPr>
          <w:ilvl w:val="0"/>
          <w:numId w:val="3"/>
        </w:numPr>
        <w:spacing w:before="100" w:beforeAutospacing="1" w:after="100" w:afterAutospacing="1"/>
        <w:rPr>
          <w:rFonts w:ascii="HP Simplified" w:eastAsia="Times New Roman" w:hAnsi="HP Simplified" w:cs="Calibri"/>
          <w:sz w:val="22"/>
          <w:szCs w:val="22"/>
        </w:rPr>
      </w:pPr>
      <w:r w:rsidRPr="00651519">
        <w:rPr>
          <w:rFonts w:ascii="HP Simplified" w:eastAsia="Times New Roman" w:hAnsi="HP Simplified" w:cs="Calibri"/>
          <w:sz w:val="22"/>
          <w:szCs w:val="22"/>
        </w:rPr>
        <w:t xml:space="preserve">Sometimes the things that exist are not used due to lack of knowledge or personal preference. While Wi-Fi and Bluetooth may ship in many newer devices, for both technologies, there are human limits. For instance, mobile operators report globally that 30% of their devices that have Wi-Fi on-board have NEVER had it enabled. There are no stats for Bluetooth, but it may even be a higher number as the use case for </w:t>
      </w:r>
      <w:r w:rsidR="003414C1" w:rsidRPr="00651519">
        <w:rPr>
          <w:rFonts w:ascii="HP Simplified" w:eastAsia="Times New Roman" w:hAnsi="HP Simplified" w:cs="Calibri"/>
          <w:sz w:val="22"/>
          <w:szCs w:val="22"/>
        </w:rPr>
        <w:t>Bluetooth</w:t>
      </w:r>
      <w:r w:rsidRPr="00651519">
        <w:rPr>
          <w:rFonts w:ascii="HP Simplified" w:eastAsia="Times New Roman" w:hAnsi="HP Simplified" w:cs="Calibri"/>
          <w:sz w:val="22"/>
          <w:szCs w:val="22"/>
        </w:rPr>
        <w:t xml:space="preserve"> (</w:t>
      </w:r>
      <w:r w:rsidR="003414C1" w:rsidRPr="00651519">
        <w:rPr>
          <w:rFonts w:ascii="HP Simplified" w:eastAsia="Times New Roman" w:hAnsi="HP Simplified" w:cs="Calibri"/>
          <w:sz w:val="22"/>
          <w:szCs w:val="22"/>
        </w:rPr>
        <w:t>hands free</w:t>
      </w:r>
      <w:r w:rsidRPr="00651519">
        <w:rPr>
          <w:rFonts w:ascii="HP Simplified" w:eastAsia="Times New Roman" w:hAnsi="HP Simplified" w:cs="Calibri"/>
          <w:sz w:val="22"/>
          <w:szCs w:val="22"/>
        </w:rPr>
        <w:t>) is smaller than the use case for Wi-Fi (self-offload from licensed spectrum while stationary).</w:t>
      </w:r>
    </w:p>
    <w:p w14:paraId="68BD8A25" w14:textId="77777777" w:rsidR="005C64A1" w:rsidRPr="00651519" w:rsidRDefault="005C64A1" w:rsidP="005C64A1">
      <w:pPr>
        <w:rPr>
          <w:rFonts w:ascii="HP Simplified" w:eastAsia="Times New Roman" w:hAnsi="HP Simplified" w:cs="Calibri"/>
          <w:sz w:val="22"/>
          <w:szCs w:val="22"/>
        </w:rPr>
      </w:pPr>
      <w:r w:rsidRPr="00651519">
        <w:rPr>
          <w:rFonts w:ascii="HP Simplified" w:eastAsia="Times New Roman" w:hAnsi="HP Simplified" w:cs="Calibri"/>
          <w:sz w:val="22"/>
          <w:szCs w:val="22"/>
        </w:rPr>
        <w:t xml:space="preserve">In summary, there are no clear winners but there are practical decisions that can be made depending on what </w:t>
      </w:r>
      <w:r w:rsidR="003414C1" w:rsidRPr="00651519">
        <w:rPr>
          <w:rFonts w:ascii="HP Simplified" w:eastAsia="Times New Roman" w:hAnsi="HP Simplified" w:cs="Calibri"/>
          <w:sz w:val="22"/>
          <w:szCs w:val="22"/>
        </w:rPr>
        <w:t>the business</w:t>
      </w:r>
      <w:r w:rsidRPr="00651519">
        <w:rPr>
          <w:rFonts w:ascii="HP Simplified" w:eastAsia="Times New Roman" w:hAnsi="HP Simplified" w:cs="Calibri"/>
          <w:sz w:val="22"/>
          <w:szCs w:val="22"/>
        </w:rPr>
        <w:t xml:space="preserve"> goals are.</w:t>
      </w:r>
    </w:p>
    <w:p w14:paraId="4A699B49" w14:textId="77777777" w:rsidR="005C64A1" w:rsidRPr="00651519" w:rsidRDefault="005C64A1">
      <w:pPr>
        <w:spacing w:after="160" w:line="259" w:lineRule="auto"/>
        <w:rPr>
          <w:rFonts w:ascii="HP Simplified" w:hAnsi="HP Simplified" w:cs="Tahoma"/>
          <w:b/>
          <w:bCs/>
          <w:sz w:val="22"/>
          <w:szCs w:val="22"/>
          <w:lang w:val="en-US"/>
        </w:rPr>
      </w:pPr>
      <w:r w:rsidRPr="00651519">
        <w:rPr>
          <w:rFonts w:ascii="HP Simplified" w:hAnsi="HP Simplified" w:cs="Tahoma"/>
          <w:b/>
          <w:bCs/>
          <w:sz w:val="22"/>
          <w:szCs w:val="22"/>
          <w:lang w:val="en-US"/>
        </w:rPr>
        <w:br w:type="page"/>
      </w:r>
    </w:p>
    <w:p w14:paraId="5077244C" w14:textId="77777777" w:rsidR="005C64A1" w:rsidRPr="00651519" w:rsidRDefault="005C64A1" w:rsidP="003414C1">
      <w:pPr>
        <w:outlineLvl w:val="0"/>
        <w:rPr>
          <w:rFonts w:ascii="HP Simplified" w:hAnsi="HP Simplified"/>
          <w:sz w:val="22"/>
          <w:szCs w:val="22"/>
          <w:lang w:val="en-US"/>
        </w:rPr>
      </w:pPr>
      <w:r w:rsidRPr="00651519">
        <w:rPr>
          <w:rFonts w:ascii="HP Simplified" w:hAnsi="HP Simplified" w:cs="Tahoma"/>
          <w:b/>
          <w:bCs/>
          <w:sz w:val="22"/>
          <w:szCs w:val="22"/>
          <w:highlight w:val="yellow"/>
          <w:lang w:val="en-US"/>
        </w:rPr>
        <w:lastRenderedPageBreak/>
        <w:t>From:</w:t>
      </w:r>
      <w:r w:rsidRPr="00651519">
        <w:rPr>
          <w:rFonts w:ascii="HP Simplified" w:hAnsi="HP Simplified" w:cs="Tahoma"/>
          <w:sz w:val="22"/>
          <w:szCs w:val="22"/>
          <w:highlight w:val="yellow"/>
          <w:lang w:val="en-US"/>
        </w:rPr>
        <w:t xml:space="preserve"> Sen, Souvik</w:t>
      </w:r>
      <w:r w:rsidR="00F130F0" w:rsidRPr="00651519">
        <w:rPr>
          <w:rFonts w:ascii="HP Simplified" w:hAnsi="HP Simplified" w:cs="Tahoma"/>
          <w:sz w:val="22"/>
          <w:szCs w:val="22"/>
          <w:highlight w:val="yellow"/>
          <w:lang w:val="en-US"/>
        </w:rPr>
        <w:t>, HP (</w:t>
      </w:r>
      <w:proofErr w:type="spellStart"/>
      <w:r w:rsidR="00F130F0" w:rsidRPr="00651519">
        <w:rPr>
          <w:rFonts w:ascii="HP Simplified" w:hAnsi="HP Simplified" w:cs="Tahoma"/>
          <w:sz w:val="22"/>
          <w:szCs w:val="22"/>
          <w:highlight w:val="yellow"/>
          <w:lang w:val="en-US"/>
        </w:rPr>
        <w:t>SmartShopper</w:t>
      </w:r>
      <w:proofErr w:type="spellEnd"/>
      <w:r w:rsidR="00F130F0" w:rsidRPr="00651519">
        <w:rPr>
          <w:rFonts w:ascii="HP Simplified" w:hAnsi="HP Simplified" w:cs="Tahoma"/>
          <w:sz w:val="22"/>
          <w:szCs w:val="22"/>
          <w:highlight w:val="yellow"/>
          <w:lang w:val="en-US"/>
        </w:rPr>
        <w:t>)</w:t>
      </w:r>
    </w:p>
    <w:p w14:paraId="05B85D37" w14:textId="77777777" w:rsidR="005C64A1" w:rsidRPr="00651519" w:rsidRDefault="005C64A1" w:rsidP="003414C1">
      <w:pPr>
        <w:rPr>
          <w:rFonts w:ascii="HP Simplified" w:hAnsi="HP Simplified"/>
          <w:sz w:val="22"/>
          <w:szCs w:val="22"/>
          <w:lang w:val="en-US"/>
        </w:rPr>
      </w:pPr>
    </w:p>
    <w:p w14:paraId="0CDCC626" w14:textId="77777777" w:rsidR="005C64A1" w:rsidRPr="00651519" w:rsidRDefault="005C64A1" w:rsidP="003414C1">
      <w:pPr>
        <w:rPr>
          <w:rFonts w:ascii="HP Simplified" w:hAnsi="HP Simplified"/>
          <w:sz w:val="22"/>
          <w:szCs w:val="22"/>
          <w:lang w:val="en-US"/>
        </w:rPr>
      </w:pPr>
      <w:r w:rsidRPr="00651519">
        <w:rPr>
          <w:rFonts w:ascii="HP Simplified" w:hAnsi="HP Simplified"/>
          <w:sz w:val="22"/>
          <w:szCs w:val="22"/>
          <w:lang w:val="en-US"/>
        </w:rPr>
        <w:t>1. Positioning vs. Proximity: Beaconing technology does not provide position as in &lt;</w:t>
      </w:r>
      <w:proofErr w:type="spellStart"/>
      <w:r w:rsidRPr="00651519">
        <w:rPr>
          <w:rFonts w:ascii="HP Simplified" w:hAnsi="HP Simplified"/>
          <w:sz w:val="22"/>
          <w:szCs w:val="22"/>
          <w:lang w:val="en-US"/>
        </w:rPr>
        <w:t>x</w:t>
      </w:r>
      <w:proofErr w:type="gramStart"/>
      <w:r w:rsidR="00FD7C0B" w:rsidRPr="00651519">
        <w:rPr>
          <w:rFonts w:ascii="HP Simplified" w:hAnsi="HP Simplified"/>
          <w:sz w:val="22"/>
          <w:szCs w:val="22"/>
          <w:lang w:val="en-US"/>
        </w:rPr>
        <w:t>,</w:t>
      </w:r>
      <w:r w:rsidRPr="00651519">
        <w:rPr>
          <w:rFonts w:ascii="HP Simplified" w:hAnsi="HP Simplified"/>
          <w:sz w:val="22"/>
          <w:szCs w:val="22"/>
          <w:lang w:val="en-US"/>
        </w:rPr>
        <w:t>y</w:t>
      </w:r>
      <w:proofErr w:type="spellEnd"/>
      <w:proofErr w:type="gramEnd"/>
      <w:r w:rsidRPr="00651519">
        <w:rPr>
          <w:rFonts w:ascii="HP Simplified" w:hAnsi="HP Simplified"/>
          <w:sz w:val="22"/>
          <w:szCs w:val="22"/>
          <w:lang w:val="en-US"/>
        </w:rPr>
        <w:t>&gt; coordinate. It only provides proximity as in near which beacon are you. The proximity data is also crude -- unlike CUPID that can give you distance, beacon technologies only give report high, medium, low proximity. </w:t>
      </w:r>
    </w:p>
    <w:p w14:paraId="0CAA5801" w14:textId="77777777" w:rsidR="005C64A1" w:rsidRPr="00651519" w:rsidRDefault="005C64A1" w:rsidP="003414C1">
      <w:pPr>
        <w:rPr>
          <w:rFonts w:ascii="HP Simplified" w:hAnsi="HP Simplified"/>
          <w:sz w:val="22"/>
          <w:szCs w:val="22"/>
          <w:lang w:val="en-US"/>
        </w:rPr>
      </w:pPr>
    </w:p>
    <w:p w14:paraId="7DFEDAAD" w14:textId="77777777" w:rsidR="005C64A1" w:rsidRPr="00651519" w:rsidRDefault="005C64A1" w:rsidP="003414C1">
      <w:pPr>
        <w:rPr>
          <w:rFonts w:ascii="HP Simplified" w:hAnsi="HP Simplified"/>
          <w:sz w:val="22"/>
          <w:szCs w:val="22"/>
          <w:lang w:val="en-US"/>
        </w:rPr>
      </w:pPr>
      <w:r w:rsidRPr="00651519">
        <w:rPr>
          <w:rFonts w:ascii="HP Simplified" w:hAnsi="HP Simplified"/>
          <w:sz w:val="22"/>
          <w:szCs w:val="22"/>
          <w:lang w:val="en-US"/>
        </w:rPr>
        <w:t xml:space="preserve">2. Accuracy: In general beaconing technology has poor accuracy than any </w:t>
      </w:r>
      <w:r w:rsidR="00FD7C0B" w:rsidRPr="00651519">
        <w:rPr>
          <w:rFonts w:ascii="HP Simplified" w:hAnsi="HP Simplified"/>
          <w:sz w:val="22"/>
          <w:szCs w:val="22"/>
          <w:lang w:val="en-US"/>
        </w:rPr>
        <w:t>Wi-Fi</w:t>
      </w:r>
      <w:r w:rsidRPr="00651519">
        <w:rPr>
          <w:rFonts w:ascii="HP Simplified" w:hAnsi="HP Simplified"/>
          <w:sz w:val="22"/>
          <w:szCs w:val="22"/>
          <w:lang w:val="en-US"/>
        </w:rPr>
        <w:t xml:space="preserve">-based positioning system. This is because beaconing technology does not employ </w:t>
      </w:r>
      <w:proofErr w:type="spellStart"/>
      <w:r w:rsidRPr="00651519">
        <w:rPr>
          <w:rFonts w:ascii="HP Simplified" w:hAnsi="HP Simplified"/>
          <w:sz w:val="22"/>
          <w:szCs w:val="22"/>
          <w:lang w:val="en-US"/>
        </w:rPr>
        <w:t>multilateration</w:t>
      </w:r>
      <w:proofErr w:type="spellEnd"/>
      <w:r w:rsidRPr="00651519">
        <w:rPr>
          <w:rFonts w:ascii="HP Simplified" w:hAnsi="HP Simplified"/>
          <w:sz w:val="22"/>
          <w:szCs w:val="22"/>
          <w:lang w:val="en-US"/>
        </w:rPr>
        <w:t xml:space="preserve"> which employs multiple </w:t>
      </w:r>
      <w:r w:rsidR="00FD7C0B" w:rsidRPr="00651519">
        <w:rPr>
          <w:rFonts w:ascii="HP Simplified" w:hAnsi="HP Simplified"/>
          <w:sz w:val="22"/>
          <w:szCs w:val="22"/>
          <w:lang w:val="en-US"/>
        </w:rPr>
        <w:t>Wi-Fi</w:t>
      </w:r>
      <w:r w:rsidRPr="00651519">
        <w:rPr>
          <w:rFonts w:ascii="HP Simplified" w:hAnsi="HP Simplified"/>
          <w:sz w:val="22"/>
          <w:szCs w:val="22"/>
          <w:lang w:val="en-US"/>
        </w:rPr>
        <w:t xml:space="preserve"> APs intelligently to reduce the positioning error. </w:t>
      </w:r>
    </w:p>
    <w:p w14:paraId="35182785" w14:textId="77777777" w:rsidR="005C64A1" w:rsidRPr="00651519" w:rsidRDefault="005C64A1" w:rsidP="003414C1">
      <w:pPr>
        <w:rPr>
          <w:rFonts w:ascii="HP Simplified" w:hAnsi="HP Simplified"/>
          <w:sz w:val="22"/>
          <w:szCs w:val="22"/>
          <w:lang w:val="en-US"/>
        </w:rPr>
      </w:pPr>
    </w:p>
    <w:p w14:paraId="7AB0D8C7" w14:textId="77777777" w:rsidR="005C64A1" w:rsidRPr="00651519" w:rsidRDefault="005C64A1" w:rsidP="003414C1">
      <w:pPr>
        <w:rPr>
          <w:rFonts w:ascii="HP Simplified" w:hAnsi="HP Simplified"/>
          <w:sz w:val="22"/>
          <w:szCs w:val="22"/>
          <w:lang w:val="en-US"/>
        </w:rPr>
      </w:pPr>
      <w:r w:rsidRPr="00651519">
        <w:rPr>
          <w:rFonts w:ascii="HP Simplified" w:hAnsi="HP Simplified"/>
          <w:sz w:val="22"/>
          <w:szCs w:val="22"/>
          <w:lang w:val="en-US"/>
        </w:rPr>
        <w:t>3. Applicability: Although beacons are cheap, to cover an entire store a large number of them needs to be deployed and managed. This may add to OPX. </w:t>
      </w:r>
    </w:p>
    <w:p w14:paraId="6D7944B9" w14:textId="77777777" w:rsidR="00162129" w:rsidRPr="00651519" w:rsidRDefault="00625715">
      <w:pPr>
        <w:rPr>
          <w:rFonts w:ascii="HP Simplified" w:hAnsi="HP Simplified"/>
          <w:sz w:val="22"/>
          <w:szCs w:val="22"/>
        </w:rPr>
      </w:pPr>
    </w:p>
    <w:p w14:paraId="604E65EA" w14:textId="77777777" w:rsidR="005C64A1" w:rsidRPr="00651519" w:rsidRDefault="005C64A1">
      <w:pPr>
        <w:rPr>
          <w:rFonts w:ascii="HP Simplified" w:hAnsi="HP Simplified"/>
          <w:sz w:val="22"/>
          <w:szCs w:val="22"/>
        </w:rPr>
      </w:pPr>
    </w:p>
    <w:p w14:paraId="3AA8B3D3" w14:textId="77777777" w:rsidR="005C64A1" w:rsidRPr="00651519" w:rsidRDefault="005C64A1" w:rsidP="005C64A1">
      <w:pPr>
        <w:rPr>
          <w:rFonts w:ascii="HP Simplified" w:hAnsi="HP Simplified"/>
          <w:sz w:val="22"/>
          <w:szCs w:val="22"/>
          <w:lang w:eastAsia="en-US"/>
        </w:rPr>
      </w:pPr>
      <w:r w:rsidRPr="00651519">
        <w:rPr>
          <w:rFonts w:ascii="HP Simplified" w:eastAsia="Times New Roman" w:hAnsi="HP Simplified" w:cs="Calibri"/>
          <w:b/>
          <w:bCs/>
          <w:sz w:val="22"/>
          <w:szCs w:val="22"/>
          <w:highlight w:val="yellow"/>
          <w:lang w:val="en-US"/>
        </w:rPr>
        <w:t>From:</w:t>
      </w:r>
      <w:r w:rsidRPr="00651519">
        <w:rPr>
          <w:rFonts w:ascii="HP Simplified" w:eastAsia="Times New Roman" w:hAnsi="HP Simplified" w:cs="Calibri"/>
          <w:sz w:val="22"/>
          <w:szCs w:val="22"/>
          <w:highlight w:val="yellow"/>
          <w:lang w:val="en-US"/>
        </w:rPr>
        <w:t xml:space="preserve"> </w:t>
      </w:r>
      <w:bookmarkStart w:id="0" w:name="_GoBack"/>
      <w:r w:rsidRPr="00651519">
        <w:rPr>
          <w:rFonts w:ascii="HP Simplified" w:eastAsia="Times New Roman" w:hAnsi="HP Simplified" w:cs="Calibri"/>
          <w:sz w:val="22"/>
          <w:szCs w:val="22"/>
          <w:highlight w:val="yellow"/>
          <w:lang w:val="en-US"/>
        </w:rPr>
        <w:t>Nuckley, Matthew</w:t>
      </w:r>
      <w:r w:rsidR="00651519" w:rsidRPr="00651519">
        <w:rPr>
          <w:rFonts w:ascii="HP Simplified" w:hAnsi="HP Simplified" w:cs="Tahoma"/>
          <w:sz w:val="22"/>
          <w:szCs w:val="22"/>
          <w:highlight w:val="yellow"/>
          <w:lang w:val="en-US"/>
        </w:rPr>
        <w:t>, HP (</w:t>
      </w:r>
      <w:r w:rsidR="00651519">
        <w:rPr>
          <w:rFonts w:ascii="HP Simplified" w:hAnsi="HP Simplified" w:cs="Tahoma"/>
          <w:sz w:val="22"/>
          <w:szCs w:val="22"/>
          <w:highlight w:val="yellow"/>
          <w:lang w:val="en-US"/>
        </w:rPr>
        <w:t>Keats Platform</w:t>
      </w:r>
      <w:r w:rsidR="00651519" w:rsidRPr="00651519">
        <w:rPr>
          <w:rFonts w:ascii="HP Simplified" w:hAnsi="HP Simplified" w:cs="Tahoma"/>
          <w:sz w:val="22"/>
          <w:szCs w:val="22"/>
          <w:highlight w:val="yellow"/>
          <w:lang w:val="en-US"/>
        </w:rPr>
        <w:t>)</w:t>
      </w:r>
      <w:bookmarkEnd w:id="0"/>
      <w:r w:rsidRPr="00651519">
        <w:rPr>
          <w:rFonts w:ascii="HP Simplified" w:eastAsia="Times New Roman" w:hAnsi="HP Simplified" w:cs="Calibri"/>
          <w:sz w:val="22"/>
          <w:szCs w:val="22"/>
          <w:lang w:val="en-US"/>
        </w:rPr>
        <w:br/>
      </w:r>
    </w:p>
    <w:p w14:paraId="75077C1E" w14:textId="77777777" w:rsidR="005C64A1" w:rsidRPr="00651519" w:rsidRDefault="005C64A1" w:rsidP="005C64A1">
      <w:pPr>
        <w:rPr>
          <w:rFonts w:ascii="HP Simplified" w:hAnsi="HP Simplified"/>
          <w:sz w:val="22"/>
          <w:szCs w:val="22"/>
          <w:lang w:eastAsia="en-US"/>
        </w:rPr>
      </w:pPr>
      <w:r w:rsidRPr="00651519">
        <w:rPr>
          <w:rFonts w:ascii="HP Simplified" w:hAnsi="HP Simplified"/>
          <w:sz w:val="22"/>
          <w:szCs w:val="22"/>
          <w:lang w:eastAsia="en-US"/>
        </w:rPr>
        <w:t xml:space="preserve">I think one obvious con of </w:t>
      </w:r>
      <w:r w:rsidR="00FD7C0B" w:rsidRPr="00651519">
        <w:rPr>
          <w:rFonts w:ascii="HP Simplified" w:hAnsi="HP Simplified"/>
          <w:sz w:val="22"/>
          <w:szCs w:val="22"/>
          <w:lang w:eastAsia="en-US"/>
        </w:rPr>
        <w:t>Bluetooth</w:t>
      </w:r>
      <w:r w:rsidRPr="00651519">
        <w:rPr>
          <w:rFonts w:ascii="HP Simplified" w:hAnsi="HP Simplified"/>
          <w:sz w:val="22"/>
          <w:szCs w:val="22"/>
          <w:lang w:eastAsia="en-US"/>
        </w:rPr>
        <w:t xml:space="preserve"> beacons, or NFC tags, or some of the others, is that the data to serve some of the enhancements would need to come from a 2</w:t>
      </w:r>
      <w:r w:rsidRPr="00651519">
        <w:rPr>
          <w:rFonts w:ascii="HP Simplified" w:hAnsi="HP Simplified"/>
          <w:sz w:val="22"/>
          <w:szCs w:val="22"/>
          <w:vertAlign w:val="superscript"/>
          <w:lang w:eastAsia="en-US"/>
        </w:rPr>
        <w:t>nd</w:t>
      </w:r>
      <w:r w:rsidRPr="00651519">
        <w:rPr>
          <w:rFonts w:ascii="HP Simplified" w:hAnsi="HP Simplified"/>
          <w:sz w:val="22"/>
          <w:szCs w:val="22"/>
          <w:lang w:eastAsia="en-US"/>
        </w:rPr>
        <w:t xml:space="preserve"> data network source…  e.g. a Bluetooth sipping approach would trigger data to be consumed from 3G or </w:t>
      </w:r>
      <w:r w:rsidR="00FD7C0B" w:rsidRPr="00651519">
        <w:rPr>
          <w:rFonts w:ascii="HP Simplified" w:hAnsi="HP Simplified"/>
          <w:sz w:val="22"/>
          <w:szCs w:val="22"/>
          <w:lang w:eastAsia="en-US"/>
        </w:rPr>
        <w:t>Wi-Fi</w:t>
      </w:r>
      <w:r w:rsidRPr="00651519">
        <w:rPr>
          <w:rFonts w:ascii="HP Simplified" w:hAnsi="HP Simplified"/>
          <w:sz w:val="22"/>
          <w:szCs w:val="22"/>
          <w:lang w:eastAsia="en-US"/>
        </w:rPr>
        <w:t xml:space="preserve"> anyway</w:t>
      </w:r>
    </w:p>
    <w:p w14:paraId="3B317C44" w14:textId="77777777" w:rsidR="005C64A1" w:rsidRPr="00651519" w:rsidRDefault="005C64A1" w:rsidP="005C64A1">
      <w:pPr>
        <w:rPr>
          <w:rFonts w:ascii="HP Simplified" w:hAnsi="HP Simplified"/>
          <w:sz w:val="22"/>
          <w:szCs w:val="22"/>
          <w:lang w:eastAsia="en-US"/>
        </w:rPr>
      </w:pPr>
    </w:p>
    <w:p w14:paraId="74790FCC" w14:textId="77777777" w:rsidR="005C64A1" w:rsidRPr="00651519" w:rsidRDefault="005C64A1" w:rsidP="005C64A1">
      <w:pPr>
        <w:rPr>
          <w:rFonts w:ascii="HP Simplified" w:hAnsi="HP Simplified"/>
          <w:sz w:val="22"/>
          <w:szCs w:val="22"/>
          <w:lang w:eastAsia="en-US"/>
        </w:rPr>
      </w:pPr>
      <w:r w:rsidRPr="00651519">
        <w:rPr>
          <w:rFonts w:ascii="HP Simplified" w:hAnsi="HP Simplified"/>
          <w:sz w:val="22"/>
          <w:szCs w:val="22"/>
          <w:lang w:eastAsia="en-US"/>
        </w:rPr>
        <w:t>I’m aware of several location technologies…</w:t>
      </w:r>
    </w:p>
    <w:p w14:paraId="635FEFCE" w14:textId="77777777" w:rsidR="005C64A1" w:rsidRPr="00651519" w:rsidRDefault="005C64A1" w:rsidP="005C64A1">
      <w:pPr>
        <w:pStyle w:val="Listenabsatz"/>
        <w:numPr>
          <w:ilvl w:val="0"/>
          <w:numId w:val="4"/>
        </w:numPr>
        <w:rPr>
          <w:rFonts w:ascii="HP Simplified" w:hAnsi="HP Simplified"/>
          <w:sz w:val="22"/>
          <w:szCs w:val="22"/>
          <w:lang w:eastAsia="en-US"/>
        </w:rPr>
      </w:pPr>
      <w:r w:rsidRPr="00651519">
        <w:rPr>
          <w:rFonts w:ascii="HP Simplified" w:hAnsi="HP Simplified"/>
          <w:sz w:val="22"/>
          <w:szCs w:val="22"/>
          <w:lang w:eastAsia="en-US"/>
        </w:rPr>
        <w:t>Location Services from the Network (VF has a MMS based service that locates within 300m, using the same multilateration system as the Keats Platform should get around 500m accuracy too)</w:t>
      </w:r>
    </w:p>
    <w:p w14:paraId="727FA4D9" w14:textId="77777777" w:rsidR="005C64A1" w:rsidRPr="00651519" w:rsidRDefault="005C64A1" w:rsidP="005C64A1">
      <w:pPr>
        <w:pStyle w:val="Listenabsatz"/>
        <w:numPr>
          <w:ilvl w:val="0"/>
          <w:numId w:val="4"/>
        </w:numPr>
        <w:rPr>
          <w:rFonts w:ascii="HP Simplified" w:hAnsi="HP Simplified"/>
          <w:sz w:val="22"/>
          <w:szCs w:val="22"/>
          <w:lang w:eastAsia="en-US"/>
        </w:rPr>
      </w:pPr>
      <w:r w:rsidRPr="00651519">
        <w:rPr>
          <w:rFonts w:ascii="HP Simplified" w:hAnsi="HP Simplified"/>
          <w:sz w:val="22"/>
          <w:szCs w:val="22"/>
          <w:lang w:eastAsia="en-US"/>
        </w:rPr>
        <w:t xml:space="preserve">Location services from handset or OS provider (e.g. Google providing a basic location based on IP address or </w:t>
      </w:r>
      <w:r w:rsidR="00FD7C0B" w:rsidRPr="00651519">
        <w:rPr>
          <w:rFonts w:ascii="HP Simplified" w:hAnsi="HP Simplified"/>
          <w:sz w:val="22"/>
          <w:szCs w:val="22"/>
          <w:lang w:eastAsia="en-US"/>
        </w:rPr>
        <w:t>Wi-Fi</w:t>
      </w:r>
      <w:r w:rsidRPr="00651519">
        <w:rPr>
          <w:rFonts w:ascii="HP Simplified" w:hAnsi="HP Simplified"/>
          <w:sz w:val="22"/>
          <w:szCs w:val="22"/>
          <w:lang w:eastAsia="en-US"/>
        </w:rPr>
        <w:t xml:space="preserve"> details)</w:t>
      </w:r>
    </w:p>
    <w:p w14:paraId="25E41211" w14:textId="77777777" w:rsidR="005C64A1" w:rsidRPr="00651519" w:rsidRDefault="005C64A1" w:rsidP="005C64A1">
      <w:pPr>
        <w:pStyle w:val="Listenabsatz"/>
        <w:numPr>
          <w:ilvl w:val="0"/>
          <w:numId w:val="4"/>
        </w:numPr>
        <w:rPr>
          <w:rFonts w:ascii="HP Simplified" w:hAnsi="HP Simplified"/>
          <w:sz w:val="22"/>
          <w:szCs w:val="22"/>
          <w:lang w:eastAsia="en-US"/>
        </w:rPr>
      </w:pPr>
      <w:r w:rsidRPr="00651519">
        <w:rPr>
          <w:rFonts w:ascii="HP Simplified" w:hAnsi="HP Simplified"/>
          <w:sz w:val="22"/>
          <w:szCs w:val="22"/>
          <w:lang w:eastAsia="en-US"/>
        </w:rPr>
        <w:t>NFC Tags or QR codes registered to a location (Could include RFID, but most phones don’t have a reader at the moment)</w:t>
      </w:r>
    </w:p>
    <w:p w14:paraId="3995EC1F" w14:textId="77777777" w:rsidR="005C64A1" w:rsidRPr="00651519" w:rsidRDefault="005C64A1" w:rsidP="005C64A1">
      <w:pPr>
        <w:pStyle w:val="Listenabsatz"/>
        <w:numPr>
          <w:ilvl w:val="0"/>
          <w:numId w:val="4"/>
        </w:numPr>
        <w:rPr>
          <w:rFonts w:ascii="HP Simplified" w:hAnsi="HP Simplified"/>
          <w:sz w:val="22"/>
          <w:szCs w:val="22"/>
          <w:lang w:eastAsia="en-US"/>
        </w:rPr>
      </w:pPr>
      <w:r w:rsidRPr="00651519">
        <w:rPr>
          <w:rFonts w:ascii="HP Simplified" w:hAnsi="HP Simplified"/>
          <w:sz w:val="22"/>
          <w:szCs w:val="22"/>
          <w:lang w:eastAsia="en-US"/>
        </w:rPr>
        <w:t>Aurasma auras associated with landma</w:t>
      </w:r>
      <w:r w:rsidR="00FD7C0B" w:rsidRPr="00651519">
        <w:rPr>
          <w:rFonts w:ascii="HP Simplified" w:hAnsi="HP Simplified"/>
          <w:sz w:val="22"/>
          <w:szCs w:val="22"/>
          <w:lang w:eastAsia="en-US"/>
        </w:rPr>
        <w:t>rk</w:t>
      </w:r>
      <w:r w:rsidRPr="00651519">
        <w:rPr>
          <w:rFonts w:ascii="HP Simplified" w:hAnsi="HP Simplified"/>
          <w:sz w:val="22"/>
          <w:szCs w:val="22"/>
          <w:lang w:eastAsia="en-US"/>
        </w:rPr>
        <w:t>s or unique pictures</w:t>
      </w:r>
    </w:p>
    <w:p w14:paraId="479021DA" w14:textId="77777777" w:rsidR="005C64A1" w:rsidRPr="00651519" w:rsidRDefault="005C64A1" w:rsidP="005C64A1">
      <w:pPr>
        <w:pStyle w:val="Listenabsatz"/>
        <w:numPr>
          <w:ilvl w:val="0"/>
          <w:numId w:val="4"/>
        </w:numPr>
        <w:rPr>
          <w:rFonts w:ascii="HP Simplified" w:hAnsi="HP Simplified"/>
          <w:sz w:val="22"/>
          <w:szCs w:val="22"/>
          <w:lang w:eastAsia="en-US"/>
        </w:rPr>
      </w:pPr>
      <w:r w:rsidRPr="00651519">
        <w:rPr>
          <w:rFonts w:ascii="HP Simplified" w:hAnsi="HP Simplified"/>
          <w:sz w:val="22"/>
          <w:szCs w:val="22"/>
          <w:lang w:eastAsia="en-US"/>
        </w:rPr>
        <w:t>Active RFID beacons (E.g. ones from Zebra)</w:t>
      </w:r>
    </w:p>
    <w:p w14:paraId="7F6F71B2" w14:textId="77777777" w:rsidR="005C64A1" w:rsidRPr="00651519" w:rsidRDefault="005C64A1" w:rsidP="005C64A1">
      <w:pPr>
        <w:pStyle w:val="Listenabsatz"/>
        <w:numPr>
          <w:ilvl w:val="0"/>
          <w:numId w:val="4"/>
        </w:numPr>
        <w:rPr>
          <w:rFonts w:ascii="HP Simplified" w:hAnsi="HP Simplified"/>
          <w:sz w:val="22"/>
          <w:szCs w:val="22"/>
          <w:lang w:eastAsia="en-US"/>
        </w:rPr>
      </w:pPr>
      <w:r w:rsidRPr="00651519">
        <w:rPr>
          <w:rFonts w:ascii="HP Simplified" w:hAnsi="HP Simplified"/>
          <w:sz w:val="22"/>
          <w:szCs w:val="22"/>
          <w:lang w:eastAsia="en-US"/>
        </w:rPr>
        <w:t>Bluetooth Beacons… (described in the paper Lee sent)</w:t>
      </w:r>
    </w:p>
    <w:p w14:paraId="7169C122" w14:textId="77777777" w:rsidR="005C64A1" w:rsidRPr="00651519" w:rsidRDefault="005C64A1" w:rsidP="005C64A1">
      <w:pPr>
        <w:pStyle w:val="Listenabsatz"/>
        <w:numPr>
          <w:ilvl w:val="0"/>
          <w:numId w:val="4"/>
        </w:numPr>
        <w:rPr>
          <w:rFonts w:ascii="HP Simplified" w:hAnsi="HP Simplified"/>
          <w:sz w:val="22"/>
          <w:szCs w:val="22"/>
          <w:lang w:eastAsia="en-US"/>
        </w:rPr>
      </w:pPr>
      <w:r w:rsidRPr="00651519">
        <w:rPr>
          <w:rFonts w:ascii="HP Simplified" w:hAnsi="HP Simplified"/>
          <w:sz w:val="22"/>
          <w:szCs w:val="22"/>
          <w:lang w:eastAsia="en-US"/>
        </w:rPr>
        <w:t>Zigbee services (or other radio network systems, might gain interest as home automation and Smart Meters become more common in a consumer setting)</w:t>
      </w:r>
    </w:p>
    <w:p w14:paraId="01231EC8" w14:textId="77777777" w:rsidR="005C64A1" w:rsidRPr="00651519" w:rsidRDefault="00FD7C0B" w:rsidP="005C64A1">
      <w:pPr>
        <w:pStyle w:val="Listenabsatz"/>
        <w:numPr>
          <w:ilvl w:val="0"/>
          <w:numId w:val="4"/>
        </w:numPr>
        <w:rPr>
          <w:rFonts w:ascii="HP Simplified" w:hAnsi="HP Simplified"/>
          <w:sz w:val="22"/>
          <w:szCs w:val="22"/>
          <w:lang w:eastAsia="en-US"/>
        </w:rPr>
      </w:pPr>
      <w:r w:rsidRPr="00651519">
        <w:rPr>
          <w:rFonts w:ascii="HP Simplified" w:hAnsi="HP Simplified"/>
          <w:sz w:val="22"/>
          <w:szCs w:val="22"/>
          <w:lang w:eastAsia="en-US"/>
        </w:rPr>
        <w:t>Wi-Fi</w:t>
      </w:r>
      <w:r w:rsidR="005C64A1" w:rsidRPr="00651519">
        <w:rPr>
          <w:rFonts w:ascii="HP Simplified" w:hAnsi="HP Simplified"/>
          <w:sz w:val="22"/>
          <w:szCs w:val="22"/>
          <w:lang w:eastAsia="en-US"/>
        </w:rPr>
        <w:t xml:space="preserve"> methods (I’m aware that there are 4 or 5 different ways of getting location from </w:t>
      </w:r>
      <w:r w:rsidRPr="00651519">
        <w:rPr>
          <w:rFonts w:ascii="HP Simplified" w:hAnsi="HP Simplified"/>
          <w:sz w:val="22"/>
          <w:szCs w:val="22"/>
          <w:lang w:eastAsia="en-US"/>
        </w:rPr>
        <w:t>Wi-Fi</w:t>
      </w:r>
      <w:r w:rsidR="005C64A1" w:rsidRPr="00651519">
        <w:rPr>
          <w:rFonts w:ascii="HP Simplified" w:hAnsi="HP Simplified"/>
          <w:sz w:val="22"/>
          <w:szCs w:val="22"/>
          <w:lang w:eastAsia="en-US"/>
        </w:rPr>
        <w:t>, most get to a 3-5m accuracy.  CUPID to one side)</w:t>
      </w:r>
    </w:p>
    <w:p w14:paraId="3B6081A6" w14:textId="77777777" w:rsidR="005C64A1" w:rsidRPr="00651519" w:rsidRDefault="005C64A1" w:rsidP="005C64A1">
      <w:pPr>
        <w:pStyle w:val="Listenabsatz"/>
        <w:numPr>
          <w:ilvl w:val="0"/>
          <w:numId w:val="4"/>
        </w:numPr>
        <w:rPr>
          <w:rFonts w:ascii="HP Simplified" w:hAnsi="HP Simplified"/>
          <w:sz w:val="22"/>
          <w:szCs w:val="22"/>
          <w:lang w:eastAsia="en-US"/>
        </w:rPr>
      </w:pPr>
      <w:r w:rsidRPr="00651519">
        <w:rPr>
          <w:rFonts w:ascii="HP Simplified" w:hAnsi="HP Simplified"/>
          <w:sz w:val="22"/>
          <w:szCs w:val="22"/>
          <w:lang w:eastAsia="en-US"/>
        </w:rPr>
        <w:t>GPS /GLONASS or similar, obviously</w:t>
      </w:r>
    </w:p>
    <w:p w14:paraId="005A907B" w14:textId="77777777" w:rsidR="005C64A1" w:rsidRPr="00651519" w:rsidRDefault="005C64A1" w:rsidP="005C64A1">
      <w:pPr>
        <w:pStyle w:val="Listenabsatz"/>
        <w:numPr>
          <w:ilvl w:val="0"/>
          <w:numId w:val="4"/>
        </w:numPr>
        <w:rPr>
          <w:rFonts w:ascii="HP Simplified" w:hAnsi="HP Simplified"/>
          <w:sz w:val="22"/>
          <w:szCs w:val="22"/>
          <w:lang w:eastAsia="en-US"/>
        </w:rPr>
      </w:pPr>
      <w:r w:rsidRPr="00651519">
        <w:rPr>
          <w:rFonts w:ascii="HP Simplified" w:hAnsi="HP Simplified"/>
          <w:sz w:val="22"/>
          <w:szCs w:val="22"/>
          <w:lang w:eastAsia="en-US"/>
        </w:rPr>
        <w:t xml:space="preserve">I think there are some more exotic systems </w:t>
      </w:r>
    </w:p>
    <w:p w14:paraId="2D656F17" w14:textId="77777777" w:rsidR="005C64A1" w:rsidRPr="00651519" w:rsidRDefault="005C64A1" w:rsidP="005C64A1">
      <w:pPr>
        <w:pStyle w:val="Listenabsatz"/>
        <w:numPr>
          <w:ilvl w:val="1"/>
          <w:numId w:val="4"/>
        </w:numPr>
        <w:rPr>
          <w:rFonts w:ascii="HP Simplified" w:hAnsi="HP Simplified"/>
          <w:sz w:val="22"/>
          <w:szCs w:val="22"/>
          <w:lang w:eastAsia="en-US"/>
        </w:rPr>
      </w:pPr>
      <w:r w:rsidRPr="00651519">
        <w:rPr>
          <w:rFonts w:ascii="HP Simplified" w:hAnsi="HP Simplified"/>
          <w:sz w:val="22"/>
          <w:szCs w:val="22"/>
          <w:lang w:eastAsia="en-US"/>
        </w:rPr>
        <w:t>based on facial recognition (I heard of a system that recognises people in Pubs and sends an alert to bouncers)</w:t>
      </w:r>
    </w:p>
    <w:p w14:paraId="276385DF" w14:textId="77777777" w:rsidR="005C64A1" w:rsidRPr="00651519" w:rsidRDefault="005C64A1" w:rsidP="005C64A1">
      <w:pPr>
        <w:pStyle w:val="Listenabsatz"/>
        <w:numPr>
          <w:ilvl w:val="1"/>
          <w:numId w:val="4"/>
        </w:numPr>
        <w:rPr>
          <w:rFonts w:ascii="HP Simplified" w:hAnsi="HP Simplified"/>
          <w:sz w:val="22"/>
          <w:szCs w:val="22"/>
          <w:lang w:eastAsia="en-US"/>
        </w:rPr>
      </w:pPr>
      <w:r w:rsidRPr="00651519">
        <w:rPr>
          <w:rFonts w:ascii="HP Simplified" w:hAnsi="HP Simplified"/>
          <w:sz w:val="22"/>
          <w:szCs w:val="22"/>
          <w:lang w:eastAsia="en-US"/>
        </w:rPr>
        <w:t>3D sensors</w:t>
      </w:r>
    </w:p>
    <w:p w14:paraId="30138CF0" w14:textId="77777777" w:rsidR="005C64A1" w:rsidRPr="00651519" w:rsidRDefault="005C64A1" w:rsidP="005C64A1">
      <w:pPr>
        <w:pStyle w:val="Listenabsatz"/>
        <w:numPr>
          <w:ilvl w:val="1"/>
          <w:numId w:val="4"/>
        </w:numPr>
        <w:rPr>
          <w:rFonts w:ascii="HP Simplified" w:hAnsi="HP Simplified"/>
          <w:sz w:val="22"/>
          <w:szCs w:val="22"/>
          <w:lang w:eastAsia="en-US"/>
        </w:rPr>
      </w:pPr>
      <w:r w:rsidRPr="00651519">
        <w:rPr>
          <w:rFonts w:ascii="HP Simplified" w:hAnsi="HP Simplified"/>
          <w:sz w:val="22"/>
          <w:szCs w:val="22"/>
          <w:lang w:eastAsia="en-US"/>
        </w:rPr>
        <w:t>Biometrics</w:t>
      </w:r>
    </w:p>
    <w:p w14:paraId="79128D41" w14:textId="77777777" w:rsidR="005C64A1" w:rsidRPr="00651519" w:rsidRDefault="00FD7C0B" w:rsidP="005C64A1">
      <w:pPr>
        <w:pStyle w:val="Listenabsatz"/>
        <w:numPr>
          <w:ilvl w:val="1"/>
          <w:numId w:val="4"/>
        </w:numPr>
        <w:rPr>
          <w:rFonts w:ascii="HP Simplified" w:hAnsi="HP Simplified"/>
          <w:sz w:val="22"/>
          <w:szCs w:val="22"/>
          <w:lang w:eastAsia="en-US"/>
        </w:rPr>
      </w:pPr>
      <w:r w:rsidRPr="00651519">
        <w:rPr>
          <w:rFonts w:ascii="HP Simplified" w:hAnsi="HP Simplified"/>
          <w:sz w:val="22"/>
          <w:szCs w:val="22"/>
          <w:lang w:eastAsia="en-US"/>
        </w:rPr>
        <w:t>Specific light or sound</w:t>
      </w:r>
      <w:r w:rsidR="005C64A1" w:rsidRPr="00651519">
        <w:rPr>
          <w:rFonts w:ascii="HP Simplified" w:hAnsi="HP Simplified"/>
          <w:sz w:val="22"/>
          <w:szCs w:val="22"/>
          <w:lang w:eastAsia="en-US"/>
        </w:rPr>
        <w:t xml:space="preserve"> </w:t>
      </w:r>
      <w:r w:rsidRPr="00651519">
        <w:rPr>
          <w:rFonts w:ascii="HP Simplified" w:hAnsi="HP Simplified"/>
          <w:sz w:val="22"/>
          <w:szCs w:val="22"/>
          <w:lang w:eastAsia="en-US"/>
        </w:rPr>
        <w:t>b</w:t>
      </w:r>
      <w:r w:rsidR="005C64A1" w:rsidRPr="00651519">
        <w:rPr>
          <w:rFonts w:ascii="HP Simplified" w:hAnsi="HP Simplified"/>
          <w:sz w:val="22"/>
          <w:szCs w:val="22"/>
          <w:lang w:eastAsia="en-US"/>
        </w:rPr>
        <w:t>eacons, etc…</w:t>
      </w:r>
    </w:p>
    <w:p w14:paraId="57C1EE0C" w14:textId="77777777" w:rsidR="005C64A1" w:rsidRPr="00651519" w:rsidRDefault="005C64A1" w:rsidP="005C64A1">
      <w:pPr>
        <w:rPr>
          <w:rFonts w:ascii="HP Simplified" w:hAnsi="HP Simplified"/>
          <w:sz w:val="22"/>
          <w:szCs w:val="22"/>
          <w:lang w:eastAsia="en-US"/>
        </w:rPr>
      </w:pPr>
    </w:p>
    <w:p w14:paraId="45D630E1" w14:textId="77777777" w:rsidR="005C64A1" w:rsidRPr="00651519" w:rsidRDefault="005C64A1" w:rsidP="005C64A1">
      <w:pPr>
        <w:rPr>
          <w:rFonts w:ascii="HP Simplified" w:hAnsi="HP Simplified"/>
          <w:sz w:val="22"/>
          <w:szCs w:val="22"/>
          <w:lang w:eastAsia="en-US"/>
        </w:rPr>
      </w:pPr>
      <w:r w:rsidRPr="00651519">
        <w:rPr>
          <w:rFonts w:ascii="HP Simplified" w:hAnsi="HP Simplified"/>
          <w:sz w:val="22"/>
          <w:szCs w:val="22"/>
          <w:lang w:eastAsia="en-US"/>
        </w:rPr>
        <w:t>+</w:t>
      </w:r>
      <w:proofErr w:type="gramStart"/>
      <w:r w:rsidRPr="00651519">
        <w:rPr>
          <w:rFonts w:ascii="HP Simplified" w:hAnsi="HP Simplified"/>
          <w:sz w:val="22"/>
          <w:szCs w:val="22"/>
          <w:lang w:eastAsia="en-US"/>
        </w:rPr>
        <w:t>a</w:t>
      </w:r>
      <w:proofErr w:type="gramEnd"/>
      <w:r w:rsidRPr="00651519">
        <w:rPr>
          <w:rFonts w:ascii="HP Simplified" w:hAnsi="HP Simplified"/>
          <w:sz w:val="22"/>
          <w:szCs w:val="22"/>
          <w:lang w:eastAsia="en-US"/>
        </w:rPr>
        <w:t xml:space="preserve"> paper from Forrester (Mentioned as supplemental reading in the paper that Lee sent…)  </w:t>
      </w:r>
      <w:hyperlink r:id="rId7" w:history="1">
        <w:r w:rsidRPr="00651519">
          <w:rPr>
            <w:rStyle w:val="Link"/>
            <w:rFonts w:ascii="HP Simplified" w:hAnsi="HP Simplified"/>
            <w:color w:val="5B9BD5" w:themeColor="accent1"/>
            <w:sz w:val="22"/>
            <w:szCs w:val="22"/>
            <w:lang w:eastAsia="en-US"/>
          </w:rPr>
          <w:t>http://www.forrester.com/You+Are+Here+Location+Analytics+And+The+Rebirth+Of+Customer+Experience/fulltext/-/E-RES103021</w:t>
        </w:r>
      </w:hyperlink>
      <w:r w:rsidRPr="00651519">
        <w:rPr>
          <w:rFonts w:ascii="HP Simplified" w:hAnsi="HP Simplified"/>
          <w:color w:val="5B9BD5" w:themeColor="accent1"/>
          <w:sz w:val="22"/>
          <w:szCs w:val="22"/>
          <w:lang w:eastAsia="en-US"/>
        </w:rPr>
        <w:t xml:space="preserve"> </w:t>
      </w:r>
    </w:p>
    <w:p w14:paraId="451DFE81" w14:textId="77777777" w:rsidR="005C64A1" w:rsidRPr="00651519" w:rsidRDefault="005C64A1" w:rsidP="005C64A1">
      <w:pPr>
        <w:rPr>
          <w:rFonts w:ascii="HP Simplified" w:hAnsi="HP Simplified"/>
          <w:sz w:val="22"/>
          <w:szCs w:val="22"/>
          <w:lang w:eastAsia="en-US"/>
        </w:rPr>
      </w:pPr>
      <w:r w:rsidRPr="00651519">
        <w:rPr>
          <w:rFonts w:ascii="HP Simplified" w:hAnsi="HP Simplified"/>
          <w:noProof/>
          <w:sz w:val="22"/>
          <w:szCs w:val="22"/>
          <w:lang w:val="de-DE" w:eastAsia="de-DE"/>
        </w:rPr>
        <w:lastRenderedPageBreak/>
        <w:drawing>
          <wp:inline distT="0" distB="0" distL="0" distR="0" wp14:anchorId="17E295A2" wp14:editId="6A9338B2">
            <wp:extent cx="5715000" cy="7067550"/>
            <wp:effectExtent l="0" t="0" r="0" b="0"/>
            <wp:docPr id="1" name="Picture 1" descr="Location Technologies Enable Location-Based Services, Analytics, And Marke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tion Technologies Enable Location-Based Services, Analytics, And Marketing "/>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715000" cy="7067550"/>
                    </a:xfrm>
                    <a:prstGeom prst="rect">
                      <a:avLst/>
                    </a:prstGeom>
                    <a:noFill/>
                    <a:ln>
                      <a:noFill/>
                    </a:ln>
                  </pic:spPr>
                </pic:pic>
              </a:graphicData>
            </a:graphic>
          </wp:inline>
        </w:drawing>
      </w:r>
    </w:p>
    <w:p w14:paraId="2AB981BE" w14:textId="77777777" w:rsidR="005C64A1" w:rsidRPr="00651519" w:rsidRDefault="005C64A1" w:rsidP="005C64A1">
      <w:pPr>
        <w:rPr>
          <w:rFonts w:ascii="HP Simplified" w:hAnsi="HP Simplified"/>
          <w:sz w:val="22"/>
          <w:szCs w:val="22"/>
          <w:lang w:eastAsia="en-US"/>
        </w:rPr>
      </w:pPr>
    </w:p>
    <w:p w14:paraId="29B31890" w14:textId="77777777" w:rsidR="005C64A1" w:rsidRDefault="005C64A1">
      <w:pPr>
        <w:rPr>
          <w:rFonts w:ascii="HP Simplified" w:hAnsi="HP Simplified"/>
          <w:sz w:val="22"/>
          <w:szCs w:val="22"/>
        </w:rPr>
      </w:pPr>
    </w:p>
    <w:p w14:paraId="56C20B2D" w14:textId="77777777" w:rsidR="00651519" w:rsidRPr="00651519" w:rsidRDefault="00651519" w:rsidP="00651519">
      <w:pPr>
        <w:rPr>
          <w:rFonts w:ascii="HP Simplified" w:hAnsi="HP Simplified"/>
          <w:sz w:val="22"/>
          <w:szCs w:val="22"/>
          <w:lang w:eastAsia="en-US"/>
        </w:rPr>
      </w:pPr>
      <w:r w:rsidRPr="00651519">
        <w:rPr>
          <w:rFonts w:ascii="HP Simplified" w:eastAsia="Times New Roman" w:hAnsi="HP Simplified" w:cs="Calibri"/>
          <w:b/>
          <w:bCs/>
          <w:sz w:val="22"/>
          <w:szCs w:val="22"/>
          <w:highlight w:val="yellow"/>
          <w:lang w:val="en-US"/>
        </w:rPr>
        <w:t>From:</w:t>
      </w:r>
      <w:r w:rsidRPr="00651519">
        <w:rPr>
          <w:rFonts w:ascii="HP Simplified" w:eastAsia="Times New Roman" w:hAnsi="HP Simplified" w:cs="Calibri"/>
          <w:sz w:val="22"/>
          <w:szCs w:val="22"/>
          <w:highlight w:val="yellow"/>
          <w:lang w:val="en-US"/>
        </w:rPr>
        <w:t xml:space="preserve"> </w:t>
      </w:r>
      <w:r>
        <w:rPr>
          <w:rFonts w:ascii="HP Simplified" w:eastAsia="Times New Roman" w:hAnsi="HP Simplified" w:cs="Calibri"/>
          <w:sz w:val="22"/>
          <w:szCs w:val="22"/>
          <w:highlight w:val="yellow"/>
          <w:lang w:val="en-US"/>
        </w:rPr>
        <w:t>Odini, Marie-Paule</w:t>
      </w:r>
      <w:r w:rsidRPr="00651519">
        <w:rPr>
          <w:rFonts w:ascii="HP Simplified" w:hAnsi="HP Simplified" w:cs="Tahoma"/>
          <w:sz w:val="22"/>
          <w:szCs w:val="22"/>
          <w:highlight w:val="yellow"/>
          <w:lang w:val="en-US"/>
        </w:rPr>
        <w:t>, HP (</w:t>
      </w:r>
      <w:r>
        <w:rPr>
          <w:rFonts w:ascii="HP Simplified" w:hAnsi="HP Simplified" w:cs="Tahoma"/>
          <w:sz w:val="22"/>
          <w:szCs w:val="22"/>
          <w:highlight w:val="yellow"/>
          <w:lang w:val="en-US"/>
        </w:rPr>
        <w:t>CMS WW</w:t>
      </w:r>
      <w:r w:rsidRPr="00651519">
        <w:rPr>
          <w:rFonts w:ascii="HP Simplified" w:hAnsi="HP Simplified" w:cs="Tahoma"/>
          <w:sz w:val="22"/>
          <w:szCs w:val="22"/>
          <w:highlight w:val="yellow"/>
          <w:lang w:val="en-US"/>
        </w:rPr>
        <w:t>)</w:t>
      </w:r>
      <w:r w:rsidRPr="00651519">
        <w:rPr>
          <w:rFonts w:ascii="HP Simplified" w:eastAsia="Times New Roman" w:hAnsi="HP Simplified" w:cs="Calibri"/>
          <w:sz w:val="22"/>
          <w:szCs w:val="22"/>
          <w:lang w:val="en-US"/>
        </w:rPr>
        <w:br/>
      </w:r>
    </w:p>
    <w:p w14:paraId="6D33A665" w14:textId="77777777" w:rsidR="00651519" w:rsidRPr="00651519" w:rsidRDefault="00651519">
      <w:pPr>
        <w:rPr>
          <w:rFonts w:ascii="HP Simplified" w:hAnsi="HP Simplified"/>
          <w:sz w:val="22"/>
          <w:szCs w:val="22"/>
        </w:rPr>
      </w:pPr>
      <w:r w:rsidRPr="00651519">
        <w:rPr>
          <w:rFonts w:ascii="HP Simplified" w:hAnsi="HP Simplified"/>
          <w:sz w:val="22"/>
          <w:szCs w:val="22"/>
        </w:rPr>
        <w:object w:dxaOrig="1551" w:dyaOrig="1004" w14:anchorId="2CF30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pt" o:ole="">
            <v:imagedata r:id="rId10" o:title=""/>
          </v:shape>
          <o:OLEObject Type="Embed" ProgID="AcroExch.Document.11" ShapeID="_x0000_i1025" DrawAspect="Icon" ObjectID="_1351459250" r:id="rId11"/>
        </w:object>
      </w:r>
      <w:r w:rsidRPr="00651519">
        <w:rPr>
          <w:rFonts w:ascii="HP Simplified" w:hAnsi="HP Simplified"/>
          <w:sz w:val="22"/>
          <w:szCs w:val="22"/>
        </w:rPr>
        <w:t xml:space="preserve"> (Comparison with other methods on page 7 and 8)</w:t>
      </w:r>
    </w:p>
    <w:p w14:paraId="718363DA" w14:textId="77777777" w:rsidR="00651519" w:rsidRDefault="00651519">
      <w:pPr>
        <w:rPr>
          <w:rFonts w:ascii="HP Simplified" w:hAnsi="HP Simplified"/>
          <w:sz w:val="22"/>
          <w:szCs w:val="22"/>
        </w:rPr>
      </w:pPr>
    </w:p>
    <w:p w14:paraId="589AA971" w14:textId="77777777" w:rsidR="00651519" w:rsidRPr="00651519" w:rsidRDefault="00651519">
      <w:pPr>
        <w:rPr>
          <w:rFonts w:ascii="HP Simplified" w:hAnsi="HP Simplified"/>
          <w:sz w:val="22"/>
          <w:szCs w:val="22"/>
        </w:rPr>
      </w:pPr>
      <w:r>
        <w:rPr>
          <w:rFonts w:ascii="HP Simplified" w:hAnsi="HP Simplified"/>
          <w:sz w:val="22"/>
          <w:szCs w:val="22"/>
        </w:rPr>
        <w:t>Additional links supplied…</w:t>
      </w:r>
    </w:p>
    <w:p w14:paraId="406328A5" w14:textId="77777777" w:rsidR="005C64A1" w:rsidRPr="00651519" w:rsidRDefault="00625715">
      <w:pPr>
        <w:rPr>
          <w:rFonts w:ascii="HP Simplified" w:hAnsi="HP Simplified"/>
          <w:color w:val="5B9BD5" w:themeColor="accent1"/>
          <w:sz w:val="22"/>
          <w:szCs w:val="22"/>
        </w:rPr>
      </w:pPr>
      <w:hyperlink r:id="rId12" w:history="1">
        <w:r w:rsidR="005C64A1" w:rsidRPr="00651519">
          <w:rPr>
            <w:rStyle w:val="Link"/>
            <w:rFonts w:ascii="HP Simplified" w:hAnsi="HP Simplified"/>
            <w:color w:val="5B9BD5" w:themeColor="accent1"/>
            <w:sz w:val="22"/>
            <w:szCs w:val="22"/>
          </w:rPr>
          <w:t>http://www.scoop.it/t/indoor-localisation</w:t>
        </w:r>
      </w:hyperlink>
    </w:p>
    <w:p w14:paraId="371B1E8E" w14:textId="77777777" w:rsidR="005C64A1" w:rsidRPr="00651519" w:rsidRDefault="005C64A1">
      <w:pPr>
        <w:rPr>
          <w:rFonts w:ascii="HP Simplified" w:hAnsi="HP Simplified"/>
          <w:sz w:val="22"/>
          <w:szCs w:val="22"/>
        </w:rPr>
      </w:pPr>
    </w:p>
    <w:p w14:paraId="266FF48B" w14:textId="77777777" w:rsidR="005C64A1" w:rsidRPr="00651519" w:rsidRDefault="00625715">
      <w:pPr>
        <w:rPr>
          <w:rFonts w:ascii="HP Simplified" w:hAnsi="HP Simplified"/>
          <w:color w:val="5B9BD5" w:themeColor="accent1"/>
          <w:sz w:val="22"/>
          <w:szCs w:val="22"/>
        </w:rPr>
      </w:pPr>
      <w:hyperlink r:id="rId13" w:history="1">
        <w:r w:rsidR="009B6CB0" w:rsidRPr="00651519">
          <w:rPr>
            <w:rStyle w:val="Link"/>
            <w:rFonts w:ascii="HP Simplified" w:hAnsi="HP Simplified"/>
            <w:color w:val="5B9BD5" w:themeColor="accent1"/>
            <w:sz w:val="22"/>
            <w:szCs w:val="22"/>
          </w:rPr>
          <w:t>http://es.slideshare.net/fitc_slideshare/indoor-positioning-techniques-in-2014-where-are-they-now#</w:t>
        </w:r>
      </w:hyperlink>
    </w:p>
    <w:p w14:paraId="300552DC" w14:textId="77777777" w:rsidR="009B6CB0" w:rsidRPr="00651519" w:rsidRDefault="009B6CB0">
      <w:pPr>
        <w:rPr>
          <w:rFonts w:ascii="HP Simplified" w:hAnsi="HP Simplified"/>
          <w:sz w:val="22"/>
          <w:szCs w:val="22"/>
        </w:rPr>
      </w:pPr>
    </w:p>
    <w:p w14:paraId="57489E02" w14:textId="77777777" w:rsidR="009B6CB0" w:rsidRPr="00651519" w:rsidRDefault="009B6CB0">
      <w:pPr>
        <w:rPr>
          <w:rFonts w:ascii="HP Simplified" w:hAnsi="HP Simplified"/>
          <w:sz w:val="22"/>
          <w:szCs w:val="22"/>
        </w:rPr>
      </w:pPr>
    </w:p>
    <w:sectPr w:rsidR="009B6CB0" w:rsidRPr="00651519" w:rsidSect="005C64A1">
      <w:pgSz w:w="11906" w:h="16838"/>
      <w:pgMar w:top="568"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P Simplified">
    <w:altName w:val="Times New Roman"/>
    <w:charset w:val="00"/>
    <w:family w:val="swiss"/>
    <w:pitch w:val="variable"/>
    <w:sig w:usb0="A00000AF" w:usb1="5000205B" w:usb2="00000000" w:usb3="00000000" w:csb0="00000093"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D4A02"/>
    <w:multiLevelType w:val="multilevel"/>
    <w:tmpl w:val="01543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656F2D45"/>
    <w:multiLevelType w:val="hybridMultilevel"/>
    <w:tmpl w:val="C27A4E1C"/>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start w:val="1"/>
      <w:numFmt w:val="bullet"/>
      <w:lvlText w:val=""/>
      <w:lvlJc w:val="left"/>
      <w:pPr>
        <w:ind w:left="2083" w:hanging="360"/>
      </w:pPr>
      <w:rPr>
        <w:rFonts w:ascii="Wingdings" w:hAnsi="Wingdings" w:hint="default"/>
      </w:rPr>
    </w:lvl>
    <w:lvl w:ilvl="3" w:tplc="08090001">
      <w:start w:val="1"/>
      <w:numFmt w:val="bullet"/>
      <w:lvlText w:val=""/>
      <w:lvlJc w:val="left"/>
      <w:pPr>
        <w:ind w:left="2803" w:hanging="360"/>
      </w:pPr>
      <w:rPr>
        <w:rFonts w:ascii="Symbol" w:hAnsi="Symbol" w:hint="default"/>
      </w:rPr>
    </w:lvl>
    <w:lvl w:ilvl="4" w:tplc="08090003">
      <w:start w:val="1"/>
      <w:numFmt w:val="bullet"/>
      <w:lvlText w:val="o"/>
      <w:lvlJc w:val="left"/>
      <w:pPr>
        <w:ind w:left="3523" w:hanging="360"/>
      </w:pPr>
      <w:rPr>
        <w:rFonts w:ascii="Courier New" w:hAnsi="Courier New" w:cs="Courier New" w:hint="default"/>
      </w:rPr>
    </w:lvl>
    <w:lvl w:ilvl="5" w:tplc="08090005">
      <w:start w:val="1"/>
      <w:numFmt w:val="bullet"/>
      <w:lvlText w:val=""/>
      <w:lvlJc w:val="left"/>
      <w:pPr>
        <w:ind w:left="4243" w:hanging="360"/>
      </w:pPr>
      <w:rPr>
        <w:rFonts w:ascii="Wingdings" w:hAnsi="Wingdings" w:hint="default"/>
      </w:rPr>
    </w:lvl>
    <w:lvl w:ilvl="6" w:tplc="08090001">
      <w:start w:val="1"/>
      <w:numFmt w:val="bullet"/>
      <w:lvlText w:val=""/>
      <w:lvlJc w:val="left"/>
      <w:pPr>
        <w:ind w:left="4963" w:hanging="360"/>
      </w:pPr>
      <w:rPr>
        <w:rFonts w:ascii="Symbol" w:hAnsi="Symbol" w:hint="default"/>
      </w:rPr>
    </w:lvl>
    <w:lvl w:ilvl="7" w:tplc="08090003">
      <w:start w:val="1"/>
      <w:numFmt w:val="bullet"/>
      <w:lvlText w:val="o"/>
      <w:lvlJc w:val="left"/>
      <w:pPr>
        <w:ind w:left="5683" w:hanging="360"/>
      </w:pPr>
      <w:rPr>
        <w:rFonts w:ascii="Courier New" w:hAnsi="Courier New" w:cs="Courier New" w:hint="default"/>
      </w:rPr>
    </w:lvl>
    <w:lvl w:ilvl="8" w:tplc="08090005">
      <w:start w:val="1"/>
      <w:numFmt w:val="bullet"/>
      <w:lvlText w:val=""/>
      <w:lvlJc w:val="left"/>
      <w:pPr>
        <w:ind w:left="6403" w:hanging="360"/>
      </w:pPr>
      <w:rPr>
        <w:rFonts w:ascii="Wingdings" w:hAnsi="Wingdings" w:hint="default"/>
      </w:rPr>
    </w:lvl>
  </w:abstractNum>
  <w:abstractNum w:abstractNumId="2">
    <w:nsid w:val="77140E6E"/>
    <w:multiLevelType w:val="multilevel"/>
    <w:tmpl w:val="676AB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E5F4A70"/>
    <w:multiLevelType w:val="multilevel"/>
    <w:tmpl w:val="F8940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4A1"/>
    <w:rsid w:val="0027112D"/>
    <w:rsid w:val="0033696F"/>
    <w:rsid w:val="003414C1"/>
    <w:rsid w:val="005C64A1"/>
    <w:rsid w:val="00625715"/>
    <w:rsid w:val="00651519"/>
    <w:rsid w:val="008F3454"/>
    <w:rsid w:val="009B6CB0"/>
    <w:rsid w:val="00F130F0"/>
    <w:rsid w:val="00FD7C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B7D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64A1"/>
    <w:pPr>
      <w:spacing w:after="0" w:line="240" w:lineRule="auto"/>
    </w:pPr>
    <w:rPr>
      <w:rFonts w:ascii="Times New Roman" w:hAnsi="Times New Roman" w:cs="Times New Roman"/>
      <w:sz w:val="24"/>
      <w:szCs w:val="24"/>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5C64A1"/>
    <w:rPr>
      <w:color w:val="0000FF"/>
      <w:u w:val="single"/>
    </w:rPr>
  </w:style>
  <w:style w:type="paragraph" w:styleId="Listenabsatz">
    <w:name w:val="List Paragraph"/>
    <w:basedOn w:val="Standard"/>
    <w:uiPriority w:val="34"/>
    <w:qFormat/>
    <w:rsid w:val="005C64A1"/>
    <w:pPr>
      <w:ind w:left="720"/>
    </w:pPr>
  </w:style>
  <w:style w:type="character" w:styleId="GesichteterLink">
    <w:name w:val="FollowedHyperlink"/>
    <w:basedOn w:val="Absatzstandardschriftart"/>
    <w:uiPriority w:val="99"/>
    <w:semiHidden/>
    <w:unhideWhenUsed/>
    <w:rsid w:val="003414C1"/>
    <w:rPr>
      <w:color w:val="954F72" w:themeColor="followedHyperlink"/>
      <w:u w:val="single"/>
    </w:rPr>
  </w:style>
  <w:style w:type="paragraph" w:styleId="Sprechblasentext">
    <w:name w:val="Balloon Text"/>
    <w:basedOn w:val="Standard"/>
    <w:link w:val="SprechblasentextZeichen"/>
    <w:uiPriority w:val="99"/>
    <w:semiHidden/>
    <w:unhideWhenUsed/>
    <w:rsid w:val="00625715"/>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25715"/>
    <w:rPr>
      <w:rFonts w:ascii="Lucida Grande" w:hAnsi="Lucida Grande" w:cs="Lucida Grande"/>
      <w:sz w:val="18"/>
      <w:szCs w:val="18"/>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64A1"/>
    <w:pPr>
      <w:spacing w:after="0" w:line="240" w:lineRule="auto"/>
    </w:pPr>
    <w:rPr>
      <w:rFonts w:ascii="Times New Roman" w:hAnsi="Times New Roman" w:cs="Times New Roman"/>
      <w:sz w:val="24"/>
      <w:szCs w:val="24"/>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5C64A1"/>
    <w:rPr>
      <w:color w:val="0000FF"/>
      <w:u w:val="single"/>
    </w:rPr>
  </w:style>
  <w:style w:type="paragraph" w:styleId="Listenabsatz">
    <w:name w:val="List Paragraph"/>
    <w:basedOn w:val="Standard"/>
    <w:uiPriority w:val="34"/>
    <w:qFormat/>
    <w:rsid w:val="005C64A1"/>
    <w:pPr>
      <w:ind w:left="720"/>
    </w:pPr>
  </w:style>
  <w:style w:type="character" w:styleId="GesichteterLink">
    <w:name w:val="FollowedHyperlink"/>
    <w:basedOn w:val="Absatzstandardschriftart"/>
    <w:uiPriority w:val="99"/>
    <w:semiHidden/>
    <w:unhideWhenUsed/>
    <w:rsid w:val="003414C1"/>
    <w:rPr>
      <w:color w:val="954F72" w:themeColor="followedHyperlink"/>
      <w:u w:val="single"/>
    </w:rPr>
  </w:style>
  <w:style w:type="paragraph" w:styleId="Sprechblasentext">
    <w:name w:val="Balloon Text"/>
    <w:basedOn w:val="Standard"/>
    <w:link w:val="SprechblasentextZeichen"/>
    <w:uiPriority w:val="99"/>
    <w:semiHidden/>
    <w:unhideWhenUsed/>
    <w:rsid w:val="00625715"/>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25715"/>
    <w:rPr>
      <w:rFonts w:ascii="Lucida Grande" w:hAnsi="Lucida Grande" w:cs="Lucida Grande"/>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27146">
      <w:bodyDiv w:val="1"/>
      <w:marLeft w:val="0"/>
      <w:marRight w:val="0"/>
      <w:marTop w:val="0"/>
      <w:marBottom w:val="0"/>
      <w:divBdr>
        <w:top w:val="none" w:sz="0" w:space="0" w:color="auto"/>
        <w:left w:val="none" w:sz="0" w:space="0" w:color="auto"/>
        <w:bottom w:val="none" w:sz="0" w:space="0" w:color="auto"/>
        <w:right w:val="none" w:sz="0" w:space="0" w:color="auto"/>
      </w:divBdr>
    </w:div>
    <w:div w:id="1365061695">
      <w:bodyDiv w:val="1"/>
      <w:marLeft w:val="0"/>
      <w:marRight w:val="0"/>
      <w:marTop w:val="0"/>
      <w:marBottom w:val="0"/>
      <w:divBdr>
        <w:top w:val="none" w:sz="0" w:space="0" w:color="auto"/>
        <w:left w:val="none" w:sz="0" w:space="0" w:color="auto"/>
        <w:bottom w:val="none" w:sz="0" w:space="0" w:color="auto"/>
        <w:right w:val="none" w:sz="0" w:space="0" w:color="auto"/>
      </w:divBdr>
    </w:div>
    <w:div w:id="213575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hyperlink" Target="http://www.scoop.it/t/indoor-localisation" TargetMode="External"/><Relationship Id="rId13" Type="http://schemas.openxmlformats.org/officeDocument/2006/relationships/hyperlink" Target="http://es.slideshare.net/fitc_slideshare/indoor-positioning-techniques-in-2014-where-are-they-now"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earch.microsoft.com/en-us/events/ipsn2014indoorlocalizatinocompetition" TargetMode="External"/><Relationship Id="rId7" Type="http://schemas.openxmlformats.org/officeDocument/2006/relationships/hyperlink" Target="http://www.forrester.com/You+Are+Here+Location+Analytics+And+The+Rebirth+Of+Customer+Experience/fulltext/-/E-RES103021" TargetMode="External"/><Relationship Id="rId8" Type="http://schemas.openxmlformats.org/officeDocument/2006/relationships/image" Target="media/image1.gif"/><Relationship Id="rId9" Type="http://schemas.openxmlformats.org/officeDocument/2006/relationships/image" Target="cid:image001.gif@01CF63BA.621A2060" TargetMode="External"/><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901</Words>
  <Characters>5677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Nuckley</dc:creator>
  <cp:keywords/>
  <dc:description/>
  <cp:lastModifiedBy>Nico Hein</cp:lastModifiedBy>
  <cp:revision>3</cp:revision>
  <dcterms:created xsi:type="dcterms:W3CDTF">2014-11-04T15:51:00Z</dcterms:created>
  <dcterms:modified xsi:type="dcterms:W3CDTF">2014-11-15T23:34:00Z</dcterms:modified>
</cp:coreProperties>
</file>