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7BF5" w14:textId="77777777" w:rsidR="00267832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7444D33" wp14:editId="0252638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2DC06518" wp14:editId="48F30EA8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265E" w14:textId="77777777" w:rsidR="00267832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326ABF1D" w14:textId="77777777" w:rsidR="00267832" w:rsidRDefault="00267832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8"/>
        <w:gridCol w:w="7022"/>
      </w:tblGrid>
      <w:tr w:rsidR="00267832" w14:paraId="5BB04C95" w14:textId="77777777" w:rsidTr="003A15FA">
        <w:trPr>
          <w:trHeight w:val="419"/>
        </w:trPr>
        <w:tc>
          <w:tcPr>
            <w:tcW w:w="2618" w:type="dxa"/>
          </w:tcPr>
          <w:p w14:paraId="443282A4" w14:textId="77777777" w:rsidR="00267832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022" w:type="dxa"/>
          </w:tcPr>
          <w:p w14:paraId="60CAB5E0" w14:textId="13449C12" w:rsidR="00267832" w:rsidRDefault="003A15FA">
            <w:pPr>
              <w:pStyle w:val="TableParagraph"/>
              <w:spacing w:before="111"/>
              <w:ind w:left="143"/>
              <w:rPr>
                <w:sz w:val="20"/>
              </w:rPr>
            </w:pPr>
            <w:r w:rsidRPr="0033412B">
              <w:rPr>
                <w:sz w:val="20"/>
              </w:rPr>
              <w:t>2</w:t>
            </w:r>
            <w:r>
              <w:rPr>
                <w:sz w:val="20"/>
              </w:rPr>
              <w:t xml:space="preserve">8 </w:t>
            </w:r>
            <w:r w:rsidRPr="0033412B">
              <w:rPr>
                <w:sz w:val="20"/>
              </w:rPr>
              <w:t>September 2026</w:t>
            </w:r>
          </w:p>
        </w:tc>
      </w:tr>
      <w:tr w:rsidR="00267832" w14:paraId="59456845" w14:textId="77777777" w:rsidTr="003A15FA">
        <w:trPr>
          <w:trHeight w:val="420"/>
        </w:trPr>
        <w:tc>
          <w:tcPr>
            <w:tcW w:w="2618" w:type="dxa"/>
          </w:tcPr>
          <w:p w14:paraId="1576D3C9" w14:textId="77777777" w:rsidR="00267832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022" w:type="dxa"/>
          </w:tcPr>
          <w:p w14:paraId="0AA78FD4" w14:textId="69B471BE" w:rsidR="00267832" w:rsidRDefault="003A15FA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33412B">
              <w:rPr>
                <w:sz w:val="24"/>
                <w:szCs w:val="24"/>
              </w:rPr>
              <w:t>SWTID-2026-8433</w:t>
            </w:r>
          </w:p>
        </w:tc>
      </w:tr>
      <w:tr w:rsidR="00267832" w14:paraId="438B4C58" w14:textId="77777777" w:rsidTr="003A15FA">
        <w:trPr>
          <w:trHeight w:val="399"/>
        </w:trPr>
        <w:tc>
          <w:tcPr>
            <w:tcW w:w="2618" w:type="dxa"/>
          </w:tcPr>
          <w:p w14:paraId="56BDF801" w14:textId="77777777" w:rsidR="00267832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022" w:type="dxa"/>
          </w:tcPr>
          <w:p w14:paraId="50E02F81" w14:textId="4B1F7710" w:rsidR="00267832" w:rsidRDefault="003A15FA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33412B">
              <w:rPr>
                <w:spacing w:val="-2"/>
                <w:sz w:val="20"/>
              </w:rPr>
              <w:t xml:space="preserve">AI </w:t>
            </w:r>
            <w:proofErr w:type="spellStart"/>
            <w:r w:rsidRPr="0033412B">
              <w:rPr>
                <w:spacing w:val="-2"/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API</w:t>
            </w:r>
          </w:p>
        </w:tc>
      </w:tr>
      <w:tr w:rsidR="00267832" w14:paraId="5EEAA0E8" w14:textId="77777777" w:rsidTr="003A15FA">
        <w:trPr>
          <w:trHeight w:val="420"/>
        </w:trPr>
        <w:tc>
          <w:tcPr>
            <w:tcW w:w="2618" w:type="dxa"/>
          </w:tcPr>
          <w:p w14:paraId="51FC95B3" w14:textId="77777777" w:rsidR="00267832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022" w:type="dxa"/>
          </w:tcPr>
          <w:p w14:paraId="6207C3AD" w14:textId="77777777" w:rsidR="00267832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6A2BD50C" w14:textId="77777777" w:rsidR="00267832" w:rsidRDefault="00267832">
      <w:pPr>
        <w:pStyle w:val="BodyText"/>
        <w:spacing w:before="210"/>
        <w:rPr>
          <w:rFonts w:ascii="Arial"/>
          <w:b/>
          <w:sz w:val="28"/>
        </w:rPr>
      </w:pPr>
    </w:p>
    <w:p w14:paraId="2E99155C" w14:textId="77777777" w:rsidR="00267832" w:rsidRDefault="00000000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41D548C2" w14:textId="77777777" w:rsidR="00267832" w:rsidRDefault="00000000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2E550841" w14:textId="77777777" w:rsidR="00267832" w:rsidRDefault="00267832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267832" w14:paraId="04ABFB4B" w14:textId="77777777">
        <w:trPr>
          <w:trHeight w:val="599"/>
        </w:trPr>
        <w:tc>
          <w:tcPr>
            <w:tcW w:w="680" w:type="dxa"/>
          </w:tcPr>
          <w:p w14:paraId="0F2A6DEC" w14:textId="77777777" w:rsidR="00267832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69C7B513" w14:textId="77777777" w:rsidR="00267832" w:rsidRDefault="00000000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2D7A788A" w14:textId="77777777" w:rsidR="00267832" w:rsidRDefault="00000000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4E6F096B" w14:textId="77777777" w:rsidR="00267832" w:rsidRDefault="00000000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14C92C0F" w14:textId="77777777" w:rsidR="00267832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267832" w14:paraId="243EC6F4" w14:textId="77777777">
        <w:trPr>
          <w:trHeight w:val="619"/>
        </w:trPr>
        <w:tc>
          <w:tcPr>
            <w:tcW w:w="680" w:type="dxa"/>
          </w:tcPr>
          <w:p w14:paraId="54D4166E" w14:textId="77777777" w:rsidR="00267832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676D5DEA" w14:textId="4BF9D677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Introduction &amp; Problem Statement</w:t>
            </w:r>
          </w:p>
        </w:tc>
        <w:tc>
          <w:tcPr>
            <w:tcW w:w="3420" w:type="dxa"/>
          </w:tcPr>
          <w:p w14:paraId="69B8BFAF" w14:textId="644A85E1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 xml:space="preserve">Introduce the AI </w:t>
            </w:r>
            <w:proofErr w:type="spellStart"/>
            <w:r w:rsidRPr="003A15FA">
              <w:rPr>
                <w:rFonts w:ascii="Times New Roman"/>
                <w:sz w:val="18"/>
              </w:rPr>
              <w:t>WeatherWise</w:t>
            </w:r>
            <w:proofErr w:type="spellEnd"/>
            <w:r w:rsidRPr="003A15FA">
              <w:rPr>
                <w:rFonts w:ascii="Times New Roman"/>
                <w:sz w:val="18"/>
              </w:rPr>
              <w:t xml:space="preserve"> project, team members, and present the problem statement regarding raw weather data fragmentation</w:t>
            </w:r>
            <w:r w:rsidRPr="003A15FA"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680" w:type="dxa"/>
          </w:tcPr>
          <w:p w14:paraId="6F9E8911" w14:textId="4DEC9985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2FFD51FB" w14:textId="3C96E49E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Pavithra E</w:t>
            </w:r>
          </w:p>
        </w:tc>
      </w:tr>
      <w:tr w:rsidR="00267832" w14:paraId="02E6F0E8" w14:textId="77777777">
        <w:trPr>
          <w:trHeight w:val="600"/>
        </w:trPr>
        <w:tc>
          <w:tcPr>
            <w:tcW w:w="680" w:type="dxa"/>
          </w:tcPr>
          <w:p w14:paraId="17633E08" w14:textId="77777777" w:rsidR="00267832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554F8602" w14:textId="4EE3B87A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Tech Stack &amp; Architecture Overview</w:t>
            </w:r>
          </w:p>
        </w:tc>
        <w:tc>
          <w:tcPr>
            <w:tcW w:w="3420" w:type="dxa"/>
          </w:tcPr>
          <w:p w14:paraId="66D4D10B" w14:textId="6FEBD44E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Walk through the MVC architecture, Node.js/Express backend setup, MongoDB integration, and Gemini AI SDK connectivity.</w:t>
            </w:r>
          </w:p>
        </w:tc>
        <w:tc>
          <w:tcPr>
            <w:tcW w:w="1680" w:type="dxa"/>
          </w:tcPr>
          <w:p w14:paraId="0D64766E" w14:textId="6B7484B5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526C44A1" w14:textId="77777777" w:rsidR="003A15FA" w:rsidRPr="003A15FA" w:rsidRDefault="003A15FA" w:rsidP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 xml:space="preserve">Praveena S </w:t>
            </w:r>
          </w:p>
          <w:p w14:paraId="62200EDC" w14:textId="77777777" w:rsidR="00267832" w:rsidRDefault="002678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7832" w14:paraId="7964DB61" w14:textId="77777777">
        <w:trPr>
          <w:trHeight w:val="620"/>
        </w:trPr>
        <w:tc>
          <w:tcPr>
            <w:tcW w:w="680" w:type="dxa"/>
          </w:tcPr>
          <w:p w14:paraId="70B4A5BB" w14:textId="77777777" w:rsidR="00267832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5D46F2A4" w14:textId="742591B4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Authentication &amp; Location CRUD Demo</w:t>
            </w:r>
          </w:p>
        </w:tc>
        <w:tc>
          <w:tcPr>
            <w:tcW w:w="3420" w:type="dxa"/>
          </w:tcPr>
          <w:p w14:paraId="5BE057F8" w14:textId="77777777" w:rsidR="003A15FA" w:rsidRPr="003A15FA" w:rsidRDefault="003A15FA" w:rsidP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 xml:space="preserve">Demonstrate live user registration, login JWT token generation, and saved favorite location CRUD operations in Thunder Client. </w:t>
            </w:r>
          </w:p>
          <w:p w14:paraId="05D76A27" w14:textId="77777777" w:rsidR="00267832" w:rsidRDefault="002678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4101536" w14:textId="10240941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 </w:t>
            </w:r>
            <w:r w:rsidRPr="003A15FA">
              <w:rPr>
                <w:rFonts w:ascii="Times New Roman"/>
                <w:sz w:val="18"/>
              </w:rPr>
              <w:t>mins</w:t>
            </w:r>
          </w:p>
        </w:tc>
        <w:tc>
          <w:tcPr>
            <w:tcW w:w="2280" w:type="dxa"/>
          </w:tcPr>
          <w:p w14:paraId="3F8A5E06" w14:textId="77777777" w:rsidR="003A15FA" w:rsidRPr="003A15FA" w:rsidRDefault="003A15FA" w:rsidP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 xml:space="preserve">Kiruba R </w:t>
            </w:r>
          </w:p>
          <w:p w14:paraId="680A978D" w14:textId="77777777" w:rsidR="00267832" w:rsidRDefault="002678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7832" w14:paraId="144B1226" w14:textId="77777777">
        <w:trPr>
          <w:trHeight w:val="600"/>
        </w:trPr>
        <w:tc>
          <w:tcPr>
            <w:tcW w:w="680" w:type="dxa"/>
          </w:tcPr>
          <w:p w14:paraId="2D410C4E" w14:textId="77777777" w:rsidR="00267832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3381CDC0" w14:textId="280AE50D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Weather Metrics &amp; AI Insights Demo</w:t>
            </w:r>
          </w:p>
        </w:tc>
        <w:tc>
          <w:tcPr>
            <w:tcW w:w="3420" w:type="dxa"/>
          </w:tcPr>
          <w:p w14:paraId="15BF082F" w14:textId="00D9EBE9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Trigger endpoints for live weather fetching (/</w:t>
            </w:r>
            <w:proofErr w:type="spellStart"/>
            <w:r w:rsidRPr="003A15FA">
              <w:rPr>
                <w:rFonts w:ascii="Times New Roman"/>
                <w:sz w:val="18"/>
              </w:rPr>
              <w:t>api</w:t>
            </w:r>
            <w:proofErr w:type="spellEnd"/>
            <w:r w:rsidRPr="003A15FA">
              <w:rPr>
                <w:rFonts w:ascii="Times New Roman"/>
                <w:sz w:val="18"/>
              </w:rPr>
              <w:t>/weather), natural language summaries (/</w:t>
            </w:r>
            <w:proofErr w:type="spellStart"/>
            <w:r w:rsidRPr="003A15FA">
              <w:rPr>
                <w:rFonts w:ascii="Times New Roman"/>
                <w:sz w:val="18"/>
              </w:rPr>
              <w:t>api</w:t>
            </w:r>
            <w:proofErr w:type="spellEnd"/>
            <w:r w:rsidRPr="003A15FA">
              <w:rPr>
                <w:rFonts w:ascii="Times New Roman"/>
                <w:sz w:val="18"/>
              </w:rPr>
              <w:t>/ai/weather-summary), and recommendations</w:t>
            </w:r>
          </w:p>
        </w:tc>
        <w:tc>
          <w:tcPr>
            <w:tcW w:w="1680" w:type="dxa"/>
          </w:tcPr>
          <w:p w14:paraId="5CA9A6D9" w14:textId="6515200F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 </w:t>
            </w:r>
            <w:r w:rsidRPr="003A15FA">
              <w:rPr>
                <w:rFonts w:ascii="Times New Roman"/>
                <w:sz w:val="18"/>
              </w:rPr>
              <w:t>mins</w:t>
            </w:r>
          </w:p>
        </w:tc>
        <w:tc>
          <w:tcPr>
            <w:tcW w:w="2280" w:type="dxa"/>
          </w:tcPr>
          <w:p w14:paraId="7372C060" w14:textId="6E19920D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Nisha R</w:t>
            </w:r>
          </w:p>
        </w:tc>
      </w:tr>
      <w:tr w:rsidR="00267832" w14:paraId="6B68BF16" w14:textId="77777777">
        <w:trPr>
          <w:trHeight w:val="619"/>
        </w:trPr>
        <w:tc>
          <w:tcPr>
            <w:tcW w:w="680" w:type="dxa"/>
          </w:tcPr>
          <w:p w14:paraId="1F03E53E" w14:textId="77777777" w:rsidR="00267832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737E4028" w14:textId="6F775635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Fallback Mode &amp; System Performance</w:t>
            </w:r>
          </w:p>
        </w:tc>
        <w:tc>
          <w:tcPr>
            <w:tcW w:w="3420" w:type="dxa"/>
          </w:tcPr>
          <w:p w14:paraId="4D70270E" w14:textId="24D16845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Highlight system resilience by demonstrating fallback modes during missing API keys and presenting load execution response metrics</w:t>
            </w:r>
          </w:p>
        </w:tc>
        <w:tc>
          <w:tcPr>
            <w:tcW w:w="1680" w:type="dxa"/>
          </w:tcPr>
          <w:p w14:paraId="62972CE9" w14:textId="6533E5CA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5CA2C4E7" w14:textId="7E38C6CA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Pavithra E</w:t>
            </w:r>
          </w:p>
        </w:tc>
      </w:tr>
      <w:tr w:rsidR="00267832" w14:paraId="134D160B" w14:textId="77777777">
        <w:trPr>
          <w:trHeight w:val="599"/>
        </w:trPr>
        <w:tc>
          <w:tcPr>
            <w:tcW w:w="680" w:type="dxa"/>
          </w:tcPr>
          <w:p w14:paraId="2C77A1C9" w14:textId="77777777" w:rsidR="00267832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048659FD" w14:textId="37E7239F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Summary &amp; Q&amp;A Session</w:t>
            </w:r>
          </w:p>
        </w:tc>
        <w:tc>
          <w:tcPr>
            <w:tcW w:w="3420" w:type="dxa"/>
          </w:tcPr>
          <w:p w14:paraId="2A1788E0" w14:textId="77777777" w:rsidR="003A15FA" w:rsidRPr="003A15FA" w:rsidRDefault="003A15FA" w:rsidP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 xml:space="preserve">Conclude the presentation with key takeaways, project achievements, and answer evaluator questions. </w:t>
            </w:r>
          </w:p>
          <w:p w14:paraId="3136FAB4" w14:textId="77777777" w:rsidR="00267832" w:rsidRDefault="002678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253CA349" w14:textId="3BB06DE8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2250DD78" w14:textId="64F3343E" w:rsidR="00267832" w:rsidRDefault="00C41E8D">
            <w:pPr>
              <w:pStyle w:val="TableParagraph"/>
              <w:rPr>
                <w:rFonts w:ascii="Times New Roman"/>
                <w:sz w:val="18"/>
              </w:rPr>
            </w:pPr>
            <w:r w:rsidRPr="00C41E8D">
              <w:rPr>
                <w:rFonts w:ascii="Times New Roman"/>
                <w:sz w:val="18"/>
              </w:rPr>
              <w:t>All Team Members</w:t>
            </w:r>
          </w:p>
        </w:tc>
      </w:tr>
    </w:tbl>
    <w:p w14:paraId="0F53687C" w14:textId="77777777" w:rsidR="00267832" w:rsidRDefault="00267832">
      <w:pPr>
        <w:pStyle w:val="BodyText"/>
      </w:pPr>
    </w:p>
    <w:p w14:paraId="0DDC1146" w14:textId="77777777" w:rsidR="00267832" w:rsidRDefault="00267832">
      <w:pPr>
        <w:pStyle w:val="BodyText"/>
        <w:spacing w:before="77"/>
      </w:pPr>
    </w:p>
    <w:p w14:paraId="4E8F750F" w14:textId="77777777" w:rsidR="00267832" w:rsidRDefault="00000000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267832" w14:paraId="635205DD" w14:textId="77777777">
        <w:trPr>
          <w:trHeight w:val="499"/>
        </w:trPr>
        <w:tc>
          <w:tcPr>
            <w:tcW w:w="1140" w:type="dxa"/>
          </w:tcPr>
          <w:p w14:paraId="708A96FD" w14:textId="77777777" w:rsidR="00267832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0FCF6040" w14:textId="77777777" w:rsidR="00267832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21AC1FF0" w14:textId="77777777" w:rsidR="00267832" w:rsidRDefault="00000000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267832" w14:paraId="040678AD" w14:textId="77777777">
        <w:trPr>
          <w:trHeight w:val="480"/>
        </w:trPr>
        <w:tc>
          <w:tcPr>
            <w:tcW w:w="1140" w:type="dxa"/>
          </w:tcPr>
          <w:p w14:paraId="5CB7DAA8" w14:textId="77777777" w:rsidR="00267832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144C440A" w14:textId="77777777" w:rsidR="00267832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4CDAE16A" w14:textId="728EA743" w:rsidR="00267832" w:rsidRDefault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>Outline the challenge of translating complex numeric weather data into actionable daily insights for users</w:t>
            </w:r>
          </w:p>
        </w:tc>
      </w:tr>
      <w:tr w:rsidR="00267832" w14:paraId="78689D09" w14:textId="77777777">
        <w:trPr>
          <w:trHeight w:val="499"/>
        </w:trPr>
        <w:tc>
          <w:tcPr>
            <w:tcW w:w="1140" w:type="dxa"/>
          </w:tcPr>
          <w:p w14:paraId="07503E2C" w14:textId="77777777" w:rsidR="00267832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2C6DCFBD" w14:textId="77777777" w:rsidR="00267832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3AA08568" w14:textId="77777777" w:rsidR="003A15FA" w:rsidRPr="003A15FA" w:rsidRDefault="003A15FA" w:rsidP="003A15FA">
            <w:pPr>
              <w:pStyle w:val="TableParagraph"/>
              <w:rPr>
                <w:rFonts w:ascii="Times New Roman"/>
                <w:sz w:val="18"/>
              </w:rPr>
            </w:pPr>
            <w:r w:rsidRPr="003A15FA">
              <w:rPr>
                <w:rFonts w:ascii="Times New Roman"/>
                <w:sz w:val="18"/>
              </w:rPr>
              <w:t xml:space="preserve">Explain how the Express.js REST API integrates </w:t>
            </w:r>
            <w:proofErr w:type="spellStart"/>
            <w:r w:rsidRPr="003A15FA">
              <w:rPr>
                <w:rFonts w:ascii="Times New Roman"/>
                <w:sz w:val="18"/>
              </w:rPr>
              <w:t>OpenWeatherMap</w:t>
            </w:r>
            <w:proofErr w:type="spellEnd"/>
            <w:r w:rsidRPr="003A15FA">
              <w:rPr>
                <w:rFonts w:ascii="Times New Roman"/>
                <w:sz w:val="18"/>
              </w:rPr>
              <w:t xml:space="preserve"> and Google Gemini AI into a unified service layer. </w:t>
            </w:r>
          </w:p>
          <w:p w14:paraId="0BC75084" w14:textId="77777777" w:rsidR="00267832" w:rsidRDefault="002678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7832" w14:paraId="7673831B" w14:textId="77777777">
        <w:trPr>
          <w:trHeight w:val="479"/>
        </w:trPr>
        <w:tc>
          <w:tcPr>
            <w:tcW w:w="1140" w:type="dxa"/>
          </w:tcPr>
          <w:p w14:paraId="605D4E3D" w14:textId="77777777" w:rsidR="00267832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768F709E" w14:textId="77777777" w:rsidR="00267832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77E06444" w14:textId="08B00320" w:rsidR="00267832" w:rsidRDefault="00C41E8D">
            <w:pPr>
              <w:pStyle w:val="TableParagraph"/>
              <w:rPr>
                <w:rFonts w:ascii="Times New Roman"/>
                <w:sz w:val="18"/>
              </w:rPr>
            </w:pPr>
            <w:r w:rsidRPr="00C41E8D">
              <w:rPr>
                <w:rFonts w:ascii="Times New Roman"/>
                <w:sz w:val="18"/>
              </w:rPr>
              <w:t>Execute live HTTP requests on http://localhost:5001 via Thunder Client/Postman to display real-time JSON responses.</w:t>
            </w:r>
          </w:p>
        </w:tc>
      </w:tr>
      <w:tr w:rsidR="00267832" w14:paraId="729BB17D" w14:textId="77777777">
        <w:trPr>
          <w:trHeight w:val="500"/>
        </w:trPr>
        <w:tc>
          <w:tcPr>
            <w:tcW w:w="1140" w:type="dxa"/>
          </w:tcPr>
          <w:p w14:paraId="48798D22" w14:textId="77777777" w:rsidR="00267832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7A282199" w14:textId="77777777" w:rsidR="00267832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709DD906" w14:textId="33C64207" w:rsidR="00267832" w:rsidRDefault="00C41E8D">
            <w:pPr>
              <w:pStyle w:val="TableParagraph"/>
              <w:rPr>
                <w:rFonts w:ascii="Times New Roman"/>
                <w:sz w:val="18"/>
              </w:rPr>
            </w:pPr>
            <w:r w:rsidRPr="00C41E8D">
              <w:rPr>
                <w:rFonts w:ascii="Times New Roman"/>
                <w:sz w:val="18"/>
              </w:rPr>
              <w:t>Address evaluator queries regarding API error handling, token middleware security, and database schema design</w:t>
            </w:r>
          </w:p>
        </w:tc>
      </w:tr>
    </w:tbl>
    <w:p w14:paraId="59F5016B" w14:textId="77777777" w:rsidR="00A63E77" w:rsidRDefault="00A63E77"/>
    <w:sectPr w:rsidR="00A63E77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32"/>
    <w:rsid w:val="00267832"/>
    <w:rsid w:val="002E46B1"/>
    <w:rsid w:val="003A15FA"/>
    <w:rsid w:val="00744517"/>
    <w:rsid w:val="00A63E77"/>
    <w:rsid w:val="00C4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55BE"/>
  <w15:docId w15:val="{83483261-0917-4247-865E-CC2BBC13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DELL</dc:creator>
  <cp:lastModifiedBy>Hoshiko Miyuki</cp:lastModifiedBy>
  <cp:revision>2</cp:revision>
  <dcterms:created xsi:type="dcterms:W3CDTF">2026-09-29T15:22:00Z</dcterms:created>
  <dcterms:modified xsi:type="dcterms:W3CDTF">2026-09-29T15:22:00Z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