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w:t>
      </w:r>
      <w:r>
        <w:rPr>
          <w:rFonts w:hint="default"/>
          <w:b/>
          <w:bCs/>
          <w:color w:val="0000FF"/>
          <w:sz w:val="20"/>
          <w:szCs w:val="20"/>
          <w:lang w:val="fr-FR"/>
        </w:rPr>
        <w:t>ncpa.cpl-</w:t>
      </w:r>
      <w:r>
        <w:rPr>
          <w:rFonts w:hint="default"/>
          <w:color w:val="0000FF"/>
          <w:sz w:val="20"/>
          <w:szCs w:val="20"/>
          <w:lang w:val="fr-FR"/>
        </w:rPr>
        <w:t>&gt;Tcp/IPV4-&gt;property-&gt;ip address same network as connect pc, mask auto, DNS prefere same as ip address), Now configure another pc ip address same way same network ip address and DNS preperé is server Ip.</w:t>
      </w:r>
    </w:p>
    <w:p w14:paraId="124366FC">
      <w:pPr>
        <w:rPr>
          <w:rFonts w:hint="default"/>
          <w:color w:val="0000FF"/>
          <w:sz w:val="20"/>
          <w:szCs w:val="20"/>
          <w:lang w:val="fr-FR"/>
        </w:rPr>
      </w:pPr>
      <w:r>
        <w:rPr>
          <w:rFonts w:hint="default"/>
          <w:color w:val="C00000"/>
          <w:sz w:val="20"/>
          <w:szCs w:val="20"/>
          <w:lang w:val="fr-FR"/>
        </w:rPr>
        <w:t>Then do jonction between server and client: win+R(sysdm.cpl)</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49BE3A9A">
      <w:pPr>
        <w:rPr>
          <w:rFonts w:hint="default"/>
          <w:color w:val="0000FF"/>
          <w:sz w:val="20"/>
          <w:szCs w:val="20"/>
          <w:lang w:val="fr-FR"/>
        </w:rPr>
      </w:pPr>
    </w:p>
    <w:p w14:paraId="20E87036">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Verify the Join</w:t>
      </w:r>
    </w:p>
    <w:p w14:paraId="0D4FB389">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Log into the client using domain credentials:</w:t>
      </w:r>
      <w:r>
        <w:rPr>
          <w:rFonts w:hint="default"/>
          <w:color w:val="000000" w:themeColor="text1"/>
          <w:sz w:val="20"/>
          <w:szCs w:val="20"/>
          <w:lang w:val="fr-FR"/>
          <w14:textFill>
            <w14:solidFill>
              <w14:schemeClr w14:val="tx1"/>
            </w14:solidFill>
          </w14:textFill>
        </w:rPr>
        <w:br w:type="textWrapping"/>
      </w:r>
      <w:r>
        <w:rPr>
          <w:rFonts w:hint="default"/>
          <w:color w:val="000000" w:themeColor="text1"/>
          <w:sz w:val="20"/>
          <w:szCs w:val="20"/>
          <w:lang w:val="fr-FR"/>
          <w14:textFill>
            <w14:solidFill>
              <w14:schemeClr w14:val="tx1"/>
            </w14:solidFill>
          </w14:textFill>
        </w:rPr>
        <w:t>Domain\Username</w:t>
      </w:r>
    </w:p>
    <w:p w14:paraId="1ECAE95B">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On the server, open Active Directory Users and Computers (dsa.msc) to see the computer listed under "Computers".</w:t>
      </w:r>
    </w:p>
    <w:p w14:paraId="5133E30A">
      <w:pPr>
        <w:rPr>
          <w:rFonts w:hint="default"/>
          <w:color w:val="0000FF"/>
          <w:sz w:val="20"/>
          <w:szCs w:val="20"/>
          <w:lang w:val="fr-FR"/>
        </w:rPr>
      </w:pPr>
    </w:p>
    <w:p w14:paraId="3C7BE709">
      <w:pPr>
        <w:rPr>
          <w:rFonts w:hint="default"/>
          <w:color w:val="C00000"/>
          <w:sz w:val="20"/>
          <w:szCs w:val="20"/>
          <w:lang w:val="fr-FR"/>
        </w:rPr>
      </w:pPr>
      <w:r>
        <w:rPr>
          <w:rFonts w:hint="default"/>
          <w:color w:val="C00000"/>
          <w:sz w:val="20"/>
          <w:szCs w:val="20"/>
          <w:lang w:val="fr-FR"/>
        </w:rPr>
        <w:t xml:space="preserve">Server windows2022: </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clicl-&gt;nouveau-&gt;user-&gt;then click on right click on username to give privilege-&gt;property-&gt;memre de-&gt;add-&gt;search by administrateur(for ex),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\\servername\sharingfiel)</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6B39E105">
      <w:pPr>
        <w:rPr>
          <w:rFonts w:hint="default"/>
          <w:color w:val="002060"/>
          <w:sz w:val="20"/>
          <w:szCs w:val="20"/>
          <w:lang w:val="fr-FR"/>
        </w:rPr>
      </w:pPr>
      <w:r>
        <w:rPr>
          <w:rFonts w:hint="default"/>
          <w:color w:val="002060"/>
          <w:sz w:val="20"/>
          <w:szCs w:val="20"/>
          <w:lang w:val="fr-FR"/>
        </w:rPr>
        <w:t>Apply GPO a group: right click on folder RH -&gt;link with GPO</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 Then do in cmd pormpt gpupdate /force</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bookmarkStart w:id="0" w:name="_GoBack"/>
      <w:bookmarkEnd w:id="0"/>
    </w:p>
    <w:p w14:paraId="25C5F6FB">
      <w:pPr>
        <w:rPr>
          <w:rFonts w:hint="default"/>
          <w:color w:val="002060"/>
          <w:sz w:val="20"/>
          <w:szCs w:val="20"/>
          <w:lang w:val="fr-FR"/>
        </w:rPr>
      </w:pPr>
    </w:p>
    <w:p w14:paraId="42B7C344">
      <w:pPr>
        <w:rPr>
          <w:rFonts w:hint="default"/>
          <w:color w:val="002060"/>
          <w:sz w:val="20"/>
          <w:szCs w:val="20"/>
          <w:lang w:val="fr-FR"/>
        </w:rPr>
      </w:pPr>
      <w:r>
        <w:rPr>
          <w:rFonts w:hint="default"/>
          <w:color w:val="002060"/>
          <w:sz w:val="20"/>
          <w:szCs w:val="20"/>
          <w:lang w:val="fr-FR"/>
        </w:rPr>
        <w:t>To see sharing file from command prompt: net share</w:t>
      </w:r>
    </w:p>
    <w:p w14:paraId="62199DA9">
      <w:pPr>
        <w:rPr>
          <w:rFonts w:hint="default"/>
          <w:color w:val="002060"/>
          <w:sz w:val="20"/>
          <w:szCs w:val="20"/>
          <w:lang w:val="fr-FR"/>
        </w:rPr>
      </w:pPr>
      <w:r>
        <w:rPr>
          <w:rFonts w:hint="default"/>
          <w:color w:val="002060"/>
          <w:sz w:val="20"/>
          <w:szCs w:val="20"/>
          <w:lang w:val="fr-FR"/>
        </w:rPr>
        <w:t>To see mapping effective or not: gpupdate /force</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843906"/>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513EA3"/>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4E68D3"/>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4F741E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EF6AA5"/>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A267E4"/>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A24C28"/>
    <w:rsid w:val="6AB11CF9"/>
    <w:rsid w:val="6AB54165"/>
    <w:rsid w:val="6AF579F3"/>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33EE1"/>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9F3FAE"/>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467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2025-08-07T00:21:48Z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F289DEA118C7469490285F03276158E3</vt:lpwstr>
  </property>
</Properties>
</file>