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1009E764">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run applicaiton we need a load balnacer : create task definitaion then create cluster and create service, in the definition of service must choice private subnet and need load balancer beacuse public ip adress is change all itme.</w:t>
      </w:r>
    </w:p>
    <w:p w14:paraId="0E9EDC11">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create loadbancer first we need create to create target group , target group may be ip addessse, farget, instance etc</w:t>
      </w:r>
    </w:p>
    <w:p w14:paraId="760664D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2795BFC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E</w:t>
      </w:r>
      <w:r>
        <w:rPr>
          <w:rFonts w:hint="default" w:ascii="Montserrat" w:hAnsi="Montserrat" w:eastAsia="Montserrat" w:cs="Montserrat"/>
          <w:i w:val="0"/>
          <w:iCs w:val="0"/>
          <w:caps w:val="0"/>
          <w:color w:val="343434"/>
          <w:spacing w:val="0"/>
          <w:sz w:val="18"/>
          <w:szCs w:val="18"/>
          <w:vertAlign w:val="baseline"/>
          <w:lang w:val="fr-FR"/>
        </w:rPr>
        <w:t>tape 1: create a task definition with confiugration of docker image</w:t>
      </w:r>
    </w:p>
    <w:p w14:paraId="29887E4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Etape 2: create a cluster</w:t>
      </w:r>
    </w:p>
    <w:p w14:paraId="1EF28D61">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E</w:t>
      </w:r>
      <w:r>
        <w:rPr>
          <w:rFonts w:hint="default" w:ascii="Montserrat" w:hAnsi="Montserrat" w:eastAsia="Montserrat" w:cs="Montserrat"/>
          <w:i w:val="0"/>
          <w:iCs w:val="0"/>
          <w:caps w:val="0"/>
          <w:color w:val="343434"/>
          <w:spacing w:val="0"/>
          <w:sz w:val="18"/>
          <w:szCs w:val="18"/>
          <w:vertAlign w:val="baseline"/>
          <w:lang w:val="fr-FR"/>
        </w:rPr>
        <w:t>tape 3: create a target group with configuration of target IP adressse</w:t>
      </w:r>
      <w:bookmarkStart w:id="0" w:name="_GoBack"/>
      <w:bookmarkEnd w:id="0"/>
    </w:p>
    <w:p w14:paraId="6EC183F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 xml:space="preserve">Etape 4: create an application loadbalancer </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479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2024-12-25T23:17:27Z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