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0" w:name="_xpbvpakevtb7" w:colFirst="0" w:colLast="0"/>
      <w:bookmarkEnd w:id="0"/>
      <w:r>
        <w:rPr>
          <w:b/>
          <w:sz w:val="46"/>
          <w:szCs w:val="46"/>
          <w:rtl/>
        </w:rPr>
        <w:t>المعمارية التقنية (</w:t>
      </w:r>
      <w:r>
        <w:rPr>
          <w:b/>
          <w:sz w:val="46"/>
          <w:szCs w:val="46"/>
        </w:rPr>
        <w:t>Modern</w:t>
      </w:r>
      <w:r>
        <w:rPr>
          <w:b/>
          <w:sz w:val="46"/>
          <w:szCs w:val="46"/>
          <w:rtl/>
        </w:rPr>
        <w:t>, قابلة للتوسع)</w:t>
      </w:r>
    </w:p>
    <w:p w:rsidR="00554EB6" w:rsidRDefault="004B1B29">
      <w:pPr>
        <w:numPr>
          <w:ilvl w:val="0"/>
          <w:numId w:val="1"/>
        </w:numPr>
        <w:bidi/>
        <w:spacing w:before="240"/>
      </w:pPr>
      <w:r>
        <w:t>Front-end</w:t>
      </w:r>
      <w:r>
        <w:rPr>
          <w:rtl/>
        </w:rPr>
        <w:t xml:space="preserve"> (ويب + موبايل):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rPr>
          <w:rtl/>
        </w:rPr>
        <w:t xml:space="preserve">ويب: </w:t>
      </w:r>
      <w:r>
        <w:t>Next.js 14 (App Router, SSR/ISR) + Tailwind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rPr>
          <w:rtl/>
        </w:rPr>
        <w:t xml:space="preserve">موبايل: </w:t>
      </w:r>
      <w:r>
        <w:t>Flutter (Android 14 / iOS 18+)</w:t>
      </w:r>
      <w:r>
        <w:rPr>
          <w:rtl/>
        </w:rPr>
        <w:t>،</w:t>
      </w:r>
      <w:r>
        <w:t xml:space="preserve"> </w:t>
      </w:r>
      <w:proofErr w:type="spellStart"/>
      <w:r>
        <w:t>WebView</w:t>
      </w:r>
      <w:proofErr w:type="spellEnd"/>
      <w:r>
        <w:rPr>
          <w:rtl/>
        </w:rPr>
        <w:t xml:space="preserve"> لبعض الشاشات + </w:t>
      </w:r>
      <w:r>
        <w:t>native plugins</w:t>
      </w:r>
      <w:r>
        <w:rPr>
          <w:rtl/>
        </w:rPr>
        <w:t xml:space="preserve"> للكاميرا/المايك/الموقع.</w:t>
      </w:r>
      <w:r>
        <w:rPr>
          <w:rtl/>
        </w:rPr>
        <w:br/>
      </w:r>
    </w:p>
    <w:p w:rsidR="00554EB6" w:rsidRDefault="004B1B29">
      <w:pPr>
        <w:numPr>
          <w:ilvl w:val="0"/>
          <w:numId w:val="1"/>
        </w:numPr>
        <w:bidi/>
      </w:pPr>
      <w:r>
        <w:t>Back-end:</w:t>
      </w:r>
      <w:r>
        <w:br/>
      </w:r>
    </w:p>
    <w:p w:rsidR="00554EB6" w:rsidRDefault="004B1B29">
      <w:pPr>
        <w:numPr>
          <w:ilvl w:val="1"/>
          <w:numId w:val="1"/>
        </w:numPr>
        <w:bidi/>
      </w:pPr>
      <w:r>
        <w:t>Node.js (</w:t>
      </w:r>
      <w:proofErr w:type="spellStart"/>
      <w:r>
        <w:t>NestJS</w:t>
      </w:r>
      <w:proofErr w:type="spellEnd"/>
      <w:r>
        <w:rPr>
          <w:rtl/>
        </w:rPr>
        <w:t xml:space="preserve">): نمط </w:t>
      </w:r>
      <w:r>
        <w:t>Modular + Guards + Interceptors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proofErr w:type="spellStart"/>
      <w:r>
        <w:t>GraphQL</w:t>
      </w:r>
      <w:proofErr w:type="spellEnd"/>
      <w:r>
        <w:rPr>
          <w:rtl/>
        </w:rPr>
        <w:t xml:space="preserve"> (أو </w:t>
      </w:r>
      <w:r>
        <w:t xml:space="preserve">REST) + </w:t>
      </w:r>
      <w:proofErr w:type="spellStart"/>
      <w:r>
        <w:t>WebSockets</w:t>
      </w:r>
      <w:proofErr w:type="spellEnd"/>
      <w:r>
        <w:rPr>
          <w:rtl/>
        </w:rPr>
        <w:t xml:space="preserve"> للمزادات الحيّة والتنبيهات.</w:t>
      </w:r>
      <w:r>
        <w:rPr>
          <w:rtl/>
        </w:rPr>
        <w:br/>
      </w:r>
    </w:p>
    <w:p w:rsidR="00554EB6" w:rsidRDefault="004B1B29">
      <w:pPr>
        <w:numPr>
          <w:ilvl w:val="0"/>
          <w:numId w:val="1"/>
        </w:numPr>
        <w:bidi/>
      </w:pPr>
      <w:r>
        <w:rPr>
          <w:rtl/>
        </w:rPr>
        <w:t>البيانات: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t>PostgreSQL</w:t>
      </w:r>
      <w:r>
        <w:rPr>
          <w:rtl/>
        </w:rPr>
        <w:t xml:space="preserve"> (أساسي</w:t>
      </w:r>
      <w:proofErr w:type="gramStart"/>
      <w:r>
        <w:rPr>
          <w:rtl/>
        </w:rPr>
        <w:t>)،</w:t>
      </w:r>
      <w:proofErr w:type="gramEnd"/>
      <w:r>
        <w:rPr>
          <w:rtl/>
        </w:rPr>
        <w:t xml:space="preserve"> </w:t>
      </w:r>
      <w:proofErr w:type="spellStart"/>
      <w:r>
        <w:t>Redis</w:t>
      </w:r>
      <w:proofErr w:type="spellEnd"/>
      <w:r>
        <w:rPr>
          <w:rtl/>
        </w:rPr>
        <w:t xml:space="preserve"> (كاش/صفوف للمزادات والإشعارات)، </w:t>
      </w:r>
      <w:r>
        <w:t>S3-compatible</w:t>
      </w:r>
      <w:r>
        <w:rPr>
          <w:rtl/>
        </w:rPr>
        <w:t xml:space="preserve"> (ملفات وصور).</w:t>
      </w:r>
      <w:r>
        <w:rPr>
          <w:rtl/>
        </w:rPr>
        <w:br/>
      </w:r>
    </w:p>
    <w:p w:rsidR="00554EB6" w:rsidRDefault="004B1B29">
      <w:pPr>
        <w:numPr>
          <w:ilvl w:val="0"/>
          <w:numId w:val="1"/>
        </w:numPr>
        <w:bidi/>
      </w:pPr>
      <w:r>
        <w:rPr>
          <w:rtl/>
        </w:rPr>
        <w:t>خدمات ذكية: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rPr>
          <w:rtl/>
        </w:rPr>
        <w:t>خدمة توصية (</w:t>
      </w:r>
      <w:r>
        <w:t xml:space="preserve">AI): Python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embeddings</w:t>
      </w:r>
      <w:proofErr w:type="spellEnd"/>
      <w:r>
        <w:rPr>
          <w:rtl/>
        </w:rPr>
        <w:t xml:space="preserve"> (مثلاً</w:t>
      </w:r>
      <w:r>
        <w:rPr>
          <w:rtl/>
        </w:rPr>
        <w:t xml:space="preserve"> </w:t>
      </w:r>
      <w:r>
        <w:t>sentence-transformers) + Annoy/FAISS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rPr>
          <w:rtl/>
        </w:rPr>
        <w:t xml:space="preserve">خدمة تقييم مخاطر الجمارك: </w:t>
      </w:r>
      <w:r>
        <w:t>Rule Engine</w:t>
      </w:r>
      <w:r>
        <w:rPr>
          <w:rtl/>
        </w:rPr>
        <w:t xml:space="preserve"> + نموذج تصنيفي بسيط (</w:t>
      </w:r>
      <w:r>
        <w:t>logistic regression</w:t>
      </w:r>
      <w:r>
        <w:rPr>
          <w:rtl/>
        </w:rPr>
        <w:t xml:space="preserve"> كبداية).</w:t>
      </w:r>
      <w:r>
        <w:rPr>
          <w:rtl/>
        </w:rPr>
        <w:br/>
      </w:r>
    </w:p>
    <w:p w:rsidR="00554EB6" w:rsidRDefault="004B1B29">
      <w:pPr>
        <w:numPr>
          <w:ilvl w:val="0"/>
          <w:numId w:val="1"/>
        </w:numPr>
        <w:bidi/>
      </w:pPr>
      <w:r>
        <w:rPr>
          <w:rtl/>
        </w:rPr>
        <w:t>الهوية والدفع: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proofErr w:type="spellStart"/>
      <w:r>
        <w:t>Auth</w:t>
      </w:r>
      <w:proofErr w:type="spellEnd"/>
      <w:r>
        <w:t xml:space="preserve">: </w:t>
      </w:r>
      <w:proofErr w:type="spellStart"/>
      <w:r>
        <w:t>Cognito</w:t>
      </w:r>
      <w:proofErr w:type="spellEnd"/>
      <w:r>
        <w:t>/</w:t>
      </w:r>
      <w:proofErr w:type="spellStart"/>
      <w:r>
        <w:t>Auth</w:t>
      </w:r>
      <w:proofErr w:type="spellEnd"/>
      <w:r>
        <w:rPr>
          <w:rtl/>
        </w:rPr>
        <w:t xml:space="preserve">0 أو </w:t>
      </w:r>
      <w:r>
        <w:t>Nest + JWT + 2FA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rPr>
          <w:rtl/>
        </w:rPr>
        <w:t xml:space="preserve">الدفع: </w:t>
      </w:r>
      <w:r>
        <w:t>Stripe/PayPal</w:t>
      </w:r>
      <w:r>
        <w:rPr>
          <w:rtl/>
        </w:rPr>
        <w:t xml:space="preserve"> عالميًا + محلي (</w:t>
      </w:r>
      <w:proofErr w:type="spellStart"/>
      <w:r>
        <w:t>Paymob</w:t>
      </w:r>
      <w:proofErr w:type="spellEnd"/>
      <w:r>
        <w:t>/</w:t>
      </w:r>
      <w:proofErr w:type="spellStart"/>
      <w:r>
        <w:t>PayTabs</w:t>
      </w:r>
      <w:proofErr w:type="spellEnd"/>
      <w:r>
        <w:rPr>
          <w:rtl/>
        </w:rPr>
        <w:t xml:space="preserve">) لو توسّع </w:t>
      </w:r>
      <w:r>
        <w:t>MENA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0"/>
          <w:numId w:val="1"/>
        </w:numPr>
        <w:bidi/>
      </w:pPr>
      <w:r>
        <w:rPr>
          <w:rtl/>
        </w:rPr>
        <w:t>البنية التحتية: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t>Docker + Compose</w:t>
      </w:r>
      <w:r>
        <w:rPr>
          <w:rtl/>
        </w:rPr>
        <w:t xml:space="preserve"> محليًا، </w:t>
      </w:r>
      <w:r>
        <w:t>Kubernetes</w:t>
      </w:r>
      <w:r>
        <w:rPr>
          <w:rtl/>
        </w:rPr>
        <w:t xml:space="preserve"> عند التوسع.</w:t>
      </w:r>
      <w:r>
        <w:rPr>
          <w:rtl/>
        </w:rPr>
        <w:br/>
      </w:r>
    </w:p>
    <w:p w:rsidR="00554EB6" w:rsidRDefault="004B1B29">
      <w:pPr>
        <w:numPr>
          <w:ilvl w:val="1"/>
          <w:numId w:val="1"/>
        </w:numPr>
        <w:bidi/>
      </w:pPr>
      <w:r>
        <w:t xml:space="preserve">Observability: </w:t>
      </w:r>
      <w:proofErr w:type="spellStart"/>
      <w:r>
        <w:t>OpenTelemetry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+ Loki.</w:t>
      </w:r>
      <w:r>
        <w:br/>
      </w:r>
    </w:p>
    <w:p w:rsidR="00554EB6" w:rsidRDefault="004B1B29">
      <w:pPr>
        <w:numPr>
          <w:ilvl w:val="1"/>
          <w:numId w:val="1"/>
        </w:numPr>
        <w:bidi/>
        <w:spacing w:after="240"/>
      </w:pPr>
      <w:r>
        <w:t>Feature flags (Unleash/</w:t>
      </w:r>
      <w:proofErr w:type="spellStart"/>
      <w:r>
        <w:t>ConfigCat</w:t>
      </w:r>
      <w:proofErr w:type="spellEnd"/>
      <w:r>
        <w:rPr>
          <w:rtl/>
        </w:rPr>
        <w:t>) لتفعيل مزايا تدريجيًا.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1" w:name="_v93ymryv2a04" w:colFirst="0" w:colLast="0"/>
      <w:bookmarkEnd w:id="1"/>
      <w:r>
        <w:rPr>
          <w:b/>
          <w:sz w:val="46"/>
          <w:szCs w:val="46"/>
          <w:rtl/>
        </w:rPr>
        <w:t>2) أدوار المنصّة (كيف نكسب الثلاثة)</w:t>
      </w:r>
    </w:p>
    <w:p w:rsidR="00554EB6" w:rsidRDefault="004B1B29">
      <w:pPr>
        <w:pStyle w:val="Heading2"/>
        <w:keepNext w:val="0"/>
        <w:keepLines w:val="0"/>
        <w:bidi/>
        <w:spacing w:after="80"/>
        <w:rPr>
          <w:b/>
          <w:sz w:val="34"/>
          <w:szCs w:val="34"/>
        </w:rPr>
      </w:pPr>
      <w:bookmarkStart w:id="2" w:name="_olpvgwix7ph7" w:colFirst="0" w:colLast="0"/>
      <w:bookmarkEnd w:id="2"/>
      <w:r>
        <w:rPr>
          <w:b/>
          <w:sz w:val="34"/>
          <w:szCs w:val="34"/>
          <w:rtl/>
        </w:rPr>
        <w:lastRenderedPageBreak/>
        <w:t>أ) المسافر = “شريك سفر”</w:t>
      </w:r>
    </w:p>
    <w:p w:rsidR="00554EB6" w:rsidRDefault="004B1B29">
      <w:pPr>
        <w:numPr>
          <w:ilvl w:val="0"/>
          <w:numId w:val="6"/>
        </w:numPr>
        <w:bidi/>
        <w:spacing w:before="240"/>
      </w:pPr>
      <w:r>
        <w:rPr>
          <w:rtl/>
        </w:rPr>
        <w:t xml:space="preserve">لوحة “طلبات قريبة”: عند </w:t>
      </w:r>
      <w:r>
        <w:rPr>
          <w:rtl/>
        </w:rPr>
        <w:t xml:space="preserve">وصوله مطار/مدينة، يظهر </w:t>
      </w:r>
      <w:r>
        <w:t>Banner</w:t>
      </w:r>
      <w:r>
        <w:rPr>
          <w:rtl/>
        </w:rPr>
        <w:t xml:space="preserve"> بالمنتجات المطلوبة حوله (</w:t>
      </w:r>
      <w:proofErr w:type="spellStart"/>
      <w:r>
        <w:t>Geofencing</w:t>
      </w:r>
      <w:proofErr w:type="spellEnd"/>
      <w:r>
        <w:t xml:space="preserve"> + Location</w:t>
      </w:r>
      <w:r>
        <w:rPr>
          <w:rtl/>
        </w:rPr>
        <w:t>).</w:t>
      </w:r>
      <w:r>
        <w:rPr>
          <w:rtl/>
        </w:rPr>
        <w:br/>
      </w:r>
    </w:p>
    <w:p w:rsidR="00554EB6" w:rsidRDefault="004B1B29">
      <w:pPr>
        <w:numPr>
          <w:ilvl w:val="0"/>
          <w:numId w:val="6"/>
        </w:numPr>
        <w:bidi/>
      </w:pPr>
      <w:r>
        <w:rPr>
          <w:rtl/>
        </w:rPr>
        <w:t>التزام زمني ووزن/حجم: يحدد المسافر سعة الحقيبة وموعد الوصول.</w:t>
      </w:r>
      <w:r>
        <w:rPr>
          <w:rtl/>
        </w:rPr>
        <w:br/>
      </w:r>
    </w:p>
    <w:p w:rsidR="00554EB6" w:rsidRDefault="004B1B29">
      <w:pPr>
        <w:numPr>
          <w:ilvl w:val="0"/>
          <w:numId w:val="6"/>
        </w:numPr>
        <w:bidi/>
      </w:pPr>
      <w:r>
        <w:rPr>
          <w:rtl/>
        </w:rPr>
        <w:t xml:space="preserve">عائد واضح: نسبة ثابتة/ديناميكية لكل طلب + </w:t>
      </w:r>
      <w:r>
        <w:t>Bonus</w:t>
      </w:r>
      <w:r>
        <w:rPr>
          <w:rtl/>
        </w:rPr>
        <w:t xml:space="preserve"> لمعامل الالتزام.</w:t>
      </w:r>
      <w:r>
        <w:rPr>
          <w:rtl/>
        </w:rPr>
        <w:br/>
      </w:r>
    </w:p>
    <w:p w:rsidR="00554EB6" w:rsidRDefault="004B1B29">
      <w:pPr>
        <w:numPr>
          <w:ilvl w:val="0"/>
          <w:numId w:val="6"/>
        </w:numPr>
        <w:bidi/>
        <w:spacing w:after="240"/>
      </w:pPr>
      <w:r>
        <w:rPr>
          <w:rtl/>
        </w:rPr>
        <w:t xml:space="preserve">نظام أمان: توثيق </w:t>
      </w:r>
      <w:r>
        <w:t>Passport/ID</w:t>
      </w:r>
      <w:r>
        <w:rPr>
          <w:rtl/>
        </w:rPr>
        <w:t xml:space="preserve"> مرة واحدة + سمعة (</w:t>
      </w:r>
      <w:r>
        <w:t>T</w:t>
      </w:r>
      <w:r>
        <w:t>rust Score</w:t>
      </w:r>
      <w:r>
        <w:rPr>
          <w:rtl/>
        </w:rPr>
        <w:t>).</w:t>
      </w:r>
      <w:r>
        <w:rPr>
          <w:rtl/>
        </w:rPr>
        <w:br/>
      </w:r>
    </w:p>
    <w:p w:rsidR="00554EB6" w:rsidRDefault="004B1B29">
      <w:pPr>
        <w:pStyle w:val="Heading2"/>
        <w:keepNext w:val="0"/>
        <w:keepLines w:val="0"/>
        <w:bidi/>
        <w:spacing w:after="80"/>
        <w:rPr>
          <w:b/>
          <w:sz w:val="34"/>
          <w:szCs w:val="34"/>
        </w:rPr>
      </w:pPr>
      <w:bookmarkStart w:id="3" w:name="_bio9v9b7ubch" w:colFirst="0" w:colLast="0"/>
      <w:bookmarkEnd w:id="3"/>
      <w:r>
        <w:rPr>
          <w:b/>
          <w:sz w:val="34"/>
          <w:szCs w:val="34"/>
          <w:rtl/>
        </w:rPr>
        <w:t>ب) البائع = “مصدر رزق”</w:t>
      </w:r>
    </w:p>
    <w:p w:rsidR="00554EB6" w:rsidRDefault="004B1B29">
      <w:pPr>
        <w:numPr>
          <w:ilvl w:val="0"/>
          <w:numId w:val="12"/>
        </w:numPr>
        <w:bidi/>
        <w:spacing w:before="240"/>
      </w:pPr>
      <w:r>
        <w:rPr>
          <w:rtl/>
        </w:rPr>
        <w:t xml:space="preserve">قائمة منتجات ببساطة: استيراد </w:t>
      </w:r>
      <w:r>
        <w:t>CSV/Excel</w:t>
      </w:r>
      <w:r>
        <w:rPr>
          <w:rtl/>
        </w:rPr>
        <w:t>،</w:t>
      </w:r>
      <w:r>
        <w:t xml:space="preserve"> Bulk upload</w:t>
      </w:r>
      <w:r>
        <w:rPr>
          <w:rtl/>
        </w:rPr>
        <w:t>، إدارة مخزون.</w:t>
      </w:r>
      <w:r>
        <w:rPr>
          <w:rtl/>
        </w:rPr>
        <w:br/>
      </w:r>
    </w:p>
    <w:p w:rsidR="00554EB6" w:rsidRDefault="004B1B29">
      <w:pPr>
        <w:numPr>
          <w:ilvl w:val="0"/>
          <w:numId w:val="12"/>
        </w:numPr>
        <w:bidi/>
      </w:pPr>
      <w:r>
        <w:rPr>
          <w:rtl/>
        </w:rPr>
        <w:t>سعر ديناميكي: يقترح له النظام سعرًا مثاليًا حسب العرض/الطلب.</w:t>
      </w:r>
      <w:r>
        <w:rPr>
          <w:rtl/>
        </w:rPr>
        <w:br/>
      </w:r>
    </w:p>
    <w:p w:rsidR="00554EB6" w:rsidRDefault="004B1B29">
      <w:pPr>
        <w:numPr>
          <w:ilvl w:val="0"/>
          <w:numId w:val="12"/>
        </w:numPr>
        <w:bidi/>
        <w:spacing w:after="240"/>
      </w:pPr>
      <w:r>
        <w:t>Promo Tools</w:t>
      </w:r>
      <w:r>
        <w:rPr>
          <w:rtl/>
        </w:rPr>
        <w:t xml:space="preserve">: كوبونات، </w:t>
      </w:r>
      <w:r>
        <w:t>Flash deals</w:t>
      </w:r>
      <w:r>
        <w:rPr>
          <w:rtl/>
        </w:rPr>
        <w:t>، مزاد سريع “24</w:t>
      </w:r>
      <w:r>
        <w:t>h</w:t>
      </w:r>
      <w:r>
        <w:rPr>
          <w:rtl/>
        </w:rPr>
        <w:t>”.</w:t>
      </w:r>
      <w:r>
        <w:rPr>
          <w:rtl/>
        </w:rPr>
        <w:br/>
      </w:r>
    </w:p>
    <w:p w:rsidR="00554EB6" w:rsidRDefault="004B1B29">
      <w:pPr>
        <w:pStyle w:val="Heading2"/>
        <w:keepNext w:val="0"/>
        <w:keepLines w:val="0"/>
        <w:bidi/>
        <w:spacing w:after="80"/>
        <w:rPr>
          <w:b/>
          <w:sz w:val="34"/>
          <w:szCs w:val="34"/>
        </w:rPr>
      </w:pPr>
      <w:bookmarkStart w:id="4" w:name="_fftj0zwgxovr" w:colFirst="0" w:colLast="0"/>
      <w:bookmarkEnd w:id="4"/>
      <w:r>
        <w:rPr>
          <w:b/>
          <w:sz w:val="34"/>
          <w:szCs w:val="34"/>
          <w:rtl/>
        </w:rPr>
        <w:t>ج) المشتري = “يوصل بسرعة وبأرخص سعر”</w:t>
      </w:r>
    </w:p>
    <w:p w:rsidR="00554EB6" w:rsidRDefault="004B1B29">
      <w:pPr>
        <w:numPr>
          <w:ilvl w:val="0"/>
          <w:numId w:val="7"/>
        </w:numPr>
        <w:bidi/>
        <w:spacing w:before="240"/>
      </w:pPr>
      <w:r>
        <w:rPr>
          <w:rtl/>
        </w:rPr>
        <w:t>مطابقة ذكية: أقرب مسافر متجه لنفس المدينة + أسرع وقت.</w:t>
      </w:r>
      <w:r>
        <w:rPr>
          <w:rtl/>
        </w:rPr>
        <w:br/>
      </w:r>
    </w:p>
    <w:p w:rsidR="00554EB6" w:rsidRDefault="004B1B29">
      <w:pPr>
        <w:numPr>
          <w:ilvl w:val="0"/>
          <w:numId w:val="7"/>
        </w:numPr>
        <w:bidi/>
      </w:pPr>
      <w:r>
        <w:rPr>
          <w:rtl/>
        </w:rPr>
        <w:t>تفاوض شفاف: السعر النهائي = سعر المنتج + مكافأة المسافر + هامش المنصة + تقدير رسوم (إن وجدت).</w:t>
      </w:r>
      <w:r>
        <w:rPr>
          <w:rtl/>
        </w:rPr>
        <w:br/>
      </w:r>
    </w:p>
    <w:p w:rsidR="00554EB6" w:rsidRDefault="004B1B29">
      <w:pPr>
        <w:numPr>
          <w:ilvl w:val="0"/>
          <w:numId w:val="7"/>
        </w:numPr>
        <w:bidi/>
        <w:spacing w:after="240"/>
      </w:pPr>
      <w:r>
        <w:rPr>
          <w:rtl/>
        </w:rPr>
        <w:t xml:space="preserve">تتبّع الرحلة: </w:t>
      </w:r>
      <w:r>
        <w:t>Timeline</w:t>
      </w:r>
      <w:r>
        <w:rPr>
          <w:rtl/>
        </w:rPr>
        <w:t xml:space="preserve"> من الدفع</w:t>
      </w:r>
      <w:r>
        <w:rPr>
          <w:rFonts w:ascii="Arial Unicode MS" w:eastAsia="Arial Unicode MS" w:hAnsi="Arial Unicode MS" w:cs="Arial Unicode MS"/>
          <w:rtl/>
        </w:rPr>
        <w:t>→</w:t>
      </w:r>
      <w:r>
        <w:rPr>
          <w:rtl/>
        </w:rPr>
        <w:t>الشراء</w:t>
      </w:r>
      <w:r>
        <w:rPr>
          <w:rFonts w:ascii="Arial Unicode MS" w:eastAsia="Arial Unicode MS" w:hAnsi="Arial Unicode MS" w:cs="Arial Unicode MS"/>
          <w:rtl/>
        </w:rPr>
        <w:t>→</w:t>
      </w:r>
      <w:r>
        <w:rPr>
          <w:rtl/>
        </w:rPr>
        <w:t>التسليم، تنبيهات فورية.</w:t>
      </w:r>
      <w:r>
        <w:rPr>
          <w:rtl/>
        </w:rPr>
        <w:br/>
      </w:r>
    </w:p>
    <w:p w:rsidR="00554EB6" w:rsidRDefault="004B1B29">
      <w:pPr>
        <w:bidi/>
        <w:ind w:left="440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  <w:rtl/>
        </w:rPr>
        <w:t xml:space="preserve">ملحوظة قانونية مهمّة: المنصّة لا تشجّع </w:t>
      </w:r>
      <w:r>
        <w:rPr>
          <w:color w:val="111111"/>
          <w:sz w:val="26"/>
          <w:szCs w:val="26"/>
          <w:rtl/>
        </w:rPr>
        <w:t>تجاوز الجمارك. نعرض تقديرًا تلقائيًا للرسوم المحتملة حسب بلد الوصول ونوع المنتج + تذكير بقوائم الممنوعات. الهدف تقليل المفاجآت، لا التهرّب.</w:t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5" w:name="_225n4huvezcv" w:colFirst="0" w:colLast="0"/>
      <w:bookmarkEnd w:id="5"/>
      <w:r>
        <w:rPr>
          <w:b/>
          <w:sz w:val="46"/>
          <w:szCs w:val="46"/>
          <w:rtl/>
        </w:rPr>
        <w:t>3) خوارزميات وميزات ذكية</w:t>
      </w:r>
    </w:p>
    <w:p w:rsidR="00554EB6" w:rsidRDefault="004B1B29">
      <w:pPr>
        <w:numPr>
          <w:ilvl w:val="0"/>
          <w:numId w:val="11"/>
        </w:numPr>
        <w:bidi/>
        <w:spacing w:before="240"/>
      </w:pPr>
      <w:r>
        <w:rPr>
          <w:rtl/>
        </w:rPr>
        <w:t>توصية لحظية (</w:t>
      </w:r>
      <w:r>
        <w:t xml:space="preserve">Real-time </w:t>
      </w:r>
      <w:proofErr w:type="spellStart"/>
      <w:r>
        <w:t>Reco</w:t>
      </w:r>
      <w:proofErr w:type="spellEnd"/>
      <w:r>
        <w:rPr>
          <w:rtl/>
        </w:rPr>
        <w:t>):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r>
        <w:t>Inputs</w:t>
      </w:r>
      <w:r>
        <w:rPr>
          <w:rtl/>
        </w:rPr>
        <w:t>: سجل بحث/مشاهدة، الموقع، الموسم، اتجاهات السوق.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r>
        <w:t>Outp</w:t>
      </w:r>
      <w:r>
        <w:t>uts: Products + Deals</w:t>
      </w:r>
      <w:r>
        <w:rPr>
          <w:rtl/>
        </w:rPr>
        <w:t xml:space="preserve"> + “مين قريب يجيبها”.</w:t>
      </w:r>
      <w:r>
        <w:rPr>
          <w:rtl/>
        </w:rPr>
        <w:br/>
      </w:r>
    </w:p>
    <w:p w:rsidR="00554EB6" w:rsidRDefault="004B1B29">
      <w:pPr>
        <w:numPr>
          <w:ilvl w:val="0"/>
          <w:numId w:val="11"/>
        </w:numPr>
        <w:bidi/>
      </w:pPr>
      <w:r>
        <w:rPr>
          <w:rtl/>
        </w:rPr>
        <w:t>الموقع + الكاميرا + المايك (</w:t>
      </w:r>
      <w:r>
        <w:t>Opt-in</w:t>
      </w:r>
      <w:r>
        <w:rPr>
          <w:rtl/>
        </w:rPr>
        <w:t>):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proofErr w:type="spellStart"/>
      <w:r>
        <w:lastRenderedPageBreak/>
        <w:t>Geofencing</w:t>
      </w:r>
      <w:proofErr w:type="spellEnd"/>
      <w:r>
        <w:rPr>
          <w:rtl/>
        </w:rPr>
        <w:t>: عند دخول مطار إسطنبول مثلًا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 xml:space="preserve">إشعار: “مطلوب </w:t>
      </w:r>
      <w:r>
        <w:t>Apple Watch SE</w:t>
      </w:r>
      <w:r>
        <w:rPr>
          <w:rtl/>
        </w:rPr>
        <w:t xml:space="preserve"> هنا”.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r>
        <w:t>Lens-lite</w:t>
      </w:r>
      <w:r>
        <w:rPr>
          <w:rtl/>
        </w:rPr>
        <w:t>: تصوير رف/باركود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نتعرف ونقترح عائد فوري إن جبتها.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r>
        <w:t>Voice intent</w:t>
      </w:r>
      <w:r>
        <w:rPr>
          <w:rtl/>
        </w:rPr>
        <w:t xml:space="preserve">: يقول “حدّور على </w:t>
      </w:r>
      <w:r>
        <w:t>PlayStation</w:t>
      </w:r>
      <w:r>
        <w:rPr>
          <w:rtl/>
        </w:rPr>
        <w:t xml:space="preserve"> جديد أرخص</w:t>
      </w:r>
      <w:r>
        <w:rPr>
          <w:rFonts w:ascii="Arial Unicode MS" w:eastAsia="Arial Unicode MS" w:hAnsi="Arial Unicode MS" w:cs="Arial Unicode MS"/>
          <w:rtl/>
        </w:rPr>
        <w:t xml:space="preserve">” → </w:t>
      </w:r>
      <w:r>
        <w:rPr>
          <w:rtl/>
        </w:rPr>
        <w:t>نحوله طلب.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r>
        <w:rPr>
          <w:rtl/>
        </w:rPr>
        <w:t xml:space="preserve">كل ده اختياري مع شروحات خصوصية واضحة و </w:t>
      </w:r>
      <w:r>
        <w:t>on-device hints</w:t>
      </w:r>
      <w:r>
        <w:rPr>
          <w:rtl/>
        </w:rPr>
        <w:t xml:space="preserve"> قدر الإمكان.</w:t>
      </w:r>
      <w:r>
        <w:rPr>
          <w:rtl/>
        </w:rPr>
        <w:br/>
      </w:r>
    </w:p>
    <w:p w:rsidR="00554EB6" w:rsidRDefault="004B1B29">
      <w:pPr>
        <w:numPr>
          <w:ilvl w:val="0"/>
          <w:numId w:val="11"/>
        </w:numPr>
        <w:bidi/>
      </w:pPr>
      <w:r>
        <w:t>Risk &amp; Trust:</w:t>
      </w:r>
      <w:r>
        <w:br/>
      </w:r>
    </w:p>
    <w:p w:rsidR="00554EB6" w:rsidRDefault="004B1B29">
      <w:pPr>
        <w:numPr>
          <w:ilvl w:val="1"/>
          <w:numId w:val="11"/>
        </w:numPr>
        <w:bidi/>
      </w:pPr>
      <w:r>
        <w:t>Trust Score</w:t>
      </w:r>
      <w:r>
        <w:rPr>
          <w:rtl/>
        </w:rPr>
        <w:t xml:space="preserve"> للمسافر/البائع: هوية + إكمال طلبات + شكاوى/نزاعات + تقييمات.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</w:pPr>
      <w:r>
        <w:t>Customs Risk</w:t>
      </w:r>
      <w:r>
        <w:rPr>
          <w:rtl/>
        </w:rPr>
        <w:t>: قواعد + نموذج بسيط (منتج/بلد/قيمة/تكرار).</w:t>
      </w:r>
      <w:r>
        <w:rPr>
          <w:rtl/>
        </w:rPr>
        <w:br/>
      </w:r>
    </w:p>
    <w:p w:rsidR="00554EB6" w:rsidRDefault="004B1B29">
      <w:pPr>
        <w:numPr>
          <w:ilvl w:val="0"/>
          <w:numId w:val="11"/>
        </w:numPr>
        <w:bidi/>
      </w:pPr>
      <w:r>
        <w:rPr>
          <w:rtl/>
        </w:rPr>
        <w:t xml:space="preserve">سعر </w:t>
      </w:r>
      <w:r>
        <w:rPr>
          <w:rtl/>
        </w:rPr>
        <w:t>ذكي:</w:t>
      </w:r>
      <w:r>
        <w:rPr>
          <w:rtl/>
        </w:rPr>
        <w:br/>
      </w:r>
    </w:p>
    <w:p w:rsidR="00554EB6" w:rsidRDefault="004B1B29">
      <w:pPr>
        <w:numPr>
          <w:ilvl w:val="1"/>
          <w:numId w:val="11"/>
        </w:numPr>
        <w:bidi/>
        <w:spacing w:after="240"/>
      </w:pPr>
      <w:r>
        <w:t>Dynamic margin</w:t>
      </w:r>
      <w:r>
        <w:rPr>
          <w:rtl/>
        </w:rPr>
        <w:t xml:space="preserve"> حسب العرض/الطلب + زمن التسليم + سمعة المسافر.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6" w:name="_sx1bs81zkbn3" w:colFirst="0" w:colLast="0"/>
      <w:bookmarkEnd w:id="6"/>
      <w:r>
        <w:rPr>
          <w:b/>
          <w:sz w:val="46"/>
          <w:szCs w:val="46"/>
          <w:rtl/>
        </w:rPr>
        <w:t>4) تجربة المستخدم (سيناريوهات سريعة)</w:t>
      </w:r>
    </w:p>
    <w:p w:rsidR="00554EB6" w:rsidRDefault="004B1B29">
      <w:pPr>
        <w:numPr>
          <w:ilvl w:val="0"/>
          <w:numId w:val="4"/>
        </w:numPr>
        <w:bidi/>
        <w:spacing w:before="240"/>
      </w:pPr>
      <w:r>
        <w:rPr>
          <w:rtl/>
        </w:rPr>
        <w:t>المشتري: يبحث/يصور/يتكلم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يلاقي عروض من مسافرين قادمين لقريب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يدفع عربون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يتتبع الطلب.</w:t>
      </w:r>
      <w:r>
        <w:rPr>
          <w:rtl/>
        </w:rPr>
        <w:br/>
      </w:r>
    </w:p>
    <w:p w:rsidR="00554EB6" w:rsidRDefault="004B1B29">
      <w:pPr>
        <w:numPr>
          <w:ilvl w:val="0"/>
          <w:numId w:val="4"/>
        </w:numPr>
        <w:bidi/>
      </w:pPr>
      <w:r>
        <w:rPr>
          <w:rtl/>
        </w:rPr>
        <w:t>المسافر: يفتح التطبيق في مطار/مدينة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يشوف “مطلوب قريب منك</w:t>
      </w:r>
      <w:r>
        <w:rPr>
          <w:rtl/>
        </w:rPr>
        <w:t>” + قيمة المكافأة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يقبل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يشتري/يستلم من بائع محلّي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يسلم للمشتري عند الوصول (أو نقطة تسليم موثوقة).</w:t>
      </w:r>
      <w:r>
        <w:rPr>
          <w:rtl/>
        </w:rPr>
        <w:br/>
      </w:r>
    </w:p>
    <w:p w:rsidR="00554EB6" w:rsidRDefault="004B1B29">
      <w:pPr>
        <w:numPr>
          <w:ilvl w:val="0"/>
          <w:numId w:val="4"/>
        </w:numPr>
        <w:bidi/>
        <w:spacing w:after="240"/>
      </w:pPr>
      <w:r>
        <w:rPr>
          <w:rtl/>
        </w:rPr>
        <w:t>البائع: يرفع المنتجات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 xml:space="preserve">يفعّل “جاهز للاستلام خلال </w:t>
      </w:r>
      <w:r>
        <w:t>X</w:t>
      </w:r>
      <w:r>
        <w:rPr>
          <w:rtl/>
        </w:rPr>
        <w:t xml:space="preserve"> ساعات</w:t>
      </w:r>
      <w:r>
        <w:rPr>
          <w:rFonts w:ascii="Arial Unicode MS" w:eastAsia="Arial Unicode MS" w:hAnsi="Arial Unicode MS" w:cs="Arial Unicode MS"/>
          <w:rtl/>
        </w:rPr>
        <w:t xml:space="preserve">” → </w:t>
      </w:r>
      <w:r>
        <w:rPr>
          <w:rtl/>
        </w:rPr>
        <w:t>النظام يوجه له مسافرين محتملين.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7" w:name="_abubylbyjk1y" w:colFirst="0" w:colLast="0"/>
      <w:bookmarkEnd w:id="7"/>
      <w:r>
        <w:rPr>
          <w:b/>
          <w:sz w:val="46"/>
          <w:szCs w:val="46"/>
          <w:rtl/>
        </w:rPr>
        <w:t>5) الجمارك والامتثال</w:t>
      </w:r>
    </w:p>
    <w:p w:rsidR="00554EB6" w:rsidRDefault="004B1B29">
      <w:pPr>
        <w:numPr>
          <w:ilvl w:val="0"/>
          <w:numId w:val="9"/>
        </w:numPr>
        <w:bidi/>
        <w:spacing w:before="240"/>
      </w:pPr>
      <w:r>
        <w:rPr>
          <w:rtl/>
        </w:rPr>
        <w:t xml:space="preserve">شاشة قبل الإتمام: تقدير رسوم الجمارك </w:t>
      </w:r>
      <w:r>
        <w:rPr>
          <w:rtl/>
        </w:rPr>
        <w:t>لكل بلد + روابط رسمية.</w:t>
      </w:r>
      <w:r>
        <w:rPr>
          <w:rtl/>
        </w:rPr>
        <w:br/>
      </w:r>
    </w:p>
    <w:p w:rsidR="00554EB6" w:rsidRDefault="004B1B29">
      <w:pPr>
        <w:numPr>
          <w:ilvl w:val="0"/>
          <w:numId w:val="9"/>
        </w:numPr>
        <w:bidi/>
      </w:pPr>
      <w:r>
        <w:rPr>
          <w:rtl/>
        </w:rPr>
        <w:t>قوائم الممنوعات: مدمجة ومحدثة (قاعدة بيانات داخلية + تنبيه إن المعلومات إرشادية).</w:t>
      </w:r>
      <w:r>
        <w:rPr>
          <w:rtl/>
        </w:rPr>
        <w:br/>
      </w:r>
    </w:p>
    <w:p w:rsidR="00554EB6" w:rsidRDefault="004B1B29">
      <w:pPr>
        <w:numPr>
          <w:ilvl w:val="0"/>
          <w:numId w:val="9"/>
        </w:numPr>
        <w:bidi/>
      </w:pPr>
      <w:r>
        <w:rPr>
          <w:rtl/>
        </w:rPr>
        <w:t>موافقة قانونية: تذكير أن المسافر مسؤول عن إدخال ما يسمح به القانون فقط.</w:t>
      </w:r>
      <w:r>
        <w:rPr>
          <w:rtl/>
        </w:rPr>
        <w:br/>
      </w:r>
    </w:p>
    <w:p w:rsidR="00554EB6" w:rsidRDefault="004B1B29">
      <w:pPr>
        <w:numPr>
          <w:ilvl w:val="0"/>
          <w:numId w:val="9"/>
        </w:numPr>
        <w:bidi/>
        <w:spacing w:after="240"/>
      </w:pPr>
      <w:r>
        <w:rPr>
          <w:rtl/>
        </w:rPr>
        <w:t>إخفاء المخاطر: لو منتج عالي المخاطر يظهر تحذير قوي ويمنع بعض الطلبات.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8" w:name="_qx3o0k7she15" w:colFirst="0" w:colLast="0"/>
      <w:bookmarkEnd w:id="8"/>
      <w:r>
        <w:rPr>
          <w:b/>
          <w:sz w:val="46"/>
          <w:szCs w:val="46"/>
          <w:rtl/>
        </w:rPr>
        <w:t>6) نم</w:t>
      </w:r>
      <w:r>
        <w:rPr>
          <w:b/>
          <w:sz w:val="46"/>
          <w:szCs w:val="46"/>
          <w:rtl/>
        </w:rPr>
        <w:t>اذج الربح (</w:t>
      </w:r>
      <w:r>
        <w:rPr>
          <w:b/>
          <w:sz w:val="46"/>
          <w:szCs w:val="46"/>
        </w:rPr>
        <w:t>Sustainable</w:t>
      </w:r>
      <w:r>
        <w:rPr>
          <w:b/>
          <w:sz w:val="46"/>
          <w:szCs w:val="46"/>
          <w:rtl/>
        </w:rPr>
        <w:t>)</w:t>
      </w:r>
    </w:p>
    <w:p w:rsidR="00554EB6" w:rsidRDefault="004B1B29">
      <w:pPr>
        <w:numPr>
          <w:ilvl w:val="0"/>
          <w:numId w:val="2"/>
        </w:numPr>
        <w:bidi/>
        <w:spacing w:before="240"/>
      </w:pPr>
      <w:r>
        <w:rPr>
          <w:rtl/>
        </w:rPr>
        <w:lastRenderedPageBreak/>
        <w:t>عمولة منصة: 8–12% على كل عملية ناجحة (متغيّرة حسب الفئة).</w:t>
      </w:r>
      <w:r>
        <w:rPr>
          <w:rtl/>
        </w:rPr>
        <w:br/>
      </w:r>
    </w:p>
    <w:p w:rsidR="00554EB6" w:rsidRDefault="004B1B29">
      <w:pPr>
        <w:numPr>
          <w:ilvl w:val="0"/>
          <w:numId w:val="2"/>
        </w:numPr>
        <w:bidi/>
      </w:pPr>
      <w:r>
        <w:rPr>
          <w:rtl/>
        </w:rPr>
        <w:t xml:space="preserve">خطة </w:t>
      </w:r>
      <w:r>
        <w:t>PRO</w:t>
      </w:r>
      <w:r>
        <w:rPr>
          <w:rtl/>
        </w:rPr>
        <w:t xml:space="preserve"> للبائعين: اشتراك شهري لمزايا (تحليلات، ترويج، </w:t>
      </w:r>
      <w:r>
        <w:t>API</w:t>
      </w:r>
      <w:r>
        <w:rPr>
          <w:rtl/>
        </w:rPr>
        <w:t>).</w:t>
      </w:r>
      <w:r>
        <w:rPr>
          <w:rtl/>
        </w:rPr>
        <w:br/>
      </w:r>
    </w:p>
    <w:p w:rsidR="00554EB6" w:rsidRDefault="004B1B29">
      <w:pPr>
        <w:numPr>
          <w:ilvl w:val="0"/>
          <w:numId w:val="2"/>
        </w:numPr>
        <w:bidi/>
      </w:pPr>
      <w:r>
        <w:t>Boosts</w:t>
      </w:r>
      <w:r>
        <w:rPr>
          <w:rtl/>
        </w:rPr>
        <w:t>: إبراز منتج/طلب لفترة محدودة (</w:t>
      </w:r>
      <w:r>
        <w:t>Cost per boost</w:t>
      </w:r>
      <w:r>
        <w:rPr>
          <w:rtl/>
        </w:rPr>
        <w:t>).</w:t>
      </w:r>
      <w:r>
        <w:rPr>
          <w:rtl/>
        </w:rPr>
        <w:br/>
      </w:r>
    </w:p>
    <w:p w:rsidR="00554EB6" w:rsidRDefault="004B1B29">
      <w:pPr>
        <w:numPr>
          <w:ilvl w:val="0"/>
          <w:numId w:val="2"/>
        </w:numPr>
        <w:bidi/>
      </w:pPr>
      <w:r>
        <w:rPr>
          <w:rtl/>
        </w:rPr>
        <w:t>حماية الدفع: رسوم صغيرة لإدارة الضمان/الوساطة.</w:t>
      </w:r>
      <w:r>
        <w:rPr>
          <w:rtl/>
        </w:rPr>
        <w:br/>
      </w:r>
    </w:p>
    <w:p w:rsidR="00554EB6" w:rsidRDefault="004B1B29">
      <w:pPr>
        <w:numPr>
          <w:ilvl w:val="0"/>
          <w:numId w:val="2"/>
        </w:numPr>
        <w:bidi/>
        <w:spacing w:after="240"/>
      </w:pPr>
      <w:r>
        <w:rPr>
          <w:rtl/>
        </w:rPr>
        <w:t xml:space="preserve">برنامج </w:t>
      </w:r>
      <w:r>
        <w:rPr>
          <w:rtl/>
        </w:rPr>
        <w:t>الولاء: نقاط للمشتري والمسافر تتحوّل لخصومات/كاش باك.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9" w:name="_8mvovl1fr7kf" w:colFirst="0" w:colLast="0"/>
      <w:bookmarkEnd w:id="9"/>
      <w:r>
        <w:rPr>
          <w:b/>
          <w:sz w:val="46"/>
          <w:szCs w:val="46"/>
          <w:rtl/>
        </w:rPr>
        <w:t>7) هيكل بيانات مختصر (جداول أساسية)</w:t>
      </w:r>
    </w:p>
    <w:p w:rsidR="00554EB6" w:rsidRDefault="004B1B29">
      <w:pPr>
        <w:numPr>
          <w:ilvl w:val="0"/>
          <w:numId w:val="3"/>
        </w:numPr>
        <w:bidi/>
        <w:spacing w:before="240"/>
      </w:pPr>
      <w:r>
        <w:t xml:space="preserve">users: id, role, </w:t>
      </w:r>
      <w:proofErr w:type="spellStart"/>
      <w:r>
        <w:t>KYC_status</w:t>
      </w:r>
      <w:proofErr w:type="spellEnd"/>
      <w:r>
        <w:t xml:space="preserve">, </w:t>
      </w:r>
      <w:proofErr w:type="spellStart"/>
      <w:r>
        <w:t>trust_score</w:t>
      </w:r>
      <w:proofErr w:type="spellEnd"/>
      <w:r>
        <w:t>, country, city</w:t>
      </w:r>
      <w:r>
        <w:br/>
      </w:r>
    </w:p>
    <w:p w:rsidR="00554EB6" w:rsidRDefault="004B1B29">
      <w:pPr>
        <w:numPr>
          <w:ilvl w:val="0"/>
          <w:numId w:val="3"/>
        </w:numPr>
        <w:bidi/>
      </w:pPr>
      <w:proofErr w:type="spellStart"/>
      <w:r>
        <w:t>traveler_profiles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, routes[], capacity, </w:t>
      </w:r>
      <w:proofErr w:type="spellStart"/>
      <w:r>
        <w:t>arrival_dates</w:t>
      </w:r>
      <w:proofErr w:type="spellEnd"/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products: id, </w:t>
      </w:r>
      <w:proofErr w:type="spellStart"/>
      <w:r>
        <w:t>seller_id</w:t>
      </w:r>
      <w:proofErr w:type="spellEnd"/>
      <w:r>
        <w:t xml:space="preserve">, title, brand, category, price, images[], </w:t>
      </w:r>
      <w:proofErr w:type="spellStart"/>
      <w:r>
        <w:t>compliance_flags</w:t>
      </w:r>
      <w:proofErr w:type="spellEnd"/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requests: </w:t>
      </w:r>
      <w:proofErr w:type="spellStart"/>
      <w:r>
        <w:t>buyer_id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/description, </w:t>
      </w:r>
      <w:proofErr w:type="spellStart"/>
      <w:r>
        <w:t>target_city</w:t>
      </w:r>
      <w:proofErr w:type="spellEnd"/>
      <w:r>
        <w:t>, deadline, budget</w:t>
      </w:r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trips: </w:t>
      </w:r>
      <w:proofErr w:type="spellStart"/>
      <w:r>
        <w:t>traveler_id</w:t>
      </w:r>
      <w:proofErr w:type="spellEnd"/>
      <w:r>
        <w:t xml:space="preserve">, </w:t>
      </w:r>
      <w:proofErr w:type="spellStart"/>
      <w:r>
        <w:t>from_city</w:t>
      </w:r>
      <w:proofErr w:type="spellEnd"/>
      <w:r>
        <w:t xml:space="preserve">, </w:t>
      </w:r>
      <w:proofErr w:type="spellStart"/>
      <w:r>
        <w:t>to_city</w:t>
      </w:r>
      <w:proofErr w:type="spellEnd"/>
      <w:r>
        <w:t xml:space="preserve">, date, </w:t>
      </w:r>
      <w:proofErr w:type="spellStart"/>
      <w:r>
        <w:t>capacity_left</w:t>
      </w:r>
      <w:proofErr w:type="spellEnd"/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matches: </w:t>
      </w:r>
      <w:proofErr w:type="spellStart"/>
      <w:r>
        <w:t>request_id</w:t>
      </w:r>
      <w:proofErr w:type="spellEnd"/>
      <w:r>
        <w:t xml:space="preserve">, </w:t>
      </w:r>
      <w:proofErr w:type="spellStart"/>
      <w:r>
        <w:t>traveler_id</w:t>
      </w:r>
      <w:proofErr w:type="spellEnd"/>
      <w:r>
        <w:t>, sc</w:t>
      </w:r>
      <w:r>
        <w:t>ore, eta, reward</w:t>
      </w:r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auctions: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start_price</w:t>
      </w:r>
      <w:proofErr w:type="spellEnd"/>
      <w:r>
        <w:t xml:space="preserve">, </w:t>
      </w:r>
      <w:proofErr w:type="spellStart"/>
      <w:r>
        <w:t>min_increment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bids: </w:t>
      </w:r>
      <w:proofErr w:type="spellStart"/>
      <w:r>
        <w:t>auction_id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amount, timestamp</w:t>
      </w:r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orders: </w:t>
      </w:r>
      <w:proofErr w:type="spellStart"/>
      <w:r>
        <w:t>buyer_id</w:t>
      </w:r>
      <w:proofErr w:type="spellEnd"/>
      <w:r>
        <w:t xml:space="preserve">, </w:t>
      </w:r>
      <w:proofErr w:type="spellStart"/>
      <w:r>
        <w:t>traveler_id</w:t>
      </w:r>
      <w:proofErr w:type="spellEnd"/>
      <w:r>
        <w:t xml:space="preserve">, status, </w:t>
      </w:r>
      <w:proofErr w:type="spellStart"/>
      <w:r>
        <w:t>escrow_id</w:t>
      </w:r>
      <w:proofErr w:type="spellEnd"/>
      <w:r>
        <w:t>, total</w:t>
      </w:r>
      <w:r>
        <w:br/>
      </w:r>
    </w:p>
    <w:p w:rsidR="00554EB6" w:rsidRDefault="004B1B29">
      <w:pPr>
        <w:numPr>
          <w:ilvl w:val="0"/>
          <w:numId w:val="3"/>
        </w:numPr>
        <w:bidi/>
      </w:pPr>
      <w:r>
        <w:t xml:space="preserve">payments: </w:t>
      </w:r>
      <w:proofErr w:type="spellStart"/>
      <w:r>
        <w:t>order_id</w:t>
      </w:r>
      <w:proofErr w:type="spellEnd"/>
      <w:r>
        <w:t>, provider, amount, fees, status</w:t>
      </w:r>
      <w:r>
        <w:br/>
      </w:r>
    </w:p>
    <w:p w:rsidR="00554EB6" w:rsidRDefault="004B1B29">
      <w:pPr>
        <w:numPr>
          <w:ilvl w:val="0"/>
          <w:numId w:val="3"/>
        </w:numPr>
        <w:bidi/>
        <w:spacing w:after="240"/>
      </w:pPr>
      <w:r>
        <w:t xml:space="preserve">ratings: </w:t>
      </w:r>
      <w:proofErr w:type="spellStart"/>
      <w:r>
        <w:t>from_user</w:t>
      </w:r>
      <w:proofErr w:type="spellEnd"/>
      <w:r>
        <w:t xml:space="preserve">, </w:t>
      </w:r>
      <w:proofErr w:type="spellStart"/>
      <w:r>
        <w:t>to_u</w:t>
      </w:r>
      <w:r>
        <w:t>ser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, stars, review</w:t>
      </w:r>
      <w: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10" w:name="_lbx3jy2n1ng7" w:colFirst="0" w:colLast="0"/>
      <w:bookmarkEnd w:id="10"/>
      <w:r>
        <w:rPr>
          <w:b/>
          <w:sz w:val="46"/>
          <w:szCs w:val="46"/>
          <w:rtl/>
        </w:rPr>
        <w:t xml:space="preserve">8) واجهات </w:t>
      </w:r>
      <w:r>
        <w:rPr>
          <w:b/>
          <w:sz w:val="46"/>
          <w:szCs w:val="46"/>
        </w:rPr>
        <w:t>API</w:t>
      </w:r>
      <w:r>
        <w:rPr>
          <w:b/>
          <w:sz w:val="46"/>
          <w:szCs w:val="46"/>
          <w:rtl/>
        </w:rPr>
        <w:t xml:space="preserve"> (عينات مختصرة)</w:t>
      </w:r>
    </w:p>
    <w:p w:rsidR="00554EB6" w:rsidRDefault="004B1B29">
      <w:pPr>
        <w:numPr>
          <w:ilvl w:val="0"/>
          <w:numId w:val="13"/>
        </w:numPr>
        <w:bidi/>
        <w:spacing w:before="240"/>
      </w:pPr>
      <w:r>
        <w:t>POST /</w:t>
      </w:r>
      <w:proofErr w:type="spellStart"/>
      <w:r>
        <w:t>auth</w:t>
      </w:r>
      <w:proofErr w:type="spellEnd"/>
      <w:r>
        <w:t>/signup</w:t>
      </w:r>
      <w:r>
        <w:rPr>
          <w:rtl/>
        </w:rPr>
        <w:t xml:space="preserve"> – تسجيل + </w:t>
      </w:r>
      <w:r>
        <w:t>KYC</w:t>
      </w:r>
      <w:r>
        <w:rPr>
          <w:rtl/>
        </w:rPr>
        <w:t xml:space="preserve"> لاحق.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</w:pPr>
      <w:r>
        <w:t>POST /requests</w:t>
      </w:r>
      <w:r>
        <w:rPr>
          <w:rtl/>
        </w:rPr>
        <w:t xml:space="preserve"> – إنشاء طلب مشتري.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</w:pPr>
      <w:r>
        <w:t>GET /travelers/</w:t>
      </w:r>
      <w:proofErr w:type="spellStart"/>
      <w:r>
        <w:t>nearby</w:t>
      </w:r>
      <w:proofErr w:type="gramStart"/>
      <w:r>
        <w:t>?lat</w:t>
      </w:r>
      <w:proofErr w:type="gramEnd"/>
      <w:r>
        <w:t>&amp;lng</w:t>
      </w:r>
      <w:proofErr w:type="spellEnd"/>
      <w:r>
        <w:rPr>
          <w:rtl/>
        </w:rPr>
        <w:t xml:space="preserve"> – مسافرون بالقرب.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</w:pPr>
      <w:r>
        <w:lastRenderedPageBreak/>
        <w:t>POST /match</w:t>
      </w:r>
      <w:r>
        <w:rPr>
          <w:rtl/>
        </w:rPr>
        <w:t xml:space="preserve"> – مطابقة (تأخذ </w:t>
      </w:r>
      <w:proofErr w:type="spellStart"/>
      <w:r>
        <w:t>request_id</w:t>
      </w:r>
      <w:proofErr w:type="spellEnd"/>
      <w:r>
        <w:rPr>
          <w:rtl/>
        </w:rPr>
        <w:t xml:space="preserve"> وترجع مسافرين مقترحين).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</w:pPr>
      <w:r>
        <w:t>POST /aucti</w:t>
      </w:r>
      <w:r>
        <w:t>on/</w:t>
      </w:r>
      <w:proofErr w:type="gramStart"/>
      <w:r>
        <w:t>:id</w:t>
      </w:r>
      <w:proofErr w:type="gramEnd"/>
      <w:r>
        <w:t>/bid</w:t>
      </w:r>
      <w:r>
        <w:rPr>
          <w:rtl/>
        </w:rPr>
        <w:t xml:space="preserve"> – مزايدة حيّة (</w:t>
      </w:r>
      <w:proofErr w:type="spellStart"/>
      <w:r>
        <w:t>WebSocket</w:t>
      </w:r>
      <w:proofErr w:type="spellEnd"/>
      <w:r>
        <w:rPr>
          <w:rtl/>
        </w:rPr>
        <w:t xml:space="preserve"> إشعارات).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</w:pPr>
      <w:r>
        <w:t>POST /pay/hold</w:t>
      </w:r>
      <w:r>
        <w:rPr>
          <w:rtl/>
        </w:rPr>
        <w:t xml:space="preserve"> – حجز مبلغ </w:t>
      </w:r>
      <w:r>
        <w:t>Escrow</w:t>
      </w:r>
      <w:r>
        <w:rPr>
          <w:rtl/>
        </w:rPr>
        <w:t xml:space="preserve"> وإطلاقه عند التسليم.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</w:pPr>
      <w:r>
        <w:t>POST /verify/id</w:t>
      </w:r>
      <w:r>
        <w:rPr>
          <w:rtl/>
        </w:rPr>
        <w:t xml:space="preserve"> – رفع </w:t>
      </w:r>
      <w:r>
        <w:t>Passport/ID</w:t>
      </w:r>
      <w:r>
        <w:rPr>
          <w:rtl/>
        </w:rPr>
        <w:t xml:space="preserve"> عبر مزود </w:t>
      </w:r>
      <w:r>
        <w:t>KYC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0"/>
          <w:numId w:val="13"/>
        </w:numPr>
        <w:bidi/>
        <w:spacing w:after="240"/>
      </w:pPr>
      <w:r>
        <w:t>GET /customs/</w:t>
      </w:r>
      <w:proofErr w:type="spellStart"/>
      <w:r>
        <w:t>estimate</w:t>
      </w:r>
      <w:proofErr w:type="gramStart"/>
      <w:r>
        <w:t>?country</w:t>
      </w:r>
      <w:proofErr w:type="gramEnd"/>
      <w:r>
        <w:t>&amp;hs_code&amp;value</w:t>
      </w:r>
      <w:proofErr w:type="spellEnd"/>
      <w:r>
        <w:rPr>
          <w:rtl/>
        </w:rPr>
        <w:t xml:space="preserve"> – تقدير رسوم (إرشادي).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11" w:name="_3n4o4kq76ff4" w:colFirst="0" w:colLast="0"/>
      <w:bookmarkEnd w:id="11"/>
      <w:r>
        <w:rPr>
          <w:b/>
          <w:sz w:val="46"/>
          <w:szCs w:val="46"/>
          <w:rtl/>
        </w:rPr>
        <w:t>9) الخصوصية والأذونات (مهم جدًا)</w:t>
      </w:r>
    </w:p>
    <w:p w:rsidR="00554EB6" w:rsidRDefault="004B1B29">
      <w:pPr>
        <w:numPr>
          <w:ilvl w:val="0"/>
          <w:numId w:val="5"/>
        </w:numPr>
        <w:bidi/>
        <w:spacing w:before="240"/>
      </w:pPr>
      <w:r>
        <w:rPr>
          <w:rtl/>
        </w:rPr>
        <w:t xml:space="preserve">الكاميرا/المايك/الموقع: </w:t>
      </w:r>
      <w:r>
        <w:t>Opt-in</w:t>
      </w:r>
      <w:r>
        <w:rPr>
          <w:rtl/>
        </w:rPr>
        <w:t xml:space="preserve"> دائم + شروحات قصيرة قبل التفعيل + إعدادات واضحة للتعطيل.</w:t>
      </w:r>
      <w:r>
        <w:rPr>
          <w:rtl/>
        </w:rPr>
        <w:br/>
      </w:r>
    </w:p>
    <w:p w:rsidR="00554EB6" w:rsidRDefault="004B1B29">
      <w:pPr>
        <w:numPr>
          <w:ilvl w:val="0"/>
          <w:numId w:val="5"/>
        </w:numPr>
        <w:bidi/>
      </w:pPr>
      <w:r>
        <w:rPr>
          <w:rtl/>
        </w:rPr>
        <w:t xml:space="preserve">التخزين: أقل قدر ممكن من البيانات، تشفير </w:t>
      </w:r>
      <w:r>
        <w:t>at-rest (AES</w:t>
      </w:r>
      <w:r>
        <w:rPr>
          <w:rtl/>
        </w:rPr>
        <w:t>-256) و</w:t>
      </w:r>
      <w:r>
        <w:t>in-transit (TLS</w:t>
      </w:r>
      <w:r>
        <w:rPr>
          <w:rtl/>
        </w:rPr>
        <w:t>1.3).</w:t>
      </w:r>
      <w:r>
        <w:rPr>
          <w:rtl/>
        </w:rPr>
        <w:br/>
      </w:r>
    </w:p>
    <w:p w:rsidR="00554EB6" w:rsidRDefault="004B1B29">
      <w:pPr>
        <w:numPr>
          <w:ilvl w:val="0"/>
          <w:numId w:val="5"/>
        </w:numPr>
        <w:bidi/>
      </w:pPr>
      <w:r>
        <w:rPr>
          <w:rtl/>
        </w:rPr>
        <w:t xml:space="preserve">التسجيل والمراجعة: </w:t>
      </w:r>
      <w:r>
        <w:t>Privacy by design</w:t>
      </w:r>
      <w:r>
        <w:rPr>
          <w:rtl/>
        </w:rPr>
        <w:t xml:space="preserve"> + سجل موافقات.</w:t>
      </w:r>
      <w:r>
        <w:rPr>
          <w:rtl/>
        </w:rPr>
        <w:br/>
      </w:r>
    </w:p>
    <w:p w:rsidR="00554EB6" w:rsidRDefault="004B1B29">
      <w:pPr>
        <w:numPr>
          <w:ilvl w:val="0"/>
          <w:numId w:val="5"/>
        </w:numPr>
        <w:bidi/>
        <w:spacing w:after="240"/>
      </w:pPr>
      <w:r>
        <w:t>Kill-Switch</w:t>
      </w:r>
      <w:r>
        <w:rPr>
          <w:rtl/>
        </w:rPr>
        <w:t>: زر واحد لتعطيل كل أ</w:t>
      </w:r>
      <w:r>
        <w:rPr>
          <w:rtl/>
        </w:rPr>
        <w:t>ذونات الذكاء المقترح.</w:t>
      </w:r>
      <w:r>
        <w:rPr>
          <w:rtl/>
        </w:rPr>
        <w:br/>
      </w:r>
    </w:p>
    <w:p w:rsidR="00554EB6" w:rsidRDefault="004B1B29">
      <w:pPr>
        <w:pStyle w:val="Heading1"/>
        <w:keepNext w:val="0"/>
        <w:keepLines w:val="0"/>
        <w:bidi/>
        <w:spacing w:before="480"/>
        <w:rPr>
          <w:b/>
          <w:sz w:val="46"/>
          <w:szCs w:val="46"/>
        </w:rPr>
      </w:pPr>
      <w:bookmarkStart w:id="12" w:name="_8yjcz1ymh8s6" w:colFirst="0" w:colLast="0"/>
      <w:bookmarkEnd w:id="12"/>
      <w:r>
        <w:rPr>
          <w:b/>
          <w:sz w:val="46"/>
          <w:szCs w:val="46"/>
          <w:rtl/>
        </w:rPr>
        <w:t>10) خارطة طريق التنفيذ (12 أسبوعًا مختصر)</w:t>
      </w:r>
    </w:p>
    <w:p w:rsidR="00554EB6" w:rsidRDefault="004B1B29">
      <w:pPr>
        <w:numPr>
          <w:ilvl w:val="0"/>
          <w:numId w:val="10"/>
        </w:numPr>
        <w:bidi/>
        <w:spacing w:before="240"/>
      </w:pPr>
      <w:r>
        <w:rPr>
          <w:rtl/>
        </w:rPr>
        <w:t xml:space="preserve">أسابيع 1–2: إعداد الـ </w:t>
      </w:r>
      <w:r>
        <w:t>repo</w:t>
      </w:r>
      <w:r>
        <w:rPr>
          <w:rtl/>
        </w:rPr>
        <w:t>،</w:t>
      </w:r>
      <w:r>
        <w:t xml:space="preserve"> </w:t>
      </w:r>
      <w:proofErr w:type="spellStart"/>
      <w:r>
        <w:t>auth</w:t>
      </w:r>
      <w:proofErr w:type="spellEnd"/>
      <w:r>
        <w:rPr>
          <w:rtl/>
        </w:rPr>
        <w:t>، نماذج البيانات، صفحات أساسية (</w:t>
      </w:r>
      <w:r>
        <w:t>Next.js) + Flutter skeleton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0"/>
          <w:numId w:val="10"/>
        </w:numPr>
        <w:bidi/>
      </w:pPr>
      <w:r>
        <w:rPr>
          <w:rtl/>
        </w:rPr>
        <w:t>أسابيع 3–4: الطلبات، الرحلات، المطابقة الأولى، لوحة المسافر.</w:t>
      </w:r>
      <w:r>
        <w:rPr>
          <w:rtl/>
        </w:rPr>
        <w:br/>
      </w:r>
    </w:p>
    <w:p w:rsidR="00554EB6" w:rsidRDefault="004B1B29">
      <w:pPr>
        <w:numPr>
          <w:ilvl w:val="0"/>
          <w:numId w:val="10"/>
        </w:numPr>
        <w:bidi/>
      </w:pPr>
      <w:r>
        <w:rPr>
          <w:rtl/>
        </w:rPr>
        <w:t xml:space="preserve">أسابيع 5–6: المزادات + </w:t>
      </w:r>
      <w:proofErr w:type="spellStart"/>
      <w:r>
        <w:t>WebSocket</w:t>
      </w:r>
      <w:proofErr w:type="spellEnd"/>
      <w:r>
        <w:rPr>
          <w:rtl/>
        </w:rPr>
        <w:t xml:space="preserve">، </w:t>
      </w:r>
      <w:r>
        <w:rPr>
          <w:rtl/>
        </w:rPr>
        <w:t>المدفوعات التجريبية (</w:t>
      </w:r>
      <w:r>
        <w:t>Stripe test</w:t>
      </w:r>
      <w:r>
        <w:rPr>
          <w:rtl/>
        </w:rPr>
        <w:t>).</w:t>
      </w:r>
      <w:r>
        <w:rPr>
          <w:rtl/>
        </w:rPr>
        <w:br/>
      </w:r>
    </w:p>
    <w:p w:rsidR="00554EB6" w:rsidRDefault="004B1B29">
      <w:pPr>
        <w:numPr>
          <w:ilvl w:val="0"/>
          <w:numId w:val="10"/>
        </w:numPr>
        <w:bidi/>
      </w:pPr>
      <w:r>
        <w:rPr>
          <w:rtl/>
        </w:rPr>
        <w:t xml:space="preserve">أسابيع 7–8: </w:t>
      </w:r>
      <w:r>
        <w:t>KYC</w:t>
      </w:r>
      <w:r>
        <w:rPr>
          <w:rtl/>
        </w:rPr>
        <w:t>، تقدير الجمارك، قوائم الممنوعات، التحذيرات.</w:t>
      </w:r>
      <w:r>
        <w:rPr>
          <w:rtl/>
        </w:rPr>
        <w:br/>
      </w:r>
    </w:p>
    <w:p w:rsidR="00554EB6" w:rsidRDefault="004B1B29">
      <w:pPr>
        <w:numPr>
          <w:ilvl w:val="0"/>
          <w:numId w:val="10"/>
        </w:numPr>
        <w:bidi/>
      </w:pPr>
      <w:r>
        <w:rPr>
          <w:rtl/>
        </w:rPr>
        <w:t xml:space="preserve">أسابيع 9–10: </w:t>
      </w:r>
      <w:r>
        <w:t>AI</w:t>
      </w:r>
      <w:r>
        <w:rPr>
          <w:rtl/>
        </w:rPr>
        <w:t xml:space="preserve"> توصية/بحث، الكاميرا/المايك (اختياري)، </w:t>
      </w:r>
      <w:proofErr w:type="spellStart"/>
      <w:r>
        <w:t>geofencing</w:t>
      </w:r>
      <w:proofErr w:type="spellEnd"/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numPr>
          <w:ilvl w:val="0"/>
          <w:numId w:val="10"/>
        </w:numPr>
        <w:bidi/>
        <w:spacing w:after="240"/>
      </w:pPr>
      <w:r>
        <w:rPr>
          <w:rtl/>
        </w:rPr>
        <w:t xml:space="preserve">أسابيع 11–12: صقل </w:t>
      </w:r>
      <w:r>
        <w:t>UX</w:t>
      </w:r>
      <w:r>
        <w:rPr>
          <w:rtl/>
        </w:rPr>
        <w:t xml:space="preserve">، مراقبة/تنبيهات، تجارب أمان، إطلاق </w:t>
      </w:r>
      <w:r>
        <w:t>Beta</w:t>
      </w:r>
      <w:r>
        <w:rPr>
          <w:rtl/>
        </w:rPr>
        <w:t>.</w:t>
      </w:r>
      <w:r>
        <w:rPr>
          <w:rtl/>
        </w:rPr>
        <w:br/>
      </w:r>
    </w:p>
    <w:p w:rsidR="00554EB6" w:rsidRDefault="004B1B29">
      <w:pPr>
        <w:bidi/>
      </w:pPr>
      <w:r>
        <w:pict>
          <v:rect id="_x0000_i1025" style="width:0;height:1.5pt" o:hralign="center" o:hrstd="t" o:hr="t" fillcolor="#a0a0a0" stroked="f"/>
        </w:pict>
      </w:r>
    </w:p>
    <w:p w:rsidR="00554EB6" w:rsidRDefault="004B1B29">
      <w:pPr>
        <w:pStyle w:val="Heading2"/>
        <w:keepNext w:val="0"/>
        <w:keepLines w:val="0"/>
        <w:bidi/>
        <w:spacing w:after="80"/>
        <w:rPr>
          <w:b/>
          <w:sz w:val="34"/>
          <w:szCs w:val="34"/>
        </w:rPr>
      </w:pPr>
      <w:bookmarkStart w:id="13" w:name="_yk85j9i8hwyz" w:colFirst="0" w:colLast="0"/>
      <w:bookmarkEnd w:id="13"/>
      <w:r>
        <w:rPr>
          <w:b/>
          <w:sz w:val="34"/>
          <w:szCs w:val="34"/>
          <w:rtl/>
        </w:rPr>
        <w:t>الخطوة الجاية (عملية)</w:t>
      </w:r>
    </w:p>
    <w:p w:rsidR="00554EB6" w:rsidRDefault="004B1B29">
      <w:pPr>
        <w:bidi/>
        <w:spacing w:before="240" w:after="240"/>
      </w:pPr>
      <w:r>
        <w:rPr>
          <w:rtl/>
        </w:rPr>
        <w:t xml:space="preserve">لو </w:t>
      </w:r>
      <w:r>
        <w:rPr>
          <w:rtl/>
        </w:rPr>
        <w:t>موافق على الخطة:</w:t>
      </w:r>
    </w:p>
    <w:p w:rsidR="00554EB6" w:rsidRDefault="004B1B29">
      <w:pPr>
        <w:numPr>
          <w:ilvl w:val="0"/>
          <w:numId w:val="8"/>
        </w:numPr>
        <w:bidi/>
        <w:spacing w:before="240"/>
      </w:pPr>
      <w:r>
        <w:rPr>
          <w:rtl/>
        </w:rPr>
        <w:lastRenderedPageBreak/>
        <w:t xml:space="preserve">أبدأ أجهز هيكل </w:t>
      </w:r>
      <w:r>
        <w:t>repository</w:t>
      </w:r>
      <w:r>
        <w:rPr>
          <w:rtl/>
        </w:rPr>
        <w:t xml:space="preserve"> جاهز (</w:t>
      </w:r>
      <w:r>
        <w:t xml:space="preserve">Next.js + </w:t>
      </w:r>
      <w:proofErr w:type="spellStart"/>
      <w:r>
        <w:t>NestJS</w:t>
      </w:r>
      <w:proofErr w:type="spellEnd"/>
      <w:r>
        <w:t xml:space="preserve"> + Postgres + Docker</w:t>
      </w:r>
      <w:r>
        <w:rPr>
          <w:rtl/>
        </w:rPr>
        <w:t>) + سكريبتات التشغيل.</w:t>
      </w:r>
      <w:r>
        <w:rPr>
          <w:rtl/>
        </w:rPr>
        <w:br/>
      </w:r>
    </w:p>
    <w:p w:rsidR="00554EB6" w:rsidRDefault="004B1B29">
      <w:pPr>
        <w:numPr>
          <w:ilvl w:val="0"/>
          <w:numId w:val="8"/>
        </w:numPr>
        <w:bidi/>
      </w:pPr>
      <w:r>
        <w:rPr>
          <w:rtl/>
        </w:rPr>
        <w:t xml:space="preserve">أضيف شاشات </w:t>
      </w:r>
      <w:r>
        <w:t>Flutter</w:t>
      </w:r>
      <w:r>
        <w:rPr>
          <w:rtl/>
        </w:rPr>
        <w:t xml:space="preserve"> الأساسية (تسجيل، طلب، رحلات، تنبيهات).</w:t>
      </w:r>
      <w:r>
        <w:rPr>
          <w:rtl/>
        </w:rPr>
        <w:br/>
      </w:r>
    </w:p>
    <w:p w:rsidR="00554EB6" w:rsidRDefault="004B1B29">
      <w:pPr>
        <w:numPr>
          <w:ilvl w:val="0"/>
          <w:numId w:val="8"/>
        </w:numPr>
        <w:bidi/>
        <w:spacing w:after="240"/>
      </w:pPr>
      <w:r>
        <w:rPr>
          <w:rtl/>
        </w:rPr>
        <w:t xml:space="preserve">أزرع </w:t>
      </w:r>
      <w:r>
        <w:t>Placeholders</w:t>
      </w:r>
      <w:r>
        <w:rPr>
          <w:rtl/>
        </w:rPr>
        <w:t xml:space="preserve"> للذكاء الاصطناعي والجمارك علشان نفعّلهم تدريجيًا.</w:t>
      </w:r>
      <w:r>
        <w:rPr>
          <w:rtl/>
        </w:rPr>
        <w:br/>
      </w:r>
    </w:p>
    <w:p w:rsidR="00554EB6" w:rsidRDefault="004B1B29">
      <w:pPr>
        <w:bidi/>
        <w:spacing w:before="240" w:after="240"/>
      </w:pPr>
      <w:r>
        <w:rPr>
          <w:rtl/>
        </w:rPr>
        <w:t>تحب أبدأ مباشرةً بهي</w:t>
      </w:r>
      <w:r>
        <w:rPr>
          <w:rtl/>
        </w:rPr>
        <w:t>كل المشروع (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pnpm</w:t>
      </w:r>
      <w:proofErr w:type="spellEnd"/>
      <w:r>
        <w:t xml:space="preserve"> + Turbo</w:t>
      </w:r>
      <w:r>
        <w:rPr>
          <w:rtl/>
        </w:rPr>
        <w:t>) ولا تفضّل فصل الواجهة عن السيرفر من البداية؟</w:t>
      </w:r>
    </w:p>
    <w:p w:rsidR="00554EB6" w:rsidRDefault="00554EB6">
      <w:pPr>
        <w:bidi/>
      </w:pPr>
      <w:bookmarkStart w:id="14" w:name="_GoBack"/>
      <w:bookmarkEnd w:id="14"/>
    </w:p>
    <w:p w:rsidR="00554EB6" w:rsidRDefault="00554EB6">
      <w:pPr>
        <w:bidi/>
      </w:pPr>
    </w:p>
    <w:sectPr w:rsidR="00554E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71DBD"/>
    <w:multiLevelType w:val="multilevel"/>
    <w:tmpl w:val="38AA4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1717DA"/>
    <w:multiLevelType w:val="multilevel"/>
    <w:tmpl w:val="6B168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3554956"/>
    <w:multiLevelType w:val="multilevel"/>
    <w:tmpl w:val="465EE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813AB2"/>
    <w:multiLevelType w:val="multilevel"/>
    <w:tmpl w:val="06184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0464989"/>
    <w:multiLevelType w:val="multilevel"/>
    <w:tmpl w:val="A44EE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6005374"/>
    <w:multiLevelType w:val="multilevel"/>
    <w:tmpl w:val="C51C4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4EB3CB8"/>
    <w:multiLevelType w:val="multilevel"/>
    <w:tmpl w:val="57C21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9784B43"/>
    <w:multiLevelType w:val="multilevel"/>
    <w:tmpl w:val="08AE3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97A5489"/>
    <w:multiLevelType w:val="multilevel"/>
    <w:tmpl w:val="A1944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B3E2CFE"/>
    <w:multiLevelType w:val="multilevel"/>
    <w:tmpl w:val="9662D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37F315D"/>
    <w:multiLevelType w:val="multilevel"/>
    <w:tmpl w:val="1326E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79C7DEE"/>
    <w:multiLevelType w:val="multilevel"/>
    <w:tmpl w:val="E4CE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FFC37C3"/>
    <w:multiLevelType w:val="multilevel"/>
    <w:tmpl w:val="C2188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0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9"/>
  </w:num>
  <w:num w:numId="10">
    <w:abstractNumId w:val="11"/>
  </w:num>
  <w:num w:numId="11">
    <w:abstractNumId w:val="12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54EB6"/>
    <w:rsid w:val="004B1B29"/>
    <w:rsid w:val="0055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881</Words>
  <Characters>5026</Characters>
  <Application>Microsoft Office Word</Application>
  <DocSecurity>0</DocSecurity>
  <Lines>41</Lines>
  <Paragraphs>11</Paragraphs>
  <ScaleCrop>false</ScaleCrop>
  <Company>GM</Company>
  <LinksUpToDate>false</LinksUpToDate>
  <CharactersWithSpaces>5896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2026-02-13T05:53:00Z</dcterms:created>
  <dcterms:modified xsi:type="dcterms:W3CDTF">2026-02-13T05:54:00Z</dcterms:modified>
</cp:coreProperties>
</file>