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0550" w14:textId="7225512B" w:rsidR="004B7366" w:rsidRDefault="004B7366" w:rsidP="004B7366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6E005D" wp14:editId="30A2D0C5">
                <wp:simplePos x="0" y="0"/>
                <wp:positionH relativeFrom="column">
                  <wp:posOffset>1443670</wp:posOffset>
                </wp:positionH>
                <wp:positionV relativeFrom="paragraph">
                  <wp:posOffset>-789292</wp:posOffset>
                </wp:positionV>
                <wp:extent cx="3424047" cy="1297969"/>
                <wp:effectExtent l="0" t="0" r="0" b="0"/>
                <wp:wrapNone/>
                <wp:docPr id="10" name="مجموعة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047" cy="1297969"/>
                          <a:chOff x="-42018" y="161816"/>
                          <a:chExt cx="3424047" cy="1213340"/>
                        </a:xfrm>
                      </wpg:grpSpPr>
                      <wps:wsp>
                        <wps:cNvPr id="6" name="مربع نص 6"/>
                        <wps:cNvSpPr txBox="1"/>
                        <wps:spPr>
                          <a:xfrm>
                            <a:off x="-42018" y="161816"/>
                            <a:ext cx="3424047" cy="686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069BEAE2" w14:textId="4A31A306" w:rsidR="00FE6289" w:rsidRPr="000679A4" w:rsidRDefault="00FE6289" w:rsidP="004B7366">
                              <w:pPr>
                                <w:jc w:val="center"/>
                                <w:rPr>
                                  <w:rFonts w:ascii="SST Arabic" w:hAnsi="SST Arabic" w:cs="SST Arabic"/>
                                  <w:color w:val="003462"/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مربع نص 9"/>
                        <wps:cNvSpPr txBox="1"/>
                        <wps:spPr>
                          <a:xfrm>
                            <a:off x="-9906" y="576580"/>
                            <a:ext cx="3296285" cy="798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2FFD7" w14:textId="5242E848" w:rsidR="00FE6289" w:rsidRPr="000679A4" w:rsidRDefault="008E3A0C" w:rsidP="004B7366">
                              <w:pPr>
                                <w:jc w:val="center"/>
                                <w:rPr>
                                  <w:rFonts w:ascii="SST Arabic" w:hAnsi="SST Arabic" w:cs="SST Arabic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SST Arabic" w:hAnsi="SST Arabic" w:cs="SST Arabic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Alerts Level </w:t>
                              </w:r>
                            </w:p>
                            <w:p w14:paraId="562DC880" w14:textId="5D55EC9D" w:rsidR="00FE6289" w:rsidRPr="000679A4" w:rsidRDefault="00FE6289" w:rsidP="00017DE2">
                              <w:pPr>
                                <w:jc w:val="center"/>
                                <w:rPr>
                                  <w:rFonts w:ascii="SST Arabic" w:hAnsi="SST Arabic" w:cs="SST Arabic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679A4">
                                <w:rPr>
                                  <w:rFonts w:ascii="SST Arabic" w:hAnsi="SST Arabic" w:cs="SST Arabic"/>
                                  <w:sz w:val="28"/>
                                  <w:szCs w:val="28"/>
                                  <w:rtl/>
                                </w:rPr>
                                <w:t>(</w:t>
                              </w:r>
                              <w:sdt>
                                <w:sdtPr>
                                  <w:rPr>
                                    <w:rFonts w:ascii="SST Arabic" w:hAnsi="SST Arabic" w:cs="SST Arabic"/>
                                    <w:b/>
                                    <w:bCs/>
                                    <w:color w:val="AEAAAA" w:themeColor="background2" w:themeShade="BF"/>
                                    <w:sz w:val="28"/>
                                    <w:szCs w:val="28"/>
                                    <w:rtl/>
                                  </w:rPr>
                                  <w:id w:val="-395436087"/>
                                  <w14:checkbox>
                                    <w14:checked w14:val="0"/>
                                    <w14:checkedState w14:val="00FE" w14:font="Wingdings"/>
                                    <w14:uncheckedState w14:val="2610" w14:font="MS Gothic"/>
                                  </w14:checkbox>
                                </w:sdtPr>
                                <w:sdtContent>
                                  <w:r w:rsidR="007133AC">
                                    <w:rPr>
                                      <w:rFonts w:ascii="Segoe UI Symbol" w:eastAsia="MS Gothic" w:hAnsi="Segoe UI Symbol" w:cs="Segoe UI Symbol" w:hint="cs"/>
                                      <w:b/>
                                      <w:bCs/>
                                      <w:color w:val="AEAAAA" w:themeColor="background2" w:themeShade="BF"/>
                                      <w:sz w:val="28"/>
                                      <w:szCs w:val="28"/>
                                      <w:rtl/>
                                    </w:rPr>
                                    <w:t>☐</w:t>
                                  </w:r>
                                </w:sdtContent>
                              </w:sdt>
                              <w:r w:rsidRPr="000679A4">
                                <w:rPr>
                                  <w:rFonts w:ascii="SST Arabic" w:hAnsi="SST Arabic" w:cs="SST Arabic"/>
                                  <w:sz w:val="28"/>
                                  <w:szCs w:val="28"/>
                                  <w:rtl/>
                                </w:rPr>
                                <w:t xml:space="preserve">– </w:t>
                              </w:r>
                              <w:sdt>
                                <w:sdtPr>
                                  <w:rPr>
                                    <w:rFonts w:ascii="SST Arabic" w:hAnsi="SST Arabic" w:cs="SST Arabic"/>
                                    <w:b/>
                                    <w:bCs/>
                                    <w:color w:val="FFC000" w:themeColor="accent4"/>
                                    <w:sz w:val="28"/>
                                    <w:szCs w:val="28"/>
                                    <w:rtl/>
                                  </w:rPr>
                                  <w:id w:val="333424527"/>
                                  <w14:checkbox>
                                    <w14:checked w14:val="0"/>
                                    <w14:checkedState w14:val="00FE" w14:font="Wingdings"/>
                                    <w14:uncheckedState w14:val="2610" w14:font="MS Gothic"/>
                                  </w14:checkbox>
                                </w:sdtPr>
                                <w:sdtContent>
                                  <w:r w:rsidR="00DB7870" w:rsidRPr="000679A4">
                                    <w:rPr>
                                      <w:rFonts w:ascii="Segoe UI Symbol" w:eastAsia="MS Gothic" w:hAnsi="Segoe UI Symbol" w:cs="Segoe UI Symbol" w:hint="cs"/>
                                      <w:b/>
                                      <w:bCs/>
                                      <w:color w:val="FFC000" w:themeColor="accent4"/>
                                      <w:sz w:val="28"/>
                                      <w:szCs w:val="28"/>
                                      <w:rtl/>
                                    </w:rPr>
                                    <w:t>☐</w:t>
                                  </w:r>
                                </w:sdtContent>
                              </w:sdt>
                              <w:r w:rsidRPr="000679A4">
                                <w:rPr>
                                  <w:rFonts w:ascii="SST Arabic" w:hAnsi="SST Arabic" w:cs="SST Arabic"/>
                                  <w:b/>
                                  <w:bCs/>
                                  <w:color w:val="FFC000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0679A4">
                                <w:rPr>
                                  <w:rFonts w:ascii="SST Arabic" w:hAnsi="SST Arabic" w:cs="SST Arabic"/>
                                  <w:sz w:val="28"/>
                                  <w:szCs w:val="28"/>
                                  <w:rtl/>
                                </w:rPr>
                                <w:t xml:space="preserve"> – </w:t>
                              </w:r>
                              <w:sdt>
                                <w:sdtPr>
                                  <w:rPr>
                                    <w:rFonts w:ascii="SST Arabic" w:hAnsi="SST Arabic" w:cs="SST Arabic"/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:rtl/>
                                  </w:rPr>
                                  <w:id w:val="-652135195"/>
                                  <w14:checkbox>
                                    <w14:checked w14:val="1"/>
                                    <w14:checkedState w14:val="00FE" w14:font="Wingdings"/>
                                    <w14:uncheckedState w14:val="2610" w14:font="MS Gothic"/>
                                  </w14:checkbox>
                                </w:sdtPr>
                                <w:sdtContent>
                                  <w:r w:rsidR="006F4B7C">
                                    <w:rPr>
                                      <w:rFonts w:ascii="SST Arabic" w:hAnsi="SST Arabic" w:cs="SST Arabic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sym w:font="Wingdings" w:char="F0FE"/>
                                  </w:r>
                                </w:sdtContent>
                              </w:sdt>
                              <w:r w:rsidRPr="000679A4">
                                <w:rPr>
                                  <w:rFonts w:ascii="SST Arabic" w:hAnsi="SST Arabic" w:cs="SST Arabic"/>
                                  <w:sz w:val="28"/>
                                  <w:szCs w:val="28"/>
                                  <w:rtl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E005D" id="مجموعة 10" o:spid="_x0000_s1026" style="position:absolute;left:0;text-align:left;margin-left:113.65pt;margin-top:-62.15pt;width:269.6pt;height:102.2pt;z-index:251661312;mso-width-relative:margin;mso-height-relative:margin" coordorigin="-420,1618" coordsize="34240,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ربع نص 6" o:spid="_x0000_s1027" type="#_x0000_t202" style="position:absolute;left:-420;top:1618;width:34240;height:6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069BEAE2" w14:textId="4A31A306" w:rsidR="00FE6289" w:rsidRPr="000679A4" w:rsidRDefault="00FE6289" w:rsidP="004B7366">
                        <w:pPr>
                          <w:jc w:val="center"/>
                          <w:rPr>
                            <w:rFonts w:ascii="SST Arabic" w:hAnsi="SST Arabic" w:cs="SST Arabic"/>
                            <w:color w:val="003462"/>
                            <w:sz w:val="32"/>
                            <w:szCs w:val="32"/>
                            <w:rtl/>
                          </w:rPr>
                        </w:pPr>
                      </w:p>
                    </w:txbxContent>
                  </v:textbox>
                </v:shape>
                <v:shape id="مربع نص 9" o:spid="_x0000_s1028" type="#_x0000_t202" style="position:absolute;left:-99;top:5765;width:32962;height:7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" filled="f" stroked="f">
                  <v:textbox>
                    <w:txbxContent>
                      <w:p w14:paraId="4752FFD7" w14:textId="5242E848" w:rsidR="00FE6289" w:rsidRPr="000679A4" w:rsidRDefault="008E3A0C" w:rsidP="004B7366">
                        <w:pPr>
                          <w:jc w:val="center"/>
                          <w:rPr>
                            <w:rFonts w:ascii="SST Arabic" w:hAnsi="SST Arabic" w:cs="SST Arabic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ST Arabic" w:hAnsi="SST Arabic" w:cs="SST Arabic"/>
                            <w:color w:val="000000" w:themeColor="text1"/>
                            <w:sz w:val="28"/>
                            <w:szCs w:val="28"/>
                          </w:rPr>
                          <w:t xml:space="preserve">Alerts Level </w:t>
                        </w:r>
                      </w:p>
                      <w:p w14:paraId="562DC880" w14:textId="5D55EC9D" w:rsidR="00FE6289" w:rsidRPr="000679A4" w:rsidRDefault="00FE6289" w:rsidP="00017DE2">
                        <w:pPr>
                          <w:jc w:val="center"/>
                          <w:rPr>
                            <w:rFonts w:ascii="SST Arabic" w:hAnsi="SST Arabic" w:cs="SST Arabic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0679A4">
                          <w:rPr>
                            <w:rFonts w:ascii="SST Arabic" w:hAnsi="SST Arabic" w:cs="SST Arabic"/>
                            <w:sz w:val="28"/>
                            <w:szCs w:val="28"/>
                            <w:rtl/>
                          </w:rPr>
                          <w:t>(</w:t>
                        </w:r>
                        <w:sdt>
                          <w:sdtPr>
                            <w:rPr>
                              <w:rFonts w:ascii="SST Arabic" w:hAnsi="SST Arabic" w:cs="SST Arabic"/>
                              <w:b/>
                              <w:bCs/>
                              <w:color w:val="AEAAAA" w:themeColor="background2" w:themeShade="BF"/>
                              <w:sz w:val="28"/>
                              <w:szCs w:val="28"/>
                              <w:rtl/>
                            </w:rPr>
                            <w:id w:val="-395436087"/>
                            <w14:checkbox>
                              <w14:checked w14:val="0"/>
                              <w14:checkedState w14:val="00FE" w14:font="Wingdings"/>
                              <w14:uncheckedState w14:val="2610" w14:font="MS Gothic"/>
                            </w14:checkbox>
                          </w:sdtPr>
                          <w:sdtContent>
                            <w:r w:rsidR="007133AC">
                              <w:rPr>
                                <w:rFonts w:ascii="Segoe UI Symbol" w:eastAsia="MS Gothic" w:hAnsi="Segoe UI Symbol" w:cs="Segoe UI Symbol" w:hint="cs"/>
                                <w:b/>
                                <w:bCs/>
                                <w:color w:val="AEAAAA" w:themeColor="background2" w:themeShade="BF"/>
                                <w:sz w:val="28"/>
                                <w:szCs w:val="28"/>
                                <w:rtl/>
                              </w:rPr>
                              <w:t>☐</w:t>
                            </w:r>
                          </w:sdtContent>
                        </w:sdt>
                        <w:r w:rsidRPr="000679A4">
                          <w:rPr>
                            <w:rFonts w:ascii="SST Arabic" w:hAnsi="SST Arabic" w:cs="SST Arabic"/>
                            <w:sz w:val="28"/>
                            <w:szCs w:val="28"/>
                            <w:rtl/>
                          </w:rPr>
                          <w:t xml:space="preserve">– </w:t>
                        </w:r>
                        <w:sdt>
                          <w:sdtPr>
                            <w:rPr>
                              <w:rFonts w:ascii="SST Arabic" w:hAnsi="SST Arabic" w:cs="SST Arabic"/>
                              <w:b/>
                              <w:bCs/>
                              <w:color w:val="FFC000" w:themeColor="accent4"/>
                              <w:sz w:val="28"/>
                              <w:szCs w:val="28"/>
                              <w:rtl/>
                            </w:rPr>
                            <w:id w:val="333424527"/>
                            <w14:checkbox>
                              <w14:checked w14:val="0"/>
                              <w14:checkedState w14:val="00FE" w14:font="Wingdings"/>
                              <w14:uncheckedState w14:val="2610" w14:font="MS Gothic"/>
                            </w14:checkbox>
                          </w:sdtPr>
                          <w:sdtContent>
                            <w:r w:rsidR="00DB7870" w:rsidRPr="000679A4">
                              <w:rPr>
                                <w:rFonts w:ascii="Segoe UI Symbol" w:eastAsia="MS Gothic" w:hAnsi="Segoe UI Symbol" w:cs="Segoe UI Symbol" w:hint="cs"/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  <w:rtl/>
                              </w:rPr>
                              <w:t>☐</w:t>
                            </w:r>
                          </w:sdtContent>
                        </w:sdt>
                        <w:r w:rsidRPr="000679A4">
                          <w:rPr>
                            <w:rFonts w:ascii="SST Arabic" w:hAnsi="SST Arabic" w:cs="SST Arabic"/>
                            <w:b/>
                            <w:bCs/>
                            <w:color w:val="FFC000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0679A4">
                          <w:rPr>
                            <w:rFonts w:ascii="SST Arabic" w:hAnsi="SST Arabic" w:cs="SST Arabic"/>
                            <w:sz w:val="28"/>
                            <w:szCs w:val="28"/>
                            <w:rtl/>
                          </w:rPr>
                          <w:t xml:space="preserve"> – </w:t>
                        </w:r>
                        <w:sdt>
                          <w:sdtPr>
                            <w:rPr>
                              <w:rFonts w:ascii="SST Arabic" w:hAnsi="SST Arabic" w:cs="SST Arabic"/>
                              <w:b/>
                              <w:bCs/>
                              <w:color w:val="FF0000"/>
                              <w:sz w:val="28"/>
                              <w:szCs w:val="28"/>
                              <w:rtl/>
                            </w:rPr>
                            <w:id w:val="-652135195"/>
                            <w14:checkbox>
                              <w14:checked w14:val="1"/>
                              <w14:checkedState w14:val="00FE" w14:font="Wingdings"/>
                              <w14:uncheckedState w14:val="2610" w14:font="MS Gothic"/>
                            </w14:checkbox>
                          </w:sdtPr>
                          <w:sdtContent>
                            <w:r w:rsidR="006F4B7C">
                              <w:rPr>
                                <w:rFonts w:ascii="SST Arabic" w:hAnsi="SST Arabic" w:cs="SST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sym w:font="Wingdings" w:char="F0FE"/>
                            </w:r>
                          </w:sdtContent>
                        </w:sdt>
                        <w:r w:rsidRPr="000679A4">
                          <w:rPr>
                            <w:rFonts w:ascii="SST Arabic" w:hAnsi="SST Arabic" w:cs="SST Arabic"/>
                            <w:sz w:val="28"/>
                            <w:szCs w:val="28"/>
                            <w:rtl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C9BC36" w14:textId="77777777" w:rsidR="004B7366" w:rsidRPr="004B7366" w:rsidRDefault="004B7366" w:rsidP="004B7366"/>
    <w:p w14:paraId="254617B2" w14:textId="77777777" w:rsidR="004B7366" w:rsidRDefault="004B7366" w:rsidP="004B7366"/>
    <w:tbl>
      <w:tblPr>
        <w:tblStyle w:val="GridTable1Light"/>
        <w:tblpPr w:leftFromText="180" w:rightFromText="180" w:vertAnchor="text" w:tblpXSpec="center" w:tblpY="1"/>
        <w:bidiVisual/>
        <w:tblW w:w="10338" w:type="dxa"/>
        <w:tblLook w:val="04A0" w:firstRow="1" w:lastRow="0" w:firstColumn="1" w:lastColumn="0" w:noHBand="0" w:noVBand="1"/>
      </w:tblPr>
      <w:tblGrid>
        <w:gridCol w:w="2582"/>
        <w:gridCol w:w="2252"/>
        <w:gridCol w:w="2253"/>
        <w:gridCol w:w="3251"/>
      </w:tblGrid>
      <w:tr w:rsidR="004B7366" w:rsidRPr="000679A4" w14:paraId="7E04B5D7" w14:textId="77777777" w:rsidTr="00CF1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8" w:type="dxa"/>
            <w:gridSpan w:val="4"/>
            <w:shd w:val="clear" w:color="auto" w:fill="F2F2F2" w:themeFill="background1" w:themeFillShade="F2"/>
          </w:tcPr>
          <w:p w14:paraId="0D07C45C" w14:textId="2F9C5478" w:rsidR="004B7366" w:rsidRPr="000679A4" w:rsidRDefault="008E3A0C" w:rsidP="008E3A0C">
            <w:pPr>
              <w:tabs>
                <w:tab w:val="left" w:pos="3118"/>
              </w:tabs>
              <w:jc w:val="right"/>
              <w:rPr>
                <w:rFonts w:ascii="DIN Next LT Arabic" w:hAnsi="DIN Next LT Arabic" w:cs="DIN Next LT Arabic"/>
                <w:b w:val="0"/>
                <w:bCs w:val="0"/>
                <w:szCs w:val="22"/>
                <w:lang w:bidi="ar-KW"/>
              </w:rPr>
            </w:pPr>
            <w:r w:rsidRPr="008E3A0C">
              <w:rPr>
                <w:rFonts w:ascii="DIN Next LT Arabic" w:hAnsi="DIN Next LT Arabic" w:cs="DIN Next LT Arabic"/>
                <w:b w:val="0"/>
                <w:bCs w:val="0"/>
                <w:szCs w:val="22"/>
                <w:lang w:bidi="ar-KW"/>
              </w:rPr>
              <w:t>The reporting party</w:t>
            </w:r>
            <w:r>
              <w:rPr>
                <w:rFonts w:ascii="DIN Next LT Arabic" w:hAnsi="DIN Next LT Arabic" w:cs="DIN Next LT Arabic"/>
                <w:b w:val="0"/>
                <w:bCs w:val="0"/>
                <w:szCs w:val="22"/>
                <w:lang w:bidi="ar-KW"/>
              </w:rPr>
              <w:t>:</w:t>
            </w:r>
          </w:p>
        </w:tc>
      </w:tr>
      <w:tr w:rsidR="008E3A0C" w:rsidRPr="000679A4" w14:paraId="34DAB8E7" w14:textId="77777777" w:rsidTr="00A34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15C0F0B2" w14:textId="4D00CA92" w:rsidR="008E3A0C" w:rsidRPr="000679A4" w:rsidRDefault="008E3A0C" w:rsidP="008E3A0C">
            <w:pPr>
              <w:rPr>
                <w:rFonts w:ascii="DIN Next LT Arabic" w:hAnsi="DIN Next LT Arabic" w:cs="DIN Next LT Arabic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2252" w:type="dxa"/>
          </w:tcPr>
          <w:p w14:paraId="25DE8C3F" w14:textId="6EB1BB42" w:rsidR="008E3A0C" w:rsidRPr="000679A4" w:rsidRDefault="006173AF" w:rsidP="008E3A0C">
            <w:pPr>
              <w:tabs>
                <w:tab w:val="left" w:pos="3118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sz w:val="20"/>
                <w:szCs w:val="20"/>
                <w:rtl/>
              </w:rPr>
            </w:pPr>
            <w:r>
              <w:t>Incident</w:t>
            </w:r>
            <w:r w:rsidR="008E3A0C" w:rsidRPr="0031421C">
              <w:t xml:space="preserve"> time</w:t>
            </w:r>
          </w:p>
        </w:tc>
        <w:tc>
          <w:tcPr>
            <w:tcW w:w="2253" w:type="dxa"/>
            <w:vAlign w:val="center"/>
          </w:tcPr>
          <w:p w14:paraId="65B70D79" w14:textId="62FCB844" w:rsidR="008E3A0C" w:rsidRPr="000679A4" w:rsidRDefault="008E3A0C" w:rsidP="008E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sz w:val="20"/>
                <w:szCs w:val="20"/>
                <w:rtl/>
              </w:rPr>
            </w:pPr>
          </w:p>
        </w:tc>
        <w:tc>
          <w:tcPr>
            <w:tcW w:w="3251" w:type="dxa"/>
          </w:tcPr>
          <w:p w14:paraId="464DE1C2" w14:textId="79F7AA26" w:rsidR="008E3A0C" w:rsidRPr="000679A4" w:rsidRDefault="008E3A0C" w:rsidP="008E3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sz w:val="20"/>
                <w:szCs w:val="20"/>
              </w:rPr>
            </w:pPr>
            <w:r w:rsidRPr="00A04114">
              <w:t xml:space="preserve">Date of </w:t>
            </w:r>
            <w:r w:rsidR="006173AF">
              <w:t>Incident</w:t>
            </w:r>
          </w:p>
        </w:tc>
      </w:tr>
      <w:tr w:rsidR="008E3A0C" w:rsidRPr="000679A4" w14:paraId="02B08149" w14:textId="77777777" w:rsidTr="00A34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45F43F33" w14:textId="60654B72" w:rsidR="008E3A0C" w:rsidRPr="000679A4" w:rsidRDefault="008E3A0C" w:rsidP="008E3A0C">
            <w:pPr>
              <w:rPr>
                <w:rFonts w:ascii="DIN Next LT Arabic" w:hAnsi="DIN Next LT Arabic" w:cs="DIN Next LT Arabic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2252" w:type="dxa"/>
          </w:tcPr>
          <w:p w14:paraId="462953BB" w14:textId="25D9097A" w:rsidR="008E3A0C" w:rsidRPr="000679A4" w:rsidRDefault="008E3A0C" w:rsidP="008E3A0C">
            <w:pPr>
              <w:tabs>
                <w:tab w:val="left" w:pos="3118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sz w:val="20"/>
                <w:szCs w:val="20"/>
                <w:rtl/>
              </w:rPr>
            </w:pPr>
            <w:r w:rsidRPr="0031421C">
              <w:t xml:space="preserve">The time the </w:t>
            </w:r>
            <w:r w:rsidR="006173AF">
              <w:t>Incident</w:t>
            </w:r>
            <w:r w:rsidRPr="0031421C">
              <w:t xml:space="preserve"> was reported</w:t>
            </w:r>
          </w:p>
        </w:tc>
        <w:tc>
          <w:tcPr>
            <w:tcW w:w="2253" w:type="dxa"/>
            <w:vAlign w:val="center"/>
          </w:tcPr>
          <w:p w14:paraId="3A7DFC5C" w14:textId="52CC9E61" w:rsidR="008E3A0C" w:rsidRPr="000679A4" w:rsidRDefault="008E3A0C" w:rsidP="008E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sz w:val="20"/>
                <w:szCs w:val="20"/>
                <w:rtl/>
              </w:rPr>
            </w:pPr>
          </w:p>
        </w:tc>
        <w:tc>
          <w:tcPr>
            <w:tcW w:w="3251" w:type="dxa"/>
          </w:tcPr>
          <w:p w14:paraId="59468D88" w14:textId="3CAC9663" w:rsidR="008E3A0C" w:rsidRPr="000679A4" w:rsidRDefault="008E3A0C" w:rsidP="008E3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sz w:val="20"/>
                <w:szCs w:val="20"/>
                <w:rtl/>
              </w:rPr>
            </w:pPr>
            <w:r w:rsidRPr="00A04114">
              <w:t xml:space="preserve">The date the </w:t>
            </w:r>
            <w:r w:rsidR="006173AF">
              <w:t>Incident</w:t>
            </w:r>
            <w:r w:rsidRPr="00A04114">
              <w:t xml:space="preserve"> was reported</w:t>
            </w:r>
          </w:p>
        </w:tc>
      </w:tr>
      <w:tr w:rsidR="008E3A0C" w:rsidRPr="000679A4" w14:paraId="74CF81C1" w14:textId="77777777" w:rsidTr="00A34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1E03B780" w14:textId="3F650B0C" w:rsidR="008E3A0C" w:rsidRPr="00FB05A3" w:rsidRDefault="008E3A0C" w:rsidP="008E3A0C">
            <w:pPr>
              <w:rPr>
                <w:rFonts w:ascii="DIN Next LT Arabic" w:hAnsi="DIN Next LT Arabic" w:cs="DIN Next LT Arabic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2252" w:type="dxa"/>
          </w:tcPr>
          <w:p w14:paraId="0FA35EED" w14:textId="1F892A8A" w:rsidR="008E3A0C" w:rsidRDefault="008E3A0C" w:rsidP="008E3A0C">
            <w:pPr>
              <w:tabs>
                <w:tab w:val="left" w:pos="3118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sz w:val="20"/>
                <w:szCs w:val="20"/>
                <w:rtl/>
              </w:rPr>
            </w:pPr>
            <w:r w:rsidRPr="0031421C">
              <w:t>Cluster to be notified</w:t>
            </w:r>
          </w:p>
        </w:tc>
        <w:tc>
          <w:tcPr>
            <w:tcW w:w="2253" w:type="dxa"/>
            <w:vAlign w:val="center"/>
          </w:tcPr>
          <w:p w14:paraId="097D7122" w14:textId="03582D4F" w:rsidR="008E3A0C" w:rsidRPr="000679A4" w:rsidRDefault="008E3A0C" w:rsidP="008E3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sz w:val="20"/>
                <w:szCs w:val="20"/>
                <w:rtl/>
              </w:rPr>
            </w:pPr>
          </w:p>
        </w:tc>
        <w:tc>
          <w:tcPr>
            <w:tcW w:w="3251" w:type="dxa"/>
          </w:tcPr>
          <w:p w14:paraId="2C69E052" w14:textId="7B5ADDAD" w:rsidR="008E3A0C" w:rsidRPr="007D1716" w:rsidRDefault="008E3A0C" w:rsidP="008E3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sz w:val="20"/>
                <w:szCs w:val="20"/>
                <w:rtl/>
              </w:rPr>
            </w:pPr>
            <w:r w:rsidRPr="00A04114">
              <w:t>Business unit to be notified</w:t>
            </w:r>
          </w:p>
        </w:tc>
      </w:tr>
    </w:tbl>
    <w:p w14:paraId="485C900E" w14:textId="77777777" w:rsidR="004B7366" w:rsidRPr="000679A4" w:rsidRDefault="004B7366" w:rsidP="004B7366">
      <w:pPr>
        <w:tabs>
          <w:tab w:val="left" w:pos="3118"/>
        </w:tabs>
        <w:rPr>
          <w:rFonts w:ascii="DIN Next LT Arabic" w:hAnsi="DIN Next LT Arabic" w:cs="DIN Next LT Arabic"/>
          <w:sz w:val="20"/>
          <w:szCs w:val="20"/>
          <w:rtl/>
        </w:rPr>
      </w:pPr>
    </w:p>
    <w:tbl>
      <w:tblPr>
        <w:tblStyle w:val="GridTable1Light"/>
        <w:tblpPr w:leftFromText="180" w:rightFromText="180" w:vertAnchor="text" w:tblpXSpec="center" w:tblpY="1"/>
        <w:bidiVisual/>
        <w:tblW w:w="5297" w:type="pct"/>
        <w:tblLook w:val="04A0" w:firstRow="1" w:lastRow="0" w:firstColumn="1" w:lastColumn="0" w:noHBand="0" w:noVBand="1"/>
      </w:tblPr>
      <w:tblGrid>
        <w:gridCol w:w="586"/>
        <w:gridCol w:w="4571"/>
        <w:gridCol w:w="4571"/>
        <w:gridCol w:w="586"/>
      </w:tblGrid>
      <w:tr w:rsidR="00144092" w:rsidRPr="000679A4" w14:paraId="403C531E" w14:textId="77777777" w:rsidTr="00266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4"/>
            <w:shd w:val="clear" w:color="auto" w:fill="F2F2F2" w:themeFill="background1" w:themeFillShade="F2"/>
          </w:tcPr>
          <w:p w14:paraId="220F4E52" w14:textId="0A14D6C2" w:rsidR="00144092" w:rsidRPr="000679A4" w:rsidRDefault="006173AF" w:rsidP="004B7366">
            <w:pPr>
              <w:tabs>
                <w:tab w:val="left" w:pos="3118"/>
              </w:tabs>
              <w:jc w:val="center"/>
              <w:rPr>
                <w:rFonts w:ascii="DIN Next LT Arabic" w:hAnsi="DIN Next LT Arabic" w:cs="DIN Next LT Arabic"/>
                <w:b w:val="0"/>
                <w:bCs w:val="0"/>
                <w:color w:val="000000" w:themeColor="text1"/>
                <w:szCs w:val="22"/>
                <w:rtl/>
              </w:rPr>
            </w:pPr>
            <w:r>
              <w:rPr>
                <w:rFonts w:ascii="DIN Next LT Arabic" w:hAnsi="DIN Next LT Arabic" w:cs="DIN Next LT Arabic"/>
                <w:b w:val="0"/>
                <w:bCs w:val="0"/>
                <w:color w:val="000000" w:themeColor="text1"/>
                <w:szCs w:val="22"/>
              </w:rPr>
              <w:t>Incident</w:t>
            </w:r>
            <w:r w:rsidR="008E3A0C" w:rsidRPr="008E3A0C">
              <w:rPr>
                <w:rFonts w:ascii="DIN Next LT Arabic" w:hAnsi="DIN Next LT Arabic" w:cs="DIN Next LT Arabic"/>
                <w:b w:val="0"/>
                <w:bCs w:val="0"/>
                <w:color w:val="000000" w:themeColor="text1"/>
                <w:szCs w:val="22"/>
              </w:rPr>
              <w:t xml:space="preserve"> type</w:t>
            </w:r>
          </w:p>
        </w:tc>
      </w:tr>
      <w:tr w:rsidR="00CF3FCF" w:rsidRPr="000679A4" w14:paraId="6DC67525" w14:textId="77777777" w:rsidTr="00266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14:paraId="3150FF78" w14:textId="1C18CF6B" w:rsidR="00CF3FCF" w:rsidRPr="000679A4" w:rsidRDefault="00000000" w:rsidP="00CF3FCF">
            <w:pPr>
              <w:jc w:val="center"/>
              <w:rPr>
                <w:rFonts w:ascii="DIN Next LT Arabic" w:hAnsi="DIN Next LT Arabic" w:cs="DIN Next LT Arabic"/>
                <w:szCs w:val="22"/>
                <w:rtl/>
              </w:rPr>
            </w:pPr>
            <w:sdt>
              <w:sdtPr>
                <w:rPr>
                  <w:rFonts w:ascii="DIN Next LT Arabic" w:hAnsi="DIN Next LT Arabic" w:cs="DIN Next LT Arabic"/>
                  <w:sz w:val="22"/>
                  <w:szCs w:val="22"/>
                  <w:rtl/>
                </w:rPr>
                <w:id w:val="37774208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CF3FCF" w:rsidRPr="000679A4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</w:rPr>
                  <w:t>☐</w:t>
                </w:r>
              </w:sdtContent>
            </w:sdt>
          </w:p>
        </w:tc>
        <w:tc>
          <w:tcPr>
            <w:tcW w:w="4571" w:type="dxa"/>
          </w:tcPr>
          <w:p w14:paraId="654D69A2" w14:textId="183BFCEE" w:rsidR="00CF3FCF" w:rsidRPr="000679A4" w:rsidRDefault="00CF3FCF" w:rsidP="00CF3F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b/>
                <w:bCs/>
                <w:sz w:val="20"/>
                <w:szCs w:val="20"/>
                <w:rtl/>
              </w:rPr>
            </w:pPr>
            <w:r w:rsidRPr="00976E78">
              <w:t>Power outage</w:t>
            </w:r>
          </w:p>
        </w:tc>
        <w:tc>
          <w:tcPr>
            <w:tcW w:w="4571" w:type="dxa"/>
          </w:tcPr>
          <w:p w14:paraId="02DB5B87" w14:textId="37370738" w:rsidR="00CF3FCF" w:rsidRPr="000679A4" w:rsidRDefault="00CF3FCF" w:rsidP="00CF3F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sz w:val="20"/>
                <w:szCs w:val="20"/>
                <w:rtl/>
              </w:rPr>
            </w:pPr>
            <w:r w:rsidRPr="0053578D">
              <w:t>Fuel shortage or outage</w:t>
            </w:r>
          </w:p>
        </w:tc>
        <w:tc>
          <w:tcPr>
            <w:tcW w:w="586" w:type="dxa"/>
          </w:tcPr>
          <w:p w14:paraId="3452F67A" w14:textId="37C893D2" w:rsidR="00CF3FCF" w:rsidRPr="000679A4" w:rsidRDefault="00000000" w:rsidP="00CF3FCF">
            <w:pPr>
              <w:tabs>
                <w:tab w:val="left" w:pos="3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b/>
                <w:bCs/>
                <w:sz w:val="22"/>
                <w:szCs w:val="22"/>
                <w:rtl/>
              </w:rPr>
            </w:pPr>
            <w:sdt>
              <w:sdtPr>
                <w:rPr>
                  <w:rFonts w:ascii="DIN Next LT Arabic" w:hAnsi="DIN Next LT Arabic" w:cs="DIN Next LT Arabic"/>
                  <w:b/>
                  <w:bCs/>
                  <w:sz w:val="22"/>
                  <w:szCs w:val="22"/>
                  <w:rtl/>
                </w:rPr>
                <w:id w:val="45645290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CF3FCF" w:rsidRPr="000679A4">
                  <w:rPr>
                    <w:rFonts w:ascii="Segoe UI Symbol" w:eastAsia="MS Gothic" w:hAnsi="Segoe UI Symbol" w:cs="Segoe UI Symbol" w:hint="cs"/>
                    <w:b/>
                    <w:bCs/>
                    <w:sz w:val="22"/>
                    <w:szCs w:val="22"/>
                    <w:rtl/>
                  </w:rPr>
                  <w:t>☐</w:t>
                </w:r>
              </w:sdtContent>
            </w:sdt>
          </w:p>
        </w:tc>
      </w:tr>
      <w:tr w:rsidR="00CF3FCF" w:rsidRPr="000679A4" w14:paraId="1E259C72" w14:textId="77777777" w:rsidTr="00266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14:paraId="4F374715" w14:textId="667C610C" w:rsidR="00CF3FCF" w:rsidRPr="000679A4" w:rsidRDefault="00000000" w:rsidP="00CF3FCF">
            <w:pPr>
              <w:jc w:val="center"/>
              <w:rPr>
                <w:rFonts w:ascii="DIN Next LT Arabic" w:hAnsi="DIN Next LT Arabic" w:cs="DIN Next LT Arabic"/>
                <w:szCs w:val="22"/>
                <w:rtl/>
              </w:rPr>
            </w:pPr>
            <w:sdt>
              <w:sdtPr>
                <w:rPr>
                  <w:rFonts w:ascii="DIN Next LT Arabic" w:hAnsi="DIN Next LT Arabic" w:cs="DIN Next LT Arabic"/>
                  <w:sz w:val="22"/>
                  <w:szCs w:val="22"/>
                  <w:rtl/>
                </w:rPr>
                <w:id w:val="3972103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CF3FCF" w:rsidRPr="000679A4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</w:rPr>
                  <w:t>☐</w:t>
                </w:r>
              </w:sdtContent>
            </w:sdt>
          </w:p>
        </w:tc>
        <w:tc>
          <w:tcPr>
            <w:tcW w:w="4571" w:type="dxa"/>
          </w:tcPr>
          <w:p w14:paraId="71890094" w14:textId="7EEBDFE3" w:rsidR="00CF3FCF" w:rsidRPr="000679A4" w:rsidRDefault="00CF3FCF" w:rsidP="00CF3F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b/>
                <w:bCs/>
                <w:sz w:val="20"/>
                <w:szCs w:val="20"/>
                <w:rtl/>
              </w:rPr>
            </w:pPr>
            <w:r w:rsidRPr="00976E78">
              <w:t>Water outage</w:t>
            </w:r>
          </w:p>
        </w:tc>
        <w:tc>
          <w:tcPr>
            <w:tcW w:w="4571" w:type="dxa"/>
          </w:tcPr>
          <w:p w14:paraId="769D72D7" w14:textId="49AA20EA" w:rsidR="00CF3FCF" w:rsidRPr="000679A4" w:rsidRDefault="00CF3FCF" w:rsidP="00CF3F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sz w:val="20"/>
                <w:szCs w:val="20"/>
                <w:rtl/>
              </w:rPr>
            </w:pPr>
            <w:r w:rsidRPr="0053578D">
              <w:t>industrial accident</w:t>
            </w:r>
          </w:p>
        </w:tc>
        <w:tc>
          <w:tcPr>
            <w:tcW w:w="586" w:type="dxa"/>
          </w:tcPr>
          <w:p w14:paraId="114BA5D5" w14:textId="709B32D1" w:rsidR="00CF3FCF" w:rsidRPr="000679A4" w:rsidRDefault="00000000" w:rsidP="00CF3FCF">
            <w:pPr>
              <w:tabs>
                <w:tab w:val="left" w:pos="3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b/>
                <w:bCs/>
                <w:sz w:val="22"/>
                <w:szCs w:val="22"/>
                <w:rtl/>
              </w:rPr>
            </w:pPr>
            <w:sdt>
              <w:sdtPr>
                <w:rPr>
                  <w:rFonts w:ascii="DIN Next LT Arabic" w:hAnsi="DIN Next LT Arabic" w:cs="DIN Next LT Arabic"/>
                  <w:b/>
                  <w:bCs/>
                  <w:sz w:val="22"/>
                  <w:szCs w:val="22"/>
                  <w:rtl/>
                </w:rPr>
                <w:id w:val="207183853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CF3FCF" w:rsidRPr="000679A4">
                  <w:rPr>
                    <w:rFonts w:ascii="Segoe UI Symbol" w:eastAsia="MS Gothic" w:hAnsi="Segoe UI Symbol" w:cs="Segoe UI Symbol" w:hint="cs"/>
                    <w:b/>
                    <w:bCs/>
                    <w:sz w:val="22"/>
                    <w:szCs w:val="22"/>
                    <w:rtl/>
                  </w:rPr>
                  <w:t>☐</w:t>
                </w:r>
              </w:sdtContent>
            </w:sdt>
          </w:p>
        </w:tc>
      </w:tr>
      <w:tr w:rsidR="00CF3FCF" w:rsidRPr="000679A4" w14:paraId="40BCDF08" w14:textId="77777777" w:rsidTr="00266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14:paraId="4A103579" w14:textId="490A6DC6" w:rsidR="00CF3FCF" w:rsidRPr="000679A4" w:rsidRDefault="00000000" w:rsidP="00CF3FCF">
            <w:pPr>
              <w:jc w:val="center"/>
              <w:rPr>
                <w:rFonts w:ascii="DIN Next LT Arabic" w:hAnsi="DIN Next LT Arabic" w:cs="DIN Next LT Arabic"/>
                <w:szCs w:val="22"/>
                <w:rtl/>
              </w:rPr>
            </w:pPr>
            <w:sdt>
              <w:sdtPr>
                <w:rPr>
                  <w:rFonts w:ascii="DIN Next LT Arabic" w:hAnsi="DIN Next LT Arabic" w:cs="DIN Next LT Arabic"/>
                  <w:sz w:val="22"/>
                  <w:szCs w:val="22"/>
                  <w:rtl/>
                </w:rPr>
                <w:id w:val="-13534613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CF3FCF" w:rsidRPr="000679A4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</w:rPr>
                  <w:t>☐</w:t>
                </w:r>
              </w:sdtContent>
            </w:sdt>
          </w:p>
        </w:tc>
        <w:tc>
          <w:tcPr>
            <w:tcW w:w="4571" w:type="dxa"/>
          </w:tcPr>
          <w:p w14:paraId="23EF8081" w14:textId="23E12343" w:rsidR="00CF3FCF" w:rsidRPr="000679A4" w:rsidRDefault="00CF3FCF" w:rsidP="00CF3F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b/>
                <w:bCs/>
                <w:sz w:val="20"/>
                <w:szCs w:val="20"/>
                <w:rtl/>
              </w:rPr>
            </w:pPr>
            <w:r w:rsidRPr="00976E78">
              <w:t>Oil spill</w:t>
            </w:r>
          </w:p>
        </w:tc>
        <w:tc>
          <w:tcPr>
            <w:tcW w:w="4571" w:type="dxa"/>
          </w:tcPr>
          <w:p w14:paraId="44E1C4F1" w14:textId="67CF60A6" w:rsidR="00CF3FCF" w:rsidRPr="000679A4" w:rsidRDefault="00CF3FCF" w:rsidP="00CF3F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sz w:val="20"/>
                <w:szCs w:val="20"/>
                <w:rtl/>
              </w:rPr>
            </w:pPr>
            <w:r w:rsidRPr="0053578D">
              <w:t>Terrorist act</w:t>
            </w:r>
          </w:p>
        </w:tc>
        <w:tc>
          <w:tcPr>
            <w:tcW w:w="586" w:type="dxa"/>
          </w:tcPr>
          <w:p w14:paraId="244D337C" w14:textId="2106EFD4" w:rsidR="00CF3FCF" w:rsidRPr="000679A4" w:rsidRDefault="00000000" w:rsidP="00CF3FCF">
            <w:pPr>
              <w:tabs>
                <w:tab w:val="left" w:pos="3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b/>
                <w:bCs/>
                <w:sz w:val="22"/>
                <w:szCs w:val="22"/>
                <w:rtl/>
              </w:rPr>
            </w:pPr>
            <w:sdt>
              <w:sdtPr>
                <w:rPr>
                  <w:rFonts w:ascii="DIN Next LT Arabic" w:hAnsi="DIN Next LT Arabic" w:cs="DIN Next LT Arabic"/>
                  <w:b/>
                  <w:bCs/>
                  <w:sz w:val="22"/>
                  <w:szCs w:val="22"/>
                  <w:rtl/>
                </w:rPr>
                <w:id w:val="-75250745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CF3FCF" w:rsidRPr="000679A4">
                  <w:rPr>
                    <w:rFonts w:ascii="Segoe UI Symbol" w:eastAsia="MS Gothic" w:hAnsi="Segoe UI Symbol" w:cs="Segoe UI Symbol" w:hint="cs"/>
                    <w:b/>
                    <w:bCs/>
                    <w:sz w:val="22"/>
                    <w:szCs w:val="22"/>
                    <w:rtl/>
                  </w:rPr>
                  <w:t>☐</w:t>
                </w:r>
              </w:sdtContent>
            </w:sdt>
          </w:p>
        </w:tc>
      </w:tr>
      <w:tr w:rsidR="00CF3FCF" w:rsidRPr="000679A4" w14:paraId="125295B2" w14:textId="77777777" w:rsidTr="00266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14:paraId="385DE636" w14:textId="2759A4DF" w:rsidR="00CF3FCF" w:rsidRPr="000679A4" w:rsidRDefault="00000000" w:rsidP="00CF3FCF">
            <w:pPr>
              <w:jc w:val="center"/>
              <w:rPr>
                <w:rFonts w:ascii="DIN Next LT Arabic" w:hAnsi="DIN Next LT Arabic" w:cs="DIN Next LT Arabic"/>
                <w:szCs w:val="22"/>
                <w:rtl/>
              </w:rPr>
            </w:pPr>
            <w:sdt>
              <w:sdtPr>
                <w:rPr>
                  <w:rFonts w:ascii="DIN Next LT Arabic" w:hAnsi="DIN Next LT Arabic" w:cs="DIN Next LT Arabic"/>
                  <w:sz w:val="22"/>
                  <w:szCs w:val="22"/>
                  <w:rtl/>
                </w:rPr>
                <w:id w:val="-1370226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CF3FCF" w:rsidRPr="000679A4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</w:rPr>
                  <w:t>☐</w:t>
                </w:r>
              </w:sdtContent>
            </w:sdt>
          </w:p>
        </w:tc>
        <w:tc>
          <w:tcPr>
            <w:tcW w:w="4571" w:type="dxa"/>
          </w:tcPr>
          <w:p w14:paraId="28C51E95" w14:textId="57456BFA" w:rsidR="00CF3FCF" w:rsidRPr="000679A4" w:rsidRDefault="00CF3FCF" w:rsidP="00CF3F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b/>
                <w:bCs/>
                <w:sz w:val="20"/>
                <w:szCs w:val="20"/>
                <w:rtl/>
              </w:rPr>
            </w:pPr>
            <w:r w:rsidRPr="00976E78">
              <w:t>Explosion</w:t>
            </w:r>
          </w:p>
        </w:tc>
        <w:tc>
          <w:tcPr>
            <w:tcW w:w="4571" w:type="dxa"/>
          </w:tcPr>
          <w:p w14:paraId="1A24D331" w14:textId="3C47F541" w:rsidR="00CF3FCF" w:rsidRPr="000679A4" w:rsidRDefault="0089117E" w:rsidP="00CF3F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sz w:val="20"/>
                <w:szCs w:val="20"/>
                <w:rtl/>
              </w:rPr>
            </w:pPr>
            <w:proofErr w:type="gramStart"/>
            <w:r w:rsidRPr="0053578D">
              <w:t>Serious</w:t>
            </w:r>
            <w:proofErr w:type="gramEnd"/>
            <w:r w:rsidR="00CF3FCF" w:rsidRPr="0053578D">
              <w:t xml:space="preserve"> leakage</w:t>
            </w:r>
          </w:p>
        </w:tc>
        <w:tc>
          <w:tcPr>
            <w:tcW w:w="586" w:type="dxa"/>
          </w:tcPr>
          <w:p w14:paraId="11C6CA7B" w14:textId="093F0BA2" w:rsidR="00CF3FCF" w:rsidRPr="000679A4" w:rsidRDefault="00000000" w:rsidP="00CF3FCF">
            <w:pPr>
              <w:tabs>
                <w:tab w:val="left" w:pos="3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b/>
                <w:bCs/>
                <w:sz w:val="22"/>
                <w:szCs w:val="22"/>
                <w:rtl/>
              </w:rPr>
            </w:pPr>
            <w:sdt>
              <w:sdtPr>
                <w:rPr>
                  <w:rFonts w:ascii="DIN Next LT Arabic" w:hAnsi="DIN Next LT Arabic" w:cs="DIN Next LT Arabic"/>
                  <w:b/>
                  <w:bCs/>
                  <w:sz w:val="22"/>
                  <w:szCs w:val="22"/>
                  <w:rtl/>
                </w:rPr>
                <w:id w:val="90202167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CF3FCF">
                  <w:rPr>
                    <w:rFonts w:ascii="Segoe UI Symbol" w:eastAsia="MS Gothic" w:hAnsi="Segoe UI Symbol" w:cs="Segoe UI Symbol" w:hint="cs"/>
                    <w:b/>
                    <w:bCs/>
                    <w:sz w:val="22"/>
                    <w:szCs w:val="22"/>
                    <w:rtl/>
                  </w:rPr>
                  <w:t>☐</w:t>
                </w:r>
              </w:sdtContent>
            </w:sdt>
          </w:p>
        </w:tc>
      </w:tr>
      <w:tr w:rsidR="00CF3FCF" w:rsidRPr="000679A4" w14:paraId="57259311" w14:textId="77777777" w:rsidTr="008D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14:paraId="3C40FA97" w14:textId="6367F6A5" w:rsidR="00CF3FCF" w:rsidRPr="000679A4" w:rsidRDefault="00000000" w:rsidP="00CF3FCF">
            <w:pPr>
              <w:jc w:val="center"/>
              <w:rPr>
                <w:rFonts w:ascii="DIN Next LT Arabic" w:hAnsi="DIN Next LT Arabic" w:cs="DIN Next LT Arabic"/>
                <w:szCs w:val="22"/>
                <w:rtl/>
              </w:rPr>
            </w:pPr>
            <w:sdt>
              <w:sdtPr>
                <w:rPr>
                  <w:rFonts w:ascii="DIN Next LT Arabic" w:hAnsi="DIN Next LT Arabic" w:cs="DIN Next LT Arabic"/>
                  <w:sz w:val="22"/>
                  <w:szCs w:val="22"/>
                  <w:rtl/>
                </w:rPr>
                <w:id w:val="-121974104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CF3FCF" w:rsidRPr="000679A4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</w:rPr>
                  <w:t>☐</w:t>
                </w:r>
              </w:sdtContent>
            </w:sdt>
          </w:p>
        </w:tc>
        <w:tc>
          <w:tcPr>
            <w:tcW w:w="4571" w:type="dxa"/>
          </w:tcPr>
          <w:p w14:paraId="05458C4F" w14:textId="117C3929" w:rsidR="00CF3FCF" w:rsidRPr="000679A4" w:rsidRDefault="00CF3FCF" w:rsidP="00CF3F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b/>
                <w:bCs/>
                <w:sz w:val="20"/>
                <w:szCs w:val="20"/>
                <w:rtl/>
              </w:rPr>
            </w:pPr>
            <w:r w:rsidRPr="00976E78">
              <w:t>a fire</w:t>
            </w:r>
          </w:p>
        </w:tc>
        <w:tc>
          <w:tcPr>
            <w:tcW w:w="4571" w:type="dxa"/>
            <w:vMerge w:val="restart"/>
          </w:tcPr>
          <w:p w14:paraId="069627DA" w14:textId="2C2064CC" w:rsidR="00CF3FCF" w:rsidRPr="007D1716" w:rsidRDefault="00CF3FCF" w:rsidP="00CF3F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color w:val="171717" w:themeColor="background2" w:themeShade="1A"/>
                <w:sz w:val="20"/>
                <w:szCs w:val="20"/>
                <w:rtl/>
              </w:rPr>
            </w:pPr>
            <w:r w:rsidRPr="0053578D">
              <w:t>Other: Oil spot detection</w:t>
            </w:r>
          </w:p>
        </w:tc>
        <w:tc>
          <w:tcPr>
            <w:tcW w:w="586" w:type="dxa"/>
            <w:vMerge w:val="restart"/>
            <w:vAlign w:val="center"/>
          </w:tcPr>
          <w:p w14:paraId="49838F84" w14:textId="3F248507" w:rsidR="00CF3FCF" w:rsidRPr="000679A4" w:rsidRDefault="00000000" w:rsidP="00CF3FCF">
            <w:pPr>
              <w:tabs>
                <w:tab w:val="left" w:pos="3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b/>
                <w:bCs/>
                <w:sz w:val="22"/>
                <w:szCs w:val="22"/>
                <w:rtl/>
              </w:rPr>
            </w:pPr>
            <w:sdt>
              <w:sdtPr>
                <w:rPr>
                  <w:rFonts w:ascii="DIN Next LT Arabic" w:hAnsi="DIN Next LT Arabic" w:cs="DIN Next LT Arabic"/>
                  <w:b/>
                  <w:bCs/>
                  <w:sz w:val="22"/>
                  <w:szCs w:val="22"/>
                  <w:rtl/>
                </w:rPr>
                <w:id w:val="-190058059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CF3FCF">
                  <w:rPr>
                    <w:rFonts w:ascii="Segoe UI Symbol" w:eastAsia="MS Gothic" w:hAnsi="Segoe UI Symbol" w:cs="Segoe UI Symbol" w:hint="cs"/>
                    <w:b/>
                    <w:bCs/>
                    <w:sz w:val="22"/>
                    <w:szCs w:val="22"/>
                    <w:rtl/>
                  </w:rPr>
                  <w:t>☐</w:t>
                </w:r>
              </w:sdtContent>
            </w:sdt>
          </w:p>
        </w:tc>
      </w:tr>
      <w:tr w:rsidR="00CF3FCF" w:rsidRPr="000679A4" w14:paraId="5035C617" w14:textId="77777777" w:rsidTr="002668D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14:paraId="07D164F2" w14:textId="4229C69E" w:rsidR="00CF3FCF" w:rsidRPr="000679A4" w:rsidRDefault="00000000" w:rsidP="00CF3FCF">
            <w:pPr>
              <w:jc w:val="center"/>
              <w:rPr>
                <w:rFonts w:ascii="DIN Next LT Arabic" w:hAnsi="DIN Next LT Arabic" w:cs="DIN Next LT Arabic"/>
                <w:szCs w:val="22"/>
                <w:rtl/>
              </w:rPr>
            </w:pPr>
            <w:sdt>
              <w:sdtPr>
                <w:rPr>
                  <w:rFonts w:ascii="DIN Next LT Arabic" w:hAnsi="DIN Next LT Arabic" w:cs="DIN Next LT Arabic"/>
                  <w:sz w:val="22"/>
                  <w:szCs w:val="22"/>
                  <w:rtl/>
                </w:rPr>
                <w:id w:val="-5247074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CF3FCF" w:rsidRPr="000679A4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</w:rPr>
                  <w:t>☐</w:t>
                </w:r>
              </w:sdtContent>
            </w:sdt>
          </w:p>
        </w:tc>
        <w:tc>
          <w:tcPr>
            <w:tcW w:w="4571" w:type="dxa"/>
          </w:tcPr>
          <w:p w14:paraId="5787E464" w14:textId="3670125D" w:rsidR="00CF3FCF" w:rsidRPr="000679A4" w:rsidRDefault="00CF3FCF" w:rsidP="00CF3F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b/>
                <w:bCs/>
                <w:sz w:val="20"/>
                <w:szCs w:val="20"/>
                <w:rtl/>
              </w:rPr>
            </w:pPr>
            <w:r w:rsidRPr="00976E78">
              <w:t>Diseases (plant / animal)</w:t>
            </w:r>
          </w:p>
        </w:tc>
        <w:tc>
          <w:tcPr>
            <w:tcW w:w="4571" w:type="dxa"/>
            <w:vMerge/>
          </w:tcPr>
          <w:p w14:paraId="419D86E7" w14:textId="77777777" w:rsidR="00CF3FCF" w:rsidRPr="000679A4" w:rsidRDefault="00CF3FCF" w:rsidP="00CF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6" w:type="dxa"/>
            <w:vMerge/>
          </w:tcPr>
          <w:p w14:paraId="534D1BF1" w14:textId="77777777" w:rsidR="00CF3FCF" w:rsidRPr="000679A4" w:rsidRDefault="00CF3FCF" w:rsidP="00CF3FCF">
            <w:pPr>
              <w:tabs>
                <w:tab w:val="left" w:pos="31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sz w:val="20"/>
                <w:szCs w:val="20"/>
                <w:rtl/>
              </w:rPr>
            </w:pPr>
          </w:p>
        </w:tc>
      </w:tr>
    </w:tbl>
    <w:p w14:paraId="39FD3C85" w14:textId="77777777" w:rsidR="004B7366" w:rsidRPr="000679A4" w:rsidRDefault="004B7366" w:rsidP="004B7366">
      <w:pPr>
        <w:tabs>
          <w:tab w:val="left" w:pos="3118"/>
        </w:tabs>
        <w:rPr>
          <w:rFonts w:ascii="DIN Next LT Arabic" w:hAnsi="DIN Next LT Arabic" w:cs="DIN Next LT Arabic"/>
          <w:sz w:val="20"/>
          <w:szCs w:val="20"/>
          <w:rtl/>
        </w:rPr>
      </w:pPr>
    </w:p>
    <w:tbl>
      <w:tblPr>
        <w:tblStyle w:val="GridTable1Light"/>
        <w:tblpPr w:leftFromText="180" w:rightFromText="180" w:vertAnchor="text" w:tblpXSpec="center" w:tblpY="1"/>
        <w:bidiVisual/>
        <w:tblW w:w="10358" w:type="dxa"/>
        <w:tblLook w:val="04A0" w:firstRow="1" w:lastRow="0" w:firstColumn="1" w:lastColumn="0" w:noHBand="0" w:noVBand="1"/>
      </w:tblPr>
      <w:tblGrid>
        <w:gridCol w:w="3132"/>
        <w:gridCol w:w="7226"/>
      </w:tblGrid>
      <w:tr w:rsidR="00CF3FCF" w:rsidRPr="000679A4" w14:paraId="030A24DE" w14:textId="77777777" w:rsidTr="0076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F2F2F2" w:themeFill="background1" w:themeFillShade="F2"/>
          </w:tcPr>
          <w:p w14:paraId="43077DD4" w14:textId="25547E07" w:rsidR="00CF3FCF" w:rsidRPr="000679A4" w:rsidRDefault="00CF3FCF" w:rsidP="00CF3FCF">
            <w:pPr>
              <w:jc w:val="right"/>
              <w:rPr>
                <w:rFonts w:ascii="DIN Next LT Arabic" w:hAnsi="DIN Next LT Arabic" w:cs="DIN Next LT Arabic"/>
                <w:b w:val="0"/>
                <w:bCs w:val="0"/>
                <w:color w:val="000000" w:themeColor="text1"/>
                <w:rtl/>
              </w:rPr>
            </w:pPr>
            <w:r w:rsidRPr="005511A1">
              <w:t xml:space="preserve">Description of the </w:t>
            </w:r>
            <w:r w:rsidR="006173AF">
              <w:t>Incident</w:t>
            </w:r>
          </w:p>
        </w:tc>
        <w:tc>
          <w:tcPr>
            <w:tcW w:w="7226" w:type="dxa"/>
            <w:vAlign w:val="center"/>
          </w:tcPr>
          <w:p w14:paraId="1172FABF" w14:textId="77102D1D" w:rsidR="00CF3FCF" w:rsidRPr="000679A4" w:rsidRDefault="00CF3FCF" w:rsidP="00CF3F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b w:val="0"/>
                <w:bCs w:val="0"/>
                <w:sz w:val="22"/>
                <w:szCs w:val="22"/>
                <w:rtl/>
              </w:rPr>
            </w:pPr>
          </w:p>
        </w:tc>
      </w:tr>
      <w:tr w:rsidR="00CF3FCF" w:rsidRPr="000679A4" w14:paraId="1053B2EC" w14:textId="77777777" w:rsidTr="007636D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F2F2F2" w:themeFill="background1" w:themeFillShade="F2"/>
          </w:tcPr>
          <w:p w14:paraId="373503F5" w14:textId="2DC38A27" w:rsidR="00CF3FCF" w:rsidRPr="000679A4" w:rsidRDefault="00CF3FCF" w:rsidP="00CF3FCF">
            <w:pPr>
              <w:jc w:val="right"/>
              <w:rPr>
                <w:rFonts w:ascii="DIN Next LT Arabic" w:hAnsi="DIN Next LT Arabic" w:cs="DIN Next LT Arabic"/>
                <w:b w:val="0"/>
                <w:bCs w:val="0"/>
                <w:color w:val="000000" w:themeColor="text1"/>
                <w:rtl/>
              </w:rPr>
            </w:pPr>
            <w:r w:rsidRPr="005511A1">
              <w:t xml:space="preserve">The location of the </w:t>
            </w:r>
            <w:r w:rsidR="006173AF">
              <w:t>Incident</w:t>
            </w:r>
          </w:p>
        </w:tc>
        <w:tc>
          <w:tcPr>
            <w:tcW w:w="7226" w:type="dxa"/>
            <w:vAlign w:val="center"/>
          </w:tcPr>
          <w:p w14:paraId="07E5A766" w14:textId="429FADFE" w:rsidR="00CF3FCF" w:rsidRPr="000679A4" w:rsidRDefault="00CF3FCF" w:rsidP="00CF3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sz w:val="22"/>
                <w:szCs w:val="22"/>
                <w:rtl/>
              </w:rPr>
            </w:pPr>
          </w:p>
        </w:tc>
      </w:tr>
      <w:tr w:rsidR="00CF3FCF" w:rsidRPr="000679A4" w14:paraId="6D196026" w14:textId="77777777" w:rsidTr="007636D7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F2F2F2" w:themeFill="background1" w:themeFillShade="F2"/>
          </w:tcPr>
          <w:p w14:paraId="7603CA6B" w14:textId="340CE8FB" w:rsidR="00CF3FCF" w:rsidRPr="000679A4" w:rsidRDefault="00CF3FCF" w:rsidP="00CF3FCF">
            <w:pPr>
              <w:jc w:val="right"/>
              <w:rPr>
                <w:rFonts w:ascii="DIN Next LT Arabic" w:hAnsi="DIN Next LT Arabic" w:cs="DIN Next LT Arabic"/>
                <w:b w:val="0"/>
                <w:bCs w:val="0"/>
                <w:color w:val="000000" w:themeColor="text1"/>
                <w:rtl/>
              </w:rPr>
            </w:pPr>
            <w:r w:rsidRPr="005511A1">
              <w:t>The apparent initial reason</w:t>
            </w:r>
          </w:p>
        </w:tc>
        <w:tc>
          <w:tcPr>
            <w:tcW w:w="7226" w:type="dxa"/>
            <w:vAlign w:val="center"/>
          </w:tcPr>
          <w:p w14:paraId="0A795E0A" w14:textId="02E2B7E1" w:rsidR="00CF3FCF" w:rsidRPr="000679A4" w:rsidRDefault="00CF3FCF" w:rsidP="00CF3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sz w:val="22"/>
                <w:szCs w:val="22"/>
                <w:rtl/>
              </w:rPr>
            </w:pPr>
          </w:p>
        </w:tc>
      </w:tr>
      <w:tr w:rsidR="00CF3FCF" w:rsidRPr="000679A4" w14:paraId="3D634C35" w14:textId="77777777" w:rsidTr="007636D7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F2F2F2" w:themeFill="background1" w:themeFillShade="F2"/>
          </w:tcPr>
          <w:p w14:paraId="018A8CB1" w14:textId="734CAAD4" w:rsidR="00CF3FCF" w:rsidRPr="000679A4" w:rsidRDefault="00CF3FCF" w:rsidP="00CF3FCF">
            <w:pPr>
              <w:jc w:val="right"/>
              <w:rPr>
                <w:rFonts w:ascii="DIN Next LT Arabic" w:hAnsi="DIN Next LT Arabic" w:cs="DIN Next LT Arabic"/>
                <w:b w:val="0"/>
                <w:bCs w:val="0"/>
                <w:color w:val="000000" w:themeColor="text1"/>
                <w:rtl/>
              </w:rPr>
            </w:pPr>
            <w:r w:rsidRPr="005511A1">
              <w:t>Actions taken up to the time of notification</w:t>
            </w:r>
          </w:p>
        </w:tc>
        <w:tc>
          <w:tcPr>
            <w:tcW w:w="7226" w:type="dxa"/>
            <w:vAlign w:val="center"/>
          </w:tcPr>
          <w:p w14:paraId="3B441195" w14:textId="4EB4D49B" w:rsidR="00CF3FCF" w:rsidRPr="000679A4" w:rsidRDefault="00CF3FCF" w:rsidP="00CF3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 Next LT Arabic" w:hAnsi="DIN Next LT Arabic" w:cs="DIN Next LT Arabic"/>
                <w:sz w:val="22"/>
                <w:szCs w:val="22"/>
                <w:rtl/>
              </w:rPr>
            </w:pPr>
          </w:p>
        </w:tc>
      </w:tr>
    </w:tbl>
    <w:p w14:paraId="3F906158" w14:textId="780C1D6D" w:rsidR="003E1CC2" w:rsidRPr="000679A4" w:rsidRDefault="003E1CC2" w:rsidP="004B7366">
      <w:pPr>
        <w:tabs>
          <w:tab w:val="left" w:pos="3118"/>
        </w:tabs>
        <w:rPr>
          <w:rFonts w:ascii="DIN Next LT Arabic" w:hAnsi="DIN Next LT Arabic" w:cs="DIN Next LT Arabic"/>
          <w:sz w:val="22"/>
          <w:szCs w:val="22"/>
          <w:rtl/>
        </w:rPr>
      </w:pPr>
    </w:p>
    <w:p w14:paraId="2FA3DDDE" w14:textId="77777777" w:rsidR="003E1CC2" w:rsidRPr="000679A4" w:rsidRDefault="003E1CC2" w:rsidP="003E1CC2">
      <w:pPr>
        <w:ind w:right="-567"/>
        <w:rPr>
          <w:rFonts w:ascii="DIN Next LT Arabic" w:hAnsi="DIN Next LT Arabic" w:cs="DIN Next LT Arabic"/>
          <w:b/>
          <w:bCs/>
          <w:sz w:val="22"/>
          <w:szCs w:val="22"/>
          <w:rtl/>
        </w:rPr>
      </w:pPr>
    </w:p>
    <w:p w14:paraId="30A8238F" w14:textId="401BADCB" w:rsidR="004C38FE" w:rsidRPr="000679A4" w:rsidRDefault="004C38FE" w:rsidP="00FF0A61">
      <w:pPr>
        <w:ind w:left="-340" w:right="-567"/>
        <w:rPr>
          <w:rFonts w:ascii="DIN Next LT Arabic" w:hAnsi="DIN Next LT Arabic" w:cs="DIN Next LT Arabic"/>
          <w:sz w:val="16"/>
          <w:szCs w:val="16"/>
        </w:rPr>
      </w:pPr>
    </w:p>
    <w:sectPr w:rsidR="004C38FE" w:rsidRPr="000679A4" w:rsidSect="00D016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077" w:bottom="1440" w:left="107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F7C3B" w14:textId="77777777" w:rsidR="00F71360" w:rsidRDefault="00F71360" w:rsidP="004B7366">
      <w:r>
        <w:separator/>
      </w:r>
    </w:p>
  </w:endnote>
  <w:endnote w:type="continuationSeparator" w:id="0">
    <w:p w14:paraId="1BC73C8F" w14:textId="77777777" w:rsidR="00F71360" w:rsidRDefault="00F71360" w:rsidP="004B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ST Arabic">
    <w:altName w:val="Tahoma"/>
    <w:panose1 w:val="00000000000000000000"/>
    <w:charset w:val="00"/>
    <w:family w:val="swiss"/>
    <w:notTrueType/>
    <w:pitch w:val="variable"/>
    <w:sig w:usb0="00000000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Next LT Arabic">
    <w:altName w:val="Arial"/>
    <w:charset w:val="00"/>
    <w:family w:val="swiss"/>
    <w:pitch w:val="variable"/>
    <w:sig w:usb0="00000000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CA7F" w14:textId="77777777" w:rsidR="007870D3" w:rsidRDefault="00787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301F3" w14:textId="77777777" w:rsidR="007870D3" w:rsidRDefault="007870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843B" w14:textId="77777777" w:rsidR="007870D3" w:rsidRDefault="00787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36235" w14:textId="77777777" w:rsidR="00F71360" w:rsidRDefault="00F71360" w:rsidP="004B7366">
      <w:r>
        <w:separator/>
      </w:r>
    </w:p>
  </w:footnote>
  <w:footnote w:type="continuationSeparator" w:id="0">
    <w:p w14:paraId="5B4C5FF9" w14:textId="77777777" w:rsidR="00F71360" w:rsidRDefault="00F71360" w:rsidP="004B7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EA07" w14:textId="77777777" w:rsidR="007870D3" w:rsidRDefault="007870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947D8" w14:textId="3422B889" w:rsidR="00FE6289" w:rsidRDefault="000679A4">
    <w:pPr>
      <w:pStyle w:val="Header"/>
      <w:rPr>
        <w:noProof/>
      </w:rPr>
    </w:pPr>
    <w:r w:rsidRPr="000679A4">
      <w:rPr>
        <w:noProof/>
      </w:rPr>
      <w:drawing>
        <wp:anchor distT="0" distB="0" distL="114300" distR="114300" simplePos="0" relativeHeight="251662336" behindDoc="0" locked="0" layoutInCell="1" allowOverlap="1" wp14:anchorId="2DF303C5" wp14:editId="330E3231">
          <wp:simplePos x="0" y="0"/>
          <wp:positionH relativeFrom="column">
            <wp:posOffset>3978394</wp:posOffset>
          </wp:positionH>
          <wp:positionV relativeFrom="paragraph">
            <wp:posOffset>-224432</wp:posOffset>
          </wp:positionV>
          <wp:extent cx="2739749" cy="521857"/>
          <wp:effectExtent l="0" t="0" r="3810" b="0"/>
          <wp:wrapSquare wrapText="bothSides"/>
          <wp:docPr id="2" name="Picture 2">
            <a:extLst xmlns:a="http://schemas.openxmlformats.org/drawingml/2006/main">
              <a:ext uri="{FF2B5EF4-FFF2-40B4-BE49-F238E27FC236}">
                <a16:creationId xmlns:a16="http://schemas.microsoft.com/office/drawing/2014/main" id="{C19F19D3-F88B-8F43-AC2E-134298473E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C19F19D3-F88B-8F43-AC2E-134298473E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9749" cy="5218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6C8204" w14:textId="6410E11B" w:rsidR="000679A4" w:rsidRDefault="000679A4">
    <w:pPr>
      <w:pStyle w:val="Header"/>
      <w:rPr>
        <w:noProof/>
      </w:rPr>
    </w:pPr>
  </w:p>
  <w:p w14:paraId="7698B29B" w14:textId="5B08D06E" w:rsidR="000679A4" w:rsidRDefault="000679A4">
    <w:pPr>
      <w:pStyle w:val="Header"/>
      <w:rPr>
        <w:noProof/>
      </w:rPr>
    </w:pPr>
  </w:p>
  <w:p w14:paraId="7C30E9FE" w14:textId="7B8DB3E6" w:rsidR="000679A4" w:rsidRDefault="000679A4">
    <w:pPr>
      <w:pStyle w:val="Header"/>
      <w:rPr>
        <w:noProof/>
      </w:rPr>
    </w:pPr>
  </w:p>
  <w:p w14:paraId="063B7DDD" w14:textId="33582BC7" w:rsidR="000679A4" w:rsidRDefault="000679A4">
    <w:pPr>
      <w:pStyle w:val="Header"/>
      <w:rPr>
        <w:noProof/>
      </w:rPr>
    </w:pPr>
  </w:p>
  <w:p w14:paraId="58943660" w14:textId="3CE6404D" w:rsidR="000679A4" w:rsidRDefault="000679A4" w:rsidP="000679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2EBA2" w14:textId="77777777" w:rsidR="007870D3" w:rsidRDefault="007870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66"/>
    <w:rsid w:val="00017DE2"/>
    <w:rsid w:val="00056A37"/>
    <w:rsid w:val="000679A4"/>
    <w:rsid w:val="000A2CB6"/>
    <w:rsid w:val="000F1EB7"/>
    <w:rsid w:val="00144092"/>
    <w:rsid w:val="00145FF3"/>
    <w:rsid w:val="00146FFB"/>
    <w:rsid w:val="00165C59"/>
    <w:rsid w:val="001C59F2"/>
    <w:rsid w:val="001F3DFE"/>
    <w:rsid w:val="0020182C"/>
    <w:rsid w:val="00220526"/>
    <w:rsid w:val="002668D3"/>
    <w:rsid w:val="002774B6"/>
    <w:rsid w:val="002C2C53"/>
    <w:rsid w:val="002D2F1E"/>
    <w:rsid w:val="00343915"/>
    <w:rsid w:val="00355D28"/>
    <w:rsid w:val="003E1CC2"/>
    <w:rsid w:val="003F17C3"/>
    <w:rsid w:val="00465BE2"/>
    <w:rsid w:val="00473144"/>
    <w:rsid w:val="004B7366"/>
    <w:rsid w:val="004C38FE"/>
    <w:rsid w:val="00527A3E"/>
    <w:rsid w:val="005858C1"/>
    <w:rsid w:val="005A1A13"/>
    <w:rsid w:val="005E3996"/>
    <w:rsid w:val="006173AF"/>
    <w:rsid w:val="0062783D"/>
    <w:rsid w:val="006613B9"/>
    <w:rsid w:val="006F4B7C"/>
    <w:rsid w:val="007133AC"/>
    <w:rsid w:val="007870D3"/>
    <w:rsid w:val="007D1716"/>
    <w:rsid w:val="00880168"/>
    <w:rsid w:val="0089117E"/>
    <w:rsid w:val="008D6737"/>
    <w:rsid w:val="008E3A0C"/>
    <w:rsid w:val="008E5510"/>
    <w:rsid w:val="00905439"/>
    <w:rsid w:val="009317BC"/>
    <w:rsid w:val="009655EF"/>
    <w:rsid w:val="009932C9"/>
    <w:rsid w:val="009A0F5E"/>
    <w:rsid w:val="009B12CD"/>
    <w:rsid w:val="009B6A65"/>
    <w:rsid w:val="00A4657A"/>
    <w:rsid w:val="00A96A28"/>
    <w:rsid w:val="00AA1FCC"/>
    <w:rsid w:val="00B0162E"/>
    <w:rsid w:val="00B03137"/>
    <w:rsid w:val="00B422E8"/>
    <w:rsid w:val="00B71775"/>
    <w:rsid w:val="00B80EC2"/>
    <w:rsid w:val="00BA524C"/>
    <w:rsid w:val="00BC174B"/>
    <w:rsid w:val="00C4309F"/>
    <w:rsid w:val="00CA65F3"/>
    <w:rsid w:val="00CB562A"/>
    <w:rsid w:val="00CF1601"/>
    <w:rsid w:val="00CF3FCF"/>
    <w:rsid w:val="00D016B1"/>
    <w:rsid w:val="00D74C87"/>
    <w:rsid w:val="00DB7870"/>
    <w:rsid w:val="00DC1DE8"/>
    <w:rsid w:val="00E271EE"/>
    <w:rsid w:val="00EC56FF"/>
    <w:rsid w:val="00F40D0A"/>
    <w:rsid w:val="00F42188"/>
    <w:rsid w:val="00F64CBC"/>
    <w:rsid w:val="00F64FFC"/>
    <w:rsid w:val="00F67682"/>
    <w:rsid w:val="00F71360"/>
    <w:rsid w:val="00F7621B"/>
    <w:rsid w:val="00FB05A3"/>
    <w:rsid w:val="00FB2530"/>
    <w:rsid w:val="00FE6289"/>
    <w:rsid w:val="00FF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19E77"/>
  <w14:defaultImageDpi w14:val="330"/>
  <w15:chartTrackingRefBased/>
  <w15:docId w15:val="{53AAAC33-DE04-354B-B2B5-F47E2A11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3A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3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366"/>
  </w:style>
  <w:style w:type="paragraph" w:styleId="Footer">
    <w:name w:val="footer"/>
    <w:basedOn w:val="Normal"/>
    <w:link w:val="FooterChar"/>
    <w:uiPriority w:val="99"/>
    <w:unhideWhenUsed/>
    <w:rsid w:val="004B73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366"/>
  </w:style>
  <w:style w:type="table" w:styleId="TableGrid">
    <w:name w:val="Table Grid"/>
    <w:basedOn w:val="TableNormal"/>
    <w:uiPriority w:val="39"/>
    <w:rsid w:val="004B7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7366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4731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42188"/>
    <w:rPr>
      <w:color w:val="954F72" w:themeColor="followedHyperlink"/>
      <w:u w:val="single"/>
    </w:rPr>
  </w:style>
  <w:style w:type="character" w:customStyle="1" w:styleId="1">
    <w:name w:val="إشارة لم يتم حلها1"/>
    <w:basedOn w:val="DefaultParagraphFont"/>
    <w:uiPriority w:val="99"/>
    <w:semiHidden/>
    <w:unhideWhenUsed/>
    <w:rsid w:val="00F42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EC01B32-5066-4083-B415-FC87D200E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اسيل الرحيلي</dc:creator>
  <cp:keywords/>
  <dc:description/>
  <cp:lastModifiedBy>Osama Mohammed</cp:lastModifiedBy>
  <cp:revision>16</cp:revision>
  <cp:lastPrinted>2021-10-06T08:15:00Z</cp:lastPrinted>
  <dcterms:created xsi:type="dcterms:W3CDTF">2021-10-07T11:23:00Z</dcterms:created>
  <dcterms:modified xsi:type="dcterms:W3CDTF">2022-11-20T21:05:00Z</dcterms:modified>
</cp:coreProperties>
</file>