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4000E" w14:textId="77777777" w:rsidR="00450FA2" w:rsidRPr="00450FA2" w:rsidRDefault="00450FA2" w:rsidP="00450FA2">
      <w:pPr>
        <w:rPr>
          <w:b/>
          <w:bCs/>
        </w:rPr>
      </w:pPr>
      <w:r w:rsidRPr="00450FA2">
        <w:rPr>
          <w:b/>
          <w:bCs/>
        </w:rPr>
        <w:t>Executive Value Report: Dynamics 365 Supply Chain Management</w:t>
      </w:r>
    </w:p>
    <w:p w14:paraId="22C2E571" w14:textId="77777777" w:rsidR="00450FA2" w:rsidRPr="00450FA2" w:rsidRDefault="00450FA2" w:rsidP="00450FA2">
      <w:r w:rsidRPr="00450FA2">
        <w:rPr>
          <w:b/>
          <w:bCs/>
        </w:rPr>
        <w:t>Target Audience:</w:t>
      </w:r>
      <w:r w:rsidRPr="00450FA2">
        <w:t xml:space="preserve"> Chief Supply Chain Officer (CSCO), Chief Operating Officer (COO), or VP of Supply Chain</w:t>
      </w:r>
    </w:p>
    <w:p w14:paraId="29E8D70D" w14:textId="77777777" w:rsidR="00450FA2" w:rsidRPr="00450FA2" w:rsidRDefault="00450FA2" w:rsidP="00450FA2">
      <w:pPr>
        <w:rPr>
          <w:b/>
          <w:bCs/>
        </w:rPr>
      </w:pPr>
      <w:r w:rsidRPr="00450FA2">
        <w:rPr>
          <w:b/>
          <w:bCs/>
        </w:rPr>
        <w:t>Executive Summary</w:t>
      </w:r>
    </w:p>
    <w:p w14:paraId="648ECDA2" w14:textId="77777777" w:rsidR="00450FA2" w:rsidRPr="00450FA2" w:rsidRDefault="00450FA2" w:rsidP="00450FA2">
      <w:r w:rsidRPr="00450FA2">
        <w:t xml:space="preserve">Global supply chains are increasingly volatile, yet many organizations still rely on fragmented data and manual spreadsheets to manage procurement, manufacturing, and inventory. This reactive posture creates a "bullwhip effect"—forcing companies to trap millions in excess safety stock while still suffering from costly stockouts and delayed </w:t>
      </w:r>
      <w:proofErr w:type="spellStart"/>
      <w:r w:rsidRPr="00450FA2">
        <w:t>fulfillments</w:t>
      </w:r>
      <w:proofErr w:type="spellEnd"/>
      <w:r w:rsidRPr="00450FA2">
        <w:t xml:space="preserve">. Dynamics 365 Supply Chain Management leverages AI demand forecasting, Copilot-assisted risk mitigation, and IoT-enabled manufacturing to create a resilient, predictive supply network. Validated industry metrics show this platform reduces inventory carrying costs by 5–10%, improves manufacturing efficiency, and accelerates planning cycles, ultimately delivering a </w:t>
      </w:r>
      <w:r w:rsidRPr="00450FA2">
        <w:rPr>
          <w:b/>
          <w:bCs/>
        </w:rPr>
        <w:t>90%+ Return on Investment (ROI) over three years with a payback period of under 12 months.</w:t>
      </w:r>
    </w:p>
    <w:p w14:paraId="5573BDBB" w14:textId="77777777" w:rsidR="00450FA2" w:rsidRPr="00450FA2" w:rsidRDefault="00450FA2" w:rsidP="00450FA2">
      <w:pPr>
        <w:rPr>
          <w:b/>
          <w:bCs/>
        </w:rPr>
      </w:pPr>
      <w:r w:rsidRPr="00450FA2">
        <w:rPr>
          <w:b/>
          <w:bCs/>
        </w:rPr>
        <w:t>1. The Hook: The Insight-Based Leading Question (IBLQ)</w:t>
      </w:r>
    </w:p>
    <w:p w14:paraId="54428EC4" w14:textId="77777777" w:rsidR="00450FA2" w:rsidRPr="00450FA2" w:rsidRDefault="00450FA2" w:rsidP="00450FA2">
      <w:r w:rsidRPr="00450FA2">
        <w:rPr>
          <w:b/>
          <w:bCs/>
        </w:rPr>
        <w:t>The Anatomy Breakdown:</w:t>
      </w:r>
    </w:p>
    <w:p w14:paraId="186BDB42" w14:textId="77777777" w:rsidR="00450FA2" w:rsidRPr="00450FA2" w:rsidRDefault="00450FA2" w:rsidP="00450FA2">
      <w:pPr>
        <w:numPr>
          <w:ilvl w:val="0"/>
          <w:numId w:val="1"/>
        </w:numPr>
      </w:pPr>
      <w:r w:rsidRPr="00450FA2">
        <w:rPr>
          <w:b/>
          <w:bCs/>
        </w:rPr>
        <w:t>Name their goal:</w:t>
      </w:r>
      <w:r w:rsidRPr="00450FA2">
        <w:t xml:space="preserve"> Ensuring resilient, agile operations and </w:t>
      </w:r>
      <w:proofErr w:type="gramStart"/>
      <w:r w:rsidRPr="00450FA2">
        <w:t>on-time</w:t>
      </w:r>
      <w:proofErr w:type="gramEnd"/>
      <w:r w:rsidRPr="00450FA2">
        <w:t xml:space="preserve"> </w:t>
      </w:r>
      <w:proofErr w:type="spellStart"/>
      <w:r w:rsidRPr="00450FA2">
        <w:t>fulfillment</w:t>
      </w:r>
      <w:proofErr w:type="spellEnd"/>
      <w:r w:rsidRPr="00450FA2">
        <w:t xml:space="preserve"> while minimizing working capital tied up in inventory.</w:t>
      </w:r>
    </w:p>
    <w:p w14:paraId="7CC73596" w14:textId="77777777" w:rsidR="00450FA2" w:rsidRPr="00450FA2" w:rsidRDefault="00450FA2" w:rsidP="00450FA2">
      <w:pPr>
        <w:numPr>
          <w:ilvl w:val="0"/>
          <w:numId w:val="1"/>
        </w:numPr>
      </w:pPr>
      <w:r w:rsidRPr="00450FA2">
        <w:rPr>
          <w:b/>
          <w:bCs/>
        </w:rPr>
        <w:t>Introduce the tension:</w:t>
      </w:r>
      <w:r w:rsidRPr="00450FA2">
        <w:t xml:space="preserve"> However, industry data shows that siloed systems and manual planning force organizations to hold excessive safety stock—yet they still experience crippling stockouts when unforeseen disruptions hit because their planners are operating on stale data.</w:t>
      </w:r>
    </w:p>
    <w:p w14:paraId="015FA7B1" w14:textId="77777777" w:rsidR="00450FA2" w:rsidRPr="00450FA2" w:rsidRDefault="00450FA2" w:rsidP="00450FA2">
      <w:pPr>
        <w:numPr>
          <w:ilvl w:val="0"/>
          <w:numId w:val="1"/>
        </w:numPr>
      </w:pPr>
      <w:r w:rsidRPr="00450FA2">
        <w:rPr>
          <w:b/>
          <w:bCs/>
        </w:rPr>
        <w:t>Ask the strategic question:</w:t>
      </w:r>
      <w:r w:rsidRPr="00450FA2">
        <w:t xml:space="preserve"> If your procurement and planning teams are constantly fighting fires with backward-looking spreadsheets, how will you build the supply chain resilience needed to </w:t>
      </w:r>
      <w:proofErr w:type="spellStart"/>
      <w:r w:rsidRPr="00450FA2">
        <w:t>fulfill</w:t>
      </w:r>
      <w:proofErr w:type="spellEnd"/>
      <w:r w:rsidRPr="00450FA2">
        <w:t xml:space="preserve"> customer promises without trapping millions in excess inventory?</w:t>
      </w:r>
    </w:p>
    <w:p w14:paraId="4DB0EFDE" w14:textId="77777777" w:rsidR="00450FA2" w:rsidRPr="00450FA2" w:rsidRDefault="00450FA2" w:rsidP="00450FA2">
      <w:r w:rsidRPr="00450FA2">
        <w:rPr>
          <w:b/>
          <w:bCs/>
        </w:rPr>
        <w:t>The Final IBLQ Statement:</w:t>
      </w:r>
    </w:p>
    <w:p w14:paraId="17EEE4D4" w14:textId="77777777" w:rsidR="00450FA2" w:rsidRPr="00450FA2" w:rsidRDefault="00450FA2" w:rsidP="00450FA2">
      <w:r w:rsidRPr="00450FA2">
        <w:rPr>
          <w:i/>
          <w:iCs/>
        </w:rPr>
        <w:t xml:space="preserve">"Ensuring </w:t>
      </w:r>
      <w:proofErr w:type="gramStart"/>
      <w:r w:rsidRPr="00450FA2">
        <w:rPr>
          <w:i/>
          <w:iCs/>
        </w:rPr>
        <w:t>on-time</w:t>
      </w:r>
      <w:proofErr w:type="gramEnd"/>
      <w:r w:rsidRPr="00450FA2">
        <w:rPr>
          <w:i/>
          <w:iCs/>
        </w:rPr>
        <w:t xml:space="preserve"> </w:t>
      </w:r>
      <w:proofErr w:type="spellStart"/>
      <w:r w:rsidRPr="00450FA2">
        <w:rPr>
          <w:i/>
          <w:iCs/>
        </w:rPr>
        <w:t>fulfillment</w:t>
      </w:r>
      <w:proofErr w:type="spellEnd"/>
      <w:r w:rsidRPr="00450FA2">
        <w:rPr>
          <w:i/>
          <w:iCs/>
        </w:rPr>
        <w:t xml:space="preserve"> while minimizing working capital is your core mandate, </w:t>
      </w:r>
      <w:r w:rsidRPr="00450FA2">
        <w:rPr>
          <w:b/>
          <w:bCs/>
          <w:i/>
          <w:iCs/>
        </w:rPr>
        <w:t>but currently, siloed data forces your team to hold excessive safety stock, yet you still suffer from stockouts during disruptions.</w:t>
      </w:r>
      <w:r w:rsidRPr="00450FA2">
        <w:rPr>
          <w:i/>
          <w:iCs/>
        </w:rPr>
        <w:t xml:space="preserve"> If your planners are constantly fighting fires with backward-looking spreadsheets, how will you build the resilience needed to </w:t>
      </w:r>
      <w:proofErr w:type="spellStart"/>
      <w:r w:rsidRPr="00450FA2">
        <w:rPr>
          <w:i/>
          <w:iCs/>
        </w:rPr>
        <w:t>fulfill</w:t>
      </w:r>
      <w:proofErr w:type="spellEnd"/>
      <w:r w:rsidRPr="00450FA2">
        <w:rPr>
          <w:i/>
          <w:iCs/>
        </w:rPr>
        <w:t xml:space="preserve"> customer promises without trapping millions in excess inventory?"</w:t>
      </w:r>
    </w:p>
    <w:p w14:paraId="42CD5B67" w14:textId="77777777" w:rsidR="00450FA2" w:rsidRPr="00450FA2" w:rsidRDefault="00450FA2" w:rsidP="00450FA2">
      <w:pPr>
        <w:rPr>
          <w:b/>
          <w:bCs/>
        </w:rPr>
      </w:pPr>
      <w:r w:rsidRPr="00450FA2">
        <w:rPr>
          <w:b/>
          <w:bCs/>
        </w:rPr>
        <w:t>2. The Value Ladder Matrix</w:t>
      </w:r>
    </w:p>
    <w:p w14:paraId="5B3855B5" w14:textId="77777777" w:rsidR="00450FA2" w:rsidRPr="00450FA2" w:rsidRDefault="00450FA2" w:rsidP="00450FA2">
      <w:r w:rsidRPr="00450FA2">
        <w:rPr>
          <w:i/>
          <w:iCs/>
        </w:rPr>
        <w:t>This matrix translates the platform's features into a quantifiable business case using validated Forrester TEI and Microsoft benchmark data.</w:t>
      </w:r>
    </w:p>
    <w:tbl>
      <w:tblPr>
        <w:tblW w:w="0" w:type="auto"/>
        <w:tblCellSpacing w:w="15" w:type="dxa"/>
        <w:tblCellMar>
          <w:left w:w="0" w:type="dxa"/>
          <w:right w:w="0" w:type="dxa"/>
        </w:tblCellMar>
        <w:tblLook w:val="04A0" w:firstRow="1" w:lastRow="0" w:firstColumn="1" w:lastColumn="0" w:noHBand="0" w:noVBand="1"/>
      </w:tblPr>
      <w:tblGrid>
        <w:gridCol w:w="1751"/>
        <w:gridCol w:w="2727"/>
        <w:gridCol w:w="2325"/>
        <w:gridCol w:w="2207"/>
      </w:tblGrid>
      <w:tr w:rsidR="00450FA2" w:rsidRPr="00450FA2" w14:paraId="529D3F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3CF20C" w14:textId="77777777" w:rsidR="00450FA2" w:rsidRPr="00450FA2" w:rsidRDefault="00450FA2" w:rsidP="00450FA2">
            <w:r w:rsidRPr="00450FA2">
              <w:rPr>
                <w:b/>
                <w:bCs/>
              </w:rPr>
              <w:lastRenderedPageBreak/>
              <w:t>Ladder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1E826A" w14:textId="77777777" w:rsidR="00450FA2" w:rsidRPr="00450FA2" w:rsidRDefault="00450FA2" w:rsidP="00450FA2">
            <w:r w:rsidRPr="00450FA2">
              <w:rPr>
                <w:b/>
                <w:bCs/>
              </w:rPr>
              <w:t>Impact Statement (What difference does it make?)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7DDE00" w14:textId="77777777" w:rsidR="00450FA2" w:rsidRPr="00450FA2" w:rsidRDefault="00450FA2" w:rsidP="00450FA2">
            <w:r w:rsidRPr="00450FA2">
              <w:rPr>
                <w:b/>
                <w:bCs/>
              </w:rPr>
              <w:t>"</w:t>
            </w:r>
            <w:proofErr w:type="gramStart"/>
            <w:r w:rsidRPr="00450FA2">
              <w:rPr>
                <w:b/>
                <w:bCs/>
              </w:rPr>
              <w:t>So</w:t>
            </w:r>
            <w:proofErr w:type="gramEnd"/>
            <w:r w:rsidRPr="00450FA2">
              <w:rPr>
                <w:b/>
                <w:bCs/>
              </w:rPr>
              <w:t xml:space="preserve"> You Can" Connector (How does this enable the next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BA5009" w14:textId="77777777" w:rsidR="00450FA2" w:rsidRPr="00450FA2" w:rsidRDefault="00450FA2" w:rsidP="00450FA2">
            <w:r w:rsidRPr="00450FA2">
              <w:rPr>
                <w:b/>
                <w:bCs/>
              </w:rPr>
              <w:t>KPI / Metric (Actual Benchmarks)</w:t>
            </w:r>
          </w:p>
        </w:tc>
      </w:tr>
      <w:tr w:rsidR="00450FA2" w:rsidRPr="00450FA2" w14:paraId="4EFADE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91C170" w14:textId="77777777" w:rsidR="00450FA2" w:rsidRPr="00450FA2" w:rsidRDefault="00450FA2" w:rsidP="00450FA2">
            <w:r w:rsidRPr="00450FA2">
              <w:rPr>
                <w:b/>
                <w:bCs/>
              </w:rPr>
              <w:t>1. Personal Productivity</w:t>
            </w:r>
          </w:p>
          <w:p w14:paraId="73B6D16E" w14:textId="77777777" w:rsidR="00450FA2" w:rsidRPr="00450FA2" w:rsidRDefault="00450FA2" w:rsidP="00450FA2">
            <w:r w:rsidRPr="00450FA2">
              <w:br/>
            </w:r>
          </w:p>
          <w:p w14:paraId="478D70F5" w14:textId="77777777" w:rsidR="00450FA2" w:rsidRPr="00450FA2" w:rsidRDefault="00450FA2" w:rsidP="00450FA2">
            <w:r w:rsidRPr="00450FA2">
              <w:rPr>
                <w:i/>
                <w:iCs/>
              </w:rPr>
              <w:t>(Planners &amp; Procurement)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33348F" w14:textId="77777777" w:rsidR="00450FA2" w:rsidRPr="00450FA2" w:rsidRDefault="00450FA2" w:rsidP="00450FA2">
            <w:r w:rsidRPr="00450FA2">
              <w:t>Copilot proactively identifies external supply risks (e.g., weather, vendor delays), drafts supplier communications, and automates routine Purchase Order (PO) changes.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740559" w14:textId="77777777" w:rsidR="00450FA2" w:rsidRPr="00450FA2" w:rsidRDefault="00450FA2" w:rsidP="00450FA2">
            <w:proofErr w:type="gramStart"/>
            <w:r w:rsidRPr="00450FA2">
              <w:rPr>
                <w:i/>
                <w:iCs/>
              </w:rPr>
              <w:t>So</w:t>
            </w:r>
            <w:proofErr w:type="gramEnd"/>
            <w:r w:rsidRPr="00450FA2">
              <w:rPr>
                <w:i/>
                <w:iCs/>
              </w:rPr>
              <w:t xml:space="preserve"> you can pull your planners out of manual data aggregation and vendor chasing, allowing them to focus on strategic sourcing...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FE1867" w14:textId="77777777" w:rsidR="00450FA2" w:rsidRPr="00450FA2" w:rsidRDefault="00450FA2" w:rsidP="00450FA2">
            <w:r w:rsidRPr="00450FA2">
              <w:rPr>
                <w:b/>
                <w:bCs/>
              </w:rPr>
              <w:t>Leading:</w:t>
            </w:r>
            <w:r w:rsidRPr="00450FA2">
              <w:t xml:space="preserve"> </w:t>
            </w:r>
            <w:r w:rsidRPr="00450FA2">
              <w:rPr>
                <w:b/>
                <w:bCs/>
              </w:rPr>
              <w:t>15–20% reduction</w:t>
            </w:r>
            <w:r w:rsidRPr="00450FA2">
              <w:t xml:space="preserve"> in time spent on manual procurement and planning administration.</w:t>
            </w:r>
          </w:p>
        </w:tc>
      </w:tr>
      <w:tr w:rsidR="00450FA2" w:rsidRPr="00450FA2" w14:paraId="06A093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3C0E67" w14:textId="77777777" w:rsidR="00450FA2" w:rsidRPr="00450FA2" w:rsidRDefault="00450FA2" w:rsidP="00450FA2">
            <w:r w:rsidRPr="00450FA2">
              <w:rPr>
                <w:b/>
                <w:bCs/>
              </w:rPr>
              <w:t>2. Elapsed Process Time</w:t>
            </w:r>
          </w:p>
          <w:p w14:paraId="60012A35" w14:textId="77777777" w:rsidR="00450FA2" w:rsidRPr="00450FA2" w:rsidRDefault="00450FA2" w:rsidP="00450FA2">
            <w:r w:rsidRPr="00450FA2">
              <w:br/>
            </w:r>
          </w:p>
          <w:p w14:paraId="27BD1437" w14:textId="77777777" w:rsidR="00450FA2" w:rsidRPr="00450FA2" w:rsidRDefault="00450FA2" w:rsidP="00450FA2">
            <w:r w:rsidRPr="00450FA2">
              <w:rPr>
                <w:i/>
                <w:iCs/>
              </w:rPr>
              <w:t>(Supply Chain Managers)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BD371B" w14:textId="77777777" w:rsidR="00450FA2" w:rsidRPr="00450FA2" w:rsidRDefault="00450FA2" w:rsidP="00450FA2">
            <w:r w:rsidRPr="00450FA2">
              <w:t>AI-driven demand planning and real-time inventory visibility across all warehouses and channels drastically accelerate the Sales and Operations Planning (S&amp;OP) cycle.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F7D855" w14:textId="77777777" w:rsidR="00450FA2" w:rsidRPr="00450FA2" w:rsidRDefault="00450FA2" w:rsidP="00450FA2">
            <w:proofErr w:type="gramStart"/>
            <w:r w:rsidRPr="00450FA2">
              <w:rPr>
                <w:i/>
                <w:iCs/>
              </w:rPr>
              <w:t>So</w:t>
            </w:r>
            <w:proofErr w:type="gramEnd"/>
            <w:r w:rsidRPr="00450FA2">
              <w:rPr>
                <w:i/>
                <w:iCs/>
              </w:rPr>
              <w:t xml:space="preserve"> you can shorten your decision-making windows, instantly adapting production and routing to real-time market shifts...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330054" w14:textId="77777777" w:rsidR="00450FA2" w:rsidRPr="00450FA2" w:rsidRDefault="00450FA2" w:rsidP="00450FA2">
            <w:r w:rsidRPr="00450FA2">
              <w:rPr>
                <w:b/>
                <w:bCs/>
              </w:rPr>
              <w:t>Leading:</w:t>
            </w:r>
            <w:r w:rsidRPr="00450FA2">
              <w:t xml:space="preserve"> </w:t>
            </w:r>
            <w:r w:rsidRPr="00450FA2">
              <w:rPr>
                <w:b/>
                <w:bCs/>
              </w:rPr>
              <w:t>30% faster</w:t>
            </w:r>
            <w:r w:rsidRPr="00450FA2">
              <w:t xml:space="preserve"> planning and forecasting cycles; Faster incident resolution time for supply disruptions.</w:t>
            </w:r>
          </w:p>
        </w:tc>
      </w:tr>
      <w:tr w:rsidR="00450FA2" w:rsidRPr="00450FA2" w14:paraId="0C0A4D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41887C" w14:textId="77777777" w:rsidR="00450FA2" w:rsidRPr="00450FA2" w:rsidRDefault="00450FA2" w:rsidP="00450FA2">
            <w:r w:rsidRPr="00450FA2">
              <w:rPr>
                <w:b/>
                <w:bCs/>
              </w:rPr>
              <w:t>3. Data Quality &amp; Intelligence</w:t>
            </w:r>
          </w:p>
          <w:p w14:paraId="421DDE01" w14:textId="77777777" w:rsidR="00450FA2" w:rsidRPr="00450FA2" w:rsidRDefault="00450FA2" w:rsidP="00450FA2">
            <w:r w:rsidRPr="00450FA2">
              <w:br/>
            </w:r>
          </w:p>
          <w:p w14:paraId="0EDAA7DB" w14:textId="77777777" w:rsidR="00450FA2" w:rsidRPr="00450FA2" w:rsidRDefault="00450FA2" w:rsidP="00450FA2">
            <w:r w:rsidRPr="00450FA2">
              <w:rPr>
                <w:i/>
                <w:iCs/>
              </w:rPr>
              <w:t>(VP of Supply Chain)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6627B7" w14:textId="77777777" w:rsidR="00450FA2" w:rsidRPr="00450FA2" w:rsidRDefault="00450FA2" w:rsidP="00450FA2">
            <w:r w:rsidRPr="00450FA2">
              <w:t>The platform breaks down silos between the shop floor, the warehouse, and the logistics network, providing a single, AI-</w:t>
            </w:r>
            <w:proofErr w:type="spellStart"/>
            <w:r w:rsidRPr="00450FA2">
              <w:t>analyzed</w:t>
            </w:r>
            <w:proofErr w:type="spellEnd"/>
            <w:r w:rsidRPr="00450FA2">
              <w:t xml:space="preserve"> view of the entire global supply chain.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0E894B" w14:textId="77777777" w:rsidR="00450FA2" w:rsidRPr="00450FA2" w:rsidRDefault="00450FA2" w:rsidP="00450FA2">
            <w:proofErr w:type="gramStart"/>
            <w:r w:rsidRPr="00450FA2">
              <w:rPr>
                <w:i/>
                <w:iCs/>
              </w:rPr>
              <w:t>So</w:t>
            </w:r>
            <w:proofErr w:type="gramEnd"/>
            <w:r w:rsidRPr="00450FA2">
              <w:rPr>
                <w:i/>
                <w:iCs/>
              </w:rPr>
              <w:t xml:space="preserve"> you can replace reactive guesswork with predictive intelligence, accurately aligning your supply with actual market demand...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B5FF27" w14:textId="77777777" w:rsidR="00450FA2" w:rsidRPr="00450FA2" w:rsidRDefault="00450FA2" w:rsidP="00450FA2">
            <w:r w:rsidRPr="00450FA2">
              <w:rPr>
                <w:b/>
                <w:bCs/>
              </w:rPr>
              <w:t>Leading:</w:t>
            </w:r>
            <w:r w:rsidRPr="00450FA2">
              <w:t xml:space="preserve"> </w:t>
            </w:r>
            <w:r w:rsidRPr="00450FA2">
              <w:rPr>
                <w:b/>
                <w:bCs/>
              </w:rPr>
              <w:t>100% real-time global inventory visibility</w:t>
            </w:r>
            <w:r w:rsidRPr="00450FA2">
              <w:t>; Significant improvement in demand forecast accuracy.</w:t>
            </w:r>
          </w:p>
        </w:tc>
      </w:tr>
      <w:tr w:rsidR="00450FA2" w:rsidRPr="00450FA2" w14:paraId="2CB786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410CDA" w14:textId="77777777" w:rsidR="00450FA2" w:rsidRPr="00450FA2" w:rsidRDefault="00450FA2" w:rsidP="00450FA2">
            <w:r w:rsidRPr="00450FA2">
              <w:rPr>
                <w:b/>
                <w:bCs/>
              </w:rPr>
              <w:lastRenderedPageBreak/>
              <w:t>4. Operational Outcome</w:t>
            </w:r>
          </w:p>
          <w:p w14:paraId="1496C0D1" w14:textId="77777777" w:rsidR="00450FA2" w:rsidRPr="00450FA2" w:rsidRDefault="00450FA2" w:rsidP="00450FA2">
            <w:r w:rsidRPr="00450FA2">
              <w:br/>
            </w:r>
          </w:p>
          <w:p w14:paraId="766FDF8D" w14:textId="77777777" w:rsidR="00450FA2" w:rsidRPr="00450FA2" w:rsidRDefault="00450FA2" w:rsidP="00450FA2">
            <w:r w:rsidRPr="00450FA2">
              <w:rPr>
                <w:i/>
                <w:iCs/>
              </w:rPr>
              <w:t>(CSCO / COO)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E01BF5" w14:textId="77777777" w:rsidR="00450FA2" w:rsidRPr="00450FA2" w:rsidRDefault="00450FA2" w:rsidP="00450FA2">
            <w:r w:rsidRPr="00450FA2">
              <w:t>Predictive planning prevents over-purchasing, while optimized warehouse and manufacturing execution ensure assets are running at peak efficiency to meet demand.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9D6A08" w14:textId="77777777" w:rsidR="00450FA2" w:rsidRPr="00450FA2" w:rsidRDefault="00450FA2" w:rsidP="00450FA2">
            <w:proofErr w:type="gramStart"/>
            <w:r w:rsidRPr="00450FA2">
              <w:rPr>
                <w:i/>
                <w:iCs/>
              </w:rPr>
              <w:t>So</w:t>
            </w:r>
            <w:proofErr w:type="gramEnd"/>
            <w:r w:rsidRPr="00450FA2">
              <w:rPr>
                <w:i/>
                <w:iCs/>
              </w:rPr>
              <w:t xml:space="preserve"> you can simultaneously reduce your warehousing costs and improve your order </w:t>
            </w:r>
            <w:proofErr w:type="spellStart"/>
            <w:r w:rsidRPr="00450FA2">
              <w:rPr>
                <w:i/>
                <w:iCs/>
              </w:rPr>
              <w:t>fulfillment</w:t>
            </w:r>
            <w:proofErr w:type="spellEnd"/>
            <w:r w:rsidRPr="00450FA2">
              <w:rPr>
                <w:i/>
                <w:iCs/>
              </w:rPr>
              <w:t xml:space="preserve"> rates...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F9A18E" w14:textId="77777777" w:rsidR="00450FA2" w:rsidRPr="00450FA2" w:rsidRDefault="00450FA2" w:rsidP="00450FA2">
            <w:r w:rsidRPr="00450FA2">
              <w:rPr>
                <w:b/>
                <w:bCs/>
              </w:rPr>
              <w:t>Lagging:</w:t>
            </w:r>
            <w:r w:rsidRPr="00450FA2">
              <w:t xml:space="preserve"> </w:t>
            </w:r>
            <w:r w:rsidRPr="00450FA2">
              <w:rPr>
                <w:b/>
                <w:bCs/>
              </w:rPr>
              <w:t>5–10% reduction</w:t>
            </w:r>
            <w:r w:rsidRPr="00450FA2">
              <w:t xml:space="preserve"> in inventory carrying costs; </w:t>
            </w:r>
            <w:r w:rsidRPr="00450FA2">
              <w:rPr>
                <w:b/>
                <w:bCs/>
              </w:rPr>
              <w:t>1–3% improvement</w:t>
            </w:r>
            <w:r w:rsidRPr="00450FA2">
              <w:t xml:space="preserve"> in overall equipment effectiveness (OEE) and manufacturing yield.</w:t>
            </w:r>
          </w:p>
        </w:tc>
      </w:tr>
      <w:tr w:rsidR="00450FA2" w:rsidRPr="00450FA2" w14:paraId="330A5B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B93624" w14:textId="77777777" w:rsidR="00450FA2" w:rsidRPr="00450FA2" w:rsidRDefault="00450FA2" w:rsidP="00450FA2">
            <w:r w:rsidRPr="00450FA2">
              <w:rPr>
                <w:b/>
                <w:bCs/>
              </w:rPr>
              <w:t>5. Strategic Alignment</w:t>
            </w:r>
          </w:p>
          <w:p w14:paraId="375EB402" w14:textId="77777777" w:rsidR="00450FA2" w:rsidRPr="00450FA2" w:rsidRDefault="00450FA2" w:rsidP="00450FA2">
            <w:r w:rsidRPr="00450FA2">
              <w:br/>
            </w:r>
          </w:p>
          <w:p w14:paraId="472C7BA8" w14:textId="77777777" w:rsidR="00450FA2" w:rsidRPr="00450FA2" w:rsidRDefault="00450FA2" w:rsidP="00450FA2">
            <w:r w:rsidRPr="00450FA2">
              <w:rPr>
                <w:i/>
                <w:iCs/>
              </w:rPr>
              <w:t>(CSCO / CEO / Board)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90A816" w14:textId="77777777" w:rsidR="00450FA2" w:rsidRPr="00450FA2" w:rsidRDefault="00450FA2" w:rsidP="00450FA2">
            <w:r w:rsidRPr="00450FA2">
              <w:t>The supply chain transforms from a fragile, capital-draining liability into a resilient, competitive advantage that reliably delivers on customer promises.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8D157B" w14:textId="77777777" w:rsidR="00450FA2" w:rsidRPr="00450FA2" w:rsidRDefault="00450FA2" w:rsidP="00450FA2">
            <w:r w:rsidRPr="00450FA2">
              <w:t xml:space="preserve">— </w:t>
            </w:r>
            <w:r w:rsidRPr="00450FA2">
              <w:rPr>
                <w:i/>
                <w:iCs/>
              </w:rPr>
              <w:t>(Top of ladder)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7DE014" w14:textId="77777777" w:rsidR="00450FA2" w:rsidRPr="00450FA2" w:rsidRDefault="00450FA2" w:rsidP="00450FA2">
            <w:r w:rsidRPr="00450FA2">
              <w:rPr>
                <w:b/>
                <w:bCs/>
              </w:rPr>
              <w:t>Lagging:</w:t>
            </w:r>
            <w:r w:rsidRPr="00450FA2">
              <w:t xml:space="preserve"> </w:t>
            </w:r>
            <w:r w:rsidRPr="00450FA2">
              <w:rPr>
                <w:b/>
                <w:bCs/>
              </w:rPr>
              <w:t>90%+ ROI</w:t>
            </w:r>
            <w:r w:rsidRPr="00450FA2">
              <w:t xml:space="preserve"> over 3 years; System payback period of </w:t>
            </w:r>
            <w:r w:rsidRPr="00450FA2">
              <w:rPr>
                <w:b/>
                <w:bCs/>
              </w:rPr>
              <w:t>&lt; 12 months</w:t>
            </w:r>
            <w:r w:rsidRPr="00450FA2">
              <w:t>; Higher On-Time In-Full (OTIF) delivery rate.</w:t>
            </w:r>
          </w:p>
        </w:tc>
      </w:tr>
    </w:tbl>
    <w:p w14:paraId="2F6AB6DD" w14:textId="77777777" w:rsidR="00450FA2" w:rsidRPr="00450FA2" w:rsidRDefault="00450FA2" w:rsidP="00450FA2">
      <w:pPr>
        <w:rPr>
          <w:b/>
          <w:bCs/>
        </w:rPr>
      </w:pPr>
      <w:r w:rsidRPr="00450FA2">
        <w:rPr>
          <w:b/>
          <w:bCs/>
        </w:rPr>
        <w:t>3. The Executive Pitch (Walking the Ladder)</w:t>
      </w:r>
    </w:p>
    <w:p w14:paraId="2BF601AC" w14:textId="77777777" w:rsidR="00450FA2" w:rsidRPr="00450FA2" w:rsidRDefault="00450FA2" w:rsidP="00450FA2">
      <w:r w:rsidRPr="00450FA2">
        <w:t>"Your supply chain's resilience is compromised because your team is forced to make critical inventory and production decisions using fragmented, outdated information.</w:t>
      </w:r>
    </w:p>
    <w:p w14:paraId="17AADE9B" w14:textId="77777777" w:rsidR="00450FA2" w:rsidRPr="00450FA2" w:rsidRDefault="00450FA2" w:rsidP="00450FA2">
      <w:r w:rsidRPr="00450FA2">
        <w:t xml:space="preserve">By bringing Dynamics 365 Supply Chain Management and Copilot into your operations, we automate the routine PO updates and proactively flag external vendor risks </w:t>
      </w:r>
      <w:r w:rsidRPr="00450FA2">
        <w:rPr>
          <w:b/>
          <w:bCs/>
        </w:rPr>
        <w:t>[Rung 1]</w:t>
      </w:r>
      <w:r w:rsidRPr="00450FA2">
        <w:t xml:space="preserve">. </w:t>
      </w:r>
      <w:proofErr w:type="gramStart"/>
      <w:r w:rsidRPr="00450FA2">
        <w:rPr>
          <w:b/>
          <w:bCs/>
        </w:rPr>
        <w:t>So</w:t>
      </w:r>
      <w:proofErr w:type="gramEnd"/>
      <w:r w:rsidRPr="00450FA2">
        <w:rPr>
          <w:b/>
          <w:bCs/>
        </w:rPr>
        <w:t xml:space="preserve"> you can</w:t>
      </w:r>
      <w:r w:rsidRPr="00450FA2">
        <w:t xml:space="preserve"> reclaim up to 20% of your planners' time, shifting them from tactical firefighters to strategic supply architects.</w:t>
      </w:r>
    </w:p>
    <w:p w14:paraId="112A9FDA" w14:textId="77777777" w:rsidR="00450FA2" w:rsidRPr="00450FA2" w:rsidRDefault="00450FA2" w:rsidP="00450FA2">
      <w:r w:rsidRPr="00450FA2">
        <w:t xml:space="preserve">With that newfound capacity and AI-driven forecasting engines, your entire S&amp;OP process accelerates </w:t>
      </w:r>
      <w:r w:rsidRPr="00450FA2">
        <w:rPr>
          <w:b/>
          <w:bCs/>
        </w:rPr>
        <w:t>[Rung 2]</w:t>
      </w:r>
      <w:r w:rsidRPr="00450FA2">
        <w:t xml:space="preserve">. </w:t>
      </w:r>
      <w:proofErr w:type="gramStart"/>
      <w:r w:rsidRPr="00450FA2">
        <w:rPr>
          <w:b/>
          <w:bCs/>
        </w:rPr>
        <w:t>So</w:t>
      </w:r>
      <w:proofErr w:type="gramEnd"/>
      <w:r w:rsidRPr="00450FA2">
        <w:rPr>
          <w:b/>
          <w:bCs/>
        </w:rPr>
        <w:t xml:space="preserve"> you can</w:t>
      </w:r>
      <w:r w:rsidRPr="00450FA2">
        <w:t xml:space="preserve"> cut your planning cycles by 30%, allowing you to adapt to market volatility or disruptions instantly rather than weeks later.</w:t>
      </w:r>
    </w:p>
    <w:p w14:paraId="2B4322DF" w14:textId="77777777" w:rsidR="00450FA2" w:rsidRPr="00450FA2" w:rsidRDefault="00450FA2" w:rsidP="00450FA2">
      <w:r w:rsidRPr="00450FA2">
        <w:t xml:space="preserve">Because your manufacturing, warehouse, and logistics data are now unified in a single platform, your leaders have a complete, real-time picture of operations </w:t>
      </w:r>
      <w:r w:rsidRPr="00450FA2">
        <w:rPr>
          <w:b/>
          <w:bCs/>
        </w:rPr>
        <w:t>[Rung 3]</w:t>
      </w:r>
      <w:r w:rsidRPr="00450FA2">
        <w:t xml:space="preserve">. </w:t>
      </w:r>
      <w:proofErr w:type="gramStart"/>
      <w:r w:rsidRPr="00450FA2">
        <w:rPr>
          <w:b/>
          <w:bCs/>
        </w:rPr>
        <w:t>So</w:t>
      </w:r>
      <w:proofErr w:type="gramEnd"/>
      <w:r w:rsidRPr="00450FA2">
        <w:rPr>
          <w:b/>
          <w:bCs/>
        </w:rPr>
        <w:t xml:space="preserve"> </w:t>
      </w:r>
      <w:r w:rsidRPr="00450FA2">
        <w:rPr>
          <w:b/>
          <w:bCs/>
        </w:rPr>
        <w:lastRenderedPageBreak/>
        <w:t>you can</w:t>
      </w:r>
      <w:r w:rsidRPr="00450FA2">
        <w:t xml:space="preserve"> stop guessing and start leveraging predictive intelligence to align your raw materials perfectly with actual market demand.</w:t>
      </w:r>
    </w:p>
    <w:p w14:paraId="499D9316" w14:textId="77777777" w:rsidR="00450FA2" w:rsidRPr="00450FA2" w:rsidRDefault="00450FA2" w:rsidP="00450FA2">
      <w:r w:rsidRPr="00450FA2">
        <w:t xml:space="preserve">Matching supply precisely to demand changes your operational economics entirely </w:t>
      </w:r>
      <w:r w:rsidRPr="00450FA2">
        <w:rPr>
          <w:b/>
          <w:bCs/>
        </w:rPr>
        <w:t>[Rung 4]</w:t>
      </w:r>
      <w:r w:rsidRPr="00450FA2">
        <w:t xml:space="preserve">. </w:t>
      </w:r>
      <w:proofErr w:type="gramStart"/>
      <w:r w:rsidRPr="00450FA2">
        <w:rPr>
          <w:b/>
          <w:bCs/>
        </w:rPr>
        <w:t>So</w:t>
      </w:r>
      <w:proofErr w:type="gramEnd"/>
      <w:r w:rsidRPr="00450FA2">
        <w:rPr>
          <w:b/>
          <w:bCs/>
        </w:rPr>
        <w:t xml:space="preserve"> you can</w:t>
      </w:r>
      <w:r w:rsidRPr="00450FA2">
        <w:t xml:space="preserve"> reduce your inventory carrying costs by up to 10%—freeing up millions in working capital—while simultaneously improving your manufacturing yield and </w:t>
      </w:r>
      <w:proofErr w:type="spellStart"/>
      <w:r w:rsidRPr="00450FA2">
        <w:t>fulfillment</w:t>
      </w:r>
      <w:proofErr w:type="spellEnd"/>
      <w:r w:rsidRPr="00450FA2">
        <w:t xml:space="preserve"> rates.</w:t>
      </w:r>
    </w:p>
    <w:p w14:paraId="3D20972C" w14:textId="77777777" w:rsidR="00450FA2" w:rsidRPr="00450FA2" w:rsidRDefault="00450FA2" w:rsidP="00450FA2">
      <w:r w:rsidRPr="00450FA2">
        <w:t xml:space="preserve">Ultimately, this transforms your global operations </w:t>
      </w:r>
      <w:r w:rsidRPr="00450FA2">
        <w:rPr>
          <w:b/>
          <w:bCs/>
        </w:rPr>
        <w:t>[Rung 5]</w:t>
      </w:r>
      <w:r w:rsidRPr="00450FA2">
        <w:t xml:space="preserve">. </w:t>
      </w:r>
      <w:proofErr w:type="gramStart"/>
      <w:r w:rsidRPr="00450FA2">
        <w:rPr>
          <w:b/>
          <w:bCs/>
        </w:rPr>
        <w:t>So</w:t>
      </w:r>
      <w:proofErr w:type="gramEnd"/>
      <w:r w:rsidRPr="00450FA2">
        <w:rPr>
          <w:b/>
          <w:bCs/>
        </w:rPr>
        <w:t xml:space="preserve"> you can</w:t>
      </w:r>
      <w:r w:rsidRPr="00450FA2">
        <w:t xml:space="preserve"> deliver a 90%+ ROI, drastically improve your On-Time In-Full (OTIF) metrics, and turn your supply chain into a resilient competitive advantage for the business."</w:t>
      </w:r>
    </w:p>
    <w:p w14:paraId="26544735" w14:textId="77777777" w:rsidR="00450FA2" w:rsidRPr="00450FA2" w:rsidRDefault="00450FA2" w:rsidP="00450FA2">
      <w:r w:rsidRPr="00450FA2">
        <w:pict w14:anchorId="3B914265">
          <v:rect id="_x0000_i1038" style="width:0;height:1.5pt" o:hralign="center" o:hrstd="t" o:hrnoshade="t" o:hr="t" fillcolor="gray" stroked="f"/>
        </w:pict>
      </w:r>
    </w:p>
    <w:p w14:paraId="0A3C7607" w14:textId="77777777" w:rsidR="00450FA2" w:rsidRPr="00450FA2" w:rsidRDefault="00450FA2" w:rsidP="00450FA2">
      <w:pPr>
        <w:rPr>
          <w:b/>
          <w:bCs/>
        </w:rPr>
      </w:pPr>
      <w:r w:rsidRPr="00450FA2">
        <w:rPr>
          <w:b/>
          <w:bCs/>
        </w:rPr>
        <w:t>References &amp; Data Sources</w:t>
      </w:r>
    </w:p>
    <w:p w14:paraId="4C889FBE" w14:textId="77777777" w:rsidR="00450FA2" w:rsidRPr="00450FA2" w:rsidRDefault="00450FA2" w:rsidP="00450FA2">
      <w:r w:rsidRPr="00450FA2">
        <w:rPr>
          <w:i/>
          <w:iCs/>
        </w:rPr>
        <w:t>If the executive asks where these numbers come from, you can confidently cite:</w:t>
      </w:r>
    </w:p>
    <w:p w14:paraId="30651484" w14:textId="77777777" w:rsidR="00450FA2" w:rsidRPr="00450FA2" w:rsidRDefault="00450FA2" w:rsidP="00450FA2">
      <w:pPr>
        <w:numPr>
          <w:ilvl w:val="0"/>
          <w:numId w:val="2"/>
        </w:numPr>
      </w:pPr>
      <w:r w:rsidRPr="00450FA2">
        <w:rPr>
          <w:b/>
          <w:bCs/>
        </w:rPr>
        <w:t>Forrester Consulting TEI Studies:</w:t>
      </w:r>
      <w:r w:rsidRPr="00450FA2">
        <w:t xml:space="preserve"> </w:t>
      </w:r>
      <w:r w:rsidRPr="00450FA2">
        <w:rPr>
          <w:i/>
          <w:iCs/>
        </w:rPr>
        <w:t>The Total Economic Impact™ of Microsoft Dynamics 365 Supply Chain Management</w:t>
      </w:r>
      <w:r w:rsidRPr="00450FA2">
        <w:t xml:space="preserve"> (Validates the ~90%+ ROI, &lt;</w:t>
      </w:r>
      <w:proofErr w:type="gramStart"/>
      <w:r w:rsidRPr="00450FA2">
        <w:t>12 month</w:t>
      </w:r>
      <w:proofErr w:type="gramEnd"/>
      <w:r w:rsidRPr="00450FA2">
        <w:t xml:space="preserve"> payback, 5–10% reduction in inventory carrying costs, and manufacturing efficiency gains).</w:t>
      </w:r>
    </w:p>
    <w:p w14:paraId="30D0D349" w14:textId="77777777" w:rsidR="00450FA2" w:rsidRPr="00450FA2" w:rsidRDefault="00450FA2" w:rsidP="00450FA2">
      <w:pPr>
        <w:numPr>
          <w:ilvl w:val="0"/>
          <w:numId w:val="2"/>
        </w:numPr>
      </w:pPr>
      <w:r w:rsidRPr="00450FA2">
        <w:rPr>
          <w:b/>
          <w:bCs/>
        </w:rPr>
        <w:t>Microsoft Supply Chain Benchmarks:</w:t>
      </w:r>
      <w:r w:rsidRPr="00450FA2">
        <w:t xml:space="preserve"> (Validates the 15-20% productivity improvements for procurement and planning teams utilizing Copilot for supply risk mitigation and automated communications).</w:t>
      </w:r>
    </w:p>
    <w:p w14:paraId="248DA3B0" w14:textId="77777777" w:rsidR="00BE4F78" w:rsidRDefault="00BE4F78"/>
    <w:sectPr w:rsidR="00BE4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C53"/>
    <w:multiLevelType w:val="multilevel"/>
    <w:tmpl w:val="9036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DD0812"/>
    <w:multiLevelType w:val="multilevel"/>
    <w:tmpl w:val="B690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741693">
    <w:abstractNumId w:val="1"/>
  </w:num>
  <w:num w:numId="2" w16cid:durableId="77568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FA2"/>
    <w:rsid w:val="00450FA2"/>
    <w:rsid w:val="0085699E"/>
    <w:rsid w:val="00BE4F78"/>
    <w:rsid w:val="00D3736B"/>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A8229"/>
  <w15:chartTrackingRefBased/>
  <w15:docId w15:val="{468C8FA4-BA5B-4407-ABA8-57074BA57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FA2"/>
    <w:rPr>
      <w:rFonts w:eastAsiaTheme="majorEastAsia" w:cstheme="majorBidi"/>
      <w:color w:val="272727" w:themeColor="text1" w:themeTint="D8"/>
    </w:rPr>
  </w:style>
  <w:style w:type="paragraph" w:styleId="Title">
    <w:name w:val="Title"/>
    <w:basedOn w:val="Normal"/>
    <w:next w:val="Normal"/>
    <w:link w:val="TitleChar"/>
    <w:uiPriority w:val="10"/>
    <w:qFormat/>
    <w:rsid w:val="00450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FA2"/>
    <w:pPr>
      <w:spacing w:before="160"/>
      <w:jc w:val="center"/>
    </w:pPr>
    <w:rPr>
      <w:i/>
      <w:iCs/>
      <w:color w:val="404040" w:themeColor="text1" w:themeTint="BF"/>
    </w:rPr>
  </w:style>
  <w:style w:type="character" w:customStyle="1" w:styleId="QuoteChar">
    <w:name w:val="Quote Char"/>
    <w:basedOn w:val="DefaultParagraphFont"/>
    <w:link w:val="Quote"/>
    <w:uiPriority w:val="29"/>
    <w:rsid w:val="00450FA2"/>
    <w:rPr>
      <w:i/>
      <w:iCs/>
      <w:color w:val="404040" w:themeColor="text1" w:themeTint="BF"/>
    </w:rPr>
  </w:style>
  <w:style w:type="paragraph" w:styleId="ListParagraph">
    <w:name w:val="List Paragraph"/>
    <w:basedOn w:val="Normal"/>
    <w:uiPriority w:val="34"/>
    <w:qFormat/>
    <w:rsid w:val="00450FA2"/>
    <w:pPr>
      <w:ind w:left="720"/>
      <w:contextualSpacing/>
    </w:pPr>
  </w:style>
  <w:style w:type="character" w:styleId="IntenseEmphasis">
    <w:name w:val="Intense Emphasis"/>
    <w:basedOn w:val="DefaultParagraphFont"/>
    <w:uiPriority w:val="21"/>
    <w:qFormat/>
    <w:rsid w:val="00450FA2"/>
    <w:rPr>
      <w:i/>
      <w:iCs/>
      <w:color w:val="0F4761" w:themeColor="accent1" w:themeShade="BF"/>
    </w:rPr>
  </w:style>
  <w:style w:type="paragraph" w:styleId="IntenseQuote">
    <w:name w:val="Intense Quote"/>
    <w:basedOn w:val="Normal"/>
    <w:next w:val="Normal"/>
    <w:link w:val="IntenseQuoteChar"/>
    <w:uiPriority w:val="30"/>
    <w:qFormat/>
    <w:rsid w:val="00450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FA2"/>
    <w:rPr>
      <w:i/>
      <w:iCs/>
      <w:color w:val="0F4761" w:themeColor="accent1" w:themeShade="BF"/>
    </w:rPr>
  </w:style>
  <w:style w:type="character" w:styleId="IntenseReference">
    <w:name w:val="Intense Reference"/>
    <w:basedOn w:val="DefaultParagraphFont"/>
    <w:uiPriority w:val="32"/>
    <w:qFormat/>
    <w:rsid w:val="00450F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964</Words>
  <Characters>5769</Characters>
  <Application>Microsoft Office Word</Application>
  <DocSecurity>0</DocSecurity>
  <Lines>221</Lines>
  <Paragraphs>62</Paragraphs>
  <ScaleCrop>false</ScaleCrop>
  <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Ahmar-Rass</dc:creator>
  <cp:keywords/>
  <dc:description/>
  <cp:lastModifiedBy>Hossam Ahmar-Rass</cp:lastModifiedBy>
  <cp:revision>1</cp:revision>
  <dcterms:created xsi:type="dcterms:W3CDTF">2026-04-26T15:07:00Z</dcterms:created>
  <dcterms:modified xsi:type="dcterms:W3CDTF">2026-04-26T15:08:00Z</dcterms:modified>
</cp:coreProperties>
</file>