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E21A4" w14:textId="77777777" w:rsidR="00B97E84" w:rsidRPr="00B97E84" w:rsidRDefault="00B97E84" w:rsidP="00B97E84">
      <w:pPr>
        <w:rPr>
          <w:b/>
          <w:bCs/>
        </w:rPr>
      </w:pPr>
      <w:r w:rsidRPr="00B97E84">
        <w:rPr>
          <w:b/>
          <w:bCs/>
        </w:rPr>
        <w:t>Executive Value Report: Microsoft Power Automate (Platform Value)</w:t>
      </w:r>
    </w:p>
    <w:p w14:paraId="170D69F8" w14:textId="77777777" w:rsidR="00B97E84" w:rsidRPr="00B97E84" w:rsidRDefault="00B97E84" w:rsidP="00B97E84">
      <w:r w:rsidRPr="00B97E84">
        <w:rPr>
          <w:b/>
          <w:bCs/>
        </w:rPr>
        <w:t>Target Audience:</w:t>
      </w:r>
      <w:r w:rsidRPr="00B97E84">
        <w:t xml:space="preserve"> Chief Operating Officer (COO), Chief Information Officer (CIO), or VP of Automation / Operations</w:t>
      </w:r>
    </w:p>
    <w:p w14:paraId="78A71D51" w14:textId="77777777" w:rsidR="00B97E84" w:rsidRPr="00B97E84" w:rsidRDefault="00B97E84" w:rsidP="00B97E84">
      <w:pPr>
        <w:rPr>
          <w:b/>
          <w:bCs/>
        </w:rPr>
      </w:pPr>
      <w:r w:rsidRPr="00B97E84">
        <w:rPr>
          <w:b/>
          <w:bCs/>
        </w:rPr>
        <w:t>Executive Summary</w:t>
      </w:r>
    </w:p>
    <w:p w14:paraId="3E1C9E8B" w14:textId="77777777" w:rsidR="00B97E84" w:rsidRPr="00B97E84" w:rsidRDefault="00B97E84" w:rsidP="00B97E84">
      <w:r w:rsidRPr="00B97E84">
        <w:t xml:space="preserve">Organizations are striving for hyper-efficiency, yet their highly paid employees are frequently trapped performing repetitive, manual "swivel-chair" data entry across disconnected legacy and modern systems. This manual work creates massive operational bottlenecks, high error rates, and limits the business's ability to scale. Microsoft Power Automate provides a unified platform for AI-assisted cloud flows, desktop RPA, and process mining. It acts as the intelligent connective tissue across the enterprise. Validated industry metrics show this platform saves thousands of hours annually, reduces processing errors by over 27%, and accelerates time-to-market for automations, ultimately delivering a </w:t>
      </w:r>
      <w:r w:rsidRPr="00B97E84">
        <w:rPr>
          <w:b/>
          <w:bCs/>
        </w:rPr>
        <w:t>199%+ Return on Investment (ROI) over three years with a payback period of under six months.</w:t>
      </w:r>
    </w:p>
    <w:p w14:paraId="6AFB068C" w14:textId="77777777" w:rsidR="00B97E84" w:rsidRPr="00B97E84" w:rsidRDefault="00B97E84" w:rsidP="00B97E84">
      <w:pPr>
        <w:rPr>
          <w:b/>
          <w:bCs/>
        </w:rPr>
      </w:pPr>
      <w:r w:rsidRPr="00B97E84">
        <w:rPr>
          <w:b/>
          <w:bCs/>
        </w:rPr>
        <w:t>1. The Hook: The Insight-Based Leading Question (IBLQ)</w:t>
      </w:r>
    </w:p>
    <w:p w14:paraId="3B3710B6" w14:textId="77777777" w:rsidR="00B97E84" w:rsidRPr="00B97E84" w:rsidRDefault="00B97E84" w:rsidP="00B97E84">
      <w:r w:rsidRPr="00B97E84">
        <w:rPr>
          <w:b/>
          <w:bCs/>
        </w:rPr>
        <w:t>The Anatomy Breakdown:</w:t>
      </w:r>
    </w:p>
    <w:p w14:paraId="4A88E6AA" w14:textId="77777777" w:rsidR="00B97E84" w:rsidRPr="00B97E84" w:rsidRDefault="00B97E84" w:rsidP="00B97E84">
      <w:pPr>
        <w:numPr>
          <w:ilvl w:val="0"/>
          <w:numId w:val="1"/>
        </w:numPr>
      </w:pPr>
      <w:r w:rsidRPr="00B97E84">
        <w:rPr>
          <w:b/>
          <w:bCs/>
        </w:rPr>
        <w:t>Name their goal:</w:t>
      </w:r>
      <w:r w:rsidRPr="00B97E84">
        <w:t xml:space="preserve"> Driving operational efficiency and scaling process throughput without proportionately adding headcount.</w:t>
      </w:r>
    </w:p>
    <w:p w14:paraId="0105EBB7" w14:textId="77777777" w:rsidR="00B97E84" w:rsidRPr="00B97E84" w:rsidRDefault="00B97E84" w:rsidP="00B97E84">
      <w:pPr>
        <w:numPr>
          <w:ilvl w:val="0"/>
          <w:numId w:val="1"/>
        </w:numPr>
      </w:pPr>
      <w:r w:rsidRPr="00B97E84">
        <w:rPr>
          <w:b/>
          <w:bCs/>
        </w:rPr>
        <w:t>Introduce the tension:</w:t>
      </w:r>
      <w:r w:rsidRPr="00B97E84">
        <w:t xml:space="preserve"> However, industry data shows employees spend up to 30% of their week acting as "human middleware"—manually moving data between legacy systems, spreadsheets, and emails, which causes bottlenecks and costly errors.</w:t>
      </w:r>
    </w:p>
    <w:p w14:paraId="5B308ACB" w14:textId="77777777" w:rsidR="00B97E84" w:rsidRPr="00B97E84" w:rsidRDefault="00B97E84" w:rsidP="00B97E84">
      <w:pPr>
        <w:numPr>
          <w:ilvl w:val="0"/>
          <w:numId w:val="1"/>
        </w:numPr>
      </w:pPr>
      <w:r w:rsidRPr="00B97E84">
        <w:rPr>
          <w:b/>
          <w:bCs/>
        </w:rPr>
        <w:t>Ask the strategic question:</w:t>
      </w:r>
      <w:r w:rsidRPr="00B97E84">
        <w:t xml:space="preserve"> If your </w:t>
      </w:r>
      <w:proofErr w:type="gramStart"/>
      <w:r w:rsidRPr="00B97E84">
        <w:t>highly-paid</w:t>
      </w:r>
      <w:proofErr w:type="gramEnd"/>
      <w:r w:rsidRPr="00B97E84">
        <w:t xml:space="preserve"> staff continues to act as manual data bridges between disconnected systems, how will you scale your operations and protect your margins without linearly inflating your headcount?</w:t>
      </w:r>
    </w:p>
    <w:p w14:paraId="70497A3E" w14:textId="77777777" w:rsidR="00B97E84" w:rsidRPr="00B97E84" w:rsidRDefault="00B97E84" w:rsidP="00B97E84">
      <w:r w:rsidRPr="00B97E84">
        <w:rPr>
          <w:b/>
          <w:bCs/>
        </w:rPr>
        <w:t>The Final IBLQ Statement:</w:t>
      </w:r>
    </w:p>
    <w:p w14:paraId="4DE3826D" w14:textId="77777777" w:rsidR="00B97E84" w:rsidRPr="00B97E84" w:rsidRDefault="00B97E84" w:rsidP="00B97E84">
      <w:r w:rsidRPr="00B97E84">
        <w:rPr>
          <w:i/>
          <w:iCs/>
        </w:rPr>
        <w:t xml:space="preserve">"Driving operational efficiency and scaling throughput is your core mandate, </w:t>
      </w:r>
      <w:r w:rsidRPr="00B97E84">
        <w:rPr>
          <w:b/>
          <w:bCs/>
          <w:i/>
          <w:iCs/>
        </w:rPr>
        <w:t>but currently, your employees spend up to 30% of their time acting as 'human middleware,' manually moving data between systems.</w:t>
      </w:r>
      <w:r w:rsidRPr="00B97E84">
        <w:rPr>
          <w:i/>
          <w:iCs/>
        </w:rPr>
        <w:t xml:space="preserve"> If your team continues to act as manual data bridges, how will you scale operations and protect your margins without linearly inflating your headcount?"</w:t>
      </w:r>
    </w:p>
    <w:p w14:paraId="2C0F6AA3" w14:textId="77777777" w:rsidR="00B97E84" w:rsidRPr="00B97E84" w:rsidRDefault="00B97E84" w:rsidP="00B97E84">
      <w:pPr>
        <w:rPr>
          <w:b/>
          <w:bCs/>
        </w:rPr>
      </w:pPr>
      <w:r w:rsidRPr="00B97E84">
        <w:rPr>
          <w:b/>
          <w:bCs/>
        </w:rPr>
        <w:t>2. The Value Ladder Matrix</w:t>
      </w:r>
    </w:p>
    <w:p w14:paraId="667ABD4A" w14:textId="77777777" w:rsidR="00B97E84" w:rsidRPr="00B97E84" w:rsidRDefault="00B97E84" w:rsidP="00B97E84">
      <w:r w:rsidRPr="00B97E84">
        <w:rPr>
          <w:i/>
          <w:iCs/>
        </w:rPr>
        <w:t>This matrix translates the platform's features into a quantifiable business case focused on operational scale, error reduction, and cost avoidance.</w:t>
      </w:r>
    </w:p>
    <w:tbl>
      <w:tblPr>
        <w:tblW w:w="0" w:type="auto"/>
        <w:tblCellSpacing w:w="15" w:type="dxa"/>
        <w:tblCellMar>
          <w:left w:w="0" w:type="dxa"/>
          <w:right w:w="0" w:type="dxa"/>
        </w:tblCellMar>
        <w:tblLook w:val="04A0" w:firstRow="1" w:lastRow="0" w:firstColumn="1" w:lastColumn="0" w:noHBand="0" w:noVBand="1"/>
      </w:tblPr>
      <w:tblGrid>
        <w:gridCol w:w="1950"/>
        <w:gridCol w:w="2641"/>
        <w:gridCol w:w="2284"/>
        <w:gridCol w:w="2135"/>
      </w:tblGrid>
      <w:tr w:rsidR="00B97E84" w:rsidRPr="00B97E84" w14:paraId="377B56A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BCA411" w14:textId="77777777" w:rsidR="00B97E84" w:rsidRPr="00B97E84" w:rsidRDefault="00B97E84" w:rsidP="00B97E84">
            <w:r w:rsidRPr="00B97E84">
              <w:rPr>
                <w:b/>
                <w:bCs/>
              </w:rPr>
              <w:lastRenderedPageBreak/>
              <w:t>Ladder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EECE09" w14:textId="77777777" w:rsidR="00B97E84" w:rsidRPr="00B97E84" w:rsidRDefault="00B97E84" w:rsidP="00B97E84">
            <w:r w:rsidRPr="00B97E84">
              <w:rPr>
                <w:b/>
                <w:bCs/>
              </w:rPr>
              <w:t>Impact Statement (What difference does it make?)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62E90B" w14:textId="77777777" w:rsidR="00B97E84" w:rsidRPr="00B97E84" w:rsidRDefault="00B97E84" w:rsidP="00B97E84">
            <w:r w:rsidRPr="00B97E84">
              <w:rPr>
                <w:b/>
                <w:bCs/>
              </w:rPr>
              <w:t>"</w:t>
            </w:r>
            <w:proofErr w:type="gramStart"/>
            <w:r w:rsidRPr="00B97E84">
              <w:rPr>
                <w:b/>
                <w:bCs/>
              </w:rPr>
              <w:t>So</w:t>
            </w:r>
            <w:proofErr w:type="gramEnd"/>
            <w:r w:rsidRPr="00B97E84">
              <w:rPr>
                <w:b/>
                <w:bCs/>
              </w:rPr>
              <w:t xml:space="preserve"> You Can" Connector (How does this enable the next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930033" w14:textId="77777777" w:rsidR="00B97E84" w:rsidRPr="00B97E84" w:rsidRDefault="00B97E84" w:rsidP="00B97E84">
            <w:r w:rsidRPr="00B97E84">
              <w:rPr>
                <w:b/>
                <w:bCs/>
              </w:rPr>
              <w:t>KPI / Metric (Industry Benchmarks)</w:t>
            </w:r>
          </w:p>
        </w:tc>
      </w:tr>
      <w:tr w:rsidR="00B97E84" w:rsidRPr="00B97E84" w14:paraId="599C8B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B8325E" w14:textId="77777777" w:rsidR="00B97E84" w:rsidRPr="00B97E84" w:rsidRDefault="00B97E84" w:rsidP="00B97E84">
            <w:r w:rsidRPr="00B97E84">
              <w:rPr>
                <w:b/>
                <w:bCs/>
              </w:rPr>
              <w:t>1. Personal Productivity</w:t>
            </w:r>
          </w:p>
          <w:p w14:paraId="6270F0A0" w14:textId="77777777" w:rsidR="00B97E84" w:rsidRPr="00B97E84" w:rsidRDefault="00B97E84" w:rsidP="00B97E84">
            <w:r w:rsidRPr="00B97E84">
              <w:br/>
            </w:r>
          </w:p>
          <w:p w14:paraId="21CC17F9" w14:textId="77777777" w:rsidR="00B97E84" w:rsidRPr="00B97E84" w:rsidRDefault="00B97E84" w:rsidP="00B97E84">
            <w:r w:rsidRPr="00B97E84">
              <w:rPr>
                <w:i/>
                <w:iCs/>
              </w:rPr>
              <w:t>(End Users &amp; Task Workers)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C069E0" w14:textId="77777777" w:rsidR="00B97E84" w:rsidRPr="00B97E84" w:rsidRDefault="00B97E84" w:rsidP="00B97E84">
            <w:r w:rsidRPr="00B97E84">
              <w:t>Copilot allows users to build automations using natural language, deploying cloud and desktop flows to instantly handle email routing, approvals, and legacy UI data extraction.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AA759D" w14:textId="77777777" w:rsidR="00B97E84" w:rsidRPr="00B97E84" w:rsidRDefault="00B97E84" w:rsidP="00B97E84">
            <w:proofErr w:type="gramStart"/>
            <w:r w:rsidRPr="00B97E84">
              <w:rPr>
                <w:i/>
                <w:iCs/>
              </w:rPr>
              <w:t>So</w:t>
            </w:r>
            <w:proofErr w:type="gramEnd"/>
            <w:r w:rsidRPr="00B97E84">
              <w:rPr>
                <w:i/>
                <w:iCs/>
              </w:rPr>
              <w:t xml:space="preserve"> you can </w:t>
            </w:r>
            <w:proofErr w:type="gramStart"/>
            <w:r w:rsidRPr="00B97E84">
              <w:rPr>
                <w:i/>
                <w:iCs/>
              </w:rPr>
              <w:t>completely eliminate</w:t>
            </w:r>
            <w:proofErr w:type="gramEnd"/>
            <w:r w:rsidRPr="00B97E84">
              <w:rPr>
                <w:i/>
                <w:iCs/>
              </w:rPr>
              <w:t xml:space="preserve"> repetitive 'swivel-chair' tasks, reclaiming thousands of hours of capacity for your workforce...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6EED91" w14:textId="77777777" w:rsidR="00B97E84" w:rsidRPr="00B97E84" w:rsidRDefault="00B97E84" w:rsidP="00B97E84">
            <w:r w:rsidRPr="00B97E84">
              <w:rPr>
                <w:b/>
                <w:bCs/>
              </w:rPr>
              <w:t>Leading:</w:t>
            </w:r>
            <w:r w:rsidRPr="00B97E84">
              <w:t xml:space="preserve"> </w:t>
            </w:r>
            <w:r w:rsidRPr="00B97E84">
              <w:rPr>
                <w:b/>
                <w:bCs/>
              </w:rPr>
              <w:t>Tens of thousands of hours</w:t>
            </w:r>
            <w:r w:rsidRPr="00B97E84">
              <w:t xml:space="preserve"> saved annually across the enterprise; </w:t>
            </w:r>
            <w:r w:rsidRPr="00B97E84">
              <w:rPr>
                <w:b/>
                <w:bCs/>
              </w:rPr>
              <w:t>15–30% reduction</w:t>
            </w:r>
            <w:r w:rsidRPr="00B97E84">
              <w:t xml:space="preserve"> in manual task time per user.</w:t>
            </w:r>
          </w:p>
        </w:tc>
      </w:tr>
      <w:tr w:rsidR="00B97E84" w:rsidRPr="00B97E84" w14:paraId="50242A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AECCB1" w14:textId="77777777" w:rsidR="00B97E84" w:rsidRPr="00B97E84" w:rsidRDefault="00B97E84" w:rsidP="00B97E84">
            <w:r w:rsidRPr="00B97E84">
              <w:rPr>
                <w:b/>
                <w:bCs/>
              </w:rPr>
              <w:t>2. Elapsed Process Time</w:t>
            </w:r>
          </w:p>
          <w:p w14:paraId="7DEF849A" w14:textId="77777777" w:rsidR="00B97E84" w:rsidRPr="00B97E84" w:rsidRDefault="00B97E84" w:rsidP="00B97E84">
            <w:r w:rsidRPr="00B97E84">
              <w:br/>
            </w:r>
          </w:p>
          <w:p w14:paraId="68BF1422" w14:textId="77777777" w:rsidR="00B97E84" w:rsidRPr="00B97E84" w:rsidRDefault="00B97E84" w:rsidP="00B97E84">
            <w:r w:rsidRPr="00B97E84">
              <w:rPr>
                <w:i/>
                <w:iCs/>
              </w:rPr>
              <w:t>(Process Owners &amp; Managers)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7456DD" w14:textId="77777777" w:rsidR="00B97E84" w:rsidRPr="00B97E84" w:rsidRDefault="00B97E84" w:rsidP="00B97E84">
            <w:r w:rsidRPr="00B97E84">
              <w:t>End-to-end workflows (e.g., invoice processing, employee onboarding) run continuously in the background at machine speed, completely unconstrained by human working hours.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350F16" w14:textId="77777777" w:rsidR="00B97E84" w:rsidRPr="00B97E84" w:rsidRDefault="00B97E84" w:rsidP="00B97E84">
            <w:proofErr w:type="gramStart"/>
            <w:r w:rsidRPr="00B97E84">
              <w:rPr>
                <w:i/>
                <w:iCs/>
              </w:rPr>
              <w:t>So</w:t>
            </w:r>
            <w:proofErr w:type="gramEnd"/>
            <w:r w:rsidRPr="00B97E84">
              <w:rPr>
                <w:i/>
                <w:iCs/>
              </w:rPr>
              <w:t xml:space="preserve"> you can drastically accelerate your operational cycle times, executing critical business processes instantly and without delay...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909EAE" w14:textId="77777777" w:rsidR="00B97E84" w:rsidRPr="00B97E84" w:rsidRDefault="00B97E84" w:rsidP="00B97E84">
            <w:r w:rsidRPr="00B97E84">
              <w:rPr>
                <w:b/>
                <w:bCs/>
              </w:rPr>
              <w:t>Leading:</w:t>
            </w:r>
            <w:r w:rsidRPr="00B97E84">
              <w:t xml:space="preserve"> </w:t>
            </w:r>
            <w:r w:rsidRPr="00B97E84">
              <w:rPr>
                <w:b/>
                <w:bCs/>
              </w:rPr>
              <w:t>50%+ faster</w:t>
            </w:r>
            <w:r w:rsidRPr="00B97E84">
              <w:t xml:space="preserve"> end-to-end process execution times; </w:t>
            </w:r>
            <w:r w:rsidRPr="00B97E84">
              <w:rPr>
                <w:b/>
                <w:bCs/>
              </w:rPr>
              <w:t>Zero</w:t>
            </w:r>
            <w:r w:rsidRPr="00B97E84">
              <w:t xml:space="preserve"> process delays due to human bottlenecks.</w:t>
            </w:r>
          </w:p>
        </w:tc>
      </w:tr>
      <w:tr w:rsidR="00B97E84" w:rsidRPr="00B97E84" w14:paraId="604C7E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911096" w14:textId="77777777" w:rsidR="00B97E84" w:rsidRPr="00B97E84" w:rsidRDefault="00B97E84" w:rsidP="00B97E84">
            <w:r w:rsidRPr="00B97E84">
              <w:rPr>
                <w:b/>
                <w:bCs/>
              </w:rPr>
              <w:t>3. Data Quality &amp; Completeness</w:t>
            </w:r>
          </w:p>
          <w:p w14:paraId="56360F93" w14:textId="77777777" w:rsidR="00B97E84" w:rsidRPr="00B97E84" w:rsidRDefault="00B97E84" w:rsidP="00B97E84">
            <w:r w:rsidRPr="00B97E84">
              <w:br/>
            </w:r>
          </w:p>
          <w:p w14:paraId="7300665F" w14:textId="77777777" w:rsidR="00B97E84" w:rsidRPr="00B97E84" w:rsidRDefault="00B97E84" w:rsidP="00B97E84">
            <w:r w:rsidRPr="00B97E84">
              <w:rPr>
                <w:i/>
                <w:iCs/>
              </w:rPr>
              <w:t>(VP of Operations / Compliance)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6440E5" w14:textId="77777777" w:rsidR="00B97E84" w:rsidRPr="00B97E84" w:rsidRDefault="00B97E84" w:rsidP="00B97E84">
            <w:r w:rsidRPr="00B97E84">
              <w:t>Automated bots do not make typographical errors, skip steps, or forget compliance checks. Process Mining continuously analyzes workflows to identify hidden friction points.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1A9118" w14:textId="77777777" w:rsidR="00B97E84" w:rsidRPr="00B97E84" w:rsidRDefault="00B97E84" w:rsidP="00B97E84">
            <w:proofErr w:type="gramStart"/>
            <w:r w:rsidRPr="00B97E84">
              <w:rPr>
                <w:i/>
                <w:iCs/>
              </w:rPr>
              <w:t>So</w:t>
            </w:r>
            <w:proofErr w:type="gramEnd"/>
            <w:r w:rsidRPr="00B97E84">
              <w:rPr>
                <w:i/>
                <w:iCs/>
              </w:rPr>
              <w:t xml:space="preserve"> you can eradicate costly human errors and rework, ensuring perfect audit trails and strict operational compliance...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3D21F4" w14:textId="77777777" w:rsidR="00B97E84" w:rsidRPr="00B97E84" w:rsidRDefault="00B97E84" w:rsidP="00B97E84">
            <w:r w:rsidRPr="00B97E84">
              <w:rPr>
                <w:b/>
                <w:bCs/>
              </w:rPr>
              <w:t>Leading:</w:t>
            </w:r>
            <w:r w:rsidRPr="00B97E84">
              <w:t xml:space="preserve"> </w:t>
            </w:r>
            <w:r w:rsidRPr="00B97E84">
              <w:rPr>
                <w:b/>
                <w:bCs/>
              </w:rPr>
              <w:t>27.4% reduction</w:t>
            </w:r>
            <w:r w:rsidRPr="00B97E84">
              <w:t xml:space="preserve"> in error rates and rework; </w:t>
            </w:r>
            <w:r w:rsidRPr="00B97E84">
              <w:rPr>
                <w:b/>
                <w:bCs/>
              </w:rPr>
              <w:t>100% compliance</w:t>
            </w:r>
            <w:r w:rsidRPr="00B97E84">
              <w:t xml:space="preserve"> on automated transaction steps.</w:t>
            </w:r>
          </w:p>
        </w:tc>
      </w:tr>
      <w:tr w:rsidR="00B97E84" w:rsidRPr="00B97E84" w14:paraId="24FCD2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9D23A6" w14:textId="77777777" w:rsidR="00B97E84" w:rsidRPr="00B97E84" w:rsidRDefault="00B97E84" w:rsidP="00B97E84">
            <w:r w:rsidRPr="00B97E84">
              <w:rPr>
                <w:b/>
                <w:bCs/>
              </w:rPr>
              <w:lastRenderedPageBreak/>
              <w:t>4. Operational Outcome</w:t>
            </w:r>
          </w:p>
          <w:p w14:paraId="346D97E2" w14:textId="77777777" w:rsidR="00B97E84" w:rsidRPr="00B97E84" w:rsidRDefault="00B97E84" w:rsidP="00B97E84">
            <w:r w:rsidRPr="00B97E84">
              <w:br/>
            </w:r>
          </w:p>
          <w:p w14:paraId="6B688740" w14:textId="77777777" w:rsidR="00B97E84" w:rsidRPr="00B97E84" w:rsidRDefault="00B97E84" w:rsidP="00B97E84">
            <w:r w:rsidRPr="00B97E84">
              <w:rPr>
                <w:i/>
                <w:iCs/>
              </w:rPr>
              <w:t>(COO / Head of Shared Services)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198D66" w14:textId="77777777" w:rsidR="00B97E84" w:rsidRPr="00B97E84" w:rsidRDefault="00B97E84" w:rsidP="00B97E84">
            <w:r w:rsidRPr="00B97E84">
              <w:t>The business can process a significantly higher volume of transactions, invoices, or customer requests using its existing workforce, absorbing growth spikes effortlessly.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52524F" w14:textId="77777777" w:rsidR="00B97E84" w:rsidRPr="00B97E84" w:rsidRDefault="00B97E84" w:rsidP="00B97E84">
            <w:proofErr w:type="gramStart"/>
            <w:r w:rsidRPr="00B97E84">
              <w:rPr>
                <w:i/>
                <w:iCs/>
              </w:rPr>
              <w:t>So</w:t>
            </w:r>
            <w:proofErr w:type="gramEnd"/>
            <w:r w:rsidRPr="00B97E84">
              <w:rPr>
                <w:i/>
                <w:iCs/>
              </w:rPr>
              <w:t xml:space="preserve"> you can decouple your operational growth from your headcount growth, scaling the business efficiently...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2C426C" w14:textId="77777777" w:rsidR="00B97E84" w:rsidRPr="00B97E84" w:rsidRDefault="00B97E84" w:rsidP="00B97E84">
            <w:r w:rsidRPr="00B97E84">
              <w:rPr>
                <w:b/>
                <w:bCs/>
              </w:rPr>
              <w:t>Lagging:</w:t>
            </w:r>
            <w:r w:rsidRPr="00B97E84">
              <w:t xml:space="preserve"> </w:t>
            </w:r>
            <w:r w:rsidRPr="00B97E84">
              <w:rPr>
                <w:b/>
                <w:bCs/>
              </w:rPr>
              <w:t>Avoidance</w:t>
            </w:r>
            <w:r w:rsidRPr="00B97E84">
              <w:t xml:space="preserve"> of X net-new administrative hires; </w:t>
            </w:r>
            <w:r w:rsidRPr="00B97E84">
              <w:rPr>
                <w:b/>
                <w:bCs/>
              </w:rPr>
              <w:t>Higher</w:t>
            </w:r>
            <w:r w:rsidRPr="00B97E84">
              <w:t xml:space="preserve"> transaction throughput per FTE.</w:t>
            </w:r>
          </w:p>
        </w:tc>
      </w:tr>
      <w:tr w:rsidR="00B97E84" w:rsidRPr="00B97E84" w14:paraId="15211E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2AEC1E" w14:textId="77777777" w:rsidR="00B97E84" w:rsidRPr="00B97E84" w:rsidRDefault="00B97E84" w:rsidP="00B97E84">
            <w:r w:rsidRPr="00B97E84">
              <w:rPr>
                <w:b/>
                <w:bCs/>
              </w:rPr>
              <w:t>5. Strategic Alignment</w:t>
            </w:r>
          </w:p>
          <w:p w14:paraId="13B0E4C0" w14:textId="77777777" w:rsidR="00B97E84" w:rsidRPr="00B97E84" w:rsidRDefault="00B97E84" w:rsidP="00B97E84">
            <w:r w:rsidRPr="00B97E84">
              <w:br/>
            </w:r>
          </w:p>
          <w:p w14:paraId="04444B2B" w14:textId="77777777" w:rsidR="00B97E84" w:rsidRPr="00B97E84" w:rsidRDefault="00B97E84" w:rsidP="00B97E84">
            <w:r w:rsidRPr="00B97E84">
              <w:rPr>
                <w:i/>
                <w:iCs/>
              </w:rPr>
              <w:t>(COO / CIO / Board)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046F4C" w14:textId="77777777" w:rsidR="00B97E84" w:rsidRPr="00B97E84" w:rsidRDefault="00B97E84" w:rsidP="00B97E84">
            <w:r w:rsidRPr="00B97E84">
              <w:t>The enterprise shifts from a manual, labor-intensive operating model to a hyper-automated, highly profitable digital architecture that maximizes the lifespan of legacy tech investments.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2EA16C" w14:textId="77777777" w:rsidR="00B97E84" w:rsidRPr="00B97E84" w:rsidRDefault="00B97E84" w:rsidP="00B97E84">
            <w:r w:rsidRPr="00B97E84">
              <w:t xml:space="preserve">— </w:t>
            </w:r>
            <w:r w:rsidRPr="00B97E84">
              <w:rPr>
                <w:i/>
                <w:iCs/>
              </w:rPr>
              <w:t>(Top of ladder)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F3701F" w14:textId="77777777" w:rsidR="00B97E84" w:rsidRPr="00B97E84" w:rsidRDefault="00B97E84" w:rsidP="00B97E84">
            <w:r w:rsidRPr="00B97E84">
              <w:rPr>
                <w:b/>
                <w:bCs/>
              </w:rPr>
              <w:t>Lagging:</w:t>
            </w:r>
            <w:r w:rsidRPr="00B97E84">
              <w:t xml:space="preserve"> </w:t>
            </w:r>
            <w:r w:rsidRPr="00B97E84">
              <w:rPr>
                <w:b/>
                <w:bCs/>
              </w:rPr>
              <w:t>199%+ ROI</w:t>
            </w:r>
            <w:r w:rsidRPr="00B97E84">
              <w:t xml:space="preserve"> over 3 years; Payback in </w:t>
            </w:r>
            <w:r w:rsidRPr="00B97E84">
              <w:rPr>
                <w:b/>
                <w:bCs/>
              </w:rPr>
              <w:t>&lt; 6 months</w:t>
            </w:r>
            <w:r w:rsidRPr="00B97E84">
              <w:t>; Increased overall Operating Profit Margin.</w:t>
            </w:r>
          </w:p>
        </w:tc>
      </w:tr>
    </w:tbl>
    <w:p w14:paraId="329AA6D4" w14:textId="77777777" w:rsidR="00B97E84" w:rsidRPr="00B97E84" w:rsidRDefault="00B97E84" w:rsidP="00B97E84">
      <w:pPr>
        <w:rPr>
          <w:b/>
          <w:bCs/>
        </w:rPr>
      </w:pPr>
      <w:r w:rsidRPr="00B97E84">
        <w:rPr>
          <w:b/>
          <w:bCs/>
        </w:rPr>
        <w:t>3. The Executive Pitch (Walking the Ladder)</w:t>
      </w:r>
    </w:p>
    <w:p w14:paraId="71FEE68F" w14:textId="77777777" w:rsidR="00B97E84" w:rsidRPr="00B97E84" w:rsidRDefault="00B97E84" w:rsidP="00B97E84">
      <w:r w:rsidRPr="00B97E84">
        <w:t>"Your ability to scale the business profitably is severely constrained if your people are acting as the integration layer between your systems. When highly paid employees spend their days copy-pasting data, your operational costs soar and errors multiply.</w:t>
      </w:r>
    </w:p>
    <w:p w14:paraId="5ADFEA18" w14:textId="77777777" w:rsidR="00B97E84" w:rsidRPr="00B97E84" w:rsidRDefault="00B97E84" w:rsidP="00B97E84">
      <w:r w:rsidRPr="00B97E84">
        <w:t xml:space="preserve">By deploying Microsoft Power Automate, we give your team AI-assisted tools to automate their own repetitive tasks, and we give IT the RPA capabilities to automate legacy systems </w:t>
      </w:r>
      <w:r w:rsidRPr="00B97E84">
        <w:rPr>
          <w:b/>
          <w:bCs/>
        </w:rPr>
        <w:t>[Rung 1]</w:t>
      </w:r>
      <w:r w:rsidRPr="00B97E84">
        <w:t xml:space="preserve">. </w:t>
      </w:r>
      <w:proofErr w:type="gramStart"/>
      <w:r w:rsidRPr="00B97E84">
        <w:rPr>
          <w:b/>
          <w:bCs/>
        </w:rPr>
        <w:t>So</w:t>
      </w:r>
      <w:proofErr w:type="gramEnd"/>
      <w:r w:rsidRPr="00B97E84">
        <w:rPr>
          <w:b/>
          <w:bCs/>
        </w:rPr>
        <w:t xml:space="preserve"> you can</w:t>
      </w:r>
      <w:r w:rsidRPr="00B97E84">
        <w:t xml:space="preserve"> reclaim tens of thousands of working hours globally, pulling your people out of the weeds of manual data entry.</w:t>
      </w:r>
    </w:p>
    <w:p w14:paraId="5B247528" w14:textId="77777777" w:rsidR="00B97E84" w:rsidRPr="00B97E84" w:rsidRDefault="00B97E84" w:rsidP="00B97E84">
      <w:r w:rsidRPr="00B97E84">
        <w:t xml:space="preserve">Because these cloud and desktop flows execute at machine speed, 24/7, complex workflows like invoice processing no longer sit in someone's inbox waiting for approval </w:t>
      </w:r>
      <w:r w:rsidRPr="00B97E84">
        <w:rPr>
          <w:b/>
          <w:bCs/>
        </w:rPr>
        <w:lastRenderedPageBreak/>
        <w:t>[Rung 2]</w:t>
      </w:r>
      <w:r w:rsidRPr="00B97E84">
        <w:t xml:space="preserve">. </w:t>
      </w:r>
      <w:proofErr w:type="gramStart"/>
      <w:r w:rsidRPr="00B97E84">
        <w:rPr>
          <w:b/>
          <w:bCs/>
        </w:rPr>
        <w:t>So</w:t>
      </w:r>
      <w:proofErr w:type="gramEnd"/>
      <w:r w:rsidRPr="00B97E84">
        <w:rPr>
          <w:b/>
          <w:bCs/>
        </w:rPr>
        <w:t xml:space="preserve"> you can</w:t>
      </w:r>
      <w:r w:rsidRPr="00B97E84">
        <w:t xml:space="preserve"> accelerate your cycle times by over 50%, moving the business at the speed of digital rather than the speed of human typing.</w:t>
      </w:r>
    </w:p>
    <w:p w14:paraId="20AF6297" w14:textId="77777777" w:rsidR="00B97E84" w:rsidRPr="00B97E84" w:rsidRDefault="00B97E84" w:rsidP="00B97E84">
      <w:r w:rsidRPr="00B97E84">
        <w:t xml:space="preserve">Furthermore, bots don't make typos. And by leveraging Process Mining, we can see exactly where your processes are breaking down </w:t>
      </w:r>
      <w:r w:rsidRPr="00B97E84">
        <w:rPr>
          <w:b/>
          <w:bCs/>
        </w:rPr>
        <w:t>[Rung 3]</w:t>
      </w:r>
      <w:r w:rsidRPr="00B97E84">
        <w:t xml:space="preserve">. </w:t>
      </w:r>
      <w:proofErr w:type="gramStart"/>
      <w:r w:rsidRPr="00B97E84">
        <w:rPr>
          <w:b/>
          <w:bCs/>
        </w:rPr>
        <w:t>So</w:t>
      </w:r>
      <w:proofErr w:type="gramEnd"/>
      <w:r w:rsidRPr="00B97E84">
        <w:rPr>
          <w:b/>
          <w:bCs/>
        </w:rPr>
        <w:t xml:space="preserve"> you can</w:t>
      </w:r>
      <w:r w:rsidRPr="00B97E84">
        <w:t xml:space="preserve"> systematically eliminate bottlenecks, reduce costly human errors by over 27%, and ensure strict compliance across all transactions.</w:t>
      </w:r>
    </w:p>
    <w:p w14:paraId="0365F348" w14:textId="77777777" w:rsidR="00B97E84" w:rsidRPr="00B97E84" w:rsidRDefault="00B97E84" w:rsidP="00B97E84">
      <w:r w:rsidRPr="00B97E84">
        <w:t xml:space="preserve">When processes run flawlessly and instantly, your transaction capacity skyrockets </w:t>
      </w:r>
      <w:r w:rsidRPr="00B97E84">
        <w:rPr>
          <w:b/>
          <w:bCs/>
        </w:rPr>
        <w:t>[Rung 4]</w:t>
      </w:r>
      <w:r w:rsidRPr="00B97E84">
        <w:t xml:space="preserve">. </w:t>
      </w:r>
      <w:proofErr w:type="gramStart"/>
      <w:r w:rsidRPr="00B97E84">
        <w:rPr>
          <w:b/>
          <w:bCs/>
        </w:rPr>
        <w:t>So</w:t>
      </w:r>
      <w:proofErr w:type="gramEnd"/>
      <w:r w:rsidRPr="00B97E84">
        <w:rPr>
          <w:b/>
          <w:bCs/>
        </w:rPr>
        <w:t xml:space="preserve"> you can</w:t>
      </w:r>
      <w:r w:rsidRPr="00B97E84">
        <w:t xml:space="preserve"> absorb massive spikes in business growth without needing to hire an army of new administrators to handle the paperwork.</w:t>
      </w:r>
    </w:p>
    <w:p w14:paraId="7932BC03" w14:textId="77777777" w:rsidR="00B97E84" w:rsidRPr="00B97E84" w:rsidRDefault="00B97E84" w:rsidP="00B97E84">
      <w:r w:rsidRPr="00B97E84">
        <w:t xml:space="preserve">Ultimately, this hyper-automation strategy fundamentally changes your cost structure </w:t>
      </w:r>
      <w:r w:rsidRPr="00B97E84">
        <w:rPr>
          <w:b/>
          <w:bCs/>
        </w:rPr>
        <w:t>[Rung 5]</w:t>
      </w:r>
      <w:r w:rsidRPr="00B97E84">
        <w:t xml:space="preserve">. </w:t>
      </w:r>
      <w:proofErr w:type="gramStart"/>
      <w:r w:rsidRPr="00B97E84">
        <w:rPr>
          <w:b/>
          <w:bCs/>
        </w:rPr>
        <w:t>So</w:t>
      </w:r>
      <w:proofErr w:type="gramEnd"/>
      <w:r w:rsidRPr="00B97E84">
        <w:rPr>
          <w:b/>
          <w:bCs/>
        </w:rPr>
        <w:t xml:space="preserve"> you can</w:t>
      </w:r>
      <w:r w:rsidRPr="00B97E84">
        <w:t xml:space="preserve"> deliver a 199% ROI, extend the life of your legacy systems, and decouple your operational growth from your headcount growth."</w:t>
      </w:r>
    </w:p>
    <w:p w14:paraId="2A63BB66" w14:textId="77777777" w:rsidR="00B97E84" w:rsidRPr="00B97E84" w:rsidRDefault="00B97E84" w:rsidP="00B97E84">
      <w:r w:rsidRPr="00B97E84">
        <w:pict w14:anchorId="46F9BC8D">
          <v:rect id="_x0000_i1038" style="width:0;height:1.5pt" o:hralign="center" o:hrstd="t" o:hrnoshade="t" o:hr="t" fillcolor="gray" stroked="f"/>
        </w:pict>
      </w:r>
    </w:p>
    <w:p w14:paraId="4F18F8B8" w14:textId="77777777" w:rsidR="00B97E84" w:rsidRPr="00B97E84" w:rsidRDefault="00B97E84" w:rsidP="00B97E84">
      <w:pPr>
        <w:rPr>
          <w:b/>
          <w:bCs/>
        </w:rPr>
      </w:pPr>
      <w:r w:rsidRPr="00B97E84">
        <w:rPr>
          <w:b/>
          <w:bCs/>
        </w:rPr>
        <w:t>References &amp; Data Sources</w:t>
      </w:r>
    </w:p>
    <w:p w14:paraId="0C0A7B52" w14:textId="77777777" w:rsidR="00B97E84" w:rsidRPr="00B97E84" w:rsidRDefault="00B97E84" w:rsidP="00B97E84">
      <w:r w:rsidRPr="00B97E84">
        <w:rPr>
          <w:i/>
          <w:iCs/>
        </w:rPr>
        <w:t>If the executive asks where these numbers come from, you can confidently cite:</w:t>
      </w:r>
    </w:p>
    <w:p w14:paraId="0929AF6A" w14:textId="77777777" w:rsidR="00B97E84" w:rsidRPr="00B97E84" w:rsidRDefault="00B97E84" w:rsidP="00B97E84">
      <w:pPr>
        <w:numPr>
          <w:ilvl w:val="0"/>
          <w:numId w:val="2"/>
        </w:numPr>
      </w:pPr>
      <w:r w:rsidRPr="00B97E84">
        <w:rPr>
          <w:b/>
          <w:bCs/>
        </w:rPr>
        <w:t>Forrester Consulting TEI Studies:</w:t>
      </w:r>
      <w:r w:rsidRPr="00B97E84">
        <w:t xml:space="preserve"> </w:t>
      </w:r>
      <w:r w:rsidRPr="00B97E84">
        <w:rPr>
          <w:i/>
          <w:iCs/>
        </w:rPr>
        <w:t>The Total Economic Impact™ of Microsoft Power Automate</w:t>
      </w:r>
      <w:r w:rsidRPr="00B97E84">
        <w:t xml:space="preserve"> (Validates the ~199% ROI, &lt;</w:t>
      </w:r>
      <w:proofErr w:type="gramStart"/>
      <w:r w:rsidRPr="00B97E84">
        <w:t>6 month</w:t>
      </w:r>
      <w:proofErr w:type="gramEnd"/>
      <w:r w:rsidRPr="00B97E84">
        <w:t xml:space="preserve"> payback period, the 27.4% reduction in errors, and the massive scale of hours saved across the organization).</w:t>
      </w:r>
    </w:p>
    <w:p w14:paraId="1F3B38F2" w14:textId="77777777" w:rsidR="00B97E84" w:rsidRPr="00B97E84" w:rsidRDefault="00B97E84" w:rsidP="00B97E84">
      <w:pPr>
        <w:numPr>
          <w:ilvl w:val="0"/>
          <w:numId w:val="2"/>
        </w:numPr>
      </w:pPr>
      <w:r w:rsidRPr="00B97E84">
        <w:rPr>
          <w:b/>
          <w:bCs/>
        </w:rPr>
        <w:t>Microsoft Process Mining &amp; Automation Data:</w:t>
      </w:r>
      <w:r w:rsidRPr="00B97E84">
        <w:t xml:space="preserve"> (Validates the cycle time reductions and the strategic capability of using natural language/Copilot to accelerate the creation of both API-based and UI-based automations).</w:t>
      </w:r>
    </w:p>
    <w:p w14:paraId="1D1D6C62" w14:textId="77777777" w:rsidR="00BE4F78" w:rsidRDefault="00BE4F78"/>
    <w:sectPr w:rsidR="00BE4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417CE9"/>
    <w:multiLevelType w:val="multilevel"/>
    <w:tmpl w:val="B57E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A91BCF"/>
    <w:multiLevelType w:val="multilevel"/>
    <w:tmpl w:val="FC700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9520735">
    <w:abstractNumId w:val="0"/>
  </w:num>
  <w:num w:numId="2" w16cid:durableId="2128502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E84"/>
    <w:rsid w:val="0028264E"/>
    <w:rsid w:val="0085699E"/>
    <w:rsid w:val="00B97E84"/>
    <w:rsid w:val="00BE4F78"/>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A1EAD"/>
  <w15:chartTrackingRefBased/>
  <w15:docId w15:val="{3F698A32-E754-4776-9393-A6BE4F40B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E84"/>
    <w:rPr>
      <w:rFonts w:eastAsiaTheme="majorEastAsia" w:cstheme="majorBidi"/>
      <w:color w:val="272727" w:themeColor="text1" w:themeTint="D8"/>
    </w:rPr>
  </w:style>
  <w:style w:type="paragraph" w:styleId="Title">
    <w:name w:val="Title"/>
    <w:basedOn w:val="Normal"/>
    <w:next w:val="Normal"/>
    <w:link w:val="TitleChar"/>
    <w:uiPriority w:val="10"/>
    <w:qFormat/>
    <w:rsid w:val="00B97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E84"/>
    <w:pPr>
      <w:spacing w:before="160"/>
      <w:jc w:val="center"/>
    </w:pPr>
    <w:rPr>
      <w:i/>
      <w:iCs/>
      <w:color w:val="404040" w:themeColor="text1" w:themeTint="BF"/>
    </w:rPr>
  </w:style>
  <w:style w:type="character" w:customStyle="1" w:styleId="QuoteChar">
    <w:name w:val="Quote Char"/>
    <w:basedOn w:val="DefaultParagraphFont"/>
    <w:link w:val="Quote"/>
    <w:uiPriority w:val="29"/>
    <w:rsid w:val="00B97E84"/>
    <w:rPr>
      <w:i/>
      <w:iCs/>
      <w:color w:val="404040" w:themeColor="text1" w:themeTint="BF"/>
    </w:rPr>
  </w:style>
  <w:style w:type="paragraph" w:styleId="ListParagraph">
    <w:name w:val="List Paragraph"/>
    <w:basedOn w:val="Normal"/>
    <w:uiPriority w:val="34"/>
    <w:qFormat/>
    <w:rsid w:val="00B97E84"/>
    <w:pPr>
      <w:ind w:left="720"/>
      <w:contextualSpacing/>
    </w:pPr>
  </w:style>
  <w:style w:type="character" w:styleId="IntenseEmphasis">
    <w:name w:val="Intense Emphasis"/>
    <w:basedOn w:val="DefaultParagraphFont"/>
    <w:uiPriority w:val="21"/>
    <w:qFormat/>
    <w:rsid w:val="00B97E84"/>
    <w:rPr>
      <w:i/>
      <w:iCs/>
      <w:color w:val="0F4761" w:themeColor="accent1" w:themeShade="BF"/>
    </w:rPr>
  </w:style>
  <w:style w:type="paragraph" w:styleId="IntenseQuote">
    <w:name w:val="Intense Quote"/>
    <w:basedOn w:val="Normal"/>
    <w:next w:val="Normal"/>
    <w:link w:val="IntenseQuoteChar"/>
    <w:uiPriority w:val="30"/>
    <w:qFormat/>
    <w:rsid w:val="00B97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E84"/>
    <w:rPr>
      <w:i/>
      <w:iCs/>
      <w:color w:val="0F4761" w:themeColor="accent1" w:themeShade="BF"/>
    </w:rPr>
  </w:style>
  <w:style w:type="character" w:styleId="IntenseReference">
    <w:name w:val="Intense Reference"/>
    <w:basedOn w:val="DefaultParagraphFont"/>
    <w:uiPriority w:val="32"/>
    <w:qFormat/>
    <w:rsid w:val="00B97E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1010</Words>
  <Characters>5760</Characters>
  <Application>Microsoft Office Word</Application>
  <DocSecurity>0</DocSecurity>
  <Lines>48</Lines>
  <Paragraphs>13</Paragraphs>
  <ScaleCrop>false</ScaleCrop>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Ahmar-Rass</dc:creator>
  <cp:keywords/>
  <dc:description/>
  <cp:lastModifiedBy>Hossam Ahmar-Rass</cp:lastModifiedBy>
  <cp:revision>1</cp:revision>
  <dcterms:created xsi:type="dcterms:W3CDTF">2026-04-26T15:57:00Z</dcterms:created>
  <dcterms:modified xsi:type="dcterms:W3CDTF">2026-04-26T15:58:00Z</dcterms:modified>
</cp:coreProperties>
</file>