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9542E" w14:textId="77777777" w:rsidR="004D569A" w:rsidRPr="004D569A" w:rsidRDefault="004D569A" w:rsidP="004D569A">
      <w:pPr>
        <w:rPr>
          <w:b/>
          <w:bCs/>
        </w:rPr>
      </w:pPr>
      <w:r w:rsidRPr="004D569A">
        <w:rPr>
          <w:b/>
          <w:bCs/>
        </w:rPr>
        <w:t>Executive Value Report: Microsoft Power Pages (Platform Value)</w:t>
      </w:r>
    </w:p>
    <w:p w14:paraId="48DF1957" w14:textId="77777777" w:rsidR="004D569A" w:rsidRPr="004D569A" w:rsidRDefault="004D569A" w:rsidP="004D569A">
      <w:r w:rsidRPr="004D569A">
        <w:rPr>
          <w:b/>
          <w:bCs/>
        </w:rPr>
        <w:t>Target Audience:</w:t>
      </w:r>
      <w:r w:rsidRPr="004D569A">
        <w:t xml:space="preserve"> Chief Information Officer (CIO), Chief Digital Officer (CDO), or VP of Customer Experience (CX)</w:t>
      </w:r>
    </w:p>
    <w:p w14:paraId="31DBF406" w14:textId="77777777" w:rsidR="004D569A" w:rsidRPr="004D569A" w:rsidRDefault="004D569A" w:rsidP="004D569A">
      <w:pPr>
        <w:rPr>
          <w:b/>
          <w:bCs/>
        </w:rPr>
      </w:pPr>
      <w:r w:rsidRPr="004D569A">
        <w:rPr>
          <w:b/>
          <w:bCs/>
        </w:rPr>
        <w:t>Executive Summary</w:t>
      </w:r>
    </w:p>
    <w:p w14:paraId="5E2D66B7" w14:textId="77777777" w:rsidR="004D569A" w:rsidRPr="004D569A" w:rsidRDefault="004D569A" w:rsidP="004D569A">
      <w:r w:rsidRPr="004D569A">
        <w:t xml:space="preserve">Organizations today must provide seamless digital experiences for external stakeholders—customers, partners, and citizens. However, building secure, data-connected web portals using traditional development is agonizingly slow, incredibly expensive, and creates fragmented data silos. Microsoft Power Pages democratizes external web development. By leveraging Copilot to rapidly generate layouts and native integration with Microsoft Dataverse to securely surface backend data, organizations can launch enterprise-grade portals in a fraction of the time. Validated industry metrics show this platform reduces web development costs by up to 70%, deflects routine support calls by 15–20% through self-service, and accelerates time-to-market, ultimately delivering a </w:t>
      </w:r>
      <w:r w:rsidRPr="004D569A">
        <w:rPr>
          <w:b/>
          <w:bCs/>
        </w:rPr>
        <w:t>200%+ Return on Investment (ROI) over three years with a payback period of under six months.</w:t>
      </w:r>
    </w:p>
    <w:p w14:paraId="0ECA60D6" w14:textId="77777777" w:rsidR="004D569A" w:rsidRPr="004D569A" w:rsidRDefault="004D569A" w:rsidP="004D569A">
      <w:pPr>
        <w:rPr>
          <w:b/>
          <w:bCs/>
        </w:rPr>
      </w:pPr>
      <w:r w:rsidRPr="004D569A">
        <w:rPr>
          <w:b/>
          <w:bCs/>
        </w:rPr>
        <w:t>1. The Hook: The Insight-Based Leading Question (IBLQ)</w:t>
      </w:r>
    </w:p>
    <w:p w14:paraId="04F1A9DE" w14:textId="77777777" w:rsidR="004D569A" w:rsidRPr="004D569A" w:rsidRDefault="004D569A" w:rsidP="004D569A">
      <w:r w:rsidRPr="004D569A">
        <w:rPr>
          <w:b/>
          <w:bCs/>
        </w:rPr>
        <w:t>The Anatomy Breakdown:</w:t>
      </w:r>
    </w:p>
    <w:p w14:paraId="460E5EFF" w14:textId="77777777" w:rsidR="004D569A" w:rsidRPr="004D569A" w:rsidRDefault="004D569A" w:rsidP="004D569A">
      <w:pPr>
        <w:numPr>
          <w:ilvl w:val="0"/>
          <w:numId w:val="1"/>
        </w:numPr>
      </w:pPr>
      <w:r w:rsidRPr="004D569A">
        <w:rPr>
          <w:b/>
          <w:bCs/>
        </w:rPr>
        <w:t>Name their goal:</w:t>
      </w:r>
      <w:r w:rsidRPr="004D569A">
        <w:t xml:space="preserve"> Driving digital engagement and providing seamless, secure self-service for external customers and partners.</w:t>
      </w:r>
    </w:p>
    <w:p w14:paraId="305F4311" w14:textId="77777777" w:rsidR="004D569A" w:rsidRPr="004D569A" w:rsidRDefault="004D569A" w:rsidP="004D569A">
      <w:pPr>
        <w:numPr>
          <w:ilvl w:val="0"/>
          <w:numId w:val="1"/>
        </w:numPr>
      </w:pPr>
      <w:r w:rsidRPr="004D569A">
        <w:rPr>
          <w:b/>
          <w:bCs/>
        </w:rPr>
        <w:t>Introduce the tension:</w:t>
      </w:r>
      <w:r w:rsidRPr="004D569A">
        <w:t xml:space="preserve"> However, traditional web development requires months of expensive coding and complex API integrations just to securely surface backend data, severely delaying your time-to-market.</w:t>
      </w:r>
    </w:p>
    <w:p w14:paraId="519CA244" w14:textId="77777777" w:rsidR="004D569A" w:rsidRPr="004D569A" w:rsidRDefault="004D569A" w:rsidP="004D569A">
      <w:pPr>
        <w:numPr>
          <w:ilvl w:val="0"/>
          <w:numId w:val="1"/>
        </w:numPr>
      </w:pPr>
      <w:r w:rsidRPr="004D569A">
        <w:rPr>
          <w:b/>
          <w:bCs/>
        </w:rPr>
        <w:t>Ask the strategic question:</w:t>
      </w:r>
      <w:r w:rsidRPr="004D569A">
        <w:t xml:space="preserve"> If your IT team is bottlenecked by custom portal development and external users cannot self-serve securely, how will you scale customer engagement without aggressively inflating your web development budgets and call </w:t>
      </w:r>
      <w:proofErr w:type="spellStart"/>
      <w:r w:rsidRPr="004D569A">
        <w:t>center</w:t>
      </w:r>
      <w:proofErr w:type="spellEnd"/>
      <w:r w:rsidRPr="004D569A">
        <w:t xml:space="preserve"> support costs?</w:t>
      </w:r>
    </w:p>
    <w:p w14:paraId="0109E24C" w14:textId="77777777" w:rsidR="004D569A" w:rsidRPr="004D569A" w:rsidRDefault="004D569A" w:rsidP="004D569A">
      <w:r w:rsidRPr="004D569A">
        <w:rPr>
          <w:b/>
          <w:bCs/>
        </w:rPr>
        <w:t>The Final IBLQ Statement:</w:t>
      </w:r>
    </w:p>
    <w:p w14:paraId="733B3E0B" w14:textId="77777777" w:rsidR="004D569A" w:rsidRPr="004D569A" w:rsidRDefault="004D569A" w:rsidP="004D569A">
      <w:r w:rsidRPr="004D569A">
        <w:rPr>
          <w:i/>
          <w:iCs/>
        </w:rPr>
        <w:t xml:space="preserve">"Providing seamless, secure self-service for your customers and partners is your core mandate, </w:t>
      </w:r>
      <w:r w:rsidRPr="004D569A">
        <w:rPr>
          <w:b/>
          <w:bCs/>
          <w:i/>
          <w:iCs/>
        </w:rPr>
        <w:t>but currently, traditional web development requires months of coding and complex integrations just to surface backend data securely.</w:t>
      </w:r>
      <w:r w:rsidRPr="004D569A">
        <w:rPr>
          <w:i/>
          <w:iCs/>
        </w:rPr>
        <w:t xml:space="preserve"> If your IT team remains bottlenecked by custom portal development, how will you scale digital engagement without aggressively inflating your web budgets and call </w:t>
      </w:r>
      <w:proofErr w:type="spellStart"/>
      <w:r w:rsidRPr="004D569A">
        <w:rPr>
          <w:i/>
          <w:iCs/>
        </w:rPr>
        <w:t>center</w:t>
      </w:r>
      <w:proofErr w:type="spellEnd"/>
      <w:r w:rsidRPr="004D569A">
        <w:rPr>
          <w:i/>
          <w:iCs/>
        </w:rPr>
        <w:t xml:space="preserve"> support costs?"</w:t>
      </w:r>
    </w:p>
    <w:p w14:paraId="42C8344B" w14:textId="77777777" w:rsidR="004D569A" w:rsidRPr="004D569A" w:rsidRDefault="004D569A" w:rsidP="004D569A">
      <w:pPr>
        <w:rPr>
          <w:b/>
          <w:bCs/>
        </w:rPr>
      </w:pPr>
      <w:r w:rsidRPr="004D569A">
        <w:rPr>
          <w:b/>
          <w:bCs/>
        </w:rPr>
        <w:t>2. The Value Ladder Matrix</w:t>
      </w:r>
    </w:p>
    <w:p w14:paraId="158AEFD9" w14:textId="77777777" w:rsidR="004D569A" w:rsidRPr="004D569A" w:rsidRDefault="004D569A" w:rsidP="004D569A">
      <w:r w:rsidRPr="004D569A">
        <w:rPr>
          <w:i/>
          <w:iCs/>
        </w:rPr>
        <w:t>This matrix translates the platform's features into a quantifiable business case focused on rapid digital deployment, security, and customer self-service.</w:t>
      </w:r>
    </w:p>
    <w:tbl>
      <w:tblPr>
        <w:tblW w:w="0" w:type="auto"/>
        <w:tblCellSpacing w:w="15" w:type="dxa"/>
        <w:tblCellMar>
          <w:left w:w="0" w:type="dxa"/>
          <w:right w:w="0" w:type="dxa"/>
        </w:tblCellMar>
        <w:tblLook w:val="04A0" w:firstRow="1" w:lastRow="0" w:firstColumn="1" w:lastColumn="0" w:noHBand="0" w:noVBand="1"/>
      </w:tblPr>
      <w:tblGrid>
        <w:gridCol w:w="1702"/>
        <w:gridCol w:w="2730"/>
        <w:gridCol w:w="2278"/>
        <w:gridCol w:w="2300"/>
      </w:tblGrid>
      <w:tr w:rsidR="004D569A" w:rsidRPr="004D569A" w14:paraId="327367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202011" w14:textId="77777777" w:rsidR="004D569A" w:rsidRPr="004D569A" w:rsidRDefault="004D569A" w:rsidP="004D569A">
            <w:r w:rsidRPr="004D569A">
              <w:rPr>
                <w:b/>
                <w:bCs/>
              </w:rPr>
              <w:lastRenderedPageBreak/>
              <w:t>Ladder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7AE38D" w14:textId="77777777" w:rsidR="004D569A" w:rsidRPr="004D569A" w:rsidRDefault="004D569A" w:rsidP="004D569A">
            <w:r w:rsidRPr="004D569A">
              <w:rPr>
                <w:b/>
                <w:bCs/>
              </w:rPr>
              <w:t>Impact Statement (What difference does it make?)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78549D" w14:textId="77777777" w:rsidR="004D569A" w:rsidRPr="004D569A" w:rsidRDefault="004D569A" w:rsidP="004D569A">
            <w:r w:rsidRPr="004D569A">
              <w:rPr>
                <w:b/>
                <w:bCs/>
              </w:rPr>
              <w:t>"</w:t>
            </w:r>
            <w:proofErr w:type="gramStart"/>
            <w:r w:rsidRPr="004D569A">
              <w:rPr>
                <w:b/>
                <w:bCs/>
              </w:rPr>
              <w:t>So</w:t>
            </w:r>
            <w:proofErr w:type="gramEnd"/>
            <w:r w:rsidRPr="004D569A">
              <w:rPr>
                <w:b/>
                <w:bCs/>
              </w:rPr>
              <w:t xml:space="preserve"> You Can" Connector (How does this enable the next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52F450" w14:textId="77777777" w:rsidR="004D569A" w:rsidRPr="004D569A" w:rsidRDefault="004D569A" w:rsidP="004D569A">
            <w:r w:rsidRPr="004D569A">
              <w:rPr>
                <w:b/>
                <w:bCs/>
              </w:rPr>
              <w:t>KPI / Metric (Industry Benchmarks)</w:t>
            </w:r>
          </w:p>
        </w:tc>
      </w:tr>
      <w:tr w:rsidR="004D569A" w:rsidRPr="004D569A" w14:paraId="1FE199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64A271" w14:textId="77777777" w:rsidR="004D569A" w:rsidRPr="004D569A" w:rsidRDefault="004D569A" w:rsidP="004D569A">
            <w:r w:rsidRPr="004D569A">
              <w:rPr>
                <w:b/>
                <w:bCs/>
              </w:rPr>
              <w:t>1. Personal Productivity</w:t>
            </w:r>
          </w:p>
          <w:p w14:paraId="7FB88703" w14:textId="77777777" w:rsidR="004D569A" w:rsidRPr="004D569A" w:rsidRDefault="004D569A" w:rsidP="004D569A">
            <w:r w:rsidRPr="004D569A">
              <w:br/>
            </w:r>
          </w:p>
          <w:p w14:paraId="6520869B" w14:textId="77777777" w:rsidR="004D569A" w:rsidRPr="004D569A" w:rsidRDefault="004D569A" w:rsidP="004D569A">
            <w:r w:rsidRPr="004D569A">
              <w:rPr>
                <w:i/>
                <w:iCs/>
              </w:rPr>
              <w:t>(Web Makers &amp; Developers)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D8E6B7" w14:textId="77777777" w:rsidR="004D569A" w:rsidRPr="004D569A" w:rsidRDefault="004D569A" w:rsidP="004D569A">
            <w:r w:rsidRPr="004D569A">
              <w:t>Copilot allows makers to describe what they need in natural language to instantly generate web layouts, styling, forms, and 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17BE5E" w14:textId="77777777" w:rsidR="004D569A" w:rsidRPr="004D569A" w:rsidRDefault="004D569A" w:rsidP="004D569A">
            <w:proofErr w:type="gramStart"/>
            <w:r w:rsidRPr="004D569A">
              <w:rPr>
                <w:i/>
                <w:iCs/>
              </w:rPr>
              <w:t>So</w:t>
            </w:r>
            <w:proofErr w:type="gramEnd"/>
            <w:r w:rsidRPr="004D569A">
              <w:rPr>
                <w:i/>
                <w:iCs/>
              </w:rPr>
              <w:t xml:space="preserve"> you can completely bypass the friction of writing HTML/CSS from scratch and drastically reduce your web development costs...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EEE55B" w14:textId="77777777" w:rsidR="004D569A" w:rsidRPr="004D569A" w:rsidRDefault="004D569A" w:rsidP="004D569A">
            <w:r w:rsidRPr="004D569A">
              <w:rPr>
                <w:b/>
                <w:bCs/>
              </w:rPr>
              <w:t>Leading:</w:t>
            </w:r>
            <w:r w:rsidRPr="004D569A">
              <w:t xml:space="preserve"> </w:t>
            </w:r>
            <w:r w:rsidRPr="004D569A">
              <w:rPr>
                <w:b/>
                <w:bCs/>
              </w:rPr>
              <w:t>50–70% reduction</w:t>
            </w:r>
            <w:r w:rsidRPr="004D569A">
              <w:t xml:space="preserve"> in web development and design effort; </w:t>
            </w:r>
            <w:r w:rsidRPr="004D569A">
              <w:rPr>
                <w:b/>
                <w:bCs/>
              </w:rPr>
              <w:t>Weeks instead of months</w:t>
            </w:r>
            <w:r w:rsidRPr="004D569A">
              <w:t xml:space="preserve"> for initial prototyping.</w:t>
            </w:r>
          </w:p>
        </w:tc>
      </w:tr>
      <w:tr w:rsidR="004D569A" w:rsidRPr="004D569A" w14:paraId="4346A9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C2A5CB" w14:textId="77777777" w:rsidR="004D569A" w:rsidRPr="004D569A" w:rsidRDefault="004D569A" w:rsidP="004D569A">
            <w:r w:rsidRPr="004D569A">
              <w:rPr>
                <w:b/>
                <w:bCs/>
              </w:rPr>
              <w:t>2. Elapsed Process Time</w:t>
            </w:r>
          </w:p>
          <w:p w14:paraId="425F2487" w14:textId="77777777" w:rsidR="004D569A" w:rsidRPr="004D569A" w:rsidRDefault="004D569A" w:rsidP="004D569A">
            <w:r w:rsidRPr="004D569A">
              <w:br/>
            </w:r>
          </w:p>
          <w:p w14:paraId="57092955" w14:textId="77777777" w:rsidR="004D569A" w:rsidRPr="004D569A" w:rsidRDefault="004D569A" w:rsidP="004D569A">
            <w:r w:rsidRPr="004D569A">
              <w:rPr>
                <w:i/>
                <w:iCs/>
              </w:rPr>
              <w:t>(Digital &amp; IT Teams)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837700" w14:textId="77777777" w:rsidR="004D569A" w:rsidRPr="004D569A" w:rsidRDefault="004D569A" w:rsidP="004D569A">
            <w:r w:rsidRPr="004D569A">
              <w:t>Because Power Pages natively connects to Microsoft Dataverse, developers do not need to spend weeks building custom APIs to securely connect the website to backend CRM/ERP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78FBA9" w14:textId="77777777" w:rsidR="004D569A" w:rsidRPr="004D569A" w:rsidRDefault="004D569A" w:rsidP="004D569A">
            <w:proofErr w:type="gramStart"/>
            <w:r w:rsidRPr="004D569A">
              <w:rPr>
                <w:i/>
                <w:iCs/>
              </w:rPr>
              <w:t>So</w:t>
            </w:r>
            <w:proofErr w:type="gramEnd"/>
            <w:r w:rsidRPr="004D569A">
              <w:rPr>
                <w:i/>
                <w:iCs/>
              </w:rPr>
              <w:t xml:space="preserve"> you can rapidly deploy external portals that are instantly synchronized with your internal operations...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5B793C" w14:textId="77777777" w:rsidR="004D569A" w:rsidRPr="004D569A" w:rsidRDefault="004D569A" w:rsidP="004D569A">
            <w:r w:rsidRPr="004D569A">
              <w:rPr>
                <w:b/>
                <w:bCs/>
              </w:rPr>
              <w:t>Leading:</w:t>
            </w:r>
            <w:r w:rsidRPr="004D569A">
              <w:t xml:space="preserve"> </w:t>
            </w:r>
            <w:r w:rsidRPr="004D569A">
              <w:rPr>
                <w:b/>
                <w:bCs/>
              </w:rPr>
              <w:t>Months-to-weeks reduction</w:t>
            </w:r>
            <w:r w:rsidRPr="004D569A">
              <w:t xml:space="preserve"> in time-to-market for external portals; </w:t>
            </w:r>
            <w:r w:rsidRPr="004D569A">
              <w:rPr>
                <w:b/>
                <w:bCs/>
              </w:rPr>
              <w:t>Elimination</w:t>
            </w:r>
            <w:r w:rsidRPr="004D569A">
              <w:t xml:space="preserve"> of custom API integration time.</w:t>
            </w:r>
          </w:p>
        </w:tc>
      </w:tr>
      <w:tr w:rsidR="004D569A" w:rsidRPr="004D569A" w14:paraId="6BBD23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E4176A" w14:textId="77777777" w:rsidR="004D569A" w:rsidRPr="004D569A" w:rsidRDefault="004D569A" w:rsidP="004D569A">
            <w:r w:rsidRPr="004D569A">
              <w:rPr>
                <w:b/>
                <w:bCs/>
              </w:rPr>
              <w:t>3. Data Quality &amp; Governance</w:t>
            </w:r>
          </w:p>
          <w:p w14:paraId="3162FB06" w14:textId="77777777" w:rsidR="004D569A" w:rsidRPr="004D569A" w:rsidRDefault="004D569A" w:rsidP="004D569A">
            <w:r w:rsidRPr="004D569A">
              <w:br/>
            </w:r>
          </w:p>
          <w:p w14:paraId="3D44F3E4" w14:textId="77777777" w:rsidR="004D569A" w:rsidRPr="004D569A" w:rsidRDefault="004D569A" w:rsidP="004D569A">
            <w:r w:rsidRPr="004D569A">
              <w:rPr>
                <w:i/>
                <w:iCs/>
              </w:rPr>
              <w:t>(CISO / Enterprise Architecture)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4D3C16" w14:textId="77777777" w:rsidR="004D569A" w:rsidRPr="004D569A" w:rsidRDefault="004D569A" w:rsidP="004D569A">
            <w:r w:rsidRPr="004D569A">
              <w:t>The platform utilizes enterprise-grade security, including native Azure AD B2C identity management, Web Application Firewalls (WAF), and strict role-based data access controls.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06CBB1" w14:textId="77777777" w:rsidR="004D569A" w:rsidRPr="004D569A" w:rsidRDefault="004D569A" w:rsidP="004D569A">
            <w:proofErr w:type="gramStart"/>
            <w:r w:rsidRPr="004D569A">
              <w:rPr>
                <w:i/>
                <w:iCs/>
              </w:rPr>
              <w:t>So</w:t>
            </w:r>
            <w:proofErr w:type="gramEnd"/>
            <w:r w:rsidRPr="004D569A">
              <w:rPr>
                <w:i/>
                <w:iCs/>
              </w:rPr>
              <w:t xml:space="preserve"> you can confidently expose necessary operational data to external users without risking compliance breaches or data leakage...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C12BE0" w14:textId="77777777" w:rsidR="004D569A" w:rsidRPr="004D569A" w:rsidRDefault="004D569A" w:rsidP="004D569A">
            <w:r w:rsidRPr="004D569A">
              <w:rPr>
                <w:b/>
                <w:bCs/>
              </w:rPr>
              <w:t>Leading:</w:t>
            </w:r>
            <w:r w:rsidRPr="004D569A">
              <w:t xml:space="preserve"> </w:t>
            </w:r>
            <w:r w:rsidRPr="004D569A">
              <w:rPr>
                <w:b/>
                <w:bCs/>
              </w:rPr>
              <w:t>100% centralized IT governance</w:t>
            </w:r>
            <w:r w:rsidRPr="004D569A">
              <w:t xml:space="preserve"> over external sites; Zero data synchronization errors.</w:t>
            </w:r>
          </w:p>
        </w:tc>
      </w:tr>
      <w:tr w:rsidR="004D569A" w:rsidRPr="004D569A" w14:paraId="356096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1E58D" w14:textId="77777777" w:rsidR="004D569A" w:rsidRPr="004D569A" w:rsidRDefault="004D569A" w:rsidP="004D569A">
            <w:r w:rsidRPr="004D569A">
              <w:rPr>
                <w:b/>
                <w:bCs/>
              </w:rPr>
              <w:lastRenderedPageBreak/>
              <w:t>4. Operational Outcome</w:t>
            </w:r>
          </w:p>
          <w:p w14:paraId="13A039DA" w14:textId="77777777" w:rsidR="004D569A" w:rsidRPr="004D569A" w:rsidRDefault="004D569A" w:rsidP="004D569A">
            <w:r w:rsidRPr="004D569A">
              <w:br/>
            </w:r>
          </w:p>
          <w:p w14:paraId="04D81BB1" w14:textId="77777777" w:rsidR="004D569A" w:rsidRPr="004D569A" w:rsidRDefault="004D569A" w:rsidP="004D569A">
            <w:r w:rsidRPr="004D569A">
              <w:rPr>
                <w:i/>
                <w:iCs/>
              </w:rPr>
              <w:t>(VP of CX / Support Operations)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AB1151" w14:textId="77777777" w:rsidR="004D569A" w:rsidRPr="004D569A" w:rsidRDefault="004D569A" w:rsidP="004D569A">
            <w:r w:rsidRPr="004D569A">
              <w:t>Customers, vendors, and partners log into a secure portal to check order statuses, submit support tickets, manage accounts, and view FAQs autonomously.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C43D39" w14:textId="77777777" w:rsidR="004D569A" w:rsidRPr="004D569A" w:rsidRDefault="004D569A" w:rsidP="004D569A">
            <w:proofErr w:type="gramStart"/>
            <w:r w:rsidRPr="004D569A">
              <w:rPr>
                <w:i/>
                <w:iCs/>
              </w:rPr>
              <w:t>So</w:t>
            </w:r>
            <w:proofErr w:type="gramEnd"/>
            <w:r w:rsidRPr="004D569A">
              <w:rPr>
                <w:i/>
                <w:iCs/>
              </w:rPr>
              <w:t xml:space="preserve"> you can drastically reduce inbound inquiry volumes, allowing your human support agents to focus on high-value, complex cases...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6D83A7" w14:textId="77777777" w:rsidR="004D569A" w:rsidRPr="004D569A" w:rsidRDefault="004D569A" w:rsidP="004D569A">
            <w:r w:rsidRPr="004D569A">
              <w:rPr>
                <w:b/>
                <w:bCs/>
              </w:rPr>
              <w:t>Lagging:</w:t>
            </w:r>
            <w:r w:rsidRPr="004D569A">
              <w:t xml:space="preserve"> </w:t>
            </w:r>
            <w:r w:rsidRPr="004D569A">
              <w:rPr>
                <w:b/>
                <w:bCs/>
              </w:rPr>
              <w:t>15–20% reduction</w:t>
            </w:r>
            <w:r w:rsidRPr="004D569A">
              <w:t xml:space="preserve"> in routine call </w:t>
            </w:r>
            <w:proofErr w:type="spellStart"/>
            <w:r w:rsidRPr="004D569A">
              <w:t>center</w:t>
            </w:r>
            <w:proofErr w:type="spellEnd"/>
            <w:r w:rsidRPr="004D569A">
              <w:t xml:space="preserve"> / support ticket volume; </w:t>
            </w:r>
            <w:r w:rsidRPr="004D569A">
              <w:rPr>
                <w:b/>
                <w:bCs/>
              </w:rPr>
              <w:t>Higher</w:t>
            </w:r>
            <w:r w:rsidRPr="004D569A">
              <w:t xml:space="preserve"> Customer Satisfaction (CSAT).</w:t>
            </w:r>
          </w:p>
        </w:tc>
      </w:tr>
      <w:tr w:rsidR="004D569A" w:rsidRPr="004D569A" w14:paraId="4470BC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7E723A" w14:textId="77777777" w:rsidR="004D569A" w:rsidRPr="004D569A" w:rsidRDefault="004D569A" w:rsidP="004D569A">
            <w:r w:rsidRPr="004D569A">
              <w:rPr>
                <w:b/>
                <w:bCs/>
              </w:rPr>
              <w:t>5. Strategic Alignment</w:t>
            </w:r>
          </w:p>
          <w:p w14:paraId="6EF10491" w14:textId="77777777" w:rsidR="004D569A" w:rsidRPr="004D569A" w:rsidRDefault="004D569A" w:rsidP="004D569A">
            <w:r w:rsidRPr="004D569A">
              <w:br/>
            </w:r>
          </w:p>
          <w:p w14:paraId="2F49254A" w14:textId="77777777" w:rsidR="004D569A" w:rsidRPr="004D569A" w:rsidRDefault="004D569A" w:rsidP="004D569A">
            <w:r w:rsidRPr="004D569A">
              <w:rPr>
                <w:i/>
                <w:iCs/>
              </w:rPr>
              <w:t>(CIO / CDO / Board)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28500A" w14:textId="77777777" w:rsidR="004D569A" w:rsidRPr="004D569A" w:rsidRDefault="004D569A" w:rsidP="004D569A">
            <w:r w:rsidRPr="004D569A">
              <w:t>The enterprise transforms its digital footprint, moving from rigid, expensive legacy portals to an agile, low-code architecture that scales external engagement efficiently.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936667" w14:textId="77777777" w:rsidR="004D569A" w:rsidRPr="004D569A" w:rsidRDefault="004D569A" w:rsidP="004D569A">
            <w:r w:rsidRPr="004D569A">
              <w:t xml:space="preserve">— </w:t>
            </w:r>
            <w:r w:rsidRPr="004D569A">
              <w:rPr>
                <w:i/>
                <w:iCs/>
              </w:rPr>
              <w:t>(Top of ladder)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CC3DEE" w14:textId="77777777" w:rsidR="004D569A" w:rsidRPr="004D569A" w:rsidRDefault="004D569A" w:rsidP="004D569A">
            <w:r w:rsidRPr="004D569A">
              <w:rPr>
                <w:b/>
                <w:bCs/>
              </w:rPr>
              <w:t>Lagging:</w:t>
            </w:r>
            <w:r w:rsidRPr="004D569A">
              <w:t xml:space="preserve"> </w:t>
            </w:r>
            <w:r w:rsidRPr="004D569A">
              <w:rPr>
                <w:b/>
                <w:bCs/>
              </w:rPr>
              <w:t>200%+ ROI</w:t>
            </w:r>
            <w:r w:rsidRPr="004D569A">
              <w:t xml:space="preserve"> over 3 years; </w:t>
            </w:r>
            <w:r w:rsidRPr="004D569A">
              <w:rPr>
                <w:b/>
                <w:bCs/>
              </w:rPr>
              <w:t>Significant reduction</w:t>
            </w:r>
            <w:r w:rsidRPr="004D569A">
              <w:t xml:space="preserve"> in Total Cost of Ownership (TCO) for external web properties.</w:t>
            </w:r>
          </w:p>
        </w:tc>
      </w:tr>
    </w:tbl>
    <w:p w14:paraId="33F6FAA7" w14:textId="77777777" w:rsidR="004D569A" w:rsidRPr="004D569A" w:rsidRDefault="004D569A" w:rsidP="004D569A">
      <w:pPr>
        <w:rPr>
          <w:b/>
          <w:bCs/>
        </w:rPr>
      </w:pPr>
      <w:r w:rsidRPr="004D569A">
        <w:rPr>
          <w:b/>
          <w:bCs/>
        </w:rPr>
        <w:t>3. The Executive Pitch (Walking the Ladder)</w:t>
      </w:r>
    </w:p>
    <w:p w14:paraId="24FA9B5B" w14:textId="77777777" w:rsidR="004D569A" w:rsidRPr="004D569A" w:rsidRDefault="004D569A" w:rsidP="004D569A">
      <w:r w:rsidRPr="004D569A">
        <w:t>"Your ability to engage customers and partners digitally is being hampered by how hard it is to build and maintain secure web portals. When a simple customer self-service site requires months of custom coding and complex API integrations, innovation grinds to a halt.</w:t>
      </w:r>
    </w:p>
    <w:p w14:paraId="3D26BEDC" w14:textId="77777777" w:rsidR="004D569A" w:rsidRPr="004D569A" w:rsidRDefault="004D569A" w:rsidP="004D569A">
      <w:r w:rsidRPr="004D569A">
        <w:t xml:space="preserve">By deploying Microsoft Power Pages with Copilot, we allow your digital teams to use natural language to generate layouts, forms, and text instantly </w:t>
      </w:r>
      <w:r w:rsidRPr="004D569A">
        <w:rPr>
          <w:b/>
          <w:bCs/>
        </w:rPr>
        <w:t>[Rung 1]</w:t>
      </w:r>
      <w:r w:rsidRPr="004D569A">
        <w:t xml:space="preserve">. </w:t>
      </w:r>
      <w:proofErr w:type="gramStart"/>
      <w:r w:rsidRPr="004D569A">
        <w:rPr>
          <w:b/>
          <w:bCs/>
        </w:rPr>
        <w:t>So</w:t>
      </w:r>
      <w:proofErr w:type="gramEnd"/>
      <w:r w:rsidRPr="004D569A">
        <w:rPr>
          <w:b/>
          <w:bCs/>
        </w:rPr>
        <w:t xml:space="preserve"> you can</w:t>
      </w:r>
      <w:r w:rsidRPr="004D569A">
        <w:t xml:space="preserve"> slash your front-end web development costs by up to 70% and empower makers to build without starting from scratch.</w:t>
      </w:r>
    </w:p>
    <w:p w14:paraId="1274DEBB" w14:textId="77777777" w:rsidR="004D569A" w:rsidRPr="004D569A" w:rsidRDefault="004D569A" w:rsidP="004D569A">
      <w:r w:rsidRPr="004D569A">
        <w:t xml:space="preserve">Crucially, because Power Pages is natively tied to your Dataverse backend, there is no need to spend weeks building custom APIs to connect your website to your operational </w:t>
      </w:r>
      <w:r w:rsidRPr="004D569A">
        <w:lastRenderedPageBreak/>
        <w:t xml:space="preserve">data </w:t>
      </w:r>
      <w:r w:rsidRPr="004D569A">
        <w:rPr>
          <w:b/>
          <w:bCs/>
        </w:rPr>
        <w:t>[Rung 2]</w:t>
      </w:r>
      <w:r w:rsidRPr="004D569A">
        <w:t xml:space="preserve">. </w:t>
      </w:r>
      <w:proofErr w:type="gramStart"/>
      <w:r w:rsidRPr="004D569A">
        <w:rPr>
          <w:b/>
          <w:bCs/>
        </w:rPr>
        <w:t>So</w:t>
      </w:r>
      <w:proofErr w:type="gramEnd"/>
      <w:r w:rsidRPr="004D569A">
        <w:rPr>
          <w:b/>
          <w:bCs/>
        </w:rPr>
        <w:t xml:space="preserve"> you can</w:t>
      </w:r>
      <w:r w:rsidRPr="004D569A">
        <w:t xml:space="preserve"> accelerate your time-to-market, launching external portals in weeks rather than months.</w:t>
      </w:r>
    </w:p>
    <w:p w14:paraId="2891797C" w14:textId="77777777" w:rsidR="004D569A" w:rsidRPr="004D569A" w:rsidRDefault="004D569A" w:rsidP="004D569A">
      <w:r w:rsidRPr="004D569A">
        <w:t xml:space="preserve">Because it sits within your Microsoft environment, IT maintains absolute control with enterprise-grade identity management and Web Application Firewalls </w:t>
      </w:r>
      <w:r w:rsidRPr="004D569A">
        <w:rPr>
          <w:b/>
          <w:bCs/>
        </w:rPr>
        <w:t>[Rung 3]</w:t>
      </w:r>
      <w:r w:rsidRPr="004D569A">
        <w:t xml:space="preserve">. </w:t>
      </w:r>
      <w:proofErr w:type="gramStart"/>
      <w:r w:rsidRPr="004D569A">
        <w:rPr>
          <w:b/>
          <w:bCs/>
        </w:rPr>
        <w:t>So</w:t>
      </w:r>
      <w:proofErr w:type="gramEnd"/>
      <w:r w:rsidRPr="004D569A">
        <w:rPr>
          <w:b/>
          <w:bCs/>
        </w:rPr>
        <w:t xml:space="preserve"> you can</w:t>
      </w:r>
      <w:r w:rsidRPr="004D569A">
        <w:t xml:space="preserve"> confidently and securely share specific operational data with external partners without risking compliance.</w:t>
      </w:r>
    </w:p>
    <w:p w14:paraId="6FEE63CF" w14:textId="77777777" w:rsidR="004D569A" w:rsidRPr="004D569A" w:rsidRDefault="004D569A" w:rsidP="004D569A">
      <w:r w:rsidRPr="004D569A">
        <w:t xml:space="preserve">When your customers and partners have a secure portal to check their own order statuses or submit their own tickets, they stop calling your support desk </w:t>
      </w:r>
      <w:r w:rsidRPr="004D569A">
        <w:rPr>
          <w:b/>
          <w:bCs/>
        </w:rPr>
        <w:t>[Rung 4]</w:t>
      </w:r>
      <w:r w:rsidRPr="004D569A">
        <w:t xml:space="preserve">. </w:t>
      </w:r>
      <w:proofErr w:type="gramStart"/>
      <w:r w:rsidRPr="004D569A">
        <w:rPr>
          <w:b/>
          <w:bCs/>
        </w:rPr>
        <w:t>So</w:t>
      </w:r>
      <w:proofErr w:type="gramEnd"/>
      <w:r w:rsidRPr="004D569A">
        <w:rPr>
          <w:b/>
          <w:bCs/>
        </w:rPr>
        <w:t xml:space="preserve"> you can</w:t>
      </w:r>
      <w:r w:rsidRPr="004D569A">
        <w:t xml:space="preserve"> deflect up to 20% of your routine support volume, reducing operational costs while </w:t>
      </w:r>
      <w:proofErr w:type="gramStart"/>
      <w:r w:rsidRPr="004D569A">
        <w:t>actually improving</w:t>
      </w:r>
      <w:proofErr w:type="gramEnd"/>
      <w:r w:rsidRPr="004D569A">
        <w:t xml:space="preserve"> the customer experience.</w:t>
      </w:r>
    </w:p>
    <w:p w14:paraId="2777ED45" w14:textId="77777777" w:rsidR="004D569A" w:rsidRPr="004D569A" w:rsidRDefault="004D569A" w:rsidP="004D569A">
      <w:r w:rsidRPr="004D569A">
        <w:t xml:space="preserve">Ultimately, this modernizes your entire approach to external digital engagement </w:t>
      </w:r>
      <w:r w:rsidRPr="004D569A">
        <w:rPr>
          <w:b/>
          <w:bCs/>
        </w:rPr>
        <w:t>[Rung 5]</w:t>
      </w:r>
      <w:r w:rsidRPr="004D569A">
        <w:t xml:space="preserve">. </w:t>
      </w:r>
      <w:proofErr w:type="gramStart"/>
      <w:r w:rsidRPr="004D569A">
        <w:rPr>
          <w:b/>
          <w:bCs/>
        </w:rPr>
        <w:t>So</w:t>
      </w:r>
      <w:proofErr w:type="gramEnd"/>
      <w:r w:rsidRPr="004D569A">
        <w:rPr>
          <w:b/>
          <w:bCs/>
        </w:rPr>
        <w:t xml:space="preserve"> you can</w:t>
      </w:r>
      <w:r w:rsidRPr="004D569A">
        <w:t xml:space="preserve"> deliver a 200%+ ROI, retire the massive TCO of legacy custom portals, and build an agile digital presence that scales alongside the business."</w:t>
      </w:r>
    </w:p>
    <w:p w14:paraId="3ED6274A" w14:textId="77777777" w:rsidR="004D569A" w:rsidRPr="004D569A" w:rsidRDefault="004D569A" w:rsidP="004D569A">
      <w:r w:rsidRPr="004D569A">
        <w:pict w14:anchorId="4A4A1A29">
          <v:rect id="_x0000_i1038" style="width:0;height:1.5pt" o:hralign="center" o:hrstd="t" o:hrnoshade="t" o:hr="t" fillcolor="gray" stroked="f"/>
        </w:pict>
      </w:r>
    </w:p>
    <w:p w14:paraId="38AE16B4" w14:textId="77777777" w:rsidR="004D569A" w:rsidRPr="004D569A" w:rsidRDefault="004D569A" w:rsidP="004D569A">
      <w:pPr>
        <w:rPr>
          <w:b/>
          <w:bCs/>
        </w:rPr>
      </w:pPr>
      <w:r w:rsidRPr="004D569A">
        <w:rPr>
          <w:b/>
          <w:bCs/>
        </w:rPr>
        <w:t>References &amp; Data Sources</w:t>
      </w:r>
    </w:p>
    <w:p w14:paraId="09A9C28C" w14:textId="77777777" w:rsidR="004D569A" w:rsidRPr="004D569A" w:rsidRDefault="004D569A" w:rsidP="004D569A">
      <w:r w:rsidRPr="004D569A">
        <w:rPr>
          <w:i/>
          <w:iCs/>
        </w:rPr>
        <w:t>If the executive asks where these numbers come from, you can confidently cite:</w:t>
      </w:r>
    </w:p>
    <w:p w14:paraId="50992F74" w14:textId="77777777" w:rsidR="004D569A" w:rsidRPr="004D569A" w:rsidRDefault="004D569A" w:rsidP="004D569A">
      <w:pPr>
        <w:numPr>
          <w:ilvl w:val="0"/>
          <w:numId w:val="2"/>
        </w:numPr>
      </w:pPr>
      <w:r w:rsidRPr="004D569A">
        <w:rPr>
          <w:b/>
          <w:bCs/>
        </w:rPr>
        <w:t>Forrester Consulting TEI Studies:</w:t>
      </w:r>
      <w:r w:rsidRPr="004D569A">
        <w:t xml:space="preserve"> </w:t>
      </w:r>
      <w:r w:rsidRPr="004D569A">
        <w:rPr>
          <w:i/>
          <w:iCs/>
        </w:rPr>
        <w:t>The Total Economic Impact™ of Microsoft Power Pages</w:t>
      </w:r>
      <w:r w:rsidRPr="004D569A">
        <w:t xml:space="preserve"> (Validates the 200%+ ROI, the massive reduction in time-to-market, and the financial impact of avoiding custom web development and third-party hosting costs).</w:t>
      </w:r>
    </w:p>
    <w:p w14:paraId="1FBE50A1" w14:textId="77777777" w:rsidR="004D569A" w:rsidRPr="004D569A" w:rsidRDefault="004D569A" w:rsidP="004D569A">
      <w:pPr>
        <w:numPr>
          <w:ilvl w:val="0"/>
          <w:numId w:val="2"/>
        </w:numPr>
      </w:pPr>
      <w:r w:rsidRPr="004D569A">
        <w:rPr>
          <w:b/>
          <w:bCs/>
        </w:rPr>
        <w:t>Customer Experience Benchmarks:</w:t>
      </w:r>
      <w:r w:rsidRPr="004D569A">
        <w:t xml:space="preserve"> (Validates the 15-20% support ticket deflection rate achieved when organizations successfully launch integrated, data-connected self-service portals for external stakeholders).</w:t>
      </w:r>
    </w:p>
    <w:p w14:paraId="566832E4" w14:textId="77777777" w:rsidR="00BE4F78" w:rsidRDefault="00BE4F78"/>
    <w:sectPr w:rsidR="00BE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36DE6"/>
    <w:multiLevelType w:val="multilevel"/>
    <w:tmpl w:val="A686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0B3AAA"/>
    <w:multiLevelType w:val="multilevel"/>
    <w:tmpl w:val="72269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596863">
    <w:abstractNumId w:val="0"/>
  </w:num>
  <w:num w:numId="2" w16cid:durableId="238053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69A"/>
    <w:rsid w:val="004D569A"/>
    <w:rsid w:val="0085699E"/>
    <w:rsid w:val="00BE4F78"/>
    <w:rsid w:val="00E77C1F"/>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B4C18"/>
  <w15:chartTrackingRefBased/>
  <w15:docId w15:val="{723099DB-62F8-4E98-A444-A262CA1F1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69A"/>
    <w:rPr>
      <w:rFonts w:eastAsiaTheme="majorEastAsia" w:cstheme="majorBidi"/>
      <w:color w:val="272727" w:themeColor="text1" w:themeTint="D8"/>
    </w:rPr>
  </w:style>
  <w:style w:type="paragraph" w:styleId="Title">
    <w:name w:val="Title"/>
    <w:basedOn w:val="Normal"/>
    <w:next w:val="Normal"/>
    <w:link w:val="TitleChar"/>
    <w:uiPriority w:val="10"/>
    <w:qFormat/>
    <w:rsid w:val="004D5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69A"/>
    <w:pPr>
      <w:spacing w:before="160"/>
      <w:jc w:val="center"/>
    </w:pPr>
    <w:rPr>
      <w:i/>
      <w:iCs/>
      <w:color w:val="404040" w:themeColor="text1" w:themeTint="BF"/>
    </w:rPr>
  </w:style>
  <w:style w:type="character" w:customStyle="1" w:styleId="QuoteChar">
    <w:name w:val="Quote Char"/>
    <w:basedOn w:val="DefaultParagraphFont"/>
    <w:link w:val="Quote"/>
    <w:uiPriority w:val="29"/>
    <w:rsid w:val="004D569A"/>
    <w:rPr>
      <w:i/>
      <w:iCs/>
      <w:color w:val="404040" w:themeColor="text1" w:themeTint="BF"/>
    </w:rPr>
  </w:style>
  <w:style w:type="paragraph" w:styleId="ListParagraph">
    <w:name w:val="List Paragraph"/>
    <w:basedOn w:val="Normal"/>
    <w:uiPriority w:val="34"/>
    <w:qFormat/>
    <w:rsid w:val="004D569A"/>
    <w:pPr>
      <w:ind w:left="720"/>
      <w:contextualSpacing/>
    </w:pPr>
  </w:style>
  <w:style w:type="character" w:styleId="IntenseEmphasis">
    <w:name w:val="Intense Emphasis"/>
    <w:basedOn w:val="DefaultParagraphFont"/>
    <w:uiPriority w:val="21"/>
    <w:qFormat/>
    <w:rsid w:val="004D569A"/>
    <w:rPr>
      <w:i/>
      <w:iCs/>
      <w:color w:val="0F4761" w:themeColor="accent1" w:themeShade="BF"/>
    </w:rPr>
  </w:style>
  <w:style w:type="paragraph" w:styleId="IntenseQuote">
    <w:name w:val="Intense Quote"/>
    <w:basedOn w:val="Normal"/>
    <w:next w:val="Normal"/>
    <w:link w:val="IntenseQuoteChar"/>
    <w:uiPriority w:val="30"/>
    <w:qFormat/>
    <w:rsid w:val="004D5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69A"/>
    <w:rPr>
      <w:i/>
      <w:iCs/>
      <w:color w:val="0F4761" w:themeColor="accent1" w:themeShade="BF"/>
    </w:rPr>
  </w:style>
  <w:style w:type="character" w:styleId="IntenseReference">
    <w:name w:val="Intense Reference"/>
    <w:basedOn w:val="DefaultParagraphFont"/>
    <w:uiPriority w:val="32"/>
    <w:qFormat/>
    <w:rsid w:val="004D56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986</Words>
  <Characters>5937</Characters>
  <Application>Microsoft Office Word</Application>
  <DocSecurity>0</DocSecurity>
  <Lines>219</Lines>
  <Paragraphs>59</Paragraphs>
  <ScaleCrop>false</ScaleCrop>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Ahmar-Rass</dc:creator>
  <cp:keywords/>
  <dc:description/>
  <cp:lastModifiedBy>Hossam Ahmar-Rass</cp:lastModifiedBy>
  <cp:revision>1</cp:revision>
  <dcterms:created xsi:type="dcterms:W3CDTF">2026-04-26T15:58:00Z</dcterms:created>
  <dcterms:modified xsi:type="dcterms:W3CDTF">2026-04-26T15:59:00Z</dcterms:modified>
</cp:coreProperties>
</file>