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0BF1" w14:textId="77777777" w:rsidR="00A05360" w:rsidRDefault="00000000">
      <w:pPr>
        <w:pStyle w:val="Heading1"/>
      </w:pPr>
      <w:bookmarkStart w:id="0" w:name="X491a88b88cfc8922cf18427ff8addc456ea9c95"/>
      <w:r>
        <w:t>Hard Example Mining (HEM) Strategy for SeqTrack on LaSOT</w:t>
      </w:r>
    </w:p>
    <w:p w14:paraId="4A41FB2F" w14:textId="77777777" w:rsidR="00A05360" w:rsidRDefault="00000000">
      <w:pPr>
        <w:pStyle w:val="Heading2"/>
      </w:pPr>
      <w:bookmarkStart w:id="1" w:name="goal"/>
      <w:r>
        <w:t>✅ Goal</w:t>
      </w:r>
    </w:p>
    <w:p w14:paraId="604E23B9" w14:textId="77777777" w:rsidR="00A05360" w:rsidRDefault="00000000">
      <w:pPr>
        <w:pStyle w:val="FirstParagraph"/>
      </w:pPr>
      <w:r>
        <w:t>Efficiently train SeqTrack using loss-based data reduction via Hard Example Mining (HEM) to reduce compute while maintaining performance.</w:t>
      </w:r>
    </w:p>
    <w:p w14:paraId="30BD4E65" w14:textId="77777777" w:rsidR="00A05360" w:rsidRDefault="00000000">
      <w:r>
        <w:pict w14:anchorId="64EE83F6">
          <v:rect id="_x0000_i1025" style="width:0;height:1.5pt" o:hralign="center" o:hrstd="t" o:hr="t"/>
        </w:pict>
      </w:r>
    </w:p>
    <w:p w14:paraId="69753887" w14:textId="77777777" w:rsidR="00A05360" w:rsidRDefault="00000000">
      <w:pPr>
        <w:pStyle w:val="Heading2"/>
      </w:pPr>
      <w:bookmarkStart w:id="2" w:name="training-schedule-overview-hem-strategy"/>
      <w:bookmarkEnd w:id="1"/>
      <w:r>
        <w:t>📅 Training Schedule Overview (HEM Strategy)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27"/>
        <w:gridCol w:w="1630"/>
        <w:gridCol w:w="3056"/>
        <w:gridCol w:w="1630"/>
        <w:gridCol w:w="1833"/>
      </w:tblGrid>
      <w:tr w:rsidR="00A05360" w14:paraId="3A537A19" w14:textId="77777777" w:rsidTr="00A05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9" w:type="dxa"/>
          </w:tcPr>
          <w:p w14:paraId="510689F4" w14:textId="77777777" w:rsidR="00A05360" w:rsidRDefault="00000000">
            <w:pPr>
              <w:pStyle w:val="Compact"/>
            </w:pPr>
            <w:r>
              <w:t>Phase</w:t>
            </w:r>
          </w:p>
        </w:tc>
        <w:tc>
          <w:tcPr>
            <w:tcW w:w="1348" w:type="dxa"/>
          </w:tcPr>
          <w:p w14:paraId="02E73999" w14:textId="77777777" w:rsidR="00A05360" w:rsidRDefault="00000000">
            <w:pPr>
              <w:pStyle w:val="Compact"/>
            </w:pPr>
            <w:r>
              <w:t>Epochs</w:t>
            </w:r>
          </w:p>
        </w:tc>
        <w:tc>
          <w:tcPr>
            <w:tcW w:w="2527" w:type="dxa"/>
          </w:tcPr>
          <w:p w14:paraId="7B9961E5" w14:textId="77777777" w:rsidR="00A05360" w:rsidRDefault="00000000">
            <w:pPr>
              <w:pStyle w:val="Compact"/>
            </w:pPr>
            <w:r>
              <w:t>Samples Used</w:t>
            </w:r>
          </w:p>
        </w:tc>
        <w:tc>
          <w:tcPr>
            <w:tcW w:w="1348" w:type="dxa"/>
          </w:tcPr>
          <w:p w14:paraId="464D7AB1" w14:textId="77777777" w:rsidR="00A05360" w:rsidRDefault="00000000">
            <w:pPr>
              <w:pStyle w:val="Compact"/>
            </w:pPr>
            <w:r>
              <w:t>Action</w:t>
            </w:r>
          </w:p>
        </w:tc>
        <w:tc>
          <w:tcPr>
            <w:tcW w:w="1516" w:type="dxa"/>
          </w:tcPr>
          <w:p w14:paraId="2568A375" w14:textId="77777777" w:rsidR="00A05360" w:rsidRDefault="00000000">
            <w:pPr>
              <w:pStyle w:val="Compact"/>
            </w:pPr>
            <w:r>
              <w:t>Purpose</w:t>
            </w:r>
          </w:p>
        </w:tc>
      </w:tr>
      <w:tr w:rsidR="00A05360" w14:paraId="1885412D" w14:textId="77777777">
        <w:tc>
          <w:tcPr>
            <w:tcW w:w="1179" w:type="dxa"/>
          </w:tcPr>
          <w:p w14:paraId="2F7FEC92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Phase 1 – Warm-up</w:t>
            </w:r>
          </w:p>
        </w:tc>
        <w:tc>
          <w:tcPr>
            <w:tcW w:w="1348" w:type="dxa"/>
          </w:tcPr>
          <w:p w14:paraId="59A36E8F" w14:textId="77777777" w:rsidR="00A05360" w:rsidRDefault="00000000">
            <w:pPr>
              <w:pStyle w:val="Compact"/>
            </w:pPr>
            <w:r>
              <w:t>0–70</w:t>
            </w:r>
          </w:p>
        </w:tc>
        <w:tc>
          <w:tcPr>
            <w:tcW w:w="2527" w:type="dxa"/>
          </w:tcPr>
          <w:p w14:paraId="6DD555C3" w14:textId="77777777" w:rsidR="00A05360" w:rsidRDefault="00000000">
            <w:pPr>
              <w:pStyle w:val="Compact"/>
            </w:pPr>
            <w:r>
              <w:t>60,000 (100%)</w:t>
            </w:r>
          </w:p>
        </w:tc>
        <w:tc>
          <w:tcPr>
            <w:tcW w:w="1348" w:type="dxa"/>
          </w:tcPr>
          <w:p w14:paraId="2C4816AC" w14:textId="77777777" w:rsidR="00A05360" w:rsidRDefault="00000000">
            <w:pPr>
              <w:pStyle w:val="Compact"/>
            </w:pPr>
            <w:r>
              <w:t>Train normally + log per-sample loss</w:t>
            </w:r>
          </w:p>
        </w:tc>
        <w:tc>
          <w:tcPr>
            <w:tcW w:w="1516" w:type="dxa"/>
          </w:tcPr>
          <w:p w14:paraId="649A8FA3" w14:textId="77777777" w:rsidR="00A05360" w:rsidRDefault="00000000">
            <w:pPr>
              <w:pStyle w:val="Compact"/>
            </w:pPr>
            <w:r>
              <w:t>Learn general features + identify hard samples</w:t>
            </w:r>
          </w:p>
        </w:tc>
      </w:tr>
      <w:tr w:rsidR="00A05360" w14:paraId="3C40CC2D" w14:textId="77777777">
        <w:tc>
          <w:tcPr>
            <w:tcW w:w="1179" w:type="dxa"/>
          </w:tcPr>
          <w:p w14:paraId="4B221079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Phase 2 – First HEM</w:t>
            </w:r>
          </w:p>
        </w:tc>
        <w:tc>
          <w:tcPr>
            <w:tcW w:w="1348" w:type="dxa"/>
          </w:tcPr>
          <w:p w14:paraId="74DEC37A" w14:textId="77777777" w:rsidR="00A05360" w:rsidRDefault="00000000">
            <w:pPr>
              <w:pStyle w:val="Compact"/>
            </w:pPr>
            <w:r>
              <w:t>71–150</w:t>
            </w:r>
          </w:p>
        </w:tc>
        <w:tc>
          <w:tcPr>
            <w:tcW w:w="2527" w:type="dxa"/>
          </w:tcPr>
          <w:p w14:paraId="20FE1123" w14:textId="77777777" w:rsidR="00A05360" w:rsidRDefault="00000000">
            <w:pPr>
              <w:pStyle w:val="Compact"/>
            </w:pPr>
            <w:r>
              <w:t>36,000 (top 60%)</w:t>
            </w:r>
          </w:p>
        </w:tc>
        <w:tc>
          <w:tcPr>
            <w:tcW w:w="1348" w:type="dxa"/>
          </w:tcPr>
          <w:p w14:paraId="4DE44242" w14:textId="77777777" w:rsidR="00A05360" w:rsidRDefault="00000000">
            <w:pPr>
              <w:pStyle w:val="Compact"/>
            </w:pPr>
            <w:r>
              <w:t>Train on samples with highest average loss from Phase 1</w:t>
            </w:r>
          </w:p>
        </w:tc>
        <w:tc>
          <w:tcPr>
            <w:tcW w:w="1516" w:type="dxa"/>
          </w:tcPr>
          <w:p w14:paraId="48CEAFF3" w14:textId="77777777" w:rsidR="00A05360" w:rsidRDefault="00000000">
            <w:pPr>
              <w:pStyle w:val="Compact"/>
            </w:pPr>
            <w:r>
              <w:t>Focus on informative, hard examples</w:t>
            </w:r>
          </w:p>
        </w:tc>
      </w:tr>
      <w:tr w:rsidR="00A05360" w14:paraId="35B3B37F" w14:textId="77777777">
        <w:tc>
          <w:tcPr>
            <w:tcW w:w="1179" w:type="dxa"/>
          </w:tcPr>
          <w:p w14:paraId="1CE5BE74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Phase 3 – Re-mining</w:t>
            </w:r>
          </w:p>
        </w:tc>
        <w:tc>
          <w:tcPr>
            <w:tcW w:w="1348" w:type="dxa"/>
          </w:tcPr>
          <w:p w14:paraId="34C83565" w14:textId="77777777" w:rsidR="00A05360" w:rsidRDefault="00000000">
            <w:pPr>
              <w:pStyle w:val="Compact"/>
            </w:pPr>
            <w:r>
              <w:t>151–170</w:t>
            </w:r>
          </w:p>
        </w:tc>
        <w:tc>
          <w:tcPr>
            <w:tcW w:w="2527" w:type="dxa"/>
          </w:tcPr>
          <w:p w14:paraId="7FB52194" w14:textId="77777777" w:rsidR="00A05360" w:rsidRDefault="00000000">
            <w:pPr>
              <w:pStyle w:val="Compact"/>
            </w:pPr>
            <w:r>
              <w:t>36,000 (same)</w:t>
            </w:r>
          </w:p>
        </w:tc>
        <w:tc>
          <w:tcPr>
            <w:tcW w:w="1348" w:type="dxa"/>
          </w:tcPr>
          <w:p w14:paraId="62D62C51" w14:textId="77777777" w:rsidR="00A05360" w:rsidRDefault="00000000">
            <w:pPr>
              <w:pStyle w:val="Compact"/>
            </w:pPr>
            <w:r>
              <w:t>Train + re-log per-sample loss</w:t>
            </w:r>
          </w:p>
        </w:tc>
        <w:tc>
          <w:tcPr>
            <w:tcW w:w="1516" w:type="dxa"/>
          </w:tcPr>
          <w:p w14:paraId="4D6EFB83" w14:textId="77777777" w:rsidR="00A05360" w:rsidRDefault="00000000">
            <w:pPr>
              <w:pStyle w:val="Compact"/>
            </w:pPr>
            <w:r>
              <w:t>Detect which samples remain hard</w:t>
            </w:r>
          </w:p>
        </w:tc>
      </w:tr>
      <w:tr w:rsidR="00A05360" w14:paraId="44CCDFAD" w14:textId="77777777">
        <w:tc>
          <w:tcPr>
            <w:tcW w:w="1179" w:type="dxa"/>
          </w:tcPr>
          <w:p w14:paraId="49F9DFFC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Phase 4 – Refined HEM</w:t>
            </w:r>
          </w:p>
        </w:tc>
        <w:tc>
          <w:tcPr>
            <w:tcW w:w="1348" w:type="dxa"/>
          </w:tcPr>
          <w:p w14:paraId="1212A004" w14:textId="77777777" w:rsidR="00A05360" w:rsidRDefault="00000000">
            <w:pPr>
              <w:pStyle w:val="Compact"/>
            </w:pPr>
            <w:r>
              <w:t>171–220</w:t>
            </w:r>
          </w:p>
        </w:tc>
        <w:tc>
          <w:tcPr>
            <w:tcW w:w="2527" w:type="dxa"/>
          </w:tcPr>
          <w:p w14:paraId="6F916848" w14:textId="77777777" w:rsidR="00A05360" w:rsidRDefault="00000000">
            <w:pPr>
              <w:pStyle w:val="Compact"/>
            </w:pPr>
            <w:r>
              <w:t>25,200 samples:</w:t>
            </w:r>
          </w:p>
        </w:tc>
        <w:tc>
          <w:tcPr>
            <w:tcW w:w="1348" w:type="dxa"/>
          </w:tcPr>
          <w:p w14:paraId="385A8027" w14:textId="77777777" w:rsidR="00A05360" w:rsidRDefault="00A05360">
            <w:pPr>
              <w:pStyle w:val="Compact"/>
            </w:pPr>
          </w:p>
        </w:tc>
        <w:tc>
          <w:tcPr>
            <w:tcW w:w="1516" w:type="dxa"/>
          </w:tcPr>
          <w:p w14:paraId="02F32486" w14:textId="77777777" w:rsidR="00A05360" w:rsidRDefault="00A05360">
            <w:pPr>
              <w:pStyle w:val="Compact"/>
            </w:pPr>
          </w:p>
        </w:tc>
      </w:tr>
    </w:tbl>
    <w:p w14:paraId="02ADD622" w14:textId="77777777" w:rsidR="00A05360" w:rsidRDefault="00000000">
      <w:pPr>
        <w:pStyle w:val="Compact"/>
        <w:numPr>
          <w:ilvl w:val="0"/>
          <w:numId w:val="2"/>
        </w:numPr>
      </w:pPr>
      <w:r>
        <w:t>21,600 (top 60% of 36k)</w:t>
      </w:r>
      <w:r>
        <w:br/>
      </w:r>
    </w:p>
    <w:p w14:paraId="61FC7824" w14:textId="77777777" w:rsidR="00A05360" w:rsidRDefault="00000000">
      <w:pPr>
        <w:pStyle w:val="Compact"/>
        <w:numPr>
          <w:ilvl w:val="0"/>
          <w:numId w:val="2"/>
        </w:numPr>
      </w:pPr>
      <w:r>
        <w:t>3,600 (random from dropped pool) | Train on refreshed hard samples + inject diversity | Maintain challenge + prevent overfitting |</w:t>
      </w:r>
    </w:p>
    <w:p w14:paraId="2D99FA36" w14:textId="77777777" w:rsidR="00A05360" w:rsidRDefault="00000000">
      <w:r>
        <w:pict w14:anchorId="2D495267">
          <v:rect id="_x0000_i1026" style="width:0;height:1.5pt" o:hralign="center" o:hrstd="t" o:hr="t"/>
        </w:pict>
      </w:r>
    </w:p>
    <w:p w14:paraId="0720C123" w14:textId="77777777" w:rsidR="00A05360" w:rsidRDefault="00000000">
      <w:pPr>
        <w:pStyle w:val="Heading2"/>
      </w:pPr>
      <w:bookmarkStart w:id="3" w:name="X89681acb25083c17d4b51304d06d7e6323bb2f7"/>
      <w:bookmarkEnd w:id="2"/>
      <w:r>
        <w:t>💡 Why This Can Match Full Training Performance</w:t>
      </w:r>
    </w:p>
    <w:p w14:paraId="0E9E1530" w14:textId="77777777" w:rsidR="00A05360" w:rsidRDefault="00000000">
      <w:pPr>
        <w:pStyle w:val="Heading3"/>
      </w:pPr>
      <w:bookmarkStart w:id="4" w:name="X2b3a2327f3e933d47814d95bf2b65977bb5ddd9"/>
      <w:r>
        <w:t>✅ 1. You’re keeping the most informative samples</w:t>
      </w:r>
    </w:p>
    <w:p w14:paraId="619F9220" w14:textId="77777777" w:rsidR="00A05360" w:rsidRDefault="00000000">
      <w:pPr>
        <w:pStyle w:val="Compact"/>
        <w:numPr>
          <w:ilvl w:val="0"/>
          <w:numId w:val="3"/>
        </w:numPr>
      </w:pPr>
      <w:r>
        <w:t>Top 60% high-loss samples carry the strongest learning signal.</w:t>
      </w:r>
    </w:p>
    <w:p w14:paraId="41B5BE9A" w14:textId="77777777" w:rsidR="00A05360" w:rsidRDefault="00000000">
      <w:pPr>
        <w:pStyle w:val="Compact"/>
        <w:numPr>
          <w:ilvl w:val="0"/>
          <w:numId w:val="3"/>
        </w:numPr>
      </w:pPr>
      <w:r>
        <w:t>Easy (low-loss) samples often add redundant information.</w:t>
      </w:r>
    </w:p>
    <w:p w14:paraId="745DDFC7" w14:textId="77777777" w:rsidR="00A05360" w:rsidRDefault="00000000">
      <w:r>
        <w:pict w14:anchorId="70EB11AE">
          <v:rect id="_x0000_i1027" style="width:0;height:1.5pt" o:hralign="center" o:hrstd="t" o:hr="t"/>
        </w:pict>
      </w:r>
    </w:p>
    <w:p w14:paraId="505EBA39" w14:textId="77777777" w:rsidR="00A05360" w:rsidRDefault="00000000">
      <w:pPr>
        <w:pStyle w:val="Heading3"/>
      </w:pPr>
      <w:bookmarkStart w:id="5" w:name="youre-adapting-to-the-models-needs"/>
      <w:bookmarkEnd w:id="4"/>
      <w:r>
        <w:lastRenderedPageBreak/>
        <w:t>✅ 2. You’re adapting to the model’s needs</w:t>
      </w:r>
    </w:p>
    <w:p w14:paraId="5D1AE9F5" w14:textId="77777777" w:rsidR="00A05360" w:rsidRDefault="00000000">
      <w:pPr>
        <w:pStyle w:val="Compact"/>
        <w:numPr>
          <w:ilvl w:val="0"/>
          <w:numId w:val="4"/>
        </w:numPr>
      </w:pPr>
      <w:r>
        <w:t>By re-logging losses in Phase 3, you track how sample difficulty evolves.</w:t>
      </w:r>
    </w:p>
    <w:p w14:paraId="6C8E4041" w14:textId="77777777" w:rsidR="00A05360" w:rsidRDefault="00000000">
      <w:pPr>
        <w:pStyle w:val="Compact"/>
        <w:numPr>
          <w:ilvl w:val="0"/>
          <w:numId w:val="4"/>
        </w:numPr>
      </w:pPr>
      <w:r>
        <w:t>The model gets freshly hard samples in Phase 4 — not stale ones.</w:t>
      </w:r>
    </w:p>
    <w:p w14:paraId="2843FF2B" w14:textId="77777777" w:rsidR="00A05360" w:rsidRDefault="00000000">
      <w:r>
        <w:pict w14:anchorId="05123F5E">
          <v:rect id="_x0000_i1028" style="width:0;height:1.5pt" o:hralign="center" o:hrstd="t" o:hr="t"/>
        </w:pict>
      </w:r>
    </w:p>
    <w:p w14:paraId="53A0CA58" w14:textId="77777777" w:rsidR="00A05360" w:rsidRDefault="00000000">
      <w:pPr>
        <w:pStyle w:val="Heading3"/>
      </w:pPr>
      <w:bookmarkStart w:id="6" w:name="Xcf41fde7ab69b5b94b063d44eac5ba9b9fb0229"/>
      <w:bookmarkEnd w:id="5"/>
      <w:r>
        <w:t>✅ 3. Diversity injection improves generalization</w:t>
      </w:r>
    </w:p>
    <w:p w14:paraId="5A7F74DF" w14:textId="77777777" w:rsidR="00A05360" w:rsidRDefault="00000000">
      <w:pPr>
        <w:pStyle w:val="Compact"/>
        <w:numPr>
          <w:ilvl w:val="0"/>
          <w:numId w:val="5"/>
        </w:numPr>
      </w:pPr>
      <w:r>
        <w:t>Mixing in ~10% easy samples from previously dropped data (3,600 out of 24,000) prevents overfitting to only hard examples.</w:t>
      </w:r>
    </w:p>
    <w:p w14:paraId="66B38638" w14:textId="77777777" w:rsidR="00A05360" w:rsidRDefault="00000000">
      <w:pPr>
        <w:pStyle w:val="Compact"/>
        <w:numPr>
          <w:ilvl w:val="0"/>
          <w:numId w:val="5"/>
        </w:numPr>
      </w:pPr>
      <w:r>
        <w:t>Helps the model retain global data distribution.</w:t>
      </w:r>
    </w:p>
    <w:p w14:paraId="1031122D" w14:textId="77777777" w:rsidR="00A05360" w:rsidRDefault="00000000">
      <w:r>
        <w:pict w14:anchorId="2815B611">
          <v:rect id="_x0000_i1029" style="width:0;height:1.5pt" o:hralign="center" o:hrstd="t" o:hr="t"/>
        </w:pict>
      </w:r>
    </w:p>
    <w:p w14:paraId="4592F72E" w14:textId="77777777" w:rsidR="00A05360" w:rsidRDefault="00000000">
      <w:pPr>
        <w:pStyle w:val="Heading3"/>
      </w:pPr>
      <w:bookmarkStart w:id="7" w:name="research-shows-this-works"/>
      <w:bookmarkEnd w:id="6"/>
      <w:r>
        <w:t>✅ 4. Research Shows This Works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77"/>
        <w:gridCol w:w="3482"/>
        <w:gridCol w:w="3917"/>
      </w:tblGrid>
      <w:tr w:rsidR="00A05360" w14:paraId="2191A216" w14:textId="77777777" w:rsidTr="00A05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32216758" w14:textId="77777777" w:rsidR="00A05360" w:rsidRDefault="00000000">
            <w:pPr>
              <w:pStyle w:val="Compact"/>
            </w:pPr>
            <w:r>
              <w:t>Strategy</w:t>
            </w:r>
          </w:p>
        </w:tc>
        <w:tc>
          <w:tcPr>
            <w:tcW w:w="2880" w:type="dxa"/>
          </w:tcPr>
          <w:p w14:paraId="46866752" w14:textId="77777777" w:rsidR="00A05360" w:rsidRDefault="00000000">
            <w:pPr>
              <w:pStyle w:val="Compact"/>
            </w:pPr>
            <w:r>
              <w:t>Data Retained</w:t>
            </w:r>
          </w:p>
        </w:tc>
        <w:tc>
          <w:tcPr>
            <w:tcW w:w="3240" w:type="dxa"/>
          </w:tcPr>
          <w:p w14:paraId="2D369227" w14:textId="77777777" w:rsidR="00A05360" w:rsidRDefault="00000000">
            <w:pPr>
              <w:pStyle w:val="Compact"/>
            </w:pPr>
            <w:r>
              <w:t>Reported Outcome</w:t>
            </w:r>
          </w:p>
        </w:tc>
      </w:tr>
      <w:tr w:rsidR="00A05360" w14:paraId="66D36487" w14:textId="77777777">
        <w:tc>
          <w:tcPr>
            <w:tcW w:w="1800" w:type="dxa"/>
          </w:tcPr>
          <w:p w14:paraId="6B03D725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OHEM</w:t>
            </w:r>
            <w:r>
              <w:t xml:space="preserve"> (CVPR 2016)</w:t>
            </w:r>
          </w:p>
        </w:tc>
        <w:tc>
          <w:tcPr>
            <w:tcW w:w="2880" w:type="dxa"/>
          </w:tcPr>
          <w:p w14:paraId="0D618647" w14:textId="77777777" w:rsidR="00A05360" w:rsidRDefault="00000000">
            <w:pPr>
              <w:pStyle w:val="Compact"/>
            </w:pPr>
            <w:r>
              <w:t>~50% of region proposals</w:t>
            </w:r>
          </w:p>
        </w:tc>
        <w:tc>
          <w:tcPr>
            <w:tcW w:w="3240" w:type="dxa"/>
          </w:tcPr>
          <w:p w14:paraId="7169118E" w14:textId="77777777" w:rsidR="00A05360" w:rsidRDefault="00000000">
            <w:pPr>
              <w:pStyle w:val="Compact"/>
            </w:pPr>
            <w:r>
              <w:t>+2–3% mAP (better than full training)</w:t>
            </w:r>
          </w:p>
        </w:tc>
      </w:tr>
      <w:tr w:rsidR="00A05360" w14:paraId="7D75FEF1" w14:textId="77777777">
        <w:tc>
          <w:tcPr>
            <w:tcW w:w="1800" w:type="dxa"/>
          </w:tcPr>
          <w:p w14:paraId="56C47744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LADS</w:t>
            </w:r>
            <w:r>
              <w:t xml:space="preserve"> (NeurIPS 2021)</w:t>
            </w:r>
          </w:p>
        </w:tc>
        <w:tc>
          <w:tcPr>
            <w:tcW w:w="2880" w:type="dxa"/>
          </w:tcPr>
          <w:p w14:paraId="4A205EF1" w14:textId="77777777" w:rsidR="00A05360" w:rsidRDefault="00000000">
            <w:pPr>
              <w:pStyle w:val="Compact"/>
            </w:pPr>
            <w:r>
              <w:t>40–60% high-loss samples</w:t>
            </w:r>
          </w:p>
        </w:tc>
        <w:tc>
          <w:tcPr>
            <w:tcW w:w="3240" w:type="dxa"/>
          </w:tcPr>
          <w:p w14:paraId="56E72B53" w14:textId="77777777" w:rsidR="00A05360" w:rsidRDefault="00000000">
            <w:pPr>
              <w:pStyle w:val="Compact"/>
            </w:pPr>
            <w:r>
              <w:t>≥95–100% of full accuracy</w:t>
            </w:r>
          </w:p>
        </w:tc>
      </w:tr>
      <w:tr w:rsidR="00A05360" w14:paraId="7172A112" w14:textId="77777777">
        <w:tc>
          <w:tcPr>
            <w:tcW w:w="1800" w:type="dxa"/>
          </w:tcPr>
          <w:p w14:paraId="32C2640E" w14:textId="77777777" w:rsidR="00A05360" w:rsidRDefault="00000000">
            <w:pPr>
              <w:pStyle w:val="Compact"/>
            </w:pPr>
            <w:r>
              <w:rPr>
                <w:b/>
                <w:bCs/>
              </w:rPr>
              <w:t>Forgetting Events</w:t>
            </w:r>
            <w:r>
              <w:t xml:space="preserve"> (NeurIPS 2019)</w:t>
            </w:r>
          </w:p>
        </w:tc>
        <w:tc>
          <w:tcPr>
            <w:tcW w:w="2880" w:type="dxa"/>
          </w:tcPr>
          <w:p w14:paraId="66853457" w14:textId="77777777" w:rsidR="00A05360" w:rsidRDefault="00000000">
            <w:pPr>
              <w:pStyle w:val="Compact"/>
            </w:pPr>
            <w:r>
              <w:t>Top 50% remembered samples</w:t>
            </w:r>
          </w:p>
        </w:tc>
        <w:tc>
          <w:tcPr>
            <w:tcW w:w="3240" w:type="dxa"/>
          </w:tcPr>
          <w:p w14:paraId="1F35E3D8" w14:textId="77777777" w:rsidR="00A05360" w:rsidRDefault="00000000">
            <w:pPr>
              <w:pStyle w:val="Compact"/>
            </w:pPr>
            <w:r>
              <w:t>90–98% of full accuracy</w:t>
            </w:r>
          </w:p>
        </w:tc>
      </w:tr>
    </w:tbl>
    <w:p w14:paraId="559A13F1" w14:textId="77777777" w:rsidR="00A05360" w:rsidRDefault="00000000">
      <w:pPr>
        <w:pStyle w:val="BodyText"/>
      </w:pPr>
      <w:r>
        <w:t>This aligns with your plan — training on ~60% of the samples chosen by high loss.</w:t>
      </w:r>
    </w:p>
    <w:p w14:paraId="12FBEDAE" w14:textId="77777777" w:rsidR="00A05360" w:rsidRDefault="00000000">
      <w:r>
        <w:pict w14:anchorId="63F67780">
          <v:rect id="_x0000_i1030" style="width:0;height:1.5pt" o:hralign="center" o:hrstd="t" o:hr="t"/>
        </w:pict>
      </w:r>
    </w:p>
    <w:p w14:paraId="65D9D99E" w14:textId="77777777" w:rsidR="00A05360" w:rsidRDefault="00000000">
      <w:pPr>
        <w:pStyle w:val="Heading2"/>
      </w:pPr>
      <w:bookmarkStart w:id="8" w:name="caveats-to-watch"/>
      <w:bookmarkEnd w:id="3"/>
      <w:bookmarkEnd w:id="7"/>
      <w:r>
        <w:t>⚠️ Caveats to Watch</w:t>
      </w:r>
    </w:p>
    <w:p w14:paraId="717E5F15" w14:textId="77777777" w:rsidR="00A0536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Loss logging must be averaged</w:t>
      </w:r>
      <w:r>
        <w:t xml:space="preserve"> across epochs to avoid noisy selection.</w:t>
      </w:r>
    </w:p>
    <w:p w14:paraId="18129CEC" w14:textId="77777777" w:rsidR="00A0536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Validation performance</w:t>
      </w:r>
      <w:r>
        <w:t xml:space="preserve"> should be monitored to detect overfitting early.</w:t>
      </w:r>
    </w:p>
    <w:p w14:paraId="1D1AB99E" w14:textId="77777777" w:rsidR="00A05360" w:rsidRDefault="00000000">
      <w:pPr>
        <w:pStyle w:val="Compact"/>
        <w:numPr>
          <w:ilvl w:val="0"/>
          <w:numId w:val="6"/>
        </w:numPr>
      </w:pPr>
      <w:r>
        <w:t>If performance degrades, adjust:</w:t>
      </w:r>
    </w:p>
    <w:p w14:paraId="254F9880" w14:textId="77777777" w:rsidR="00A05360" w:rsidRDefault="00000000">
      <w:pPr>
        <w:pStyle w:val="Compact"/>
        <w:numPr>
          <w:ilvl w:val="1"/>
          <w:numId w:val="7"/>
        </w:numPr>
      </w:pPr>
      <w:r>
        <w:t>Sampling ratio (e.g., keep top 70%)</w:t>
      </w:r>
    </w:p>
    <w:p w14:paraId="799A1F84" w14:textId="77777777" w:rsidR="00A05360" w:rsidRDefault="00000000">
      <w:pPr>
        <w:pStyle w:val="Compact"/>
        <w:numPr>
          <w:ilvl w:val="1"/>
          <w:numId w:val="7"/>
        </w:numPr>
      </w:pPr>
      <w:r>
        <w:t>Frequency of re-mining</w:t>
      </w:r>
    </w:p>
    <w:p w14:paraId="28B813EC" w14:textId="77777777" w:rsidR="00A05360" w:rsidRDefault="00000000">
      <w:pPr>
        <w:pStyle w:val="Compact"/>
        <w:numPr>
          <w:ilvl w:val="1"/>
          <w:numId w:val="7"/>
        </w:numPr>
      </w:pPr>
      <w:r>
        <w:t>Number of epochs in each phase</w:t>
      </w:r>
    </w:p>
    <w:p w14:paraId="38E12013" w14:textId="77777777" w:rsidR="00A05360" w:rsidRDefault="00000000">
      <w:r>
        <w:pict w14:anchorId="015354BA">
          <v:rect id="_x0000_i1031" style="width:0;height:1.5pt" o:hralign="center" o:hrstd="t" o:hr="t"/>
        </w:pict>
      </w:r>
    </w:p>
    <w:p w14:paraId="2F983C7D" w14:textId="77777777" w:rsidR="00A05360" w:rsidRDefault="00000000">
      <w:pPr>
        <w:pStyle w:val="Heading2"/>
      </w:pPr>
      <w:bookmarkStart w:id="9" w:name="bottom-line"/>
      <w:bookmarkEnd w:id="8"/>
      <w:r>
        <w:t>✅ Bottom Line</w:t>
      </w:r>
    </w:p>
    <w:p w14:paraId="7E555B1A" w14:textId="77777777" w:rsidR="00A05360" w:rsidRDefault="00000000">
      <w:pPr>
        <w:pStyle w:val="FirstParagraph"/>
      </w:pPr>
      <w:r>
        <w:t>With your strategy:</w:t>
      </w:r>
    </w:p>
    <w:p w14:paraId="2B94F087" w14:textId="77777777" w:rsidR="00A05360" w:rsidRDefault="00000000">
      <w:pPr>
        <w:pStyle w:val="Compact"/>
        <w:numPr>
          <w:ilvl w:val="0"/>
          <w:numId w:val="8"/>
        </w:numPr>
      </w:pPr>
      <w:r>
        <w:t>Phase 1–2 train on full then top 60%</w:t>
      </w:r>
    </w:p>
    <w:p w14:paraId="0BDC3D18" w14:textId="77777777" w:rsidR="00A05360" w:rsidRDefault="00000000">
      <w:pPr>
        <w:pStyle w:val="Compact"/>
        <w:numPr>
          <w:ilvl w:val="0"/>
          <w:numId w:val="8"/>
        </w:numPr>
      </w:pPr>
      <w:r>
        <w:t>Phase 3–4 refresh hard samples + inject diversity</w:t>
      </w:r>
    </w:p>
    <w:p w14:paraId="1B20713A" w14:textId="77777777" w:rsidR="00A05360" w:rsidRDefault="00000000">
      <w:pPr>
        <w:pStyle w:val="Compact"/>
        <w:numPr>
          <w:ilvl w:val="0"/>
          <w:numId w:val="8"/>
        </w:numPr>
      </w:pPr>
      <w:r>
        <w:t>Final set: 25,200 carefully chosen samples</w:t>
      </w:r>
    </w:p>
    <w:p w14:paraId="08F31F8F" w14:textId="62313550" w:rsidR="00082B9B" w:rsidRDefault="00000000" w:rsidP="00492B55">
      <w:pPr>
        <w:pStyle w:val="FirstParagraph"/>
      </w:pPr>
      <w:r>
        <w:lastRenderedPageBreak/>
        <w:t>You can match or nearly match the performance of training on the full 60,000 samples for 300+ epochs — while using significantly fewer resources.</w:t>
      </w:r>
      <w:bookmarkEnd w:id="0"/>
      <w:bookmarkEnd w:id="9"/>
    </w:p>
    <w:p w14:paraId="7D9095DF" w14:textId="77777777" w:rsidR="00495F98" w:rsidRDefault="00495F98" w:rsidP="00495F98">
      <w:pPr>
        <w:pStyle w:val="BodyText"/>
      </w:pPr>
    </w:p>
    <w:p w14:paraId="5B51CEA5" w14:textId="77777777" w:rsidR="00495F98" w:rsidRDefault="00495F98" w:rsidP="00495F98">
      <w:pPr>
        <w:pStyle w:val="BodyText"/>
      </w:pPr>
    </w:p>
    <w:p w14:paraId="36EBB8ED" w14:textId="77777777" w:rsidR="00495F98" w:rsidRPr="00495F98" w:rsidRDefault="00495F98" w:rsidP="00495F98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FF0000"/>
          <w:sz w:val="40"/>
          <w:szCs w:val="40"/>
        </w:rPr>
      </w:pPr>
      <w:bookmarkStart w:id="10" w:name="final-consistent-hem-plan-with-n-60000"/>
      <w:r w:rsidRPr="00495F98">
        <w:rPr>
          <w:rFonts w:asciiTheme="majorHAnsi" w:eastAsiaTheme="majorEastAsia" w:hAnsiTheme="majorHAnsi" w:cstheme="majorBidi"/>
          <w:color w:val="FF0000"/>
          <w:sz w:val="40"/>
          <w:szCs w:val="40"/>
        </w:rPr>
        <w:t>Final, consistent HEM plan (with N = 60,000)</w:t>
      </w:r>
    </w:p>
    <w:p w14:paraId="0C221AE4" w14:textId="77777777" w:rsidR="00495F98" w:rsidRPr="00495F98" w:rsidRDefault="00495F98" w:rsidP="00495F98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1" w:name="ratios-were-using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Ratios we’re using</w:t>
      </w:r>
    </w:p>
    <w:p w14:paraId="136E588D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t xml:space="preserve">Keep ratio after Phase 1 → </w:t>
      </w:r>
      <w:r w:rsidRPr="00495F98">
        <w:rPr>
          <w:b/>
          <w:bCs/>
        </w:rPr>
        <w:t>Phase 2 keep</w:t>
      </w:r>
      <w:r w:rsidRPr="00495F98">
        <w:t xml:space="preserve">: </w:t>
      </w:r>
      <w:r w:rsidRPr="00495F98">
        <w:rPr>
          <w:b/>
          <w:bCs/>
        </w:rPr>
        <w:t>r₁ = 60%</w:t>
      </w:r>
    </w:p>
    <w:p w14:paraId="0B47C3C9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t xml:space="preserve">Keep ratio after re-mining → </w:t>
      </w:r>
      <w:r w:rsidRPr="00495F98">
        <w:rPr>
          <w:b/>
          <w:bCs/>
        </w:rPr>
        <w:t>Phase 4 core keep</w:t>
      </w:r>
      <w:r w:rsidRPr="00495F98">
        <w:t xml:space="preserve">: </w:t>
      </w:r>
      <w:r w:rsidRPr="00495F98">
        <w:rPr>
          <w:b/>
          <w:bCs/>
        </w:rPr>
        <w:t>r₂ = 60%</w:t>
      </w:r>
      <w:r w:rsidRPr="00495F98">
        <w:t xml:space="preserve"> (of the Phase-2 set)</w:t>
      </w:r>
    </w:p>
    <w:p w14:paraId="5B2EB016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t xml:space="preserve">Optional diversity </w:t>
      </w:r>
      <w:proofErr w:type="gramStart"/>
      <w:r w:rsidRPr="00495F98">
        <w:t>mix</w:t>
      </w:r>
      <w:proofErr w:type="gramEnd"/>
      <w:r w:rsidRPr="00495F98">
        <w:t xml:space="preserve"> in Phase 4 (from the original dropped pool): </w:t>
      </w:r>
      <w:proofErr w:type="spellStart"/>
      <w:r w:rsidRPr="00495F98">
        <w:rPr>
          <w:b/>
          <w:bCs/>
        </w:rPr>
        <w:t>p_mix</w:t>
      </w:r>
      <w:proofErr w:type="spellEnd"/>
      <w:r w:rsidRPr="00495F98">
        <w:rPr>
          <w:b/>
          <w:bCs/>
        </w:rPr>
        <w:t xml:space="preserve"> = 10–15%</w:t>
      </w:r>
      <w:r w:rsidRPr="00495F98">
        <w:t xml:space="preserve"> (you choose)</w:t>
      </w:r>
    </w:p>
    <w:p w14:paraId="2926336E" w14:textId="77777777" w:rsidR="00495F98" w:rsidRPr="00495F98" w:rsidRDefault="00495F98" w:rsidP="00495F98">
      <w:r w:rsidRPr="00495F98">
        <w:pict w14:anchorId="39C73F8B">
          <v:rect id="_x0000_i1178" style="width:0;height:1.5pt" o:hralign="center" o:hrstd="t" o:hr="t"/>
        </w:pict>
      </w:r>
    </w:p>
    <w:p w14:paraId="398FCAF8" w14:textId="77777777" w:rsidR="00495F98" w:rsidRPr="00495F98" w:rsidRDefault="00495F98" w:rsidP="00495F98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2" w:name="phase-1-warm-up-training-logging"/>
      <w:bookmarkEnd w:id="11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Phase 1 — Warm-up (training + logging)</w:t>
      </w:r>
    </w:p>
    <w:p w14:paraId="5C6A54EC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Dataset used:</w:t>
      </w:r>
      <w:r w:rsidRPr="00495F98">
        <w:t xml:space="preserve"> full </w:t>
      </w:r>
      <w:r w:rsidRPr="00495F98">
        <w:rPr>
          <w:b/>
          <w:bCs/>
        </w:rPr>
        <w:t>N = 60,000</w:t>
      </w:r>
    </w:p>
    <w:p w14:paraId="7648D0DA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What happens:</w:t>
      </w:r>
      <w:r w:rsidRPr="00495F98">
        <w:t xml:space="preserve"> train as usual and log per-sample loss/</w:t>
      </w:r>
      <w:proofErr w:type="spellStart"/>
      <w:r w:rsidRPr="00495F98">
        <w:t>IoU</w:t>
      </w:r>
      <w:proofErr w:type="spellEnd"/>
      <w:r w:rsidRPr="00495F98">
        <w:t xml:space="preserve"> (for later selection)</w:t>
      </w:r>
    </w:p>
    <w:p w14:paraId="62812358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Output for next phase:</w:t>
      </w:r>
      <w:r w:rsidRPr="00495F98">
        <w:t xml:space="preserve"> none (just logs)</w:t>
      </w:r>
    </w:p>
    <w:p w14:paraId="0F35D365" w14:textId="77777777" w:rsidR="00495F98" w:rsidRPr="00495F98" w:rsidRDefault="00495F98" w:rsidP="00495F98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3" w:name="phase-2-first-hem-selection-training"/>
      <w:bookmarkEnd w:id="12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Phase 2 — First HEM selection + training</w:t>
      </w:r>
    </w:p>
    <w:p w14:paraId="1EFB76CD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Select:</w:t>
      </w:r>
      <w:r w:rsidRPr="00495F98">
        <w:t xml:space="preserve"> </w:t>
      </w:r>
      <w:r w:rsidRPr="00495F98">
        <w:rPr>
          <w:b/>
          <w:bCs/>
        </w:rPr>
        <w:t>top r₁ = 60%</w:t>
      </w:r>
      <w:r w:rsidRPr="00495F98">
        <w:t xml:space="preserve"> of the </w:t>
      </w:r>
      <w:r w:rsidRPr="00495F98">
        <w:rPr>
          <w:b/>
          <w:bCs/>
        </w:rPr>
        <w:t>60,000</w:t>
      </w:r>
      <w:r w:rsidRPr="00495F98">
        <w:t xml:space="preserve"> by hardness (from Phase-1 logs)</w:t>
      </w:r>
    </w:p>
    <w:p w14:paraId="30095749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Size:</w:t>
      </w:r>
      <w:r w:rsidRPr="00495F98">
        <w:t xml:space="preserve"> </w:t>
      </w:r>
      <w:r w:rsidRPr="00495F98">
        <w:rPr>
          <w:b/>
          <w:bCs/>
        </w:rPr>
        <w:t>36,000</w:t>
      </w:r>
      <w:r w:rsidRPr="00495F98">
        <w:t xml:space="preserve"> samples</w:t>
      </w:r>
    </w:p>
    <w:p w14:paraId="716669ED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Dropped pool (for potential diversity later):</w:t>
      </w:r>
      <w:r w:rsidRPr="00495F98">
        <w:t xml:space="preserve"> original </w:t>
      </w:r>
      <w:r w:rsidRPr="00495F98">
        <w:rPr>
          <w:b/>
          <w:bCs/>
        </w:rPr>
        <w:t>60,000 − 36,000 = 24,000</w:t>
      </w:r>
    </w:p>
    <w:p w14:paraId="00FAA436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 xml:space="preserve">Train </w:t>
      </w:r>
      <w:proofErr w:type="gramStart"/>
      <w:r w:rsidRPr="00495F98">
        <w:rPr>
          <w:b/>
          <w:bCs/>
        </w:rPr>
        <w:t>on:</w:t>
      </w:r>
      <w:proofErr w:type="gramEnd"/>
      <w:r w:rsidRPr="00495F98">
        <w:t xml:space="preserve"> these </w:t>
      </w:r>
      <w:r w:rsidRPr="00495F98">
        <w:rPr>
          <w:b/>
          <w:bCs/>
        </w:rPr>
        <w:t>36,000</w:t>
      </w:r>
      <w:r w:rsidRPr="00495F98">
        <w:t xml:space="preserve"> for the whole Phase-2 window</w:t>
      </w:r>
    </w:p>
    <w:p w14:paraId="2A7A4984" w14:textId="77777777" w:rsidR="00495F98" w:rsidRPr="00495F98" w:rsidRDefault="00495F98" w:rsidP="00495F98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4" w:name="Xfb746b7cb5afce123f28690d915d1580d0e04ce"/>
      <w:bookmarkEnd w:id="13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Phase 3 — Re-mining window (no dataset </w:t>
      </w:r>
      <w:proofErr w:type="gramStart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change</w:t>
      </w:r>
      <w:proofErr w:type="gramEnd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yet)</w:t>
      </w:r>
    </w:p>
    <w:p w14:paraId="306312A4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Keep training on the same 36,000</w:t>
      </w:r>
      <w:r w:rsidRPr="00495F98">
        <w:t xml:space="preserve"> (no change to sampler)</w:t>
      </w:r>
    </w:p>
    <w:p w14:paraId="63CED9B5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At the end of this window:</w:t>
      </w:r>
      <w:r w:rsidRPr="00495F98">
        <w:t xml:space="preserve"> re-log loss/</w:t>
      </w:r>
      <w:proofErr w:type="spellStart"/>
      <w:r w:rsidRPr="00495F98">
        <w:t>IoU</w:t>
      </w:r>
      <w:proofErr w:type="spellEnd"/>
      <w:r w:rsidRPr="00495F98">
        <w:t xml:space="preserve"> and recompute hardness </w:t>
      </w:r>
      <w:r w:rsidRPr="00495F98">
        <w:rPr>
          <w:b/>
          <w:bCs/>
        </w:rPr>
        <w:t>on these 36,000</w:t>
      </w:r>
    </w:p>
    <w:p w14:paraId="1182D8D3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Purpose:</w:t>
      </w:r>
      <w:r w:rsidRPr="00495F98">
        <w:t xml:space="preserve"> identify which of the </w:t>
      </w:r>
      <w:r w:rsidRPr="00495F98">
        <w:rPr>
          <w:b/>
          <w:bCs/>
        </w:rPr>
        <w:t>36,000</w:t>
      </w:r>
      <w:r w:rsidRPr="00495F98">
        <w:t xml:space="preserve"> are </w:t>
      </w:r>
      <w:r w:rsidRPr="00495F98">
        <w:rPr>
          <w:i/>
          <w:iCs/>
        </w:rPr>
        <w:t>still</w:t>
      </w:r>
      <w:r w:rsidRPr="00495F98">
        <w:t xml:space="preserve"> hard now</w:t>
      </w:r>
    </w:p>
    <w:p w14:paraId="63C4CD33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Output for next phase:</w:t>
      </w:r>
      <w:r w:rsidRPr="00495F98">
        <w:t xml:space="preserve"> a </w:t>
      </w:r>
      <w:r w:rsidRPr="00495F98">
        <w:rPr>
          <w:b/>
          <w:bCs/>
        </w:rPr>
        <w:t>new ranking</w:t>
      </w:r>
      <w:r w:rsidRPr="00495F98">
        <w:t xml:space="preserve"> of the 36,000; you will take the top </w:t>
      </w:r>
      <w:r w:rsidRPr="00495F98">
        <w:rPr>
          <w:b/>
          <w:bCs/>
        </w:rPr>
        <w:t>r₂ = 60%</w:t>
      </w:r>
      <w:r w:rsidRPr="00495F98">
        <w:t xml:space="preserve"> of them for Phase 4</w:t>
      </w:r>
    </w:p>
    <w:p w14:paraId="1001005C" w14:textId="77777777" w:rsidR="00495F98" w:rsidRPr="00495F98" w:rsidRDefault="00495F98" w:rsidP="00495F98">
      <w:pPr>
        <w:spacing w:before="100" w:after="100"/>
        <w:ind w:left="480" w:right="480"/>
      </w:pPr>
      <w:r w:rsidRPr="00495F98">
        <w:t xml:space="preserve">Phase 3 is not a new subset; it’s just the </w:t>
      </w:r>
      <w:r w:rsidRPr="00495F98">
        <w:rPr>
          <w:b/>
          <w:bCs/>
        </w:rPr>
        <w:t>measurement step</w:t>
      </w:r>
      <w:r w:rsidRPr="00495F98">
        <w:t xml:space="preserve"> to refresh hardness with the updated model. You can also do this snapshot at the </w:t>
      </w:r>
      <w:r w:rsidRPr="00495F98">
        <w:rPr>
          <w:b/>
          <w:bCs/>
        </w:rPr>
        <w:t>end of Phase 2</w:t>
      </w:r>
      <w:r w:rsidRPr="00495F98">
        <w:t xml:space="preserve"> instead of reserving a special window—same outcome.</w:t>
      </w:r>
    </w:p>
    <w:p w14:paraId="1177934E" w14:textId="77777777" w:rsidR="00495F98" w:rsidRPr="00495F98" w:rsidRDefault="00495F98" w:rsidP="00495F98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5" w:name="Xea4dd2ab03471ccacda62785eb1032abdef0f7c"/>
      <w:bookmarkEnd w:id="14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Phase 4 — Refined HEM set (+ optional diversity)</w:t>
      </w:r>
    </w:p>
    <w:p w14:paraId="335ACE8F" w14:textId="77777777" w:rsidR="00495F98" w:rsidRPr="00495F98" w:rsidRDefault="00495F98" w:rsidP="00495F98">
      <w:pPr>
        <w:numPr>
          <w:ilvl w:val="0"/>
          <w:numId w:val="2"/>
        </w:numPr>
      </w:pPr>
      <w:r w:rsidRPr="00495F98">
        <w:rPr>
          <w:b/>
          <w:bCs/>
        </w:rPr>
        <w:t>Core set:</w:t>
      </w:r>
      <w:r w:rsidRPr="00495F98">
        <w:t xml:space="preserve"> </w:t>
      </w:r>
      <w:r w:rsidRPr="00495F98">
        <w:rPr>
          <w:b/>
          <w:bCs/>
        </w:rPr>
        <w:t>top r₂ = 60%</w:t>
      </w:r>
      <w:r w:rsidRPr="00495F98">
        <w:t xml:space="preserve"> of the </w:t>
      </w:r>
      <w:r w:rsidRPr="00495F98">
        <w:rPr>
          <w:b/>
          <w:bCs/>
        </w:rPr>
        <w:t>36,000</w:t>
      </w:r>
      <w:r w:rsidRPr="00495F98">
        <w:t xml:space="preserve"> (based on Phase-3 hardness) → </w:t>
      </w:r>
      <w:r w:rsidRPr="00495F98">
        <w:rPr>
          <w:b/>
          <w:bCs/>
        </w:rPr>
        <w:t>21,600</w:t>
      </w:r>
      <w:r w:rsidRPr="00495F98">
        <w:t xml:space="preserve"> samples (</w:t>
      </w:r>
      <w:r w:rsidRPr="00495F98">
        <w:rPr>
          <w:b/>
          <w:bCs/>
        </w:rPr>
        <w:t>36% of the original 60,000</w:t>
      </w:r>
      <w:r w:rsidRPr="00495F98">
        <w:t>)</w:t>
      </w:r>
    </w:p>
    <w:p w14:paraId="3DB318C5" w14:textId="77777777" w:rsidR="00495F98" w:rsidRPr="00495F98" w:rsidRDefault="00495F98" w:rsidP="00495F98">
      <w:pPr>
        <w:numPr>
          <w:ilvl w:val="0"/>
          <w:numId w:val="2"/>
        </w:numPr>
      </w:pPr>
      <w:r w:rsidRPr="00495F98">
        <w:rPr>
          <w:b/>
          <w:bCs/>
        </w:rPr>
        <w:t>Optional diversity add-back:</w:t>
      </w:r>
      <w:r w:rsidRPr="00495F98">
        <w:t xml:space="preserve"> sample from the </w:t>
      </w:r>
      <w:r w:rsidRPr="00495F98">
        <w:rPr>
          <w:b/>
          <w:bCs/>
        </w:rPr>
        <w:t>originally dropped pool of 24,000</w:t>
      </w:r>
      <w:r w:rsidRPr="00495F98">
        <w:t xml:space="preserve"> (i.e., the 60k→36k drop in Phase 2).</w:t>
      </w:r>
    </w:p>
    <w:p w14:paraId="1ACA08B9" w14:textId="77777777" w:rsidR="00495F98" w:rsidRPr="00495F98" w:rsidRDefault="00495F98" w:rsidP="00495F98">
      <w:pPr>
        <w:numPr>
          <w:ilvl w:val="1"/>
          <w:numId w:val="2"/>
        </w:numPr>
        <w:spacing w:before="36" w:after="36"/>
      </w:pPr>
      <w:r w:rsidRPr="00495F98">
        <w:t xml:space="preserve">If </w:t>
      </w:r>
      <w:proofErr w:type="spellStart"/>
      <w:r w:rsidRPr="00495F98">
        <w:rPr>
          <w:b/>
          <w:bCs/>
        </w:rPr>
        <w:t>p_mix</w:t>
      </w:r>
      <w:proofErr w:type="spellEnd"/>
      <w:r w:rsidRPr="00495F98">
        <w:rPr>
          <w:b/>
          <w:bCs/>
        </w:rPr>
        <w:t xml:space="preserve"> = 10%</w:t>
      </w:r>
      <w:r w:rsidRPr="00495F98">
        <w:t xml:space="preserve"> of that dropped pool → add </w:t>
      </w:r>
      <w:r w:rsidRPr="00495F98">
        <w:rPr>
          <w:b/>
          <w:bCs/>
        </w:rPr>
        <w:t>2,400</w:t>
      </w:r>
      <w:r w:rsidRPr="00495F98">
        <w:t xml:space="preserve"> → total </w:t>
      </w:r>
      <w:r w:rsidRPr="00495F98">
        <w:rPr>
          <w:b/>
          <w:bCs/>
        </w:rPr>
        <w:t>24,000</w:t>
      </w:r>
      <w:r w:rsidRPr="00495F98">
        <w:t xml:space="preserve"> (40% of base)</w:t>
      </w:r>
    </w:p>
    <w:p w14:paraId="53BD5BCD" w14:textId="77777777" w:rsidR="00495F98" w:rsidRPr="00495F98" w:rsidRDefault="00495F98" w:rsidP="00495F98">
      <w:pPr>
        <w:numPr>
          <w:ilvl w:val="1"/>
          <w:numId w:val="2"/>
        </w:numPr>
        <w:spacing w:before="36" w:after="36"/>
      </w:pPr>
      <w:r w:rsidRPr="00495F98">
        <w:t xml:space="preserve">If </w:t>
      </w:r>
      <w:proofErr w:type="spellStart"/>
      <w:r w:rsidRPr="00495F98">
        <w:rPr>
          <w:b/>
          <w:bCs/>
        </w:rPr>
        <w:t>p_mix</w:t>
      </w:r>
      <w:proofErr w:type="spellEnd"/>
      <w:r w:rsidRPr="00495F98">
        <w:rPr>
          <w:b/>
          <w:bCs/>
        </w:rPr>
        <w:t xml:space="preserve"> = 15%</w:t>
      </w:r>
      <w:r w:rsidRPr="00495F98">
        <w:t xml:space="preserve"> → add </w:t>
      </w:r>
      <w:r w:rsidRPr="00495F98">
        <w:rPr>
          <w:b/>
          <w:bCs/>
        </w:rPr>
        <w:t>3,600</w:t>
      </w:r>
      <w:r w:rsidRPr="00495F98">
        <w:t xml:space="preserve"> → total </w:t>
      </w:r>
      <w:r w:rsidRPr="00495F98">
        <w:rPr>
          <w:b/>
          <w:bCs/>
        </w:rPr>
        <w:t>25,200</w:t>
      </w:r>
      <w:r w:rsidRPr="00495F98">
        <w:t xml:space="preserve"> (42% of base)</w:t>
      </w:r>
    </w:p>
    <w:p w14:paraId="2277A2F6" w14:textId="77777777" w:rsidR="00495F98" w:rsidRPr="00495F98" w:rsidRDefault="00495F98" w:rsidP="00495F98">
      <w:pPr>
        <w:spacing w:before="180" w:after="180"/>
      </w:pPr>
      <w:r w:rsidRPr="00495F98">
        <w:rPr>
          <w:b/>
          <w:bCs/>
        </w:rPr>
        <w:t>Recommendation (verified):</w:t>
      </w:r>
      <w:r w:rsidRPr="00495F98">
        <w:t xml:space="preserve"> if you add diversity, take it from the </w:t>
      </w:r>
      <w:r w:rsidRPr="00495F98">
        <w:rPr>
          <w:b/>
          <w:bCs/>
        </w:rPr>
        <w:t>original 24,000</w:t>
      </w:r>
      <w:r w:rsidRPr="00495F98">
        <w:t xml:space="preserve"> that were never trained in Phase 2/3. This re-introduces distribution coverage you haven’t seen recently. (You </w:t>
      </w:r>
      <w:r w:rsidRPr="00495F98">
        <w:rPr>
          <w:i/>
          <w:iCs/>
        </w:rPr>
        <w:t>could</w:t>
      </w:r>
      <w:r w:rsidRPr="00495F98">
        <w:t xml:space="preserve"> instead pull from the </w:t>
      </w:r>
      <w:r w:rsidRPr="00495F98">
        <w:rPr>
          <w:b/>
          <w:bCs/>
        </w:rPr>
        <w:t>14,400</w:t>
      </w:r>
      <w:r w:rsidRPr="00495F98">
        <w:t xml:space="preserve"> newly dropped within the 36k after re-mining, but that’s less diverse.)</w:t>
      </w:r>
    </w:p>
    <w:p w14:paraId="62B388E3" w14:textId="77777777" w:rsidR="00495F98" w:rsidRPr="00495F98" w:rsidRDefault="00495F98" w:rsidP="00495F98">
      <w:r w:rsidRPr="00495F98">
        <w:pict w14:anchorId="2BDD938B">
          <v:rect id="_x0000_i1179" style="width:0;height:1.5pt" o:hralign="center" o:hrstd="t" o:hr="t"/>
        </w:pict>
      </w:r>
    </w:p>
    <w:p w14:paraId="1C975E49" w14:textId="77777777" w:rsidR="00495F98" w:rsidRPr="00495F98" w:rsidRDefault="00495F98" w:rsidP="00495F98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6" w:name="one-glance-table-n-60000"/>
      <w:bookmarkEnd w:id="15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One-glance table (N = 60,000)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63"/>
        <w:gridCol w:w="2829"/>
        <w:gridCol w:w="435"/>
        <w:gridCol w:w="5949"/>
      </w:tblGrid>
      <w:tr w:rsidR="00495F98" w:rsidRPr="00495F98" w14:paraId="72275F2A" w14:textId="77777777" w:rsidTr="002C3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" w:type="dxa"/>
          </w:tcPr>
          <w:p w14:paraId="7608C69F" w14:textId="77777777" w:rsidR="00495F98" w:rsidRPr="00495F98" w:rsidRDefault="00495F98" w:rsidP="00495F98">
            <w:pPr>
              <w:spacing w:before="36" w:after="36"/>
            </w:pPr>
            <w:r w:rsidRPr="00495F98">
              <w:t>Phase</w:t>
            </w:r>
          </w:p>
        </w:tc>
        <w:tc>
          <w:tcPr>
            <w:tcW w:w="2340" w:type="dxa"/>
          </w:tcPr>
          <w:p w14:paraId="49B8B321" w14:textId="77777777" w:rsidR="00495F98" w:rsidRPr="00495F98" w:rsidRDefault="00495F98" w:rsidP="00495F98">
            <w:pPr>
              <w:spacing w:before="36" w:after="36"/>
            </w:pPr>
            <w:r w:rsidRPr="00495F98">
              <w:t>What you train on</w:t>
            </w:r>
          </w:p>
        </w:tc>
        <w:tc>
          <w:tcPr>
            <w:tcW w:w="360" w:type="dxa"/>
          </w:tcPr>
          <w:p w14:paraId="4DBCCC15" w14:textId="77777777" w:rsidR="00495F98" w:rsidRPr="00495F98" w:rsidRDefault="00495F98" w:rsidP="00495F98">
            <w:pPr>
              <w:spacing w:before="36" w:after="36"/>
              <w:jc w:val="right"/>
            </w:pPr>
            <w:r w:rsidRPr="00495F98">
              <w:t>Count</w:t>
            </w:r>
          </w:p>
        </w:tc>
        <w:tc>
          <w:tcPr>
            <w:tcW w:w="4920" w:type="dxa"/>
          </w:tcPr>
          <w:p w14:paraId="5EEE2C53" w14:textId="77777777" w:rsidR="00495F98" w:rsidRPr="00495F98" w:rsidRDefault="00495F98" w:rsidP="00495F98">
            <w:pPr>
              <w:spacing w:before="36" w:after="36"/>
            </w:pPr>
            <w:r w:rsidRPr="00495F98">
              <w:t>Notes</w:t>
            </w:r>
          </w:p>
        </w:tc>
      </w:tr>
      <w:tr w:rsidR="00495F98" w:rsidRPr="00495F98" w14:paraId="6ED92403" w14:textId="77777777" w:rsidTr="002C39E8">
        <w:tc>
          <w:tcPr>
            <w:tcW w:w="300" w:type="dxa"/>
          </w:tcPr>
          <w:p w14:paraId="6B7AC77D" w14:textId="77777777" w:rsidR="00495F98" w:rsidRPr="00495F98" w:rsidRDefault="00495F98" w:rsidP="00495F98">
            <w:pPr>
              <w:spacing w:before="36" w:after="36"/>
            </w:pPr>
            <w:r w:rsidRPr="00495F98">
              <w:t>1</w:t>
            </w:r>
          </w:p>
        </w:tc>
        <w:tc>
          <w:tcPr>
            <w:tcW w:w="2340" w:type="dxa"/>
          </w:tcPr>
          <w:p w14:paraId="604402B7" w14:textId="77777777" w:rsidR="00495F98" w:rsidRPr="00495F98" w:rsidRDefault="00495F98" w:rsidP="00495F98">
            <w:pPr>
              <w:spacing w:before="36" w:after="36"/>
            </w:pPr>
            <w:r w:rsidRPr="00495F98">
              <w:t>Full dataset</w:t>
            </w:r>
          </w:p>
        </w:tc>
        <w:tc>
          <w:tcPr>
            <w:tcW w:w="360" w:type="dxa"/>
          </w:tcPr>
          <w:p w14:paraId="2C290D82" w14:textId="77777777" w:rsidR="00495F98" w:rsidRPr="00495F98" w:rsidRDefault="00495F98" w:rsidP="00495F98">
            <w:pPr>
              <w:spacing w:before="36" w:after="36"/>
              <w:jc w:val="right"/>
            </w:pPr>
            <w:r w:rsidRPr="00495F98">
              <w:t>60,000</w:t>
            </w:r>
          </w:p>
        </w:tc>
        <w:tc>
          <w:tcPr>
            <w:tcW w:w="4920" w:type="dxa"/>
          </w:tcPr>
          <w:p w14:paraId="3DF804B3" w14:textId="77777777" w:rsidR="00495F98" w:rsidRPr="00495F98" w:rsidRDefault="00495F98" w:rsidP="00495F98">
            <w:pPr>
              <w:spacing w:before="36" w:after="36"/>
            </w:pPr>
            <w:r w:rsidRPr="00495F98">
              <w:t>Log loss/</w:t>
            </w:r>
            <w:proofErr w:type="spellStart"/>
            <w:r w:rsidRPr="00495F98">
              <w:t>IoU</w:t>
            </w:r>
            <w:proofErr w:type="spellEnd"/>
            <w:r w:rsidRPr="00495F98">
              <w:t xml:space="preserve"> for selection</w:t>
            </w:r>
          </w:p>
        </w:tc>
      </w:tr>
      <w:tr w:rsidR="00495F98" w:rsidRPr="00495F98" w14:paraId="062D649A" w14:textId="77777777" w:rsidTr="002C39E8">
        <w:tc>
          <w:tcPr>
            <w:tcW w:w="300" w:type="dxa"/>
          </w:tcPr>
          <w:p w14:paraId="1B4770E4" w14:textId="77777777" w:rsidR="00495F98" w:rsidRPr="00495F98" w:rsidRDefault="00495F98" w:rsidP="00495F98">
            <w:pPr>
              <w:spacing w:before="36" w:after="36"/>
            </w:pPr>
            <w:r w:rsidRPr="00495F98">
              <w:t>2</w:t>
            </w:r>
          </w:p>
        </w:tc>
        <w:tc>
          <w:tcPr>
            <w:tcW w:w="2340" w:type="dxa"/>
          </w:tcPr>
          <w:p w14:paraId="1EC2A097" w14:textId="77777777" w:rsidR="00495F98" w:rsidRPr="00495F98" w:rsidRDefault="00495F98" w:rsidP="00495F98">
            <w:pPr>
              <w:spacing w:before="36" w:after="36"/>
            </w:pPr>
            <w:r w:rsidRPr="00495F98">
              <w:t>Top 60% by hardness (from Phase 1 logs)</w:t>
            </w:r>
          </w:p>
        </w:tc>
        <w:tc>
          <w:tcPr>
            <w:tcW w:w="360" w:type="dxa"/>
          </w:tcPr>
          <w:p w14:paraId="2B977874" w14:textId="77777777" w:rsidR="00495F98" w:rsidRPr="00495F98" w:rsidRDefault="00495F98" w:rsidP="00495F98">
            <w:pPr>
              <w:spacing w:before="36" w:after="36"/>
              <w:jc w:val="right"/>
            </w:pPr>
            <w:r w:rsidRPr="00495F98">
              <w:t>36,000</w:t>
            </w:r>
          </w:p>
        </w:tc>
        <w:tc>
          <w:tcPr>
            <w:tcW w:w="4920" w:type="dxa"/>
          </w:tcPr>
          <w:p w14:paraId="6CF4CB6F" w14:textId="77777777" w:rsidR="00495F98" w:rsidRPr="00495F98" w:rsidRDefault="00495F98" w:rsidP="00495F98">
            <w:pPr>
              <w:spacing w:before="36" w:after="36"/>
            </w:pPr>
            <w:r w:rsidRPr="00495F98">
              <w:t>Train; build skill; no changes</w:t>
            </w:r>
          </w:p>
        </w:tc>
      </w:tr>
      <w:tr w:rsidR="00495F98" w:rsidRPr="00495F98" w14:paraId="12211A27" w14:textId="77777777" w:rsidTr="002C39E8">
        <w:tc>
          <w:tcPr>
            <w:tcW w:w="300" w:type="dxa"/>
          </w:tcPr>
          <w:p w14:paraId="1679246A" w14:textId="77777777" w:rsidR="00495F98" w:rsidRPr="00495F98" w:rsidRDefault="00495F98" w:rsidP="00495F98">
            <w:pPr>
              <w:spacing w:before="36" w:after="36"/>
            </w:pPr>
            <w:r w:rsidRPr="00495F98">
              <w:t>3</w:t>
            </w:r>
          </w:p>
        </w:tc>
        <w:tc>
          <w:tcPr>
            <w:tcW w:w="2340" w:type="dxa"/>
          </w:tcPr>
          <w:p w14:paraId="4076C063" w14:textId="77777777" w:rsidR="00495F98" w:rsidRPr="00495F98" w:rsidRDefault="00495F98" w:rsidP="00495F98">
            <w:pPr>
              <w:spacing w:before="36" w:after="36"/>
            </w:pPr>
            <w:r w:rsidRPr="00495F98">
              <w:t>Same 36,000 (just re-log hardness)</w:t>
            </w:r>
          </w:p>
        </w:tc>
        <w:tc>
          <w:tcPr>
            <w:tcW w:w="360" w:type="dxa"/>
          </w:tcPr>
          <w:p w14:paraId="26BF738D" w14:textId="77777777" w:rsidR="00495F98" w:rsidRPr="00495F98" w:rsidRDefault="00495F98" w:rsidP="00495F98">
            <w:pPr>
              <w:spacing w:before="36" w:after="36"/>
              <w:jc w:val="right"/>
            </w:pPr>
            <w:r w:rsidRPr="00495F98">
              <w:t>36,000</w:t>
            </w:r>
          </w:p>
        </w:tc>
        <w:tc>
          <w:tcPr>
            <w:tcW w:w="4920" w:type="dxa"/>
          </w:tcPr>
          <w:p w14:paraId="19C0BD0B" w14:textId="77777777" w:rsidR="00495F98" w:rsidRPr="00495F98" w:rsidRDefault="00495F98" w:rsidP="00495F98">
            <w:pPr>
              <w:spacing w:before="36" w:after="36"/>
            </w:pPr>
            <w:r w:rsidRPr="00495F98">
              <w:rPr>
                <w:b/>
                <w:bCs/>
              </w:rPr>
              <w:t>No change</w:t>
            </w:r>
            <w:r w:rsidRPr="00495F98">
              <w:t xml:space="preserve"> to sampler; produce a fresh ranking</w:t>
            </w:r>
          </w:p>
        </w:tc>
      </w:tr>
      <w:tr w:rsidR="00495F98" w:rsidRPr="00495F98" w14:paraId="2934B176" w14:textId="77777777" w:rsidTr="002C39E8">
        <w:tc>
          <w:tcPr>
            <w:tcW w:w="300" w:type="dxa"/>
          </w:tcPr>
          <w:p w14:paraId="1AF504C4" w14:textId="77777777" w:rsidR="00495F98" w:rsidRPr="00495F98" w:rsidRDefault="00495F98" w:rsidP="00495F98">
            <w:pPr>
              <w:spacing w:before="36" w:after="36"/>
            </w:pPr>
            <w:r w:rsidRPr="00495F98">
              <w:t>4</w:t>
            </w:r>
          </w:p>
        </w:tc>
        <w:tc>
          <w:tcPr>
            <w:tcW w:w="2340" w:type="dxa"/>
          </w:tcPr>
          <w:p w14:paraId="44C48854" w14:textId="77777777" w:rsidR="00495F98" w:rsidRPr="00495F98" w:rsidRDefault="00495F98" w:rsidP="00495F98">
            <w:pPr>
              <w:spacing w:before="36" w:after="36"/>
            </w:pPr>
            <w:r w:rsidRPr="00495F98">
              <w:rPr>
                <w:b/>
                <w:bCs/>
              </w:rPr>
              <w:t>Core:</w:t>
            </w:r>
            <w:r w:rsidRPr="00495F98">
              <w:t xml:space="preserve"> top 60% of the Phase-2 set</w:t>
            </w:r>
          </w:p>
        </w:tc>
        <w:tc>
          <w:tcPr>
            <w:tcW w:w="360" w:type="dxa"/>
          </w:tcPr>
          <w:p w14:paraId="42AED00A" w14:textId="77777777" w:rsidR="00495F98" w:rsidRPr="00495F98" w:rsidRDefault="00495F98" w:rsidP="00495F98">
            <w:pPr>
              <w:spacing w:before="36" w:after="36"/>
              <w:jc w:val="right"/>
            </w:pPr>
            <w:r w:rsidRPr="00495F98">
              <w:t>21,600</w:t>
            </w:r>
          </w:p>
        </w:tc>
        <w:tc>
          <w:tcPr>
            <w:tcW w:w="4920" w:type="dxa"/>
          </w:tcPr>
          <w:p w14:paraId="476FDB16" w14:textId="77777777" w:rsidR="00495F98" w:rsidRPr="00495F98" w:rsidRDefault="00495F98" w:rsidP="00495F98">
            <w:pPr>
              <w:spacing w:before="36" w:after="36"/>
            </w:pPr>
            <w:r w:rsidRPr="00495F98">
              <w:t xml:space="preserve">36% of base; </w:t>
            </w:r>
            <w:r w:rsidRPr="00495F98">
              <w:rPr>
                <w:b/>
                <w:bCs/>
              </w:rPr>
              <w:t>optionally</w:t>
            </w:r>
            <w:r w:rsidRPr="00495F98">
              <w:t xml:space="preserve"> add 2,400–3,600 from the </w:t>
            </w:r>
            <w:r w:rsidRPr="00495F98">
              <w:rPr>
                <w:b/>
                <w:bCs/>
              </w:rPr>
              <w:t>original</w:t>
            </w:r>
            <w:r w:rsidRPr="00495F98">
              <w:t xml:space="preserve"> 24k dropped pool</w:t>
            </w:r>
          </w:p>
        </w:tc>
      </w:tr>
    </w:tbl>
    <w:p w14:paraId="6588C6DE" w14:textId="77777777" w:rsidR="00495F98" w:rsidRPr="00495F98" w:rsidRDefault="00495F98" w:rsidP="00495F98">
      <w:r w:rsidRPr="00495F98">
        <w:lastRenderedPageBreak/>
        <w:pict w14:anchorId="6E721722">
          <v:rect id="_x0000_i1180" style="width:0;height:1.5pt" o:hralign="center" o:hrstd="t" o:hr="t"/>
        </w:pict>
      </w:r>
    </w:p>
    <w:p w14:paraId="4B422C08" w14:textId="77777777" w:rsidR="00495F98" w:rsidRPr="00495F98" w:rsidRDefault="00495F98" w:rsidP="00495F98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7" w:name="formulas-general-n"/>
      <w:bookmarkEnd w:id="16"/>
      <w:r w:rsidRPr="00495F9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Formulas (general N)</w:t>
      </w:r>
    </w:p>
    <w:p w14:paraId="44A012A3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Phase-2 set:</w:t>
      </w:r>
      <w:r w:rsidRPr="00495F98">
        <w:t xml:space="preserve"> </w:t>
      </w:r>
      <w:r w:rsidRPr="00495F98">
        <w:rPr>
          <w:rFonts w:ascii="Consolas" w:hAnsi="Consolas"/>
          <w:sz w:val="22"/>
        </w:rPr>
        <w:t>N_phase2 = N * r₁</w:t>
      </w:r>
    </w:p>
    <w:p w14:paraId="4BF7C7FD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Phase-4 core:</w:t>
      </w:r>
      <w:r w:rsidRPr="00495F98">
        <w:t xml:space="preserve"> </w:t>
      </w:r>
      <w:proofErr w:type="spellStart"/>
      <w:r w:rsidRPr="00495F98">
        <w:rPr>
          <w:rFonts w:ascii="Consolas" w:hAnsi="Consolas"/>
          <w:sz w:val="22"/>
        </w:rPr>
        <w:t>N_core</w:t>
      </w:r>
      <w:proofErr w:type="spellEnd"/>
      <w:r w:rsidRPr="00495F98">
        <w:rPr>
          <w:rFonts w:ascii="Consolas" w:hAnsi="Consolas"/>
          <w:sz w:val="22"/>
        </w:rPr>
        <w:t xml:space="preserve"> = N * r₁ * r₂</w:t>
      </w:r>
    </w:p>
    <w:p w14:paraId="7BC00767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Dropped pool after Phase-2:</w:t>
      </w:r>
      <w:r w:rsidRPr="00495F98">
        <w:t xml:space="preserve"> </w:t>
      </w:r>
      <w:proofErr w:type="spellStart"/>
      <w:r w:rsidRPr="00495F98">
        <w:rPr>
          <w:rFonts w:ascii="Consolas" w:hAnsi="Consolas"/>
          <w:sz w:val="22"/>
        </w:rPr>
        <w:t>N_drop</w:t>
      </w:r>
      <w:proofErr w:type="spellEnd"/>
      <w:r w:rsidRPr="00495F98">
        <w:rPr>
          <w:rFonts w:ascii="Consolas" w:hAnsi="Consolas"/>
          <w:sz w:val="22"/>
        </w:rPr>
        <w:t xml:space="preserve"> = N * (1 − r₁)</w:t>
      </w:r>
    </w:p>
    <w:p w14:paraId="10E8FA19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Phase-4 total with diversity:</w:t>
      </w:r>
      <w:r w:rsidRPr="00495F98">
        <w:t xml:space="preserve"> </w:t>
      </w:r>
      <w:r w:rsidRPr="00495F98">
        <w:rPr>
          <w:rFonts w:ascii="Consolas" w:hAnsi="Consolas"/>
          <w:sz w:val="22"/>
        </w:rPr>
        <w:t xml:space="preserve">N_phase4_total = </w:t>
      </w:r>
      <w:proofErr w:type="spellStart"/>
      <w:r w:rsidRPr="00495F98">
        <w:rPr>
          <w:rFonts w:ascii="Consolas" w:hAnsi="Consolas"/>
          <w:sz w:val="22"/>
        </w:rPr>
        <w:t>N_core</w:t>
      </w:r>
      <w:proofErr w:type="spellEnd"/>
      <w:r w:rsidRPr="00495F98">
        <w:rPr>
          <w:rFonts w:ascii="Consolas" w:hAnsi="Consolas"/>
          <w:sz w:val="22"/>
        </w:rPr>
        <w:t xml:space="preserve"> + </w:t>
      </w:r>
      <w:proofErr w:type="spellStart"/>
      <w:r w:rsidRPr="00495F98">
        <w:rPr>
          <w:rFonts w:ascii="Consolas" w:hAnsi="Consolas"/>
          <w:sz w:val="22"/>
        </w:rPr>
        <w:t>N_drop</w:t>
      </w:r>
      <w:proofErr w:type="spellEnd"/>
      <w:r w:rsidRPr="00495F98">
        <w:rPr>
          <w:rFonts w:ascii="Consolas" w:hAnsi="Consolas"/>
          <w:sz w:val="22"/>
        </w:rPr>
        <w:t xml:space="preserve"> * </w:t>
      </w:r>
      <w:proofErr w:type="spellStart"/>
      <w:r w:rsidRPr="00495F98">
        <w:rPr>
          <w:rFonts w:ascii="Consolas" w:hAnsi="Consolas"/>
          <w:sz w:val="22"/>
        </w:rPr>
        <w:t>p_mix</w:t>
      </w:r>
      <w:proofErr w:type="spellEnd"/>
    </w:p>
    <w:p w14:paraId="54CF5857" w14:textId="77777777" w:rsidR="00495F98" w:rsidRPr="00495F98" w:rsidRDefault="00495F98" w:rsidP="00495F98">
      <w:pPr>
        <w:spacing w:before="180" w:after="180"/>
      </w:pPr>
      <w:r w:rsidRPr="00495F98">
        <w:t xml:space="preserve">Plugging in </w:t>
      </w:r>
      <w:r w:rsidRPr="00495F98">
        <w:rPr>
          <w:rFonts w:ascii="Consolas" w:hAnsi="Consolas"/>
          <w:sz w:val="22"/>
        </w:rPr>
        <w:t>N=60,000</w:t>
      </w:r>
      <w:r w:rsidRPr="00495F98">
        <w:t xml:space="preserve">, </w:t>
      </w:r>
      <w:proofErr w:type="spellStart"/>
      <w:r w:rsidRPr="00495F98">
        <w:rPr>
          <w:rFonts w:ascii="Consolas" w:hAnsi="Consolas"/>
          <w:sz w:val="22"/>
        </w:rPr>
        <w:t>r</w:t>
      </w:r>
      <w:proofErr w:type="spellEnd"/>
      <w:r w:rsidRPr="00495F98">
        <w:rPr>
          <w:rFonts w:ascii="Consolas" w:hAnsi="Consolas"/>
          <w:sz w:val="22"/>
        </w:rPr>
        <w:t>₁=0.60</w:t>
      </w:r>
      <w:r w:rsidRPr="00495F98">
        <w:t xml:space="preserve">, </w:t>
      </w:r>
      <w:proofErr w:type="spellStart"/>
      <w:r w:rsidRPr="00495F98">
        <w:rPr>
          <w:rFonts w:ascii="Consolas" w:hAnsi="Consolas"/>
          <w:sz w:val="22"/>
        </w:rPr>
        <w:t>r</w:t>
      </w:r>
      <w:proofErr w:type="spellEnd"/>
      <w:r w:rsidRPr="00495F98">
        <w:rPr>
          <w:rFonts w:ascii="Consolas" w:hAnsi="Consolas"/>
          <w:sz w:val="22"/>
        </w:rPr>
        <w:t>₂=0.60</w:t>
      </w:r>
      <w:r w:rsidRPr="00495F98">
        <w:t>:</w:t>
      </w:r>
    </w:p>
    <w:p w14:paraId="317CD17B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proofErr w:type="spellStart"/>
      <w:r w:rsidRPr="00495F98">
        <w:rPr>
          <w:rFonts w:ascii="Consolas" w:hAnsi="Consolas"/>
          <w:sz w:val="22"/>
        </w:rPr>
        <w:t>N_core</w:t>
      </w:r>
      <w:proofErr w:type="spellEnd"/>
      <w:r w:rsidRPr="00495F98">
        <w:rPr>
          <w:rFonts w:ascii="Consolas" w:hAnsi="Consolas"/>
          <w:sz w:val="22"/>
        </w:rPr>
        <w:t xml:space="preserve"> = 60,000 * 0.60 * 0.60 = 21,600</w:t>
      </w:r>
    </w:p>
    <w:p w14:paraId="1C7D274A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t xml:space="preserve">If </w:t>
      </w:r>
      <w:proofErr w:type="spellStart"/>
      <w:r w:rsidRPr="00495F98">
        <w:rPr>
          <w:rFonts w:ascii="Consolas" w:hAnsi="Consolas"/>
          <w:sz w:val="22"/>
        </w:rPr>
        <w:t>p_mix</w:t>
      </w:r>
      <w:proofErr w:type="spellEnd"/>
      <w:r w:rsidRPr="00495F98">
        <w:rPr>
          <w:rFonts w:ascii="Consolas" w:hAnsi="Consolas"/>
          <w:sz w:val="22"/>
        </w:rPr>
        <w:t xml:space="preserve"> = 0.10</w:t>
      </w:r>
      <w:r w:rsidRPr="00495F98">
        <w:t xml:space="preserve"> → </w:t>
      </w:r>
      <w:r w:rsidRPr="00495F98">
        <w:rPr>
          <w:rFonts w:ascii="Consolas" w:hAnsi="Consolas"/>
          <w:sz w:val="22"/>
        </w:rPr>
        <w:t>+ 24,000 * 0.10 = 2,400</w:t>
      </w:r>
      <w:r w:rsidRPr="00495F98">
        <w:t xml:space="preserve"> → </w:t>
      </w:r>
      <w:r w:rsidRPr="00495F98">
        <w:rPr>
          <w:b/>
          <w:bCs/>
        </w:rPr>
        <w:t>24,000 total</w:t>
      </w:r>
    </w:p>
    <w:p w14:paraId="0858FFED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t xml:space="preserve">If </w:t>
      </w:r>
      <w:proofErr w:type="spellStart"/>
      <w:r w:rsidRPr="00495F98">
        <w:rPr>
          <w:rFonts w:ascii="Consolas" w:hAnsi="Consolas"/>
          <w:sz w:val="22"/>
        </w:rPr>
        <w:t>p_mix</w:t>
      </w:r>
      <w:proofErr w:type="spellEnd"/>
      <w:r w:rsidRPr="00495F98">
        <w:rPr>
          <w:rFonts w:ascii="Consolas" w:hAnsi="Consolas"/>
          <w:sz w:val="22"/>
        </w:rPr>
        <w:t xml:space="preserve"> = 0.15</w:t>
      </w:r>
      <w:r w:rsidRPr="00495F98">
        <w:t xml:space="preserve"> → </w:t>
      </w:r>
      <w:r w:rsidRPr="00495F98">
        <w:rPr>
          <w:rFonts w:ascii="Consolas" w:hAnsi="Consolas"/>
          <w:sz w:val="22"/>
        </w:rPr>
        <w:t>+ 24,000 * 0.15 = 3,600</w:t>
      </w:r>
      <w:r w:rsidRPr="00495F98">
        <w:t xml:space="preserve"> → </w:t>
      </w:r>
      <w:r w:rsidRPr="00495F98">
        <w:rPr>
          <w:b/>
          <w:bCs/>
        </w:rPr>
        <w:t>25,200 total</w:t>
      </w:r>
    </w:p>
    <w:p w14:paraId="595EE9DC" w14:textId="77777777" w:rsidR="00495F98" w:rsidRPr="00495F98" w:rsidRDefault="00495F98" w:rsidP="00495F98">
      <w:r w:rsidRPr="00495F98">
        <w:pict w14:anchorId="29EE52D0">
          <v:rect id="_x0000_i1181" style="width:0;height:1.5pt" o:hralign="center" o:hrstd="t" o:hr="t"/>
        </w:pict>
      </w:r>
    </w:p>
    <w:p w14:paraId="293E70B2" w14:textId="77777777" w:rsidR="00495F98" w:rsidRPr="00495F98" w:rsidRDefault="00495F98" w:rsidP="00495F98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18" w:name="bottom-line-verified"/>
      <w:r w:rsidRPr="00495F98">
        <w:rPr>
          <w:rFonts w:eastAsiaTheme="majorEastAsia" w:cstheme="majorBidi"/>
          <w:color w:val="0F4761" w:themeColor="accent1" w:themeShade="BF"/>
          <w:sz w:val="28"/>
          <w:szCs w:val="28"/>
        </w:rPr>
        <w:t>Bottom line (verified):</w:t>
      </w:r>
    </w:p>
    <w:p w14:paraId="5B7612FC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rPr>
          <w:b/>
          <w:bCs/>
        </w:rPr>
        <w:t>Phase 3</w:t>
      </w:r>
      <w:r w:rsidRPr="00495F98">
        <w:t xml:space="preserve"> doesn’t change the dataset; it </w:t>
      </w:r>
      <w:r w:rsidRPr="00495F98">
        <w:rPr>
          <w:b/>
          <w:bCs/>
        </w:rPr>
        <w:t>refreshes hardness</w:t>
      </w:r>
      <w:r w:rsidRPr="00495F98">
        <w:t xml:space="preserve"> so you can </w:t>
      </w:r>
      <w:r w:rsidRPr="00495F98">
        <w:rPr>
          <w:b/>
          <w:bCs/>
        </w:rPr>
        <w:t>shrink to 21,600</w:t>
      </w:r>
      <w:r w:rsidRPr="00495F98">
        <w:t xml:space="preserve"> for Phase 4 (plus optional diversity from the </w:t>
      </w:r>
      <w:r w:rsidRPr="00495F98">
        <w:rPr>
          <w:b/>
          <w:bCs/>
        </w:rPr>
        <w:t>original 24k</w:t>
      </w:r>
      <w:r w:rsidRPr="00495F98">
        <w:t>).</w:t>
      </w:r>
    </w:p>
    <w:p w14:paraId="5BC341D6" w14:textId="77777777" w:rsidR="00495F98" w:rsidRPr="00495F98" w:rsidRDefault="00495F98" w:rsidP="00495F98">
      <w:pPr>
        <w:numPr>
          <w:ilvl w:val="0"/>
          <w:numId w:val="2"/>
        </w:numPr>
        <w:spacing w:before="36" w:after="36"/>
      </w:pPr>
      <w:r w:rsidRPr="00495F98">
        <w:t>This is consistent with everything above and avoids the earlier confusion.</w:t>
      </w:r>
    </w:p>
    <w:bookmarkEnd w:id="10"/>
    <w:bookmarkEnd w:id="17"/>
    <w:bookmarkEnd w:id="18"/>
    <w:p w14:paraId="56F3C3D1" w14:textId="77777777" w:rsidR="00495F98" w:rsidRDefault="00495F98" w:rsidP="00495F98">
      <w:pPr>
        <w:pStyle w:val="BodyText"/>
      </w:pPr>
    </w:p>
    <w:p w14:paraId="446B4E6C" w14:textId="77777777" w:rsidR="00495F98" w:rsidRPr="00495F98" w:rsidRDefault="00495F98" w:rsidP="00495F98">
      <w:pPr>
        <w:pStyle w:val="BodyText"/>
      </w:pPr>
    </w:p>
    <w:sectPr w:rsidR="00495F98" w:rsidRPr="00495F9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F7ED0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6225B7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E04B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03436008">
    <w:abstractNumId w:val="0"/>
  </w:num>
  <w:num w:numId="2" w16cid:durableId="1143237239">
    <w:abstractNumId w:val="1"/>
  </w:num>
  <w:num w:numId="3" w16cid:durableId="46341677">
    <w:abstractNumId w:val="1"/>
  </w:num>
  <w:num w:numId="4" w16cid:durableId="173881399">
    <w:abstractNumId w:val="1"/>
  </w:num>
  <w:num w:numId="5" w16cid:durableId="2100833575">
    <w:abstractNumId w:val="1"/>
  </w:num>
  <w:num w:numId="6" w16cid:durableId="13264714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6235059">
    <w:abstractNumId w:val="1"/>
  </w:num>
  <w:num w:numId="8" w16cid:durableId="210071435">
    <w:abstractNumId w:val="1"/>
  </w:num>
  <w:num w:numId="9" w16cid:durableId="118470729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360"/>
    <w:rsid w:val="00082B9B"/>
    <w:rsid w:val="00492B55"/>
    <w:rsid w:val="00495F98"/>
    <w:rsid w:val="008E76C7"/>
    <w:rsid w:val="00A05360"/>
    <w:rsid w:val="00AC4149"/>
    <w:rsid w:val="00C71D48"/>
    <w:rsid w:val="00DB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F00B"/>
  <w15:docId w15:val="{BE694648-B9F5-4AE3-A96F-5764E48A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hossam shamrdan</cp:lastModifiedBy>
  <cp:revision>6</cp:revision>
  <dcterms:created xsi:type="dcterms:W3CDTF">1970-01-01T00:00:00Z</dcterms:created>
  <dcterms:modified xsi:type="dcterms:W3CDTF">2025-08-17T06:53:00Z</dcterms:modified>
</cp:coreProperties>
</file>