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E0841" w14:textId="528E7C50" w:rsidR="00A12832" w:rsidRPr="00D809CA" w:rsidRDefault="00A12832" w:rsidP="00740032">
      <w:pPr>
        <w:tabs>
          <w:tab w:val="left" w:pos="864"/>
          <w:tab w:val="left" w:pos="1584"/>
          <w:tab w:val="left" w:pos="2736"/>
          <w:tab w:val="left" w:pos="5472"/>
          <w:tab w:val="left" w:pos="6192"/>
          <w:tab w:val="left" w:pos="7920"/>
        </w:tabs>
        <w:spacing w:before="120" w:after="120"/>
        <w:jc w:val="center"/>
        <w:rPr>
          <w:rFonts w:ascii="Arial" w:hAnsi="Arial" w:cs="Arial"/>
          <w:szCs w:val="24"/>
          <w:u w:val="single"/>
        </w:rPr>
      </w:pPr>
      <w:r w:rsidRPr="00D809CA">
        <w:rPr>
          <w:rFonts w:ascii="Arial" w:hAnsi="Arial" w:cs="Arial"/>
          <w:szCs w:val="24"/>
          <w:u w:val="single"/>
        </w:rPr>
        <w:t xml:space="preserve">SCHEDULE </w:t>
      </w:r>
      <w:r w:rsidR="003E5935" w:rsidRPr="00D809CA">
        <w:rPr>
          <w:rFonts w:ascii="Arial" w:hAnsi="Arial" w:cs="Arial"/>
          <w:szCs w:val="24"/>
          <w:u w:val="single"/>
        </w:rPr>
        <w:t>S</w:t>
      </w:r>
    </w:p>
    <w:p w14:paraId="1BDF76C3" w14:textId="77777777" w:rsidR="00A12832" w:rsidRPr="00D809CA" w:rsidRDefault="00A12832" w:rsidP="00740032">
      <w:pPr>
        <w:tabs>
          <w:tab w:val="left" w:pos="864"/>
          <w:tab w:val="left" w:pos="1584"/>
          <w:tab w:val="left" w:pos="2736"/>
          <w:tab w:val="left" w:pos="5472"/>
          <w:tab w:val="left" w:pos="6192"/>
          <w:tab w:val="left" w:pos="7920"/>
        </w:tabs>
        <w:spacing w:before="120" w:after="120"/>
        <w:jc w:val="center"/>
        <w:rPr>
          <w:rFonts w:ascii="Arial" w:hAnsi="Arial" w:cs="Arial"/>
          <w:szCs w:val="24"/>
        </w:rPr>
      </w:pPr>
    </w:p>
    <w:p w14:paraId="66DBE5D0" w14:textId="77777777" w:rsidR="00A12832" w:rsidRPr="00D809CA" w:rsidRDefault="00A12832" w:rsidP="00740032">
      <w:pPr>
        <w:tabs>
          <w:tab w:val="left" w:pos="864"/>
          <w:tab w:val="left" w:pos="1584"/>
          <w:tab w:val="left" w:pos="2736"/>
          <w:tab w:val="left" w:pos="5472"/>
          <w:tab w:val="left" w:pos="6192"/>
          <w:tab w:val="left" w:pos="7920"/>
        </w:tabs>
        <w:spacing w:before="120" w:after="120"/>
        <w:jc w:val="center"/>
        <w:rPr>
          <w:rFonts w:ascii="Arial" w:hAnsi="Arial" w:cs="Arial"/>
          <w:szCs w:val="24"/>
        </w:rPr>
      </w:pPr>
      <w:r w:rsidRPr="00D809CA">
        <w:rPr>
          <w:rFonts w:ascii="Arial" w:hAnsi="Arial" w:cs="Arial"/>
          <w:szCs w:val="24"/>
          <w:u w:val="single"/>
        </w:rPr>
        <w:t>S</w:t>
      </w:r>
      <w:r w:rsidR="003E5935" w:rsidRPr="00D809CA">
        <w:rPr>
          <w:rFonts w:ascii="Arial" w:hAnsi="Arial" w:cs="Arial"/>
          <w:szCs w:val="24"/>
          <w:u w:val="single"/>
        </w:rPr>
        <w:t>AUDIZATION</w:t>
      </w:r>
      <w:r w:rsidRPr="00D809CA">
        <w:rPr>
          <w:rFonts w:ascii="Arial" w:hAnsi="Arial" w:cs="Arial"/>
          <w:szCs w:val="24"/>
          <w:u w:val="single"/>
        </w:rPr>
        <w:t xml:space="preserve"> TERMS AND CONDITIONS</w:t>
      </w:r>
    </w:p>
    <w:p w14:paraId="1D0C47A3" w14:textId="7D58CB01" w:rsidR="00A805A5" w:rsidRPr="00D809CA" w:rsidRDefault="00131EAB" w:rsidP="00740032">
      <w:pPr>
        <w:pStyle w:val="ListParagraph"/>
        <w:numPr>
          <w:ilvl w:val="0"/>
          <w:numId w:val="35"/>
        </w:numPr>
        <w:spacing w:before="360" w:after="120"/>
        <w:contextualSpacing w:val="0"/>
        <w:jc w:val="both"/>
        <w:rPr>
          <w:rFonts w:cs="Arial"/>
          <w:color w:val="000000"/>
          <w:u w:val="single"/>
        </w:rPr>
      </w:pPr>
      <w:r w:rsidRPr="00D809CA">
        <w:rPr>
          <w:rFonts w:cs="Arial"/>
          <w:color w:val="000000"/>
          <w:u w:val="single"/>
        </w:rPr>
        <w:t xml:space="preserve">MANDATORY SAUDIZATION </w:t>
      </w:r>
      <w:r w:rsidR="008A3E30" w:rsidRPr="00D809CA">
        <w:rPr>
          <w:rFonts w:cs="Arial"/>
          <w:color w:val="000000"/>
          <w:u w:val="single"/>
        </w:rPr>
        <w:t>LEVELS</w:t>
      </w:r>
    </w:p>
    <w:p w14:paraId="7B250157" w14:textId="4D329F4E" w:rsidR="00752412" w:rsidRPr="00D809CA" w:rsidRDefault="008F5AC6" w:rsidP="00740032">
      <w:pPr>
        <w:pStyle w:val="ListParagraph"/>
        <w:numPr>
          <w:ilvl w:val="1"/>
          <w:numId w:val="19"/>
        </w:numPr>
        <w:tabs>
          <w:tab w:val="left" w:pos="2160"/>
        </w:tabs>
        <w:spacing w:before="120" w:after="120"/>
        <w:ind w:left="1418" w:hanging="709"/>
        <w:contextualSpacing w:val="0"/>
        <w:jc w:val="both"/>
        <w:outlineLvl w:val="0"/>
        <w:rPr>
          <w:rFonts w:cs="Arial"/>
          <w:snapToGrid w:val="0"/>
          <w:color w:val="000000"/>
        </w:rPr>
      </w:pPr>
      <w:r w:rsidRPr="00D809CA">
        <w:rPr>
          <w:rFonts w:cs="Arial"/>
          <w:snapToGrid w:val="0"/>
          <w:color w:val="000000"/>
        </w:rPr>
        <w:t xml:space="preserve">CONTRACTOR shall comply with the </w:t>
      </w:r>
      <w:proofErr w:type="spellStart"/>
      <w:r w:rsidRPr="00D809CA">
        <w:rPr>
          <w:rFonts w:cs="Arial"/>
          <w:snapToGrid w:val="0"/>
          <w:color w:val="000000"/>
        </w:rPr>
        <w:t>Saudization</w:t>
      </w:r>
      <w:proofErr w:type="spellEnd"/>
      <w:r w:rsidRPr="00D809CA">
        <w:rPr>
          <w:rFonts w:cs="Arial"/>
          <w:snapToGrid w:val="0"/>
          <w:color w:val="000000"/>
        </w:rPr>
        <w:t xml:space="preserve"> requirements regarding employment and training of Saudi Arab </w:t>
      </w:r>
      <w:r w:rsidR="00BF1F99" w:rsidRPr="00D809CA">
        <w:rPr>
          <w:rFonts w:cs="Arial"/>
          <w:snapToGrid w:val="0"/>
          <w:color w:val="000000"/>
        </w:rPr>
        <w:t>CONTRACTOR Personnel</w:t>
      </w:r>
      <w:r w:rsidRPr="00D809CA">
        <w:rPr>
          <w:rFonts w:cs="Arial"/>
          <w:snapToGrid w:val="0"/>
          <w:color w:val="000000"/>
        </w:rPr>
        <w:t xml:space="preserve"> as set forth </w:t>
      </w:r>
      <w:r w:rsidR="00B407F2" w:rsidRPr="00D809CA">
        <w:rPr>
          <w:rFonts w:cs="Arial"/>
          <w:snapToGrid w:val="0"/>
          <w:color w:val="000000"/>
        </w:rPr>
        <w:t xml:space="preserve">in this Schedule </w:t>
      </w:r>
      <w:r w:rsidR="00295F46" w:rsidRPr="00D809CA">
        <w:rPr>
          <w:rFonts w:cs="Arial"/>
          <w:snapToGrid w:val="0"/>
          <w:color w:val="000000"/>
        </w:rPr>
        <w:t>“</w:t>
      </w:r>
      <w:r w:rsidR="00B407F2" w:rsidRPr="00D809CA">
        <w:rPr>
          <w:rFonts w:cs="Arial"/>
          <w:snapToGrid w:val="0"/>
          <w:color w:val="000000"/>
        </w:rPr>
        <w:t>S</w:t>
      </w:r>
      <w:r w:rsidR="00295F46" w:rsidRPr="00D809CA">
        <w:rPr>
          <w:rFonts w:cs="Arial"/>
          <w:snapToGrid w:val="0"/>
          <w:color w:val="000000"/>
        </w:rPr>
        <w:t>”</w:t>
      </w:r>
      <w:r w:rsidR="00B407F2" w:rsidRPr="00D809CA">
        <w:rPr>
          <w:rFonts w:cs="Arial"/>
          <w:snapToGrid w:val="0"/>
          <w:color w:val="000000"/>
        </w:rPr>
        <w:t xml:space="preserve"> </w:t>
      </w:r>
      <w:r w:rsidRPr="00D809CA">
        <w:rPr>
          <w:rFonts w:cs="Arial"/>
          <w:snapToGrid w:val="0"/>
          <w:color w:val="000000"/>
        </w:rPr>
        <w:t>for the entire duration of the Contract.</w:t>
      </w:r>
      <w:r w:rsidR="002E4C19">
        <w:rPr>
          <w:rFonts w:cs="Arial"/>
          <w:snapToGrid w:val="0"/>
          <w:color w:val="000000"/>
        </w:rPr>
        <w:t xml:space="preserve"> </w:t>
      </w:r>
      <w:r w:rsidR="009C757C">
        <w:rPr>
          <w:rFonts w:cs="Arial"/>
          <w:snapToGrid w:val="0"/>
          <w:color w:val="000000"/>
        </w:rPr>
        <w:t xml:space="preserve"> </w:t>
      </w:r>
      <w:r w:rsidR="002E4C19">
        <w:rPr>
          <w:rFonts w:cs="Arial"/>
        </w:rPr>
        <w:t xml:space="preserve">CONTRACTOR shall cause its Subcontractors to comply with the </w:t>
      </w:r>
      <w:proofErr w:type="spellStart"/>
      <w:r w:rsidR="002E4C19">
        <w:rPr>
          <w:rFonts w:cs="Arial"/>
        </w:rPr>
        <w:t>Saudization</w:t>
      </w:r>
      <w:proofErr w:type="spellEnd"/>
      <w:r w:rsidR="002E4C19">
        <w:rPr>
          <w:rFonts w:cs="Arial"/>
        </w:rPr>
        <w:t xml:space="preserve"> requirements set out in this Schedule “S”.  For the avoidance of doubt,</w:t>
      </w:r>
      <w:r w:rsidR="002E4C19" w:rsidRPr="00DF6EE1">
        <w:rPr>
          <w:rFonts w:cs="Arial"/>
        </w:rPr>
        <w:t xml:space="preserve"> </w:t>
      </w:r>
      <w:r w:rsidR="002E4C19">
        <w:rPr>
          <w:rFonts w:cs="Arial"/>
        </w:rPr>
        <w:t>CONTRACTOR’s obligations under this Schedule “S” shall apply to all CONTRACTOR Personnel.  Further, CONTRACTOR shall not be entitled to rely on the failure of any Subcontractor as an excuse for a non-performance of any obligation hereunder.</w:t>
      </w:r>
    </w:p>
    <w:p w14:paraId="55B17199" w14:textId="77777777" w:rsidR="00AB0BB4" w:rsidRPr="00D809CA" w:rsidRDefault="00AB0BB4" w:rsidP="00740032">
      <w:pPr>
        <w:pStyle w:val="ListParagraph"/>
        <w:numPr>
          <w:ilvl w:val="1"/>
          <w:numId w:val="19"/>
        </w:numPr>
        <w:tabs>
          <w:tab w:val="left" w:pos="2160"/>
        </w:tabs>
        <w:spacing w:before="120" w:after="120"/>
        <w:ind w:left="1418" w:hanging="709"/>
        <w:contextualSpacing w:val="0"/>
        <w:jc w:val="both"/>
        <w:outlineLvl w:val="0"/>
        <w:rPr>
          <w:rFonts w:cs="Arial"/>
          <w:snapToGrid w:val="0"/>
          <w:color w:val="000000"/>
          <w:u w:val="single"/>
        </w:rPr>
      </w:pPr>
      <w:r w:rsidRPr="00D809CA">
        <w:rPr>
          <w:rFonts w:cs="Arial"/>
          <w:snapToGrid w:val="0"/>
          <w:color w:val="000000"/>
          <w:u w:val="single"/>
        </w:rPr>
        <w:t>Definitions of Groups</w:t>
      </w:r>
    </w:p>
    <w:p w14:paraId="135FD253" w14:textId="0DC6A398" w:rsidR="00AB0BB4" w:rsidRPr="00D809CA" w:rsidRDefault="00AB0BB4" w:rsidP="00740032">
      <w:pPr>
        <w:pStyle w:val="Heading2"/>
        <w:spacing w:before="120" w:after="120"/>
        <w:ind w:left="1440"/>
        <w:jc w:val="both"/>
        <w:rPr>
          <w:rFonts w:ascii="Arial" w:hAnsi="Arial" w:cs="Arial"/>
          <w:b w:val="0"/>
          <w:bCs w:val="0"/>
          <w:snapToGrid w:val="0"/>
          <w:color w:val="000000"/>
          <w:sz w:val="24"/>
          <w:szCs w:val="24"/>
        </w:rPr>
      </w:pPr>
      <w:r w:rsidRPr="00D809CA">
        <w:rPr>
          <w:rFonts w:ascii="Arial" w:hAnsi="Arial" w:cs="Arial"/>
          <w:b w:val="0"/>
          <w:bCs w:val="0"/>
          <w:snapToGrid w:val="0"/>
          <w:color w:val="000000"/>
          <w:sz w:val="24"/>
          <w:szCs w:val="24"/>
        </w:rPr>
        <w:t>For purposes of recruitment, hiring, and training</w:t>
      </w:r>
      <w:r w:rsidR="004F52EA" w:rsidRPr="00D809CA">
        <w:rPr>
          <w:rFonts w:ascii="Arial" w:hAnsi="Arial" w:cs="Arial"/>
          <w:b w:val="0"/>
          <w:bCs w:val="0"/>
          <w:snapToGrid w:val="0"/>
          <w:color w:val="000000"/>
          <w:sz w:val="24"/>
          <w:szCs w:val="24"/>
          <w:lang w:val="en-US"/>
        </w:rPr>
        <w:t xml:space="preserve">, </w:t>
      </w:r>
      <w:r w:rsidRPr="00D809CA">
        <w:rPr>
          <w:rFonts w:ascii="Arial" w:hAnsi="Arial" w:cs="Arial"/>
          <w:b w:val="0"/>
          <w:bCs w:val="0"/>
          <w:snapToGrid w:val="0"/>
          <w:color w:val="000000"/>
          <w:sz w:val="24"/>
          <w:szCs w:val="24"/>
        </w:rPr>
        <w:t xml:space="preserve">Saudi Arab </w:t>
      </w:r>
      <w:r w:rsidR="004F52EA" w:rsidRPr="00D809CA">
        <w:rPr>
          <w:rFonts w:ascii="Arial" w:hAnsi="Arial" w:cs="Arial"/>
          <w:b w:val="0"/>
          <w:bCs w:val="0"/>
          <w:snapToGrid w:val="0"/>
          <w:color w:val="000000"/>
          <w:sz w:val="24"/>
          <w:szCs w:val="24"/>
          <w:lang w:val="en-US"/>
        </w:rPr>
        <w:t>CONTRACTOR P</w:t>
      </w:r>
      <w:r w:rsidR="00761A3F">
        <w:rPr>
          <w:rFonts w:ascii="Arial" w:hAnsi="Arial" w:cs="Arial"/>
          <w:b w:val="0"/>
          <w:bCs w:val="0"/>
          <w:snapToGrid w:val="0"/>
          <w:color w:val="000000"/>
          <w:sz w:val="24"/>
          <w:szCs w:val="24"/>
          <w:lang w:val="en-US"/>
        </w:rPr>
        <w:t>ersonnel</w:t>
      </w:r>
      <w:r w:rsidRPr="00D809CA">
        <w:rPr>
          <w:rFonts w:ascii="Arial" w:hAnsi="Arial" w:cs="Arial"/>
          <w:b w:val="0"/>
          <w:bCs w:val="0"/>
          <w:snapToGrid w:val="0"/>
          <w:color w:val="000000"/>
          <w:sz w:val="24"/>
          <w:szCs w:val="24"/>
        </w:rPr>
        <w:t xml:space="preserve"> shall be categorized into the following groups:</w:t>
      </w:r>
    </w:p>
    <w:p w14:paraId="5E148887" w14:textId="77777777" w:rsidR="00AB7381" w:rsidRPr="00D809CA" w:rsidRDefault="00AB0BB4" w:rsidP="00740032">
      <w:pPr>
        <w:pStyle w:val="ListParagraph"/>
        <w:numPr>
          <w:ilvl w:val="2"/>
          <w:numId w:val="19"/>
        </w:numPr>
        <w:spacing w:before="120" w:after="120"/>
        <w:ind w:left="2268" w:hanging="828"/>
        <w:contextualSpacing w:val="0"/>
        <w:jc w:val="both"/>
        <w:outlineLvl w:val="0"/>
        <w:rPr>
          <w:rFonts w:cs="Arial"/>
          <w:snapToGrid w:val="0"/>
          <w:color w:val="000000"/>
        </w:rPr>
      </w:pPr>
      <w:r w:rsidRPr="00D809CA">
        <w:rPr>
          <w:rFonts w:cs="Arial"/>
          <w:snapToGrid w:val="0"/>
          <w:color w:val="000000"/>
        </w:rPr>
        <w:t>Group A shall be comprised of certified and/or degreed project management</w:t>
      </w:r>
      <w:r w:rsidR="00480605" w:rsidRPr="00D809CA">
        <w:rPr>
          <w:rFonts w:cs="Arial"/>
          <w:snapToGrid w:val="0"/>
          <w:color w:val="000000"/>
        </w:rPr>
        <w:t xml:space="preserve"> and administrative personnel</w:t>
      </w:r>
      <w:r w:rsidR="0073390C" w:rsidRPr="00D809CA">
        <w:rPr>
          <w:rFonts w:cs="Arial"/>
          <w:snapToGrid w:val="0"/>
          <w:color w:val="000000"/>
        </w:rPr>
        <w:t xml:space="preserve"> </w:t>
      </w:r>
      <w:r w:rsidR="0073390C" w:rsidRPr="00D809CA">
        <w:rPr>
          <w:rFonts w:cs="Arial"/>
        </w:rPr>
        <w:t>including managers, field supervisors,</w:t>
      </w:r>
      <w:r w:rsidR="002C04E5" w:rsidRPr="00D809CA">
        <w:rPr>
          <w:rFonts w:cs="Arial"/>
        </w:rPr>
        <w:t xml:space="preserve"> and </w:t>
      </w:r>
      <w:r w:rsidR="0073390C" w:rsidRPr="00D809CA">
        <w:rPr>
          <w:rFonts w:cs="Arial"/>
        </w:rPr>
        <w:t>supervisors</w:t>
      </w:r>
      <w:r w:rsidR="00480605" w:rsidRPr="00D809CA">
        <w:rPr>
          <w:rFonts w:cs="Arial"/>
          <w:snapToGrid w:val="0"/>
          <w:color w:val="000000"/>
        </w:rPr>
        <w:t>.</w:t>
      </w:r>
    </w:p>
    <w:p w14:paraId="54C67CBB" w14:textId="187EC8DA" w:rsidR="00AB0BB4" w:rsidRPr="00D809CA" w:rsidRDefault="00AB0BB4" w:rsidP="00740032">
      <w:pPr>
        <w:pStyle w:val="ListParagraph"/>
        <w:numPr>
          <w:ilvl w:val="2"/>
          <w:numId w:val="19"/>
        </w:numPr>
        <w:spacing w:before="120" w:after="120"/>
        <w:ind w:left="2268" w:hanging="828"/>
        <w:contextualSpacing w:val="0"/>
        <w:jc w:val="both"/>
        <w:outlineLvl w:val="0"/>
        <w:rPr>
          <w:rFonts w:cs="Arial"/>
          <w:snapToGrid w:val="0"/>
          <w:color w:val="000000"/>
        </w:rPr>
      </w:pPr>
      <w:r w:rsidRPr="00D809CA">
        <w:rPr>
          <w:rFonts w:cs="Arial"/>
          <w:snapToGrid w:val="0"/>
          <w:color w:val="000000"/>
        </w:rPr>
        <w:t xml:space="preserve">Group B shall be comprised of </w:t>
      </w:r>
      <w:r w:rsidR="0073390C" w:rsidRPr="00D809CA">
        <w:rPr>
          <w:rFonts w:cs="Arial"/>
          <w:snapToGrid w:val="0"/>
          <w:color w:val="000000"/>
        </w:rPr>
        <w:t xml:space="preserve">professionals including </w:t>
      </w:r>
      <w:r w:rsidRPr="00D809CA">
        <w:rPr>
          <w:rFonts w:cs="Arial"/>
          <w:snapToGrid w:val="0"/>
          <w:color w:val="000000"/>
        </w:rPr>
        <w:t>engineers</w:t>
      </w:r>
      <w:r w:rsidR="00761A3F">
        <w:rPr>
          <w:rFonts w:cs="Arial"/>
          <w:snapToGrid w:val="0"/>
          <w:color w:val="000000"/>
        </w:rPr>
        <w:t>,</w:t>
      </w:r>
      <w:r w:rsidRPr="00D809CA">
        <w:rPr>
          <w:rFonts w:cs="Arial"/>
          <w:snapToGrid w:val="0"/>
          <w:color w:val="000000"/>
        </w:rPr>
        <w:t xml:space="preserve"> </w:t>
      </w:r>
      <w:r w:rsidR="00550640" w:rsidRPr="00D809CA">
        <w:rPr>
          <w:rFonts w:cs="Arial"/>
          <w:snapToGrid w:val="0"/>
          <w:color w:val="000000"/>
        </w:rPr>
        <w:t xml:space="preserve">architects, specialists, </w:t>
      </w:r>
      <w:r w:rsidRPr="00D809CA">
        <w:rPr>
          <w:rFonts w:cs="Arial"/>
          <w:snapToGrid w:val="0"/>
          <w:color w:val="000000"/>
        </w:rPr>
        <w:t>and construction field personnel who are certified and/or degree</w:t>
      </w:r>
      <w:r w:rsidR="00AB7381" w:rsidRPr="00D809CA">
        <w:rPr>
          <w:rFonts w:cs="Arial"/>
          <w:snapToGrid w:val="0"/>
          <w:color w:val="000000"/>
        </w:rPr>
        <w:t>d.</w:t>
      </w:r>
    </w:p>
    <w:p w14:paraId="5DABFC08" w14:textId="14DDDDD9" w:rsidR="00AB0BB4" w:rsidRPr="00D809CA" w:rsidRDefault="00AB0BB4" w:rsidP="00740032">
      <w:pPr>
        <w:pStyle w:val="ListParagraph"/>
        <w:numPr>
          <w:ilvl w:val="2"/>
          <w:numId w:val="19"/>
        </w:numPr>
        <w:spacing w:before="120" w:after="120"/>
        <w:ind w:left="2268" w:hanging="828"/>
        <w:contextualSpacing w:val="0"/>
        <w:jc w:val="both"/>
        <w:outlineLvl w:val="0"/>
        <w:rPr>
          <w:rFonts w:cs="Arial"/>
          <w:snapToGrid w:val="0"/>
          <w:color w:val="000000"/>
        </w:rPr>
      </w:pPr>
      <w:r w:rsidRPr="00D809CA">
        <w:rPr>
          <w:rFonts w:cs="Arial"/>
          <w:snapToGrid w:val="0"/>
          <w:color w:val="000000"/>
        </w:rPr>
        <w:t xml:space="preserve">Group C shall be comprised of </w:t>
      </w:r>
      <w:r w:rsidR="002A2AC9" w:rsidRPr="00D809CA">
        <w:rPr>
          <w:rFonts w:cs="Arial"/>
          <w:snapToGrid w:val="0"/>
          <w:color w:val="000000"/>
        </w:rPr>
        <w:t xml:space="preserve">non-degreed </w:t>
      </w:r>
      <w:r w:rsidRPr="00D809CA">
        <w:rPr>
          <w:rFonts w:cs="Arial"/>
          <w:snapToGrid w:val="0"/>
          <w:color w:val="000000"/>
        </w:rPr>
        <w:t xml:space="preserve">certified </w:t>
      </w:r>
      <w:r w:rsidR="0073390C" w:rsidRPr="00D809CA">
        <w:rPr>
          <w:rFonts w:cs="Arial"/>
          <w:snapToGrid w:val="0"/>
          <w:color w:val="000000"/>
        </w:rPr>
        <w:t xml:space="preserve">technical or skilled labor including technicians, </w:t>
      </w:r>
      <w:r w:rsidRPr="00D809CA">
        <w:rPr>
          <w:rFonts w:cs="Arial"/>
          <w:snapToGrid w:val="0"/>
          <w:color w:val="000000"/>
        </w:rPr>
        <w:t>craftsman</w:t>
      </w:r>
      <w:r w:rsidR="0073390C" w:rsidRPr="00D809CA">
        <w:rPr>
          <w:rFonts w:cs="Arial"/>
          <w:snapToGrid w:val="0"/>
          <w:color w:val="000000"/>
        </w:rPr>
        <w:t xml:space="preserve">, headman, operators, drivers, </w:t>
      </w:r>
      <w:r w:rsidR="006C4D8D" w:rsidRPr="00D809CA">
        <w:rPr>
          <w:rFonts w:cs="Arial"/>
          <w:snapToGrid w:val="0"/>
          <w:color w:val="000000"/>
        </w:rPr>
        <w:t>and degreed or appropriately certified secretarial personnel</w:t>
      </w:r>
      <w:r w:rsidR="0073390C" w:rsidRPr="00D809CA">
        <w:rPr>
          <w:rFonts w:cs="Arial"/>
          <w:snapToGrid w:val="0"/>
          <w:color w:val="000000"/>
        </w:rPr>
        <w:t xml:space="preserve"> including clerks, computer operators, </w:t>
      </w:r>
      <w:r w:rsidR="002C04E5" w:rsidRPr="00D809CA">
        <w:rPr>
          <w:rFonts w:cs="Arial"/>
          <w:snapToGrid w:val="0"/>
          <w:color w:val="000000"/>
        </w:rPr>
        <w:t xml:space="preserve">and </w:t>
      </w:r>
      <w:r w:rsidR="0073390C" w:rsidRPr="00D809CA">
        <w:rPr>
          <w:rFonts w:cs="Arial"/>
          <w:snapToGrid w:val="0"/>
          <w:color w:val="000000"/>
        </w:rPr>
        <w:t>schedulers</w:t>
      </w:r>
      <w:r w:rsidRPr="00D809CA">
        <w:rPr>
          <w:rFonts w:cs="Arial"/>
          <w:snapToGrid w:val="0"/>
          <w:color w:val="000000"/>
        </w:rPr>
        <w:t>.</w:t>
      </w:r>
    </w:p>
    <w:p w14:paraId="29F0A08A" w14:textId="77777777" w:rsidR="00AB7381" w:rsidRPr="00D809CA" w:rsidRDefault="00AB0BB4" w:rsidP="00740032">
      <w:pPr>
        <w:pStyle w:val="ListParagraph"/>
        <w:numPr>
          <w:ilvl w:val="2"/>
          <w:numId w:val="19"/>
        </w:numPr>
        <w:spacing w:before="120" w:after="120"/>
        <w:ind w:left="2268" w:hanging="828"/>
        <w:contextualSpacing w:val="0"/>
        <w:jc w:val="both"/>
        <w:outlineLvl w:val="0"/>
        <w:rPr>
          <w:rFonts w:cs="Arial"/>
          <w:snapToGrid w:val="0"/>
          <w:color w:val="000000"/>
        </w:rPr>
      </w:pPr>
      <w:r w:rsidRPr="00D809CA">
        <w:rPr>
          <w:rFonts w:cs="Arial"/>
          <w:snapToGrid w:val="0"/>
          <w:color w:val="000000"/>
        </w:rPr>
        <w:t>Group D shall be comprised of unskilled labor</w:t>
      </w:r>
      <w:r w:rsidR="0073390C" w:rsidRPr="00D809CA">
        <w:rPr>
          <w:rFonts w:cs="Arial"/>
          <w:snapToGrid w:val="0"/>
          <w:color w:val="000000"/>
        </w:rPr>
        <w:t xml:space="preserve"> including gardeners, janitors, </w:t>
      </w:r>
      <w:r w:rsidR="002C04E5" w:rsidRPr="00D809CA">
        <w:rPr>
          <w:rFonts w:cs="Arial"/>
          <w:snapToGrid w:val="0"/>
          <w:color w:val="000000"/>
        </w:rPr>
        <w:t xml:space="preserve">and </w:t>
      </w:r>
      <w:r w:rsidR="0073390C" w:rsidRPr="00D809CA">
        <w:rPr>
          <w:rFonts w:cs="Arial"/>
          <w:snapToGrid w:val="0"/>
          <w:color w:val="000000"/>
        </w:rPr>
        <w:t>laborers</w:t>
      </w:r>
      <w:r w:rsidR="007E5CFC" w:rsidRPr="00D809CA">
        <w:rPr>
          <w:rFonts w:cs="Arial"/>
          <w:snapToGrid w:val="0"/>
          <w:color w:val="000000"/>
        </w:rPr>
        <w:t>.</w:t>
      </w:r>
    </w:p>
    <w:p w14:paraId="0F4B9B9D" w14:textId="2FF125B8" w:rsidR="00AB0BB4" w:rsidRPr="00D809CA" w:rsidRDefault="00AB0BB4" w:rsidP="00740032">
      <w:pPr>
        <w:pStyle w:val="BodyTextIndent3"/>
      </w:pPr>
      <w:r w:rsidRPr="00D809CA">
        <w:t xml:space="preserve">In case of uncertainty as to the assignment of particular </w:t>
      </w:r>
      <w:r w:rsidR="00AF1892">
        <w:t xml:space="preserve">Saudi Arab </w:t>
      </w:r>
      <w:r w:rsidR="008A3E30" w:rsidRPr="00D809CA">
        <w:t>CONTRACTOR P</w:t>
      </w:r>
      <w:r w:rsidRPr="00D809CA">
        <w:t xml:space="preserve">ersonnel to a </w:t>
      </w:r>
      <w:r w:rsidR="00D1658D" w:rsidRPr="00D809CA">
        <w:t>g</w:t>
      </w:r>
      <w:r w:rsidRPr="00D809CA">
        <w:t xml:space="preserve">roup, the Company Representative shall make </w:t>
      </w:r>
      <w:r w:rsidR="008A3E30" w:rsidRPr="00D809CA">
        <w:t>the final</w:t>
      </w:r>
      <w:r w:rsidRPr="00D809CA">
        <w:t xml:space="preserve"> determination as to which </w:t>
      </w:r>
      <w:r w:rsidR="00D1658D" w:rsidRPr="00D809CA">
        <w:t>g</w:t>
      </w:r>
      <w:r w:rsidRPr="00D809CA">
        <w:t xml:space="preserve">roup the </w:t>
      </w:r>
      <w:r w:rsidR="00AF1892">
        <w:t xml:space="preserve">Saudi Arab </w:t>
      </w:r>
      <w:r w:rsidR="008A3E30" w:rsidRPr="00D809CA">
        <w:t>CONTRACTOR P</w:t>
      </w:r>
      <w:r w:rsidRPr="00D809CA">
        <w:t>ersonnel shall be assigned.</w:t>
      </w:r>
    </w:p>
    <w:p w14:paraId="629D8277" w14:textId="5140CB2D" w:rsidR="00AB7381" w:rsidRPr="00D809CA" w:rsidRDefault="00427453" w:rsidP="00740032">
      <w:pPr>
        <w:pStyle w:val="ListParagraph"/>
        <w:numPr>
          <w:ilvl w:val="1"/>
          <w:numId w:val="19"/>
        </w:numPr>
        <w:tabs>
          <w:tab w:val="left" w:pos="2160"/>
        </w:tabs>
        <w:spacing w:before="120" w:after="120"/>
        <w:ind w:left="1418" w:hanging="709"/>
        <w:contextualSpacing w:val="0"/>
        <w:jc w:val="both"/>
        <w:outlineLvl w:val="0"/>
        <w:rPr>
          <w:rFonts w:cs="Arial"/>
          <w:snapToGrid w:val="0"/>
          <w:color w:val="000000"/>
          <w:u w:val="single"/>
        </w:rPr>
      </w:pPr>
      <w:r w:rsidRPr="00D809CA">
        <w:rPr>
          <w:rFonts w:cs="Arial"/>
          <w:snapToGrid w:val="0"/>
          <w:color w:val="000000"/>
          <w:u w:val="single"/>
        </w:rPr>
        <w:t xml:space="preserve">Required </w:t>
      </w:r>
      <w:r w:rsidR="00446C02" w:rsidRPr="00D809CA">
        <w:rPr>
          <w:rFonts w:cs="Arial"/>
          <w:snapToGrid w:val="0"/>
          <w:color w:val="000000"/>
          <w:u w:val="single"/>
        </w:rPr>
        <w:t xml:space="preserve">Minimum </w:t>
      </w:r>
      <w:proofErr w:type="spellStart"/>
      <w:r w:rsidRPr="00D809CA">
        <w:rPr>
          <w:rFonts w:cs="Arial"/>
          <w:snapToGrid w:val="0"/>
          <w:color w:val="000000"/>
          <w:u w:val="single"/>
        </w:rPr>
        <w:t>Saudization</w:t>
      </w:r>
      <w:proofErr w:type="spellEnd"/>
      <w:r w:rsidRPr="00D809CA">
        <w:rPr>
          <w:rFonts w:cs="Arial"/>
          <w:snapToGrid w:val="0"/>
          <w:color w:val="000000"/>
          <w:u w:val="single"/>
        </w:rPr>
        <w:t xml:space="preserve"> Levels</w:t>
      </w:r>
    </w:p>
    <w:p w14:paraId="4FA3046B" w14:textId="171E5668" w:rsidR="00946F4A" w:rsidRPr="00B705DE" w:rsidRDefault="00E74EE4" w:rsidP="00740032">
      <w:pPr>
        <w:pStyle w:val="ListParagraph"/>
        <w:numPr>
          <w:ilvl w:val="2"/>
          <w:numId w:val="19"/>
        </w:numPr>
        <w:spacing w:before="120" w:after="120"/>
        <w:ind w:left="2268" w:hanging="850"/>
        <w:contextualSpacing w:val="0"/>
        <w:jc w:val="both"/>
        <w:outlineLvl w:val="0"/>
        <w:rPr>
          <w:rFonts w:cs="Arial"/>
          <w:snapToGrid w:val="0"/>
          <w:color w:val="000000"/>
        </w:rPr>
      </w:pPr>
      <w:r w:rsidRPr="00D809CA">
        <w:rPr>
          <w:rFonts w:cs="Arial"/>
          <w:snapToGrid w:val="0"/>
          <w:color w:val="000000"/>
        </w:rPr>
        <w:t>CONTRACTOR shall</w:t>
      </w:r>
      <w:r w:rsidR="00105A8E">
        <w:rPr>
          <w:rFonts w:cs="Arial"/>
          <w:snapToGrid w:val="0"/>
          <w:color w:val="000000"/>
        </w:rPr>
        <w:t xml:space="preserve"> </w:t>
      </w:r>
      <w:r w:rsidR="008A3E30" w:rsidRPr="00D809CA">
        <w:rPr>
          <w:rFonts w:cs="Arial"/>
          <w:snapToGrid w:val="0"/>
          <w:color w:val="000000"/>
        </w:rPr>
        <w:t>ensure that</w:t>
      </w:r>
      <w:r w:rsidRPr="00120B7C">
        <w:rPr>
          <w:rFonts w:cs="Arial"/>
          <w:snapToGrid w:val="0"/>
          <w:color w:val="000000"/>
        </w:rPr>
        <w:t xml:space="preserve"> the actual level of </w:t>
      </w:r>
      <w:proofErr w:type="spellStart"/>
      <w:r w:rsidRPr="00120B7C">
        <w:rPr>
          <w:rFonts w:cs="Arial"/>
          <w:snapToGrid w:val="0"/>
          <w:color w:val="000000"/>
        </w:rPr>
        <w:t>Saudization</w:t>
      </w:r>
      <w:proofErr w:type="spellEnd"/>
      <w:r w:rsidRPr="00120B7C">
        <w:rPr>
          <w:rFonts w:cs="Arial"/>
          <w:snapToGrid w:val="0"/>
          <w:color w:val="000000"/>
        </w:rPr>
        <w:t xml:space="preserve"> for </w:t>
      </w:r>
      <w:r w:rsidR="008A3E30" w:rsidRPr="00120B7C">
        <w:rPr>
          <w:rFonts w:cs="Arial"/>
          <w:snapToGrid w:val="0"/>
          <w:color w:val="000000"/>
        </w:rPr>
        <w:t xml:space="preserve">the </w:t>
      </w:r>
      <w:r w:rsidRPr="00120B7C">
        <w:rPr>
          <w:rFonts w:cs="Arial"/>
          <w:snapToGrid w:val="0"/>
          <w:color w:val="000000"/>
        </w:rPr>
        <w:t xml:space="preserve">groups </w:t>
      </w:r>
      <w:r w:rsidR="008A3E30" w:rsidRPr="00120B7C">
        <w:rPr>
          <w:rFonts w:cs="Arial"/>
          <w:snapToGrid w:val="0"/>
          <w:color w:val="000000"/>
        </w:rPr>
        <w:t xml:space="preserve">set forth in </w:t>
      </w:r>
      <w:r w:rsidR="00B24F67">
        <w:rPr>
          <w:rFonts w:cs="Arial"/>
          <w:snapToGrid w:val="0"/>
          <w:color w:val="000000"/>
        </w:rPr>
        <w:t xml:space="preserve">this </w:t>
      </w:r>
      <w:r w:rsidR="008A3E30" w:rsidRPr="00120B7C">
        <w:rPr>
          <w:rFonts w:cs="Arial"/>
          <w:snapToGrid w:val="0"/>
          <w:color w:val="000000"/>
        </w:rPr>
        <w:t xml:space="preserve">Paragraph 1 </w:t>
      </w:r>
      <w:r w:rsidRPr="00120B7C">
        <w:rPr>
          <w:rFonts w:cs="Arial"/>
          <w:snapToGrid w:val="0"/>
          <w:color w:val="000000"/>
        </w:rPr>
        <w:t xml:space="preserve">shall not be less than the </w:t>
      </w:r>
      <w:r w:rsidR="008A3E30" w:rsidRPr="00BA2FDE">
        <w:rPr>
          <w:rFonts w:cs="Arial"/>
          <w:snapToGrid w:val="0"/>
          <w:color w:val="000000"/>
        </w:rPr>
        <w:t xml:space="preserve">minimum </w:t>
      </w:r>
      <w:proofErr w:type="spellStart"/>
      <w:r w:rsidR="008A3E30" w:rsidRPr="00BA2FDE">
        <w:rPr>
          <w:rFonts w:cs="Arial"/>
          <w:snapToGrid w:val="0"/>
          <w:color w:val="000000"/>
        </w:rPr>
        <w:t>Saudization</w:t>
      </w:r>
      <w:proofErr w:type="spellEnd"/>
      <w:r w:rsidR="008A3E30" w:rsidRPr="00BA2FDE">
        <w:rPr>
          <w:rFonts w:cs="Arial"/>
          <w:snapToGrid w:val="0"/>
          <w:color w:val="000000"/>
        </w:rPr>
        <w:t xml:space="preserve"> level required </w:t>
      </w:r>
      <w:r w:rsidR="008A3E30" w:rsidRPr="008707A5">
        <w:rPr>
          <w:rFonts w:cs="Arial"/>
          <w:snapToGrid w:val="0"/>
          <w:color w:val="000000"/>
        </w:rPr>
        <w:t>for each</w:t>
      </w:r>
      <w:r w:rsidRPr="00AF1892">
        <w:rPr>
          <w:rFonts w:cs="Arial"/>
          <w:snapToGrid w:val="0"/>
          <w:color w:val="000000"/>
        </w:rPr>
        <w:t xml:space="preserve"> group</w:t>
      </w:r>
      <w:r w:rsidR="00F31F86" w:rsidRPr="00AF1892">
        <w:rPr>
          <w:rFonts w:cs="Arial"/>
          <w:snapToGrid w:val="0"/>
          <w:color w:val="000000"/>
        </w:rPr>
        <w:t xml:space="preserve"> </w:t>
      </w:r>
      <w:r w:rsidR="008A3E30" w:rsidRPr="00AF1892">
        <w:rPr>
          <w:rFonts w:cs="Arial"/>
          <w:snapToGrid w:val="0"/>
          <w:color w:val="000000"/>
        </w:rPr>
        <w:t xml:space="preserve">in </w:t>
      </w:r>
      <w:r w:rsidR="00A65843" w:rsidRPr="00AF1892">
        <w:rPr>
          <w:rFonts w:cs="Arial"/>
          <w:snapToGrid w:val="0"/>
          <w:color w:val="000000"/>
        </w:rPr>
        <w:t>Attachment I</w:t>
      </w:r>
      <w:r w:rsidR="00A4384B" w:rsidRPr="00AF1892">
        <w:rPr>
          <w:rFonts w:cs="Arial"/>
          <w:snapToGrid w:val="0"/>
          <w:color w:val="000000"/>
        </w:rPr>
        <w:t xml:space="preserve"> </w:t>
      </w:r>
      <w:r w:rsidR="00A4384B" w:rsidRPr="00AF1892">
        <w:rPr>
          <w:rFonts w:cs="Arial"/>
        </w:rPr>
        <w:t>for the duration of the Contract</w:t>
      </w:r>
      <w:r w:rsidR="00B105F0" w:rsidRPr="00AF1892">
        <w:rPr>
          <w:rFonts w:cs="Arial"/>
          <w:snapToGrid w:val="0"/>
          <w:color w:val="000000"/>
        </w:rPr>
        <w:t xml:space="preserve">.  Only </w:t>
      </w:r>
      <w:r w:rsidR="00105A8E">
        <w:rPr>
          <w:rFonts w:cs="Arial"/>
          <w:snapToGrid w:val="0"/>
          <w:color w:val="000000"/>
        </w:rPr>
        <w:t>CONTRACTOR P</w:t>
      </w:r>
      <w:r w:rsidR="00B105F0" w:rsidRPr="00AF1892">
        <w:rPr>
          <w:rFonts w:cs="Arial"/>
          <w:snapToGrid w:val="0"/>
          <w:color w:val="000000"/>
        </w:rPr>
        <w:t xml:space="preserve">ersonnel directly involved in the performance of the WORK under this </w:t>
      </w:r>
      <w:r w:rsidR="00B105F0" w:rsidRPr="00AF1892">
        <w:rPr>
          <w:rFonts w:cs="Arial"/>
          <w:snapToGrid w:val="0"/>
          <w:color w:val="000000"/>
        </w:rPr>
        <w:lastRenderedPageBreak/>
        <w:t xml:space="preserve">Contract shall be considered </w:t>
      </w:r>
      <w:r w:rsidR="003D385F" w:rsidRPr="00AF1892">
        <w:rPr>
          <w:rFonts w:cs="Arial"/>
          <w:snapToGrid w:val="0"/>
          <w:color w:val="000000"/>
        </w:rPr>
        <w:t xml:space="preserve">for the purposes of determining </w:t>
      </w:r>
      <w:r w:rsidR="008A3E30" w:rsidRPr="00B24F67">
        <w:rPr>
          <w:rFonts w:cs="Arial"/>
          <w:snapToGrid w:val="0"/>
          <w:color w:val="000000"/>
        </w:rPr>
        <w:t xml:space="preserve">the minimum </w:t>
      </w:r>
      <w:proofErr w:type="spellStart"/>
      <w:r w:rsidR="003D385F" w:rsidRPr="00B24F67">
        <w:rPr>
          <w:rFonts w:cs="Arial"/>
          <w:snapToGrid w:val="0"/>
          <w:color w:val="000000"/>
        </w:rPr>
        <w:t>Saudization</w:t>
      </w:r>
      <w:proofErr w:type="spellEnd"/>
      <w:r w:rsidR="003D385F" w:rsidRPr="00B24F67">
        <w:rPr>
          <w:rFonts w:cs="Arial"/>
          <w:snapToGrid w:val="0"/>
          <w:color w:val="000000"/>
        </w:rPr>
        <w:t xml:space="preserve"> level </w:t>
      </w:r>
      <w:r w:rsidR="008A3E30" w:rsidRPr="00B705DE">
        <w:rPr>
          <w:rFonts w:cs="Arial"/>
          <w:snapToGrid w:val="0"/>
          <w:color w:val="000000"/>
        </w:rPr>
        <w:t>of each</w:t>
      </w:r>
      <w:r w:rsidR="00B105F0" w:rsidRPr="00B705DE">
        <w:rPr>
          <w:rFonts w:cs="Arial"/>
          <w:snapToGrid w:val="0"/>
          <w:color w:val="000000"/>
        </w:rPr>
        <w:t xml:space="preserve"> group.</w:t>
      </w:r>
    </w:p>
    <w:p w14:paraId="3BED5A02" w14:textId="1DCE8240" w:rsidR="00E74EE4" w:rsidRPr="00105A8E" w:rsidRDefault="00E74EE4" w:rsidP="00740032">
      <w:pPr>
        <w:pStyle w:val="ListParagraph"/>
        <w:numPr>
          <w:ilvl w:val="2"/>
          <w:numId w:val="19"/>
        </w:numPr>
        <w:spacing w:before="120" w:after="120"/>
        <w:ind w:left="2268" w:hanging="850"/>
        <w:contextualSpacing w:val="0"/>
        <w:jc w:val="both"/>
        <w:outlineLvl w:val="0"/>
        <w:rPr>
          <w:rFonts w:cs="Arial"/>
          <w:snapToGrid w:val="0"/>
          <w:color w:val="000000"/>
        </w:rPr>
      </w:pPr>
      <w:r w:rsidRPr="006B17A8">
        <w:rPr>
          <w:rFonts w:cs="Arial"/>
          <w:snapToGrid w:val="0"/>
          <w:color w:val="000000"/>
        </w:rPr>
        <w:t xml:space="preserve">The </w:t>
      </w:r>
      <w:r w:rsidR="008A3E30" w:rsidRPr="006B17A8">
        <w:rPr>
          <w:rFonts w:cs="Arial"/>
          <w:snapToGrid w:val="0"/>
          <w:color w:val="000000"/>
        </w:rPr>
        <w:t xml:space="preserve">minimum </w:t>
      </w:r>
      <w:proofErr w:type="spellStart"/>
      <w:r w:rsidR="008A3E30" w:rsidRPr="006B17A8">
        <w:rPr>
          <w:rFonts w:cs="Arial"/>
          <w:snapToGrid w:val="0"/>
          <w:color w:val="000000"/>
        </w:rPr>
        <w:t>Saudization</w:t>
      </w:r>
      <w:proofErr w:type="spellEnd"/>
      <w:r w:rsidR="008A3E30" w:rsidRPr="006B17A8">
        <w:rPr>
          <w:rFonts w:cs="Arial"/>
          <w:snapToGrid w:val="0"/>
          <w:color w:val="000000"/>
        </w:rPr>
        <w:t xml:space="preserve"> </w:t>
      </w:r>
      <w:r w:rsidRPr="006B17A8">
        <w:rPr>
          <w:rFonts w:cs="Arial"/>
          <w:snapToGrid w:val="0"/>
          <w:color w:val="000000"/>
        </w:rPr>
        <w:t>level</w:t>
      </w:r>
      <w:r w:rsidR="008A3E30" w:rsidRPr="006B17A8">
        <w:rPr>
          <w:rFonts w:cs="Arial"/>
          <w:snapToGrid w:val="0"/>
          <w:color w:val="000000"/>
        </w:rPr>
        <w:t>s</w:t>
      </w:r>
      <w:r w:rsidRPr="006B17A8">
        <w:rPr>
          <w:rFonts w:cs="Arial"/>
          <w:snapToGrid w:val="0"/>
          <w:color w:val="000000"/>
        </w:rPr>
        <w:t xml:space="preserve"> shall be computed including both man-hours of WORK performed and man-hours of training performed by Saudi Arab </w:t>
      </w:r>
      <w:r w:rsidR="008A3E30" w:rsidRPr="006B17A8">
        <w:rPr>
          <w:rFonts w:cs="Arial"/>
          <w:snapToGrid w:val="0"/>
          <w:color w:val="000000"/>
        </w:rPr>
        <w:t xml:space="preserve">CONTRACTOR </w:t>
      </w:r>
      <w:r w:rsidR="008A3E30" w:rsidRPr="00105A8E">
        <w:rPr>
          <w:rFonts w:cs="Arial"/>
          <w:snapToGrid w:val="0"/>
          <w:color w:val="000000"/>
        </w:rPr>
        <w:t>P</w:t>
      </w:r>
      <w:r w:rsidRPr="00105A8E">
        <w:rPr>
          <w:rFonts w:cs="Arial"/>
          <w:snapToGrid w:val="0"/>
          <w:color w:val="000000"/>
        </w:rPr>
        <w:t>ersonnel.</w:t>
      </w:r>
    </w:p>
    <w:p w14:paraId="1BA2D01A" w14:textId="77777777" w:rsidR="00D7608B" w:rsidRPr="00105A8E" w:rsidRDefault="00D7608B" w:rsidP="00740032">
      <w:pPr>
        <w:pStyle w:val="ListParagraph"/>
        <w:numPr>
          <w:ilvl w:val="0"/>
          <w:numId w:val="35"/>
        </w:numPr>
        <w:spacing w:before="360" w:after="120"/>
        <w:contextualSpacing w:val="0"/>
        <w:jc w:val="both"/>
        <w:rPr>
          <w:rFonts w:cs="Arial"/>
          <w:color w:val="000000"/>
          <w:u w:val="single"/>
        </w:rPr>
      </w:pPr>
      <w:r w:rsidRPr="00105A8E">
        <w:rPr>
          <w:rFonts w:cs="Arial"/>
          <w:color w:val="000000"/>
          <w:u w:val="single"/>
        </w:rPr>
        <w:t>REPORTING TOTAL LEVEL</w:t>
      </w:r>
      <w:r w:rsidR="00105A8E">
        <w:rPr>
          <w:rFonts w:cs="Arial"/>
          <w:color w:val="000000"/>
          <w:u w:val="single"/>
        </w:rPr>
        <w:t>S</w:t>
      </w:r>
      <w:r w:rsidRPr="00105A8E">
        <w:rPr>
          <w:rFonts w:cs="Arial"/>
          <w:color w:val="000000"/>
          <w:u w:val="single"/>
        </w:rPr>
        <w:t xml:space="preserve"> OF SAUDIZATION</w:t>
      </w:r>
    </w:p>
    <w:p w14:paraId="501632F6" w14:textId="1368E6EF" w:rsidR="00D7608B" w:rsidRPr="006B17A8" w:rsidRDefault="00D7608B" w:rsidP="00740032">
      <w:pPr>
        <w:pStyle w:val="ListParagraph"/>
        <w:keepNext/>
        <w:numPr>
          <w:ilvl w:val="1"/>
          <w:numId w:val="30"/>
        </w:numPr>
        <w:spacing w:before="120" w:after="120"/>
        <w:contextualSpacing w:val="0"/>
        <w:jc w:val="both"/>
        <w:rPr>
          <w:rFonts w:cs="Arial"/>
          <w:color w:val="000000"/>
        </w:rPr>
      </w:pPr>
      <w:r w:rsidRPr="00105A8E">
        <w:rPr>
          <w:rFonts w:cs="Arial"/>
          <w:color w:val="000000"/>
        </w:rPr>
        <w:t xml:space="preserve">In addition to the detailed reports required by Paragraph 5, the CONTRACTOR shall provide information on the actual and projected level of </w:t>
      </w:r>
      <w:proofErr w:type="spellStart"/>
      <w:r w:rsidRPr="00105A8E">
        <w:rPr>
          <w:rFonts w:cs="Arial"/>
          <w:color w:val="000000"/>
        </w:rPr>
        <w:t>Saudization</w:t>
      </w:r>
      <w:proofErr w:type="spellEnd"/>
      <w:r w:rsidRPr="00105A8E">
        <w:rPr>
          <w:rFonts w:cs="Arial"/>
          <w:color w:val="000000"/>
        </w:rPr>
        <w:t xml:space="preserve"> (man-hours worked and training hours completed by Saudi Arab </w:t>
      </w:r>
      <w:r w:rsidR="00105A8E">
        <w:rPr>
          <w:rFonts w:cs="Arial"/>
          <w:color w:val="000000"/>
        </w:rPr>
        <w:t>CONTRACTOR P</w:t>
      </w:r>
      <w:r w:rsidRPr="00105A8E">
        <w:rPr>
          <w:rFonts w:cs="Arial"/>
          <w:color w:val="000000"/>
        </w:rPr>
        <w:t xml:space="preserve">ersonnel and total man-hours worked by all CONTRACTOR Personnel)  broken down into groups set forth in Paragraph 1.  Such information shall be provided </w:t>
      </w:r>
      <w:r w:rsidRPr="0027330C">
        <w:rPr>
          <w:rFonts w:cs="Arial"/>
          <w:color w:val="000000"/>
        </w:rPr>
        <w:t>in a monthly basis as part of the CONTRACTOR’s regular status report or in a separate ad</w:t>
      </w:r>
      <w:r w:rsidR="00B705DE">
        <w:rPr>
          <w:rFonts w:cs="Arial"/>
          <w:color w:val="000000"/>
        </w:rPr>
        <w:t>-</w:t>
      </w:r>
      <w:r w:rsidRPr="00B705DE">
        <w:rPr>
          <w:rFonts w:cs="Arial"/>
          <w:color w:val="000000"/>
        </w:rPr>
        <w:t>h</w:t>
      </w:r>
      <w:r w:rsidRPr="00165061">
        <w:rPr>
          <w:rFonts w:cs="Arial"/>
          <w:color w:val="000000"/>
        </w:rPr>
        <w:t>oc report as directed by the Company Representative</w:t>
      </w:r>
      <w:r w:rsidRPr="006B17A8">
        <w:rPr>
          <w:rFonts w:cs="Arial"/>
          <w:color w:val="000000"/>
        </w:rPr>
        <w:t xml:space="preserve">. </w:t>
      </w:r>
    </w:p>
    <w:p w14:paraId="7EADE613" w14:textId="40E87872" w:rsidR="00D7608B" w:rsidRPr="0027330C" w:rsidRDefault="00D7608B" w:rsidP="00740032">
      <w:pPr>
        <w:pStyle w:val="ListParagraph"/>
        <w:keepNext/>
        <w:numPr>
          <w:ilvl w:val="1"/>
          <w:numId w:val="30"/>
        </w:numPr>
        <w:spacing w:before="120" w:after="120"/>
        <w:contextualSpacing w:val="0"/>
        <w:jc w:val="both"/>
        <w:rPr>
          <w:rFonts w:cs="Arial"/>
          <w:color w:val="000000"/>
        </w:rPr>
      </w:pPr>
      <w:r w:rsidRPr="006B17A8">
        <w:rPr>
          <w:rFonts w:cs="Arial"/>
          <w:color w:val="000000"/>
        </w:rPr>
        <w:t>CONTRACTOR shall also provide t</w:t>
      </w:r>
      <w:r w:rsidRPr="006B17A8" w:rsidDel="00CA3E8C">
        <w:rPr>
          <w:rFonts w:cs="Arial"/>
          <w:color w:val="000000"/>
        </w:rPr>
        <w:t xml:space="preserve">he information </w:t>
      </w:r>
      <w:r w:rsidRPr="00105A8E">
        <w:rPr>
          <w:rFonts w:cs="Arial"/>
          <w:color w:val="000000"/>
        </w:rPr>
        <w:t xml:space="preserve">required in Paragraph 2.1 </w:t>
      </w:r>
      <w:r w:rsidRPr="00105A8E" w:rsidDel="00CA3E8C">
        <w:rPr>
          <w:rFonts w:cs="Arial"/>
          <w:color w:val="000000"/>
        </w:rPr>
        <w:t>in an electronic form</w:t>
      </w:r>
      <w:r w:rsidRPr="0027330C" w:rsidDel="00CA3E8C">
        <w:rPr>
          <w:rFonts w:cs="Arial"/>
          <w:color w:val="000000"/>
        </w:rPr>
        <w:t xml:space="preserve">. The format for the report and </w:t>
      </w:r>
      <w:r w:rsidR="00105A8E">
        <w:rPr>
          <w:rFonts w:cs="Arial"/>
          <w:color w:val="000000"/>
        </w:rPr>
        <w:t xml:space="preserve">the </w:t>
      </w:r>
      <w:r w:rsidRPr="00105A8E" w:rsidDel="00CA3E8C">
        <w:rPr>
          <w:rFonts w:cs="Arial"/>
          <w:color w:val="000000"/>
        </w:rPr>
        <w:t>electronic form shall be subject to acceptance by the Company Representative.</w:t>
      </w:r>
    </w:p>
    <w:p w14:paraId="70605784" w14:textId="77777777" w:rsidR="00BA5EA9" w:rsidRPr="00D809CA" w:rsidRDefault="00131EAB" w:rsidP="00740032">
      <w:pPr>
        <w:pStyle w:val="ListParagraph"/>
        <w:numPr>
          <w:ilvl w:val="0"/>
          <w:numId w:val="35"/>
        </w:numPr>
        <w:spacing w:before="360" w:after="120"/>
        <w:contextualSpacing w:val="0"/>
        <w:jc w:val="both"/>
        <w:rPr>
          <w:rFonts w:cs="Arial"/>
          <w:color w:val="000000"/>
          <w:u w:val="single"/>
        </w:rPr>
      </w:pPr>
      <w:r w:rsidRPr="0027330C">
        <w:rPr>
          <w:rFonts w:cs="Arial"/>
          <w:color w:val="000000"/>
          <w:u w:val="single"/>
        </w:rPr>
        <w:t>CALCULATIONS</w:t>
      </w:r>
    </w:p>
    <w:p w14:paraId="3B0A6375" w14:textId="31618EAC" w:rsidR="00120B7C" w:rsidRPr="00D809CA" w:rsidRDefault="00120B7C" w:rsidP="00740032">
      <w:pPr>
        <w:pStyle w:val="ListParagraph"/>
        <w:numPr>
          <w:ilvl w:val="1"/>
          <w:numId w:val="38"/>
        </w:numPr>
        <w:spacing w:before="120" w:after="120"/>
        <w:contextualSpacing w:val="0"/>
        <w:jc w:val="both"/>
        <w:rPr>
          <w:rFonts w:cs="Arial"/>
          <w:color w:val="000000"/>
        </w:rPr>
      </w:pPr>
      <w:r w:rsidRPr="00D809CA">
        <w:rPr>
          <w:rFonts w:cs="Arial"/>
          <w:color w:val="000000"/>
        </w:rPr>
        <w:t xml:space="preserve">In order to consider any CONTRACTOR Personnel as a Saudi Arab national for purposes of </w:t>
      </w:r>
      <w:proofErr w:type="spellStart"/>
      <w:r w:rsidRPr="00D809CA">
        <w:rPr>
          <w:rFonts w:cs="Arial"/>
          <w:color w:val="000000"/>
        </w:rPr>
        <w:t>Saudization</w:t>
      </w:r>
      <w:proofErr w:type="spellEnd"/>
      <w:r w:rsidRPr="00D809CA">
        <w:rPr>
          <w:rFonts w:cs="Arial"/>
          <w:color w:val="000000"/>
        </w:rPr>
        <w:t xml:space="preserve"> calculations, CONTRACTOR shall provide acceptable supporting documentation for such personnel which shall include:</w:t>
      </w:r>
    </w:p>
    <w:p w14:paraId="189646C3" w14:textId="77777777" w:rsidR="00120B7C" w:rsidRPr="00D809CA" w:rsidRDefault="00120B7C" w:rsidP="00740032">
      <w:pPr>
        <w:pStyle w:val="ListParagraph"/>
        <w:numPr>
          <w:ilvl w:val="0"/>
          <w:numId w:val="18"/>
        </w:numPr>
        <w:spacing w:before="120" w:after="120"/>
        <w:contextualSpacing w:val="0"/>
        <w:jc w:val="both"/>
        <w:rPr>
          <w:rFonts w:cs="Arial"/>
        </w:rPr>
      </w:pPr>
      <w:r w:rsidRPr="00D809CA">
        <w:rPr>
          <w:rFonts w:cs="Arial"/>
        </w:rPr>
        <w:t>Valid GOSI Certification.</w:t>
      </w:r>
    </w:p>
    <w:p w14:paraId="582576B6" w14:textId="77777777" w:rsidR="00120B7C" w:rsidRPr="00D809CA" w:rsidRDefault="00120B7C" w:rsidP="00740032">
      <w:pPr>
        <w:pStyle w:val="ListParagraph"/>
        <w:numPr>
          <w:ilvl w:val="0"/>
          <w:numId w:val="18"/>
        </w:numPr>
        <w:spacing w:before="120" w:after="120"/>
        <w:contextualSpacing w:val="0"/>
        <w:jc w:val="both"/>
        <w:rPr>
          <w:rFonts w:cs="Arial"/>
        </w:rPr>
      </w:pPr>
      <w:r w:rsidRPr="00D809CA">
        <w:rPr>
          <w:rFonts w:cs="Arial"/>
        </w:rPr>
        <w:t>Copy of valid Government Identification card issued exclusively to Saudi Arabian nationals.</w:t>
      </w:r>
    </w:p>
    <w:p w14:paraId="30481616" w14:textId="77777777" w:rsidR="00120B7C" w:rsidRPr="00D809CA" w:rsidRDefault="00120B7C" w:rsidP="00740032">
      <w:pPr>
        <w:spacing w:before="120" w:after="120"/>
        <w:ind w:left="1440"/>
        <w:jc w:val="both"/>
        <w:outlineLvl w:val="1"/>
        <w:rPr>
          <w:rFonts w:ascii="Arial" w:hAnsi="Arial" w:cs="Arial"/>
          <w:snapToGrid w:val="0"/>
          <w:color w:val="000000"/>
          <w:szCs w:val="24"/>
        </w:rPr>
      </w:pPr>
      <w:r w:rsidRPr="00D809CA">
        <w:rPr>
          <w:rFonts w:ascii="Arial" w:hAnsi="Arial" w:cs="Arial"/>
          <w:snapToGrid w:val="0"/>
          <w:szCs w:val="24"/>
        </w:rPr>
        <w:t xml:space="preserve">The total number of Saudi </w:t>
      </w:r>
      <w:r>
        <w:rPr>
          <w:rFonts w:ascii="Arial" w:hAnsi="Arial" w:cs="Arial"/>
          <w:snapToGrid w:val="0"/>
          <w:szCs w:val="24"/>
        </w:rPr>
        <w:t>Arab CONTRACTOR P</w:t>
      </w:r>
      <w:r w:rsidRPr="00D809CA">
        <w:rPr>
          <w:rFonts w:ascii="Arial" w:hAnsi="Arial" w:cs="Arial"/>
          <w:snapToGrid w:val="0"/>
          <w:szCs w:val="24"/>
        </w:rPr>
        <w:t xml:space="preserve">ersonnel will be reduced by the number of claimed Saudi </w:t>
      </w:r>
      <w:r>
        <w:rPr>
          <w:rFonts w:ascii="Arial" w:hAnsi="Arial" w:cs="Arial"/>
          <w:snapToGrid w:val="0"/>
          <w:szCs w:val="24"/>
        </w:rPr>
        <w:t>Arab CONTRACTOR P</w:t>
      </w:r>
      <w:r w:rsidRPr="00D809CA">
        <w:rPr>
          <w:rFonts w:ascii="Arial" w:hAnsi="Arial" w:cs="Arial"/>
          <w:snapToGrid w:val="0"/>
          <w:szCs w:val="24"/>
        </w:rPr>
        <w:t>ersonnel for which CONTRACTOR fails to submit all documentation listed above.</w:t>
      </w:r>
    </w:p>
    <w:p w14:paraId="58840808" w14:textId="77777777" w:rsidR="004D67B9" w:rsidRPr="00D809CA" w:rsidRDefault="00A97BC3" w:rsidP="00740032">
      <w:pPr>
        <w:pStyle w:val="ListParagraph"/>
        <w:numPr>
          <w:ilvl w:val="1"/>
          <w:numId w:val="38"/>
        </w:numPr>
        <w:spacing w:before="120" w:after="120"/>
        <w:contextualSpacing w:val="0"/>
        <w:jc w:val="both"/>
        <w:rPr>
          <w:rFonts w:cs="Arial"/>
          <w:color w:val="000000"/>
        </w:rPr>
      </w:pPr>
      <w:r w:rsidRPr="00D809CA">
        <w:rPr>
          <w:rFonts w:cs="Arial"/>
          <w:color w:val="000000"/>
        </w:rPr>
        <w:t>All calculations and any resulting deduction shall be applied separately to each group defined in Paragraph 1.  Under no circumstances shall exceeding the specified minimum percentage for one group be used as the basis for eliminating or reducing a deduction for another group.</w:t>
      </w:r>
    </w:p>
    <w:p w14:paraId="5C350407" w14:textId="5F322B5E" w:rsidR="00174884" w:rsidRPr="00D809CA" w:rsidRDefault="00A97BC3" w:rsidP="00740032">
      <w:pPr>
        <w:pStyle w:val="ListParagraph"/>
        <w:numPr>
          <w:ilvl w:val="1"/>
          <w:numId w:val="38"/>
        </w:numPr>
        <w:spacing w:before="120" w:after="120"/>
        <w:contextualSpacing w:val="0"/>
        <w:jc w:val="both"/>
        <w:rPr>
          <w:rFonts w:cs="Arial"/>
          <w:color w:val="000000"/>
        </w:rPr>
      </w:pPr>
      <w:r w:rsidRPr="00D809CA">
        <w:rPr>
          <w:rFonts w:cs="Arial"/>
          <w:color w:val="000000"/>
        </w:rPr>
        <w:t xml:space="preserve">For each specified group, the actual level of  </w:t>
      </w:r>
      <w:proofErr w:type="spellStart"/>
      <w:r w:rsidRPr="00D809CA">
        <w:rPr>
          <w:rFonts w:cs="Arial"/>
          <w:color w:val="000000"/>
        </w:rPr>
        <w:t>Saudization</w:t>
      </w:r>
      <w:proofErr w:type="spellEnd"/>
      <w:r w:rsidRPr="00D809CA">
        <w:rPr>
          <w:rFonts w:cs="Arial"/>
          <w:color w:val="000000"/>
        </w:rPr>
        <w:t xml:space="preserve"> for a particular period shall be determined by dividing the total number of man-hours actually worked</w:t>
      </w:r>
      <w:r w:rsidR="00820C2D" w:rsidRPr="00D809CA">
        <w:rPr>
          <w:rFonts w:cs="Arial"/>
          <w:color w:val="000000"/>
        </w:rPr>
        <w:t xml:space="preserve"> or in training</w:t>
      </w:r>
      <w:r w:rsidRPr="00D809CA">
        <w:rPr>
          <w:rFonts w:cs="Arial"/>
          <w:color w:val="000000"/>
        </w:rPr>
        <w:t xml:space="preserve"> by qualified Saudi Arab CONTRACTOR </w:t>
      </w:r>
      <w:r w:rsidR="00870413" w:rsidRPr="00D809CA">
        <w:rPr>
          <w:rFonts w:cs="Arial"/>
          <w:color w:val="000000"/>
        </w:rPr>
        <w:t>Personnel</w:t>
      </w:r>
      <w:r w:rsidR="00DE5D7E" w:rsidRPr="00D809CA">
        <w:rPr>
          <w:rFonts w:cs="Arial"/>
          <w:color w:val="000000"/>
        </w:rPr>
        <w:t xml:space="preserve"> (who are either</w:t>
      </w:r>
      <w:r w:rsidRPr="00D809CA">
        <w:rPr>
          <w:rFonts w:cs="Arial"/>
          <w:color w:val="000000"/>
        </w:rPr>
        <w:t xml:space="preserve"> involved directly with performance of the WORK</w:t>
      </w:r>
      <w:r w:rsidR="00DE5D7E" w:rsidRPr="00D809CA">
        <w:rPr>
          <w:rFonts w:cs="Arial"/>
          <w:color w:val="000000"/>
        </w:rPr>
        <w:t xml:space="preserve"> or identified by CONTRACTOR as undergoing training related to the WORK as set forth in the </w:t>
      </w:r>
      <w:proofErr w:type="spellStart"/>
      <w:r w:rsidR="00DE5D7E" w:rsidRPr="00D809CA">
        <w:rPr>
          <w:rFonts w:cs="Arial"/>
          <w:color w:val="000000"/>
        </w:rPr>
        <w:t>Saudization</w:t>
      </w:r>
      <w:proofErr w:type="spellEnd"/>
      <w:r w:rsidR="00DE5D7E" w:rsidRPr="00D809CA">
        <w:rPr>
          <w:rFonts w:cs="Arial"/>
          <w:color w:val="000000"/>
        </w:rPr>
        <w:t xml:space="preserve"> and Training </w:t>
      </w:r>
      <w:r w:rsidR="0098340F" w:rsidRPr="00D809CA">
        <w:rPr>
          <w:rFonts w:cs="Arial"/>
          <w:color w:val="000000"/>
        </w:rPr>
        <w:t>Plan</w:t>
      </w:r>
      <w:r w:rsidR="00DE5D7E" w:rsidRPr="00D809CA">
        <w:rPr>
          <w:rFonts w:cs="Arial"/>
          <w:color w:val="000000"/>
        </w:rPr>
        <w:t>)</w:t>
      </w:r>
      <w:r w:rsidRPr="00D809CA">
        <w:rPr>
          <w:rFonts w:cs="Arial"/>
          <w:color w:val="000000"/>
        </w:rPr>
        <w:t xml:space="preserve"> by the total number of </w:t>
      </w:r>
      <w:r w:rsidRPr="00D809CA">
        <w:rPr>
          <w:rFonts w:cs="Arial"/>
          <w:color w:val="000000"/>
        </w:rPr>
        <w:lastRenderedPageBreak/>
        <w:t xml:space="preserve">man-hours worked by all CONTRACTOR </w:t>
      </w:r>
      <w:r w:rsidR="00870413" w:rsidRPr="00D809CA">
        <w:rPr>
          <w:rFonts w:cs="Arial"/>
          <w:color w:val="000000"/>
        </w:rPr>
        <w:t xml:space="preserve">Personnel </w:t>
      </w:r>
      <w:r w:rsidRPr="00D809CA">
        <w:rPr>
          <w:rFonts w:cs="Arial"/>
          <w:color w:val="000000"/>
        </w:rPr>
        <w:t xml:space="preserve"> directly involved with performance of the WORK.</w:t>
      </w:r>
    </w:p>
    <w:p w14:paraId="09B71B8A" w14:textId="77777777" w:rsidR="004D67B9" w:rsidRPr="00D809CA" w:rsidRDefault="001B5C29" w:rsidP="00740032">
      <w:pPr>
        <w:pStyle w:val="ListParagraph"/>
        <w:numPr>
          <w:ilvl w:val="1"/>
          <w:numId w:val="38"/>
        </w:numPr>
        <w:spacing w:before="120" w:after="120"/>
        <w:contextualSpacing w:val="0"/>
        <w:jc w:val="both"/>
        <w:rPr>
          <w:rFonts w:cs="Arial"/>
          <w:color w:val="000000"/>
        </w:rPr>
      </w:pPr>
      <w:r w:rsidRPr="00D809CA">
        <w:rPr>
          <w:rFonts w:cs="Arial"/>
          <w:color w:val="000000"/>
        </w:rPr>
        <w:t xml:space="preserve">In the event the actual level of </w:t>
      </w:r>
      <w:proofErr w:type="spellStart"/>
      <w:r w:rsidRPr="00D809CA">
        <w:rPr>
          <w:rFonts w:cs="Arial"/>
          <w:color w:val="000000"/>
        </w:rPr>
        <w:t>Saudization</w:t>
      </w:r>
      <w:proofErr w:type="spellEnd"/>
      <w:r w:rsidRPr="00D809CA">
        <w:rPr>
          <w:rFonts w:cs="Arial"/>
          <w:color w:val="000000"/>
        </w:rPr>
        <w:t xml:space="preserve"> for a period is less than the specified minimum level, the number of additional man-hours needed to meet the minimum shall be the number of man-hours that must be added to the number of hours of total combined work and training received by Saudi Arab personnel to achieve the specified minimum percentage(s) set forth in </w:t>
      </w:r>
      <w:r w:rsidR="009B1441" w:rsidRPr="00D809CA">
        <w:rPr>
          <w:rFonts w:cs="Arial"/>
          <w:color w:val="000000"/>
        </w:rPr>
        <w:t>Attachment I</w:t>
      </w:r>
      <w:r w:rsidRPr="00D809CA">
        <w:rPr>
          <w:rFonts w:cs="Arial"/>
          <w:color w:val="000000"/>
        </w:rPr>
        <w:t>.</w:t>
      </w:r>
    </w:p>
    <w:p w14:paraId="50A824C5" w14:textId="77777777" w:rsidR="00A97BC3" w:rsidRPr="00D809CA" w:rsidRDefault="00A97BC3" w:rsidP="00740032">
      <w:pPr>
        <w:spacing w:before="120" w:after="120"/>
        <w:ind w:left="1800"/>
        <w:jc w:val="both"/>
        <w:rPr>
          <w:rFonts w:ascii="Arial" w:hAnsi="Arial" w:cs="Arial"/>
          <w:i/>
          <w:snapToGrid w:val="0"/>
          <w:szCs w:val="24"/>
        </w:rPr>
      </w:pPr>
      <w:r w:rsidRPr="00D809CA">
        <w:rPr>
          <w:rFonts w:ascii="Arial" w:hAnsi="Arial" w:cs="Arial"/>
          <w:i/>
          <w:snapToGrid w:val="0"/>
          <w:szCs w:val="24"/>
        </w:rPr>
        <w:t xml:space="preserve">EXAMPLE:  If </w:t>
      </w:r>
      <w:r w:rsidR="00286DC5" w:rsidRPr="00D809CA">
        <w:rPr>
          <w:rFonts w:ascii="Arial" w:hAnsi="Arial" w:cs="Arial"/>
          <w:i/>
          <w:snapToGrid w:val="0"/>
          <w:szCs w:val="24"/>
        </w:rPr>
        <w:t>total</w:t>
      </w:r>
      <w:r w:rsidRPr="00D809CA">
        <w:rPr>
          <w:rFonts w:ascii="Arial" w:hAnsi="Arial" w:cs="Arial"/>
          <w:i/>
          <w:snapToGrid w:val="0"/>
          <w:szCs w:val="24"/>
        </w:rPr>
        <w:t xml:space="preserve"> </w:t>
      </w:r>
      <w:r w:rsidR="00BF66B2" w:rsidRPr="00D809CA">
        <w:rPr>
          <w:rFonts w:ascii="Arial" w:hAnsi="Arial" w:cs="Arial"/>
          <w:i/>
          <w:snapToGrid w:val="0"/>
          <w:szCs w:val="24"/>
        </w:rPr>
        <w:t xml:space="preserve">required </w:t>
      </w:r>
      <w:proofErr w:type="spellStart"/>
      <w:r w:rsidRPr="00D809CA">
        <w:rPr>
          <w:rFonts w:ascii="Arial" w:hAnsi="Arial" w:cs="Arial"/>
          <w:i/>
          <w:snapToGrid w:val="0"/>
          <w:szCs w:val="24"/>
        </w:rPr>
        <w:t>Saudization</w:t>
      </w:r>
      <w:proofErr w:type="spellEnd"/>
      <w:r w:rsidRPr="00D809CA">
        <w:rPr>
          <w:rFonts w:ascii="Arial" w:hAnsi="Arial" w:cs="Arial"/>
          <w:i/>
          <w:snapToGrid w:val="0"/>
          <w:szCs w:val="24"/>
        </w:rPr>
        <w:t xml:space="preserve"> for </w:t>
      </w:r>
      <w:r w:rsidR="00D1658D" w:rsidRPr="00D809CA">
        <w:rPr>
          <w:rFonts w:ascii="Arial" w:hAnsi="Arial" w:cs="Arial"/>
          <w:i/>
          <w:snapToGrid w:val="0"/>
          <w:szCs w:val="24"/>
        </w:rPr>
        <w:t>gr</w:t>
      </w:r>
      <w:r w:rsidRPr="00D809CA">
        <w:rPr>
          <w:rFonts w:ascii="Arial" w:hAnsi="Arial" w:cs="Arial"/>
          <w:i/>
          <w:snapToGrid w:val="0"/>
          <w:szCs w:val="24"/>
        </w:rPr>
        <w:t xml:space="preserve">oup A </w:t>
      </w:r>
      <w:r w:rsidR="00BF66B2" w:rsidRPr="00D809CA">
        <w:rPr>
          <w:rFonts w:ascii="Arial" w:hAnsi="Arial" w:cs="Arial"/>
          <w:i/>
          <w:snapToGrid w:val="0"/>
          <w:szCs w:val="24"/>
        </w:rPr>
        <w:t>is</w:t>
      </w:r>
      <w:r w:rsidRPr="00D809CA">
        <w:rPr>
          <w:rFonts w:ascii="Arial" w:hAnsi="Arial" w:cs="Arial"/>
          <w:i/>
          <w:snapToGrid w:val="0"/>
          <w:szCs w:val="24"/>
        </w:rPr>
        <w:t xml:space="preserve"> 30%, and in a given period 1000 total hours of WORK </w:t>
      </w:r>
      <w:r w:rsidR="00BD2EB3" w:rsidRPr="00D809CA">
        <w:rPr>
          <w:rFonts w:ascii="Arial" w:hAnsi="Arial" w:cs="Arial"/>
          <w:i/>
          <w:snapToGrid w:val="0"/>
          <w:szCs w:val="24"/>
        </w:rPr>
        <w:t xml:space="preserve">and training </w:t>
      </w:r>
      <w:r w:rsidRPr="00D809CA">
        <w:rPr>
          <w:rFonts w:ascii="Arial" w:hAnsi="Arial" w:cs="Arial"/>
          <w:i/>
          <w:snapToGrid w:val="0"/>
          <w:szCs w:val="24"/>
        </w:rPr>
        <w:t xml:space="preserve">are performed by personnel of all nationalities in the </w:t>
      </w:r>
      <w:r w:rsidR="00D1658D" w:rsidRPr="00D809CA">
        <w:rPr>
          <w:rFonts w:ascii="Arial" w:hAnsi="Arial" w:cs="Arial"/>
          <w:i/>
          <w:snapToGrid w:val="0"/>
          <w:szCs w:val="24"/>
        </w:rPr>
        <w:t>g</w:t>
      </w:r>
      <w:r w:rsidRPr="00D809CA">
        <w:rPr>
          <w:rFonts w:ascii="Arial" w:hAnsi="Arial" w:cs="Arial"/>
          <w:i/>
          <w:snapToGrid w:val="0"/>
          <w:szCs w:val="24"/>
        </w:rPr>
        <w:t xml:space="preserve">roup </w:t>
      </w:r>
      <w:proofErr w:type="gramStart"/>
      <w:r w:rsidRPr="00D809CA">
        <w:rPr>
          <w:rFonts w:ascii="Arial" w:hAnsi="Arial" w:cs="Arial"/>
          <w:i/>
          <w:snapToGrid w:val="0"/>
          <w:szCs w:val="24"/>
        </w:rPr>
        <w:t>A</w:t>
      </w:r>
      <w:proofErr w:type="gramEnd"/>
      <w:r w:rsidRPr="00D809CA">
        <w:rPr>
          <w:rFonts w:ascii="Arial" w:hAnsi="Arial" w:cs="Arial"/>
          <w:i/>
          <w:snapToGrid w:val="0"/>
          <w:szCs w:val="24"/>
        </w:rPr>
        <w:t xml:space="preserve"> category, then:</w:t>
      </w:r>
    </w:p>
    <w:p w14:paraId="5D9776C7" w14:textId="77777777" w:rsidR="00A97BC3" w:rsidRPr="00D809CA" w:rsidRDefault="00A97BC3" w:rsidP="00740032">
      <w:pPr>
        <w:pStyle w:val="ListParagraph"/>
        <w:numPr>
          <w:ilvl w:val="0"/>
          <w:numId w:val="23"/>
        </w:numPr>
        <w:spacing w:before="120" w:after="120"/>
        <w:ind w:left="1800" w:firstLine="0"/>
        <w:contextualSpacing w:val="0"/>
        <w:jc w:val="both"/>
        <w:rPr>
          <w:rFonts w:cs="Arial"/>
          <w:i/>
          <w:snapToGrid w:val="0"/>
          <w:color w:val="000000"/>
        </w:rPr>
      </w:pPr>
      <w:r w:rsidRPr="00D809CA">
        <w:rPr>
          <w:rFonts w:cs="Arial"/>
          <w:i/>
          <w:snapToGrid w:val="0"/>
          <w:color w:val="000000"/>
        </w:rPr>
        <w:t xml:space="preserve">30% of 1000 man-hours, or 300 </w:t>
      </w:r>
      <w:r w:rsidR="0071330E" w:rsidRPr="00D809CA">
        <w:rPr>
          <w:rFonts w:cs="Arial"/>
          <w:i/>
          <w:snapToGrid w:val="0"/>
          <w:color w:val="000000"/>
        </w:rPr>
        <w:t xml:space="preserve">total </w:t>
      </w:r>
      <w:proofErr w:type="spellStart"/>
      <w:r w:rsidR="0071330E" w:rsidRPr="00D809CA">
        <w:rPr>
          <w:rFonts w:cs="Arial"/>
          <w:i/>
          <w:snapToGrid w:val="0"/>
          <w:color w:val="000000"/>
        </w:rPr>
        <w:t>Saudized</w:t>
      </w:r>
      <w:proofErr w:type="spellEnd"/>
      <w:r w:rsidR="0071330E" w:rsidRPr="00D809CA">
        <w:rPr>
          <w:rFonts w:cs="Arial"/>
          <w:i/>
          <w:snapToGrid w:val="0"/>
          <w:color w:val="000000"/>
        </w:rPr>
        <w:t xml:space="preserve"> </w:t>
      </w:r>
      <w:r w:rsidR="00D1658D" w:rsidRPr="00D809CA">
        <w:rPr>
          <w:rFonts w:cs="Arial"/>
          <w:i/>
          <w:snapToGrid w:val="0"/>
          <w:color w:val="000000"/>
        </w:rPr>
        <w:t>g</w:t>
      </w:r>
      <w:r w:rsidR="0071330E" w:rsidRPr="00D809CA">
        <w:rPr>
          <w:rFonts w:cs="Arial"/>
          <w:i/>
          <w:snapToGrid w:val="0"/>
          <w:color w:val="000000"/>
        </w:rPr>
        <w:t xml:space="preserve">roup </w:t>
      </w:r>
      <w:proofErr w:type="gramStart"/>
      <w:r w:rsidR="0071330E" w:rsidRPr="00D809CA">
        <w:rPr>
          <w:rFonts w:cs="Arial"/>
          <w:i/>
          <w:snapToGrid w:val="0"/>
          <w:color w:val="000000"/>
        </w:rPr>
        <w:t>A</w:t>
      </w:r>
      <w:proofErr w:type="gramEnd"/>
      <w:r w:rsidR="0071330E" w:rsidRPr="00D809CA">
        <w:rPr>
          <w:rFonts w:cs="Arial"/>
          <w:i/>
          <w:snapToGrid w:val="0"/>
          <w:color w:val="000000"/>
        </w:rPr>
        <w:t xml:space="preserve"> </w:t>
      </w:r>
      <w:r w:rsidRPr="00D809CA">
        <w:rPr>
          <w:rFonts w:cs="Arial"/>
          <w:i/>
          <w:snapToGrid w:val="0"/>
          <w:color w:val="000000"/>
        </w:rPr>
        <w:t>man-hours are required for Saudi employees.</w:t>
      </w:r>
    </w:p>
    <w:p w14:paraId="16B488A3" w14:textId="19CE90B6" w:rsidR="00A97BC3" w:rsidRPr="00D809CA" w:rsidRDefault="00A97BC3" w:rsidP="00740032">
      <w:pPr>
        <w:pStyle w:val="ListParagraph"/>
        <w:numPr>
          <w:ilvl w:val="0"/>
          <w:numId w:val="23"/>
        </w:numPr>
        <w:spacing w:before="120" w:after="120"/>
        <w:ind w:left="1800" w:firstLine="0"/>
        <w:contextualSpacing w:val="0"/>
        <w:jc w:val="both"/>
        <w:rPr>
          <w:rFonts w:cs="Arial"/>
          <w:i/>
          <w:snapToGrid w:val="0"/>
          <w:color w:val="000000"/>
        </w:rPr>
      </w:pPr>
      <w:r w:rsidRPr="00D809CA">
        <w:rPr>
          <w:rFonts w:cs="Arial"/>
          <w:i/>
          <w:snapToGrid w:val="0"/>
          <w:color w:val="000000"/>
        </w:rPr>
        <w:t xml:space="preserve">If the actual </w:t>
      </w:r>
      <w:r w:rsidR="0071330E" w:rsidRPr="00D809CA">
        <w:rPr>
          <w:rFonts w:cs="Arial"/>
          <w:i/>
          <w:snapToGrid w:val="0"/>
          <w:color w:val="000000"/>
        </w:rPr>
        <w:t xml:space="preserve">total </w:t>
      </w:r>
      <w:proofErr w:type="spellStart"/>
      <w:r w:rsidRPr="00D809CA">
        <w:rPr>
          <w:rFonts w:cs="Arial"/>
          <w:i/>
          <w:snapToGrid w:val="0"/>
          <w:color w:val="000000"/>
        </w:rPr>
        <w:t>Saudized</w:t>
      </w:r>
      <w:proofErr w:type="spellEnd"/>
      <w:r w:rsidRPr="00D809CA">
        <w:rPr>
          <w:rFonts w:cs="Arial"/>
          <w:i/>
          <w:snapToGrid w:val="0"/>
          <w:color w:val="000000"/>
        </w:rPr>
        <w:t xml:space="preserve"> </w:t>
      </w:r>
      <w:r w:rsidR="00D1658D" w:rsidRPr="00D809CA">
        <w:rPr>
          <w:rFonts w:cs="Arial"/>
          <w:i/>
          <w:snapToGrid w:val="0"/>
          <w:color w:val="000000"/>
        </w:rPr>
        <w:t>g</w:t>
      </w:r>
      <w:r w:rsidRPr="00D809CA">
        <w:rPr>
          <w:rFonts w:cs="Arial"/>
          <w:i/>
          <w:snapToGrid w:val="0"/>
          <w:color w:val="000000"/>
        </w:rPr>
        <w:t xml:space="preserve">roup A man-hours (including actual </w:t>
      </w:r>
      <w:r w:rsidR="00D1658D" w:rsidRPr="00D809CA">
        <w:rPr>
          <w:rFonts w:cs="Arial"/>
          <w:i/>
          <w:snapToGrid w:val="0"/>
          <w:color w:val="000000"/>
        </w:rPr>
        <w:t>g</w:t>
      </w:r>
      <w:r w:rsidRPr="00D809CA">
        <w:rPr>
          <w:rFonts w:cs="Arial"/>
          <w:i/>
          <w:snapToGrid w:val="0"/>
          <w:color w:val="000000"/>
        </w:rPr>
        <w:t xml:space="preserve">roup A training hours) performed in the period is 250 man-hours, and the per man-hour deduction for </w:t>
      </w:r>
      <w:r w:rsidR="00D1658D" w:rsidRPr="00D809CA">
        <w:rPr>
          <w:rFonts w:cs="Arial"/>
          <w:i/>
          <w:snapToGrid w:val="0"/>
          <w:color w:val="000000"/>
        </w:rPr>
        <w:t>g</w:t>
      </w:r>
      <w:r w:rsidRPr="00D809CA">
        <w:rPr>
          <w:rFonts w:cs="Arial"/>
          <w:i/>
          <w:snapToGrid w:val="0"/>
          <w:color w:val="000000"/>
        </w:rPr>
        <w:t xml:space="preserve">roup A </w:t>
      </w:r>
      <w:r w:rsidR="0071330E" w:rsidRPr="00D809CA">
        <w:rPr>
          <w:rFonts w:cs="Arial"/>
          <w:i/>
          <w:snapToGrid w:val="0"/>
          <w:color w:val="000000"/>
        </w:rPr>
        <w:t>total hours</w:t>
      </w:r>
      <w:r w:rsidRPr="00D809CA">
        <w:rPr>
          <w:rFonts w:cs="Arial"/>
          <w:i/>
          <w:snapToGrid w:val="0"/>
          <w:color w:val="000000"/>
        </w:rPr>
        <w:t xml:space="preserve"> is XX SR, then the </w:t>
      </w:r>
      <w:proofErr w:type="spellStart"/>
      <w:r w:rsidRPr="00D809CA">
        <w:rPr>
          <w:rFonts w:cs="Arial"/>
          <w:i/>
          <w:snapToGrid w:val="0"/>
          <w:color w:val="000000"/>
        </w:rPr>
        <w:t>Saudization</w:t>
      </w:r>
      <w:proofErr w:type="spellEnd"/>
      <w:r w:rsidRPr="00D809CA">
        <w:rPr>
          <w:rFonts w:cs="Arial"/>
          <w:i/>
          <w:snapToGrid w:val="0"/>
          <w:color w:val="000000"/>
        </w:rPr>
        <w:t xml:space="preserve"> </w:t>
      </w:r>
      <w:r w:rsidR="00D1658D" w:rsidRPr="00D809CA">
        <w:rPr>
          <w:rFonts w:cs="Arial"/>
          <w:i/>
          <w:snapToGrid w:val="0"/>
          <w:color w:val="000000"/>
        </w:rPr>
        <w:t>gr</w:t>
      </w:r>
      <w:r w:rsidRPr="00D809CA">
        <w:rPr>
          <w:rFonts w:cs="Arial"/>
          <w:i/>
          <w:snapToGrid w:val="0"/>
          <w:color w:val="000000"/>
        </w:rPr>
        <w:t>oup A WORK  deduction shall be 300-250, or 50 man-hours, multiplied by XX SR.</w:t>
      </w:r>
    </w:p>
    <w:p w14:paraId="26EA8E9D" w14:textId="77777777" w:rsidR="00AF651E" w:rsidRPr="00D809CA" w:rsidRDefault="00AF651E" w:rsidP="00740032">
      <w:pPr>
        <w:pStyle w:val="ListParagraph"/>
        <w:numPr>
          <w:ilvl w:val="0"/>
          <w:numId w:val="38"/>
        </w:numPr>
        <w:spacing w:before="360" w:after="120"/>
        <w:contextualSpacing w:val="0"/>
        <w:jc w:val="both"/>
        <w:rPr>
          <w:rFonts w:cs="Arial"/>
          <w:color w:val="000000"/>
          <w:u w:val="single"/>
        </w:rPr>
      </w:pPr>
      <w:r w:rsidRPr="00D809CA">
        <w:rPr>
          <w:rFonts w:cs="Arial"/>
          <w:color w:val="000000"/>
          <w:u w:val="single"/>
        </w:rPr>
        <w:t>DEDUCTIONS FOR INSUFFICIENT SAUDIZATION LEVELS</w:t>
      </w:r>
    </w:p>
    <w:p w14:paraId="0F6DD5C2" w14:textId="0275B834" w:rsidR="00AF651E" w:rsidRPr="00D809CA" w:rsidRDefault="009364AE" w:rsidP="00740032">
      <w:pPr>
        <w:pStyle w:val="ListParagraph"/>
        <w:numPr>
          <w:ilvl w:val="1"/>
          <w:numId w:val="37"/>
        </w:numPr>
        <w:spacing w:before="120" w:after="120"/>
        <w:contextualSpacing w:val="0"/>
        <w:jc w:val="both"/>
        <w:rPr>
          <w:rFonts w:cs="Arial"/>
          <w:color w:val="000000"/>
        </w:rPr>
      </w:pPr>
      <w:r>
        <w:rPr>
          <w:rFonts w:cs="Arial"/>
          <w:color w:val="000000"/>
        </w:rPr>
        <w:t>When</w:t>
      </w:r>
      <w:r w:rsidR="00AF651E" w:rsidRPr="00D809CA">
        <w:rPr>
          <w:rFonts w:cs="Arial"/>
          <w:color w:val="000000"/>
        </w:rPr>
        <w:t xml:space="preserve"> the </w:t>
      </w:r>
      <w:r>
        <w:rPr>
          <w:rFonts w:cs="Arial"/>
          <w:color w:val="000000"/>
        </w:rPr>
        <w:t xml:space="preserve">actual </w:t>
      </w:r>
      <w:r w:rsidR="00AF651E" w:rsidRPr="00D809CA">
        <w:rPr>
          <w:rFonts w:cs="Arial"/>
          <w:color w:val="000000"/>
        </w:rPr>
        <w:t xml:space="preserve">level of </w:t>
      </w:r>
      <w:proofErr w:type="spellStart"/>
      <w:r w:rsidR="00AF651E" w:rsidRPr="00D809CA">
        <w:rPr>
          <w:rFonts w:cs="Arial"/>
          <w:color w:val="000000"/>
        </w:rPr>
        <w:t>Saudization</w:t>
      </w:r>
      <w:proofErr w:type="spellEnd"/>
      <w:r w:rsidR="00AF651E" w:rsidRPr="00D809CA">
        <w:rPr>
          <w:rFonts w:cs="Arial"/>
          <w:color w:val="000000"/>
        </w:rPr>
        <w:t xml:space="preserve"> </w:t>
      </w:r>
      <w:r w:rsidR="008C352B">
        <w:rPr>
          <w:rFonts w:cs="Arial"/>
          <w:color w:val="000000"/>
        </w:rPr>
        <w:t xml:space="preserve">is lower than </w:t>
      </w:r>
      <w:r w:rsidR="00AF651E" w:rsidRPr="00D809CA">
        <w:rPr>
          <w:rFonts w:cs="Arial"/>
          <w:color w:val="000000"/>
        </w:rPr>
        <w:t xml:space="preserve">the </w:t>
      </w:r>
      <w:r w:rsidR="008C352B">
        <w:rPr>
          <w:rFonts w:cs="Arial"/>
          <w:color w:val="000000"/>
        </w:rPr>
        <w:t xml:space="preserve">required </w:t>
      </w:r>
      <w:r w:rsidR="00AF651E" w:rsidRPr="00D809CA">
        <w:rPr>
          <w:rFonts w:cs="Arial"/>
          <w:color w:val="000000"/>
        </w:rPr>
        <w:t xml:space="preserve">minimum </w:t>
      </w:r>
      <w:proofErr w:type="spellStart"/>
      <w:r w:rsidR="008C352B">
        <w:rPr>
          <w:rFonts w:cs="Arial"/>
          <w:color w:val="000000"/>
        </w:rPr>
        <w:t>Saudization</w:t>
      </w:r>
      <w:proofErr w:type="spellEnd"/>
      <w:r w:rsidR="008C352B">
        <w:rPr>
          <w:rFonts w:cs="Arial"/>
          <w:color w:val="000000"/>
        </w:rPr>
        <w:t xml:space="preserve"> level </w:t>
      </w:r>
      <w:r>
        <w:rPr>
          <w:rFonts w:cs="Arial"/>
          <w:color w:val="000000"/>
        </w:rPr>
        <w:t xml:space="preserve">for any group </w:t>
      </w:r>
      <w:r w:rsidR="00AF651E" w:rsidRPr="00D809CA">
        <w:rPr>
          <w:rFonts w:cs="Arial"/>
          <w:color w:val="000000"/>
        </w:rPr>
        <w:t>at any invoice period</w:t>
      </w:r>
      <w:r>
        <w:rPr>
          <w:rFonts w:cs="Arial"/>
          <w:color w:val="000000"/>
        </w:rPr>
        <w:t xml:space="preserve">; </w:t>
      </w:r>
      <w:r w:rsidR="00AF651E" w:rsidRPr="00D809CA">
        <w:rPr>
          <w:rFonts w:cs="Arial"/>
          <w:color w:val="000000"/>
        </w:rPr>
        <w:t>the CONTRACTOR’</w:t>
      </w:r>
      <w:r w:rsidR="0001401F">
        <w:rPr>
          <w:rFonts w:cs="Arial"/>
          <w:color w:val="000000"/>
        </w:rPr>
        <w:t>s</w:t>
      </w:r>
      <w:r w:rsidR="00AF651E" w:rsidRPr="00D809CA">
        <w:rPr>
          <w:rFonts w:cs="Arial"/>
          <w:color w:val="000000"/>
        </w:rPr>
        <w:t xml:space="preserve"> invoice for that period shall be reduced by an amount equal to the number of additional man-hours needed to meet the minimum </w:t>
      </w:r>
      <w:proofErr w:type="spellStart"/>
      <w:r>
        <w:rPr>
          <w:rFonts w:cs="Arial"/>
          <w:color w:val="000000"/>
        </w:rPr>
        <w:t>Saudization</w:t>
      </w:r>
      <w:proofErr w:type="spellEnd"/>
      <w:r>
        <w:rPr>
          <w:rFonts w:cs="Arial"/>
          <w:color w:val="000000"/>
        </w:rPr>
        <w:t xml:space="preserve"> level </w:t>
      </w:r>
      <w:r w:rsidR="00AF651E" w:rsidRPr="00D809CA">
        <w:rPr>
          <w:rFonts w:cs="Arial"/>
          <w:color w:val="000000"/>
        </w:rPr>
        <w:t xml:space="preserve">(calculated in accordance with Paragraph 3) multiplied by the corresponding deduction rate </w:t>
      </w:r>
      <w:r>
        <w:rPr>
          <w:rFonts w:cs="Arial"/>
          <w:color w:val="000000"/>
        </w:rPr>
        <w:t xml:space="preserve">set forth </w:t>
      </w:r>
      <w:r w:rsidR="00AF651E" w:rsidRPr="00D809CA">
        <w:rPr>
          <w:rFonts w:cs="Arial"/>
          <w:color w:val="000000"/>
        </w:rPr>
        <w:t>in Attachment I.</w:t>
      </w:r>
    </w:p>
    <w:p w14:paraId="03AE3A36" w14:textId="1BAB8425" w:rsidR="0027330C" w:rsidRDefault="00AF651E" w:rsidP="00740032">
      <w:pPr>
        <w:pStyle w:val="ListParagraph"/>
        <w:numPr>
          <w:ilvl w:val="1"/>
          <w:numId w:val="37"/>
        </w:numPr>
        <w:spacing w:before="120" w:after="120"/>
        <w:contextualSpacing w:val="0"/>
        <w:jc w:val="both"/>
        <w:rPr>
          <w:rFonts w:cs="Arial"/>
          <w:color w:val="000000"/>
        </w:rPr>
      </w:pPr>
      <w:r w:rsidRPr="0027330C">
        <w:rPr>
          <w:rFonts w:cs="Arial"/>
          <w:color w:val="000000"/>
        </w:rPr>
        <w:t>The Parties agree that these deduction amount</w:t>
      </w:r>
      <w:r w:rsidR="003B4EA4">
        <w:rPr>
          <w:rFonts w:cs="Arial"/>
          <w:color w:val="000000"/>
        </w:rPr>
        <w:t>s</w:t>
      </w:r>
      <w:r w:rsidRPr="0027330C">
        <w:rPr>
          <w:rFonts w:cs="Arial"/>
          <w:color w:val="000000"/>
        </w:rPr>
        <w:t xml:space="preserve"> are not a penalty but reflect a premium for utilization of Saudi Arabian labor included in the Contract Price.</w:t>
      </w:r>
    </w:p>
    <w:p w14:paraId="4DFBEF13" w14:textId="77777777" w:rsidR="00AF651E" w:rsidRPr="00D809CA" w:rsidRDefault="00AF651E" w:rsidP="00740032">
      <w:pPr>
        <w:pStyle w:val="ListParagraph"/>
        <w:keepNext/>
        <w:numPr>
          <w:ilvl w:val="0"/>
          <w:numId w:val="36"/>
        </w:numPr>
        <w:spacing w:before="360" w:after="120"/>
        <w:contextualSpacing w:val="0"/>
        <w:jc w:val="both"/>
        <w:rPr>
          <w:rFonts w:cs="Arial"/>
          <w:color w:val="000000"/>
          <w:u w:val="single"/>
        </w:rPr>
      </w:pPr>
      <w:r w:rsidRPr="00D809CA">
        <w:rPr>
          <w:rFonts w:cs="Arial"/>
          <w:color w:val="000000"/>
          <w:u w:val="single"/>
        </w:rPr>
        <w:t>DISAGREEMENTS</w:t>
      </w:r>
    </w:p>
    <w:p w14:paraId="550F945A" w14:textId="77777777" w:rsidR="00AF651E" w:rsidRPr="00D809CA" w:rsidRDefault="00AF651E" w:rsidP="00740032">
      <w:pPr>
        <w:pStyle w:val="BodyTextIndent2"/>
        <w:keepNext/>
        <w:spacing w:before="120" w:after="120"/>
        <w:outlineLvl w:val="1"/>
        <w:rPr>
          <w:rFonts w:ascii="Arial" w:hAnsi="Arial"/>
          <w:szCs w:val="24"/>
        </w:rPr>
      </w:pPr>
      <w:r w:rsidRPr="00D809CA">
        <w:rPr>
          <w:rFonts w:ascii="Arial" w:hAnsi="Arial"/>
          <w:szCs w:val="24"/>
        </w:rPr>
        <w:t xml:space="preserve">In the event of any disagreements as to whether the actual level of </w:t>
      </w:r>
      <w:proofErr w:type="spellStart"/>
      <w:r w:rsidRPr="00D809CA">
        <w:rPr>
          <w:rFonts w:ascii="Arial" w:hAnsi="Arial"/>
          <w:szCs w:val="24"/>
        </w:rPr>
        <w:t>Saudization</w:t>
      </w:r>
      <w:proofErr w:type="spellEnd"/>
      <w:r w:rsidRPr="00D809CA">
        <w:rPr>
          <w:rFonts w:ascii="Arial" w:hAnsi="Arial"/>
          <w:szCs w:val="24"/>
        </w:rPr>
        <w:t xml:space="preserve"> for a particular period has been achieved for any group, the Company Representative’s determination shall prevail.</w:t>
      </w:r>
    </w:p>
    <w:p w14:paraId="46B25FDA" w14:textId="77777777" w:rsidR="008F5AC6" w:rsidRPr="00D809CA" w:rsidRDefault="00131EAB" w:rsidP="00740032">
      <w:pPr>
        <w:pStyle w:val="ListParagraph"/>
        <w:numPr>
          <w:ilvl w:val="0"/>
          <w:numId w:val="36"/>
        </w:numPr>
        <w:spacing w:before="360" w:after="120"/>
        <w:contextualSpacing w:val="0"/>
        <w:jc w:val="both"/>
        <w:rPr>
          <w:rFonts w:cs="Arial"/>
          <w:color w:val="000000"/>
          <w:u w:val="single"/>
        </w:rPr>
      </w:pPr>
      <w:r w:rsidRPr="00D809CA">
        <w:rPr>
          <w:rFonts w:cs="Arial"/>
          <w:color w:val="000000"/>
          <w:u w:val="single"/>
        </w:rPr>
        <w:t>DAILY ROSTERS, TIMESHEETS AND TRAINING REPORTS</w:t>
      </w:r>
    </w:p>
    <w:p w14:paraId="4413FDC5" w14:textId="1138E985" w:rsidR="004D67B9" w:rsidRPr="00D809CA" w:rsidRDefault="008F5AC6" w:rsidP="00740032">
      <w:pPr>
        <w:pStyle w:val="ListParagraph"/>
        <w:numPr>
          <w:ilvl w:val="1"/>
          <w:numId w:val="36"/>
        </w:numPr>
        <w:spacing w:before="120" w:after="120"/>
        <w:contextualSpacing w:val="0"/>
        <w:jc w:val="both"/>
        <w:rPr>
          <w:rFonts w:cs="Arial"/>
          <w:color w:val="000000"/>
        </w:rPr>
      </w:pPr>
      <w:r w:rsidRPr="00D809CA">
        <w:rPr>
          <w:rFonts w:cs="Arial"/>
          <w:color w:val="000000"/>
        </w:rPr>
        <w:t xml:space="preserve">CONTRACTOR shall provide the Company Representative with a daily roster listing all </w:t>
      </w:r>
      <w:r w:rsidR="0071355C" w:rsidRPr="00D809CA">
        <w:rPr>
          <w:rFonts w:cs="Arial"/>
          <w:color w:val="000000"/>
        </w:rPr>
        <w:t>CONTRACTOR P</w:t>
      </w:r>
      <w:r w:rsidRPr="00D809CA">
        <w:rPr>
          <w:rFonts w:cs="Arial"/>
          <w:color w:val="000000"/>
        </w:rPr>
        <w:t xml:space="preserve">ersonnel for each specified group , their work </w:t>
      </w:r>
      <w:r w:rsidR="000A4736" w:rsidRPr="00D809CA">
        <w:rPr>
          <w:rFonts w:cs="Arial"/>
          <w:color w:val="000000"/>
        </w:rPr>
        <w:t xml:space="preserve">or training </w:t>
      </w:r>
      <w:r w:rsidRPr="00D809CA">
        <w:rPr>
          <w:rFonts w:cs="Arial"/>
          <w:color w:val="000000"/>
        </w:rPr>
        <w:t xml:space="preserve">location, whether they are present for the day, and whether they are Saudi Arabs or not.  The rosters shall be provided to the Company </w:t>
      </w:r>
      <w:r w:rsidRPr="00D809CA">
        <w:rPr>
          <w:rFonts w:cs="Arial"/>
          <w:color w:val="000000"/>
        </w:rPr>
        <w:lastRenderedPageBreak/>
        <w:t>Representative by noon of each regularly scheduled workday for the personnel working that day.</w:t>
      </w:r>
    </w:p>
    <w:p w14:paraId="4DFB44A9" w14:textId="77777777" w:rsidR="004D67B9" w:rsidRPr="00D809CA" w:rsidRDefault="008F5AC6" w:rsidP="00740032">
      <w:pPr>
        <w:pStyle w:val="ListParagraph"/>
        <w:numPr>
          <w:ilvl w:val="1"/>
          <w:numId w:val="36"/>
        </w:numPr>
        <w:spacing w:before="120" w:after="120"/>
        <w:contextualSpacing w:val="0"/>
        <w:jc w:val="both"/>
        <w:rPr>
          <w:rFonts w:cs="Arial"/>
          <w:color w:val="000000"/>
        </w:rPr>
      </w:pPr>
      <w:r w:rsidRPr="00D809CA">
        <w:rPr>
          <w:rFonts w:cs="Arial"/>
          <w:color w:val="000000"/>
        </w:rPr>
        <w:t xml:space="preserve">In order to determine the number of man-hours for Saudi Arab and non-Saudi Arab personnel, the CONTRACTOR shall prepare daily timesheets for actual worked hours for each group with reference to the provided daily rosters. Copies of these timesheets and a summary in an electronic format (worksheet or database) of all man-hours worked during the previous month including a calculation of the actual level of </w:t>
      </w:r>
      <w:proofErr w:type="spellStart"/>
      <w:r w:rsidRPr="00D809CA">
        <w:rPr>
          <w:rFonts w:cs="Arial"/>
          <w:color w:val="000000"/>
        </w:rPr>
        <w:t>Saudization</w:t>
      </w:r>
      <w:proofErr w:type="spellEnd"/>
      <w:r w:rsidRPr="00D809CA">
        <w:rPr>
          <w:rFonts w:cs="Arial"/>
          <w:color w:val="000000"/>
        </w:rPr>
        <w:t xml:space="preserve"> shall be provided to the Company Representative no later than ten (10) working days from the beginning of the following month.</w:t>
      </w:r>
    </w:p>
    <w:p w14:paraId="3B85D5EC" w14:textId="77777777" w:rsidR="004D67B9" w:rsidRPr="00D809CA" w:rsidRDefault="008F5AC6" w:rsidP="00740032">
      <w:pPr>
        <w:pStyle w:val="ListParagraph"/>
        <w:numPr>
          <w:ilvl w:val="1"/>
          <w:numId w:val="36"/>
        </w:numPr>
        <w:spacing w:before="120" w:after="120"/>
        <w:contextualSpacing w:val="0"/>
        <w:jc w:val="both"/>
        <w:rPr>
          <w:rFonts w:cs="Arial"/>
          <w:color w:val="000000"/>
        </w:rPr>
      </w:pPr>
      <w:r w:rsidRPr="00D809CA">
        <w:rPr>
          <w:rFonts w:cs="Arial"/>
          <w:color w:val="000000"/>
        </w:rPr>
        <w:t>Training reports, including attendance sheets and supporting training documents (such as training certificates or registrations), indicating the total man-hours training completed by Saudi Arab personnel, shall be submitted monthly for the preceding month in an electronic format such as a spreadsheet, worksheet or database</w:t>
      </w:r>
      <w:r w:rsidR="00202661" w:rsidRPr="00D809CA">
        <w:rPr>
          <w:rFonts w:cs="Arial"/>
          <w:color w:val="000000"/>
        </w:rPr>
        <w:t>.  These shall</w:t>
      </w:r>
      <w:r w:rsidRPr="00D809CA">
        <w:rPr>
          <w:rFonts w:cs="Arial"/>
          <w:color w:val="000000"/>
        </w:rPr>
        <w:t xml:space="preserve"> includ</w:t>
      </w:r>
      <w:r w:rsidR="00202661" w:rsidRPr="00D809CA">
        <w:rPr>
          <w:rFonts w:cs="Arial"/>
          <w:color w:val="000000"/>
        </w:rPr>
        <w:t>e</w:t>
      </w:r>
      <w:r w:rsidRPr="00D809CA">
        <w:rPr>
          <w:rFonts w:cs="Arial"/>
          <w:color w:val="000000"/>
        </w:rPr>
        <w:t xml:space="preserve"> a calculation of the actual level of </w:t>
      </w:r>
      <w:proofErr w:type="spellStart"/>
      <w:r w:rsidRPr="00D809CA">
        <w:rPr>
          <w:rFonts w:cs="Arial"/>
          <w:color w:val="000000"/>
        </w:rPr>
        <w:t>Saudization</w:t>
      </w:r>
      <w:proofErr w:type="spellEnd"/>
      <w:r w:rsidRPr="00D809CA">
        <w:rPr>
          <w:rFonts w:cs="Arial"/>
          <w:color w:val="000000"/>
        </w:rPr>
        <w:t xml:space="preserve"> training</w:t>
      </w:r>
      <w:r w:rsidR="00202661" w:rsidRPr="00D809CA">
        <w:rPr>
          <w:rFonts w:cs="Arial"/>
          <w:color w:val="000000"/>
        </w:rPr>
        <w:t xml:space="preserve"> and shall be submitted</w:t>
      </w:r>
      <w:r w:rsidRPr="00D809CA">
        <w:rPr>
          <w:rFonts w:cs="Arial"/>
          <w:color w:val="000000"/>
        </w:rPr>
        <w:t xml:space="preserve"> to the Company Representative no later than ten (10) working days from the beginning of the following month.</w:t>
      </w:r>
    </w:p>
    <w:p w14:paraId="186C8000" w14:textId="77777777" w:rsidR="008F5AC6" w:rsidRPr="00D809CA" w:rsidRDefault="008F5AC6" w:rsidP="00740032">
      <w:pPr>
        <w:pStyle w:val="ListParagraph"/>
        <w:numPr>
          <w:ilvl w:val="1"/>
          <w:numId w:val="36"/>
        </w:numPr>
        <w:spacing w:before="120" w:after="120"/>
        <w:contextualSpacing w:val="0"/>
        <w:jc w:val="both"/>
        <w:rPr>
          <w:rFonts w:cs="Arial"/>
          <w:color w:val="000000"/>
        </w:rPr>
      </w:pPr>
      <w:r w:rsidRPr="00D809CA">
        <w:rPr>
          <w:rFonts w:cs="Arial"/>
          <w:color w:val="000000"/>
        </w:rPr>
        <w:t>The formats for the daily roster, daily timesheets, and monthly summary shall be subject to acceptance by the Company Representative. Such acceptance shall not be unreasonably withheld.</w:t>
      </w:r>
    </w:p>
    <w:p w14:paraId="15773B7F" w14:textId="77777777" w:rsidR="008F5AC6" w:rsidRPr="00D809CA" w:rsidRDefault="00131EAB" w:rsidP="00F906CE">
      <w:pPr>
        <w:pStyle w:val="ListParagraph"/>
        <w:keepNext/>
        <w:numPr>
          <w:ilvl w:val="0"/>
          <w:numId w:val="36"/>
        </w:numPr>
        <w:spacing w:before="360" w:after="120"/>
        <w:contextualSpacing w:val="0"/>
        <w:jc w:val="both"/>
        <w:rPr>
          <w:rFonts w:cs="Arial"/>
          <w:color w:val="000000"/>
          <w:u w:val="single"/>
        </w:rPr>
      </w:pPr>
      <w:r w:rsidRPr="00D809CA">
        <w:rPr>
          <w:rFonts w:cs="Arial"/>
          <w:color w:val="000000"/>
          <w:u w:val="single"/>
        </w:rPr>
        <w:t>OVERSTATEMENTS ON DAILY TIMESHEETS</w:t>
      </w:r>
    </w:p>
    <w:p w14:paraId="1A323328" w14:textId="77777777" w:rsidR="008F5AC6" w:rsidRPr="0001401F" w:rsidRDefault="008F5AC6" w:rsidP="00F906CE">
      <w:pPr>
        <w:keepNext/>
        <w:spacing w:before="120" w:after="120"/>
        <w:ind w:left="720"/>
        <w:jc w:val="both"/>
        <w:outlineLvl w:val="1"/>
        <w:rPr>
          <w:rFonts w:ascii="Arial" w:hAnsi="Arial" w:cs="Arial"/>
          <w:snapToGrid w:val="0"/>
          <w:color w:val="000000" w:themeColor="text1"/>
          <w:szCs w:val="24"/>
        </w:rPr>
      </w:pPr>
      <w:r w:rsidRPr="00D809CA">
        <w:rPr>
          <w:rFonts w:ascii="Arial" w:hAnsi="Arial" w:cs="Arial"/>
          <w:snapToGrid w:val="0"/>
          <w:color w:val="000000"/>
          <w:szCs w:val="24"/>
        </w:rPr>
        <w:t xml:space="preserve">If a verification performed by SAUDI ARAMCO shows a CONTRACTOR’s daily rosters, timesheet and/or training report to have substantially overstated the actual level of </w:t>
      </w:r>
      <w:proofErr w:type="spellStart"/>
      <w:r w:rsidRPr="00D809CA">
        <w:rPr>
          <w:rFonts w:ascii="Arial" w:hAnsi="Arial" w:cs="Arial"/>
          <w:snapToGrid w:val="0"/>
          <w:color w:val="000000"/>
          <w:szCs w:val="24"/>
        </w:rPr>
        <w:t>Saudization</w:t>
      </w:r>
      <w:proofErr w:type="spellEnd"/>
      <w:r w:rsidRPr="00D809CA">
        <w:rPr>
          <w:rFonts w:ascii="Arial" w:hAnsi="Arial" w:cs="Arial"/>
          <w:snapToGrid w:val="0"/>
          <w:color w:val="000000"/>
          <w:szCs w:val="24"/>
        </w:rPr>
        <w:t xml:space="preserve"> (for example, by reporting overstated work hours for Saudi personnel or underreporting the number of non-Saudi personnel</w:t>
      </w:r>
      <w:r w:rsidR="005356E9" w:rsidRPr="00D809CA">
        <w:rPr>
          <w:rFonts w:ascii="Arial" w:hAnsi="Arial" w:cs="Arial"/>
          <w:snapToGrid w:val="0"/>
          <w:color w:val="000000"/>
          <w:szCs w:val="24"/>
        </w:rPr>
        <w:t>)</w:t>
      </w:r>
      <w:r w:rsidR="00944637" w:rsidRPr="00D809CA">
        <w:rPr>
          <w:rFonts w:ascii="Arial" w:hAnsi="Arial" w:cs="Arial"/>
          <w:snapToGrid w:val="0"/>
          <w:color w:val="000000"/>
          <w:szCs w:val="24"/>
        </w:rPr>
        <w:t xml:space="preserve">, </w:t>
      </w:r>
      <w:r w:rsidR="00B209B4" w:rsidRPr="00D809CA">
        <w:rPr>
          <w:rFonts w:ascii="Arial" w:hAnsi="Arial" w:cs="Arial"/>
          <w:snapToGrid w:val="0"/>
          <w:color w:val="000000" w:themeColor="text1"/>
          <w:szCs w:val="24"/>
        </w:rPr>
        <w:t xml:space="preserve">SAUDI ARAMCO may further deduct an amount equivalent to the number of man-hours by which the rosters, timesheets or training report were overstated, multiplied by the corresponding rate from the table in Paragraph 2 and the number of working </w:t>
      </w:r>
      <w:r w:rsidR="00B209B4" w:rsidRPr="0001401F">
        <w:rPr>
          <w:rFonts w:ascii="Arial" w:hAnsi="Arial" w:cs="Arial"/>
          <w:snapToGrid w:val="0"/>
          <w:color w:val="000000" w:themeColor="text1"/>
          <w:szCs w:val="24"/>
        </w:rPr>
        <w:t>days in the current invoice period.</w:t>
      </w:r>
    </w:p>
    <w:p w14:paraId="12E14BF8" w14:textId="77777777" w:rsidR="00A705C4" w:rsidRPr="0001401F" w:rsidRDefault="00A705C4" w:rsidP="00740032">
      <w:pPr>
        <w:pStyle w:val="ListParagraph"/>
        <w:numPr>
          <w:ilvl w:val="0"/>
          <w:numId w:val="36"/>
        </w:numPr>
        <w:spacing w:before="360" w:after="120"/>
        <w:contextualSpacing w:val="0"/>
        <w:jc w:val="both"/>
        <w:rPr>
          <w:rFonts w:cs="Arial"/>
          <w:color w:val="000000"/>
          <w:u w:val="single"/>
        </w:rPr>
      </w:pPr>
      <w:r w:rsidRPr="0001401F">
        <w:rPr>
          <w:rFonts w:cs="Arial"/>
          <w:color w:val="000000"/>
          <w:u w:val="single"/>
        </w:rPr>
        <w:t>VERIFICATION</w:t>
      </w:r>
    </w:p>
    <w:p w14:paraId="682C12AD" w14:textId="01E58769" w:rsidR="00A705C4" w:rsidRDefault="00A705C4" w:rsidP="00740032">
      <w:pPr>
        <w:pStyle w:val="BodyTextIndent2"/>
        <w:widowControl w:val="0"/>
        <w:spacing w:before="120" w:after="120"/>
        <w:outlineLvl w:val="1"/>
        <w:rPr>
          <w:rFonts w:ascii="Arial" w:hAnsi="Arial"/>
          <w:szCs w:val="24"/>
        </w:rPr>
      </w:pPr>
      <w:r w:rsidRPr="00D809CA">
        <w:rPr>
          <w:rFonts w:ascii="Arial" w:hAnsi="Arial"/>
          <w:szCs w:val="24"/>
        </w:rPr>
        <w:t>The CONTRACTOR shall, and shall cause its Subcontractors to, assist the Company Representative or his designated representative in performing any verifications of presence, nationality, and/or job qualifications of any employees listed for each specific group, through such actions as, but not limited to, arranging for unique markings on hardhats or uniforms, providing copies of documents demonstrating nationality and/or job qualifications, and providing assistance on the Job Sites or training locations to identify and/or communicate with the CONTRACTOR Personnel.</w:t>
      </w:r>
    </w:p>
    <w:p w14:paraId="50CCA190" w14:textId="77777777" w:rsidR="00603A0F" w:rsidRPr="00D809CA" w:rsidRDefault="00603A0F" w:rsidP="00740032">
      <w:pPr>
        <w:pStyle w:val="BodyTextIndent2"/>
        <w:widowControl w:val="0"/>
        <w:spacing w:before="120" w:after="120"/>
        <w:outlineLvl w:val="1"/>
        <w:rPr>
          <w:rFonts w:ascii="Arial" w:hAnsi="Arial"/>
          <w:szCs w:val="24"/>
        </w:rPr>
      </w:pPr>
    </w:p>
    <w:p w14:paraId="165629CE" w14:textId="77777777" w:rsidR="00603A0F" w:rsidRDefault="00603A0F" w:rsidP="00603A0F">
      <w:pPr>
        <w:pStyle w:val="ListParagraph"/>
        <w:numPr>
          <w:ilvl w:val="0"/>
          <w:numId w:val="36"/>
        </w:numPr>
        <w:tabs>
          <w:tab w:val="left" w:pos="1440"/>
          <w:tab w:val="left" w:pos="2160"/>
          <w:tab w:val="left" w:pos="9360"/>
        </w:tabs>
        <w:overflowPunct w:val="0"/>
        <w:autoSpaceDE w:val="0"/>
        <w:autoSpaceDN w:val="0"/>
        <w:adjustRightInd w:val="0"/>
        <w:spacing w:before="120" w:after="120"/>
        <w:contextualSpacing w:val="0"/>
        <w:jc w:val="both"/>
        <w:textAlignment w:val="baseline"/>
        <w:rPr>
          <w:rFonts w:cs="Arial"/>
          <w:u w:val="single"/>
        </w:rPr>
      </w:pPr>
      <w:r>
        <w:rPr>
          <w:rFonts w:cs="Arial"/>
          <w:u w:val="single"/>
        </w:rPr>
        <w:lastRenderedPageBreak/>
        <w:t>PROFESSIONS RESERVED FOR SAUDI NATIONALS</w:t>
      </w:r>
    </w:p>
    <w:p w14:paraId="028E8B79" w14:textId="77777777" w:rsidR="00603A0F" w:rsidRPr="00153DD5" w:rsidRDefault="00603A0F" w:rsidP="00603A0F">
      <w:pPr>
        <w:pStyle w:val="ListParagraph"/>
        <w:numPr>
          <w:ilvl w:val="1"/>
          <w:numId w:val="36"/>
        </w:numPr>
        <w:tabs>
          <w:tab w:val="left" w:pos="1701"/>
          <w:tab w:val="left" w:pos="9360"/>
        </w:tabs>
        <w:overflowPunct w:val="0"/>
        <w:autoSpaceDE w:val="0"/>
        <w:autoSpaceDN w:val="0"/>
        <w:adjustRightInd w:val="0"/>
        <w:spacing w:before="120" w:after="120"/>
        <w:contextualSpacing w:val="0"/>
        <w:jc w:val="both"/>
        <w:textAlignment w:val="baseline"/>
        <w:rPr>
          <w:rFonts w:cs="Arial"/>
          <w:u w:val="single"/>
        </w:rPr>
      </w:pPr>
      <w:r w:rsidRPr="00153DD5">
        <w:rPr>
          <w:rFonts w:cs="Arial"/>
          <w:u w:val="single"/>
        </w:rPr>
        <w:t xml:space="preserve">Human Resources Manager And </w:t>
      </w:r>
      <w:proofErr w:type="spellStart"/>
      <w:r w:rsidRPr="00153DD5">
        <w:rPr>
          <w:rFonts w:cs="Arial"/>
          <w:u w:val="single"/>
        </w:rPr>
        <w:t>Saudization</w:t>
      </w:r>
      <w:proofErr w:type="spellEnd"/>
      <w:r w:rsidRPr="00153DD5">
        <w:rPr>
          <w:rFonts w:cs="Arial"/>
          <w:u w:val="single"/>
        </w:rPr>
        <w:t xml:space="preserve"> Representative</w:t>
      </w:r>
    </w:p>
    <w:p w14:paraId="318946F2" w14:textId="77777777" w:rsidR="00603A0F" w:rsidRDefault="00603A0F" w:rsidP="00603A0F">
      <w:pPr>
        <w:pStyle w:val="ListParagraph"/>
        <w:tabs>
          <w:tab w:val="left" w:pos="1701"/>
          <w:tab w:val="left" w:pos="9360"/>
        </w:tabs>
        <w:spacing w:before="120" w:after="120"/>
        <w:ind w:left="1418"/>
        <w:jc w:val="both"/>
        <w:rPr>
          <w:rFonts w:cs="Arial"/>
        </w:rPr>
      </w:pPr>
      <w:r w:rsidRPr="00153DD5">
        <w:rPr>
          <w:rFonts w:cs="Arial"/>
        </w:rPr>
        <w:t xml:space="preserve">CONTRACTOR shall appoint one (1) Human Resources Manager and one (1) </w:t>
      </w:r>
      <w:proofErr w:type="spellStart"/>
      <w:r w:rsidRPr="00153DD5">
        <w:rPr>
          <w:rFonts w:cs="Arial"/>
        </w:rPr>
        <w:t>Saudization</w:t>
      </w:r>
      <w:proofErr w:type="spellEnd"/>
      <w:r w:rsidRPr="00153DD5">
        <w:rPr>
          <w:rFonts w:cs="Arial"/>
        </w:rPr>
        <w:t xml:space="preserve"> Representative, who must be Saudi Arab nationals, and who shall be responsible for CONTRACTOR’s compliance </w:t>
      </w:r>
      <w:r>
        <w:rPr>
          <w:rFonts w:cs="Arial"/>
        </w:rPr>
        <w:t>of</w:t>
      </w:r>
      <w:r w:rsidRPr="00153DD5">
        <w:rPr>
          <w:rFonts w:cs="Arial"/>
        </w:rPr>
        <w:t xml:space="preserve"> the provisions of this Schedule “S” at the WORK Site.</w:t>
      </w:r>
    </w:p>
    <w:p w14:paraId="7A738F46" w14:textId="77777777" w:rsidR="00603A0F" w:rsidRPr="000C02A9" w:rsidRDefault="00603A0F" w:rsidP="00603A0F">
      <w:pPr>
        <w:pStyle w:val="ListParagraph"/>
        <w:numPr>
          <w:ilvl w:val="1"/>
          <w:numId w:val="36"/>
        </w:numPr>
        <w:tabs>
          <w:tab w:val="left" w:pos="1701"/>
          <w:tab w:val="left" w:pos="9360"/>
        </w:tabs>
        <w:overflowPunct w:val="0"/>
        <w:autoSpaceDE w:val="0"/>
        <w:autoSpaceDN w:val="0"/>
        <w:adjustRightInd w:val="0"/>
        <w:spacing w:before="120" w:after="120"/>
        <w:contextualSpacing w:val="0"/>
        <w:jc w:val="both"/>
        <w:textAlignment w:val="baseline"/>
        <w:rPr>
          <w:rFonts w:cs="Arial"/>
          <w:u w:val="single"/>
        </w:rPr>
      </w:pPr>
      <w:r w:rsidRPr="000C02A9">
        <w:rPr>
          <w:rFonts w:cs="Arial"/>
          <w:u w:val="single"/>
        </w:rPr>
        <w:t xml:space="preserve">Cybersecurity </w:t>
      </w:r>
      <w:r>
        <w:rPr>
          <w:rFonts w:cs="Arial"/>
          <w:u w:val="single"/>
        </w:rPr>
        <w:t>Manager</w:t>
      </w:r>
    </w:p>
    <w:p w14:paraId="3E4C6DB6" w14:textId="77777777" w:rsidR="00603A0F" w:rsidRPr="0028188E" w:rsidRDefault="00603A0F" w:rsidP="00603A0F">
      <w:pPr>
        <w:pStyle w:val="ListParagraph"/>
        <w:numPr>
          <w:ilvl w:val="2"/>
          <w:numId w:val="36"/>
        </w:numPr>
        <w:tabs>
          <w:tab w:val="left" w:pos="9360"/>
        </w:tabs>
        <w:overflowPunct w:val="0"/>
        <w:autoSpaceDE w:val="0"/>
        <w:autoSpaceDN w:val="0"/>
        <w:adjustRightInd w:val="0"/>
        <w:spacing w:before="120" w:after="120"/>
        <w:contextualSpacing w:val="0"/>
        <w:jc w:val="both"/>
        <w:textAlignment w:val="baseline"/>
        <w:rPr>
          <w:rFonts w:cs="Arial"/>
        </w:rPr>
      </w:pPr>
      <w:r w:rsidRPr="0028188E">
        <w:rPr>
          <w:rFonts w:cs="Arial"/>
        </w:rPr>
        <w:t>When CONTRACTOR has Information Technology Infrastructure in Saudi Arabia, CONTRACTOR shall appoint one (1) Cybersecurity Manager who must be Saudi Arab national.</w:t>
      </w:r>
    </w:p>
    <w:p w14:paraId="1519AD92" w14:textId="77777777" w:rsidR="00603A0F" w:rsidRDefault="00603A0F" w:rsidP="00603A0F">
      <w:pPr>
        <w:pStyle w:val="ListParagraph"/>
        <w:numPr>
          <w:ilvl w:val="2"/>
          <w:numId w:val="36"/>
        </w:numPr>
        <w:tabs>
          <w:tab w:val="left" w:pos="9360"/>
        </w:tabs>
        <w:overflowPunct w:val="0"/>
        <w:autoSpaceDE w:val="0"/>
        <w:autoSpaceDN w:val="0"/>
        <w:adjustRightInd w:val="0"/>
        <w:spacing w:before="120" w:after="120"/>
        <w:contextualSpacing w:val="0"/>
        <w:jc w:val="both"/>
        <w:textAlignment w:val="baseline"/>
        <w:rPr>
          <w:rFonts w:cs="Arial"/>
        </w:rPr>
      </w:pPr>
      <w:r>
        <w:rPr>
          <w:rFonts w:cs="Arial"/>
        </w:rPr>
        <w:t>The Cybersecurity Manager shall have a Bachelor’s degree in Cybersecurity, Computer Science or such equivalent acceptable to SAUDI ARAMCO, with a minimum of one (1) year of experience in Cybersecurity.  The one (1) year of experience is only required when the CONTRACTOR Personnel does not have a d</w:t>
      </w:r>
      <w:bookmarkStart w:id="0" w:name="_GoBack"/>
      <w:bookmarkEnd w:id="0"/>
      <w:r>
        <w:rPr>
          <w:rFonts w:cs="Arial"/>
        </w:rPr>
        <w:t>egree in Cybersecurity.</w:t>
      </w:r>
    </w:p>
    <w:p w14:paraId="15247456" w14:textId="77777777" w:rsidR="00603A0F" w:rsidRDefault="00603A0F" w:rsidP="00603A0F">
      <w:pPr>
        <w:pStyle w:val="ListParagraph"/>
        <w:numPr>
          <w:ilvl w:val="2"/>
          <w:numId w:val="36"/>
        </w:numPr>
        <w:tabs>
          <w:tab w:val="left" w:pos="9360"/>
        </w:tabs>
        <w:overflowPunct w:val="0"/>
        <w:autoSpaceDE w:val="0"/>
        <w:autoSpaceDN w:val="0"/>
        <w:adjustRightInd w:val="0"/>
        <w:spacing w:before="120" w:after="120"/>
        <w:contextualSpacing w:val="0"/>
        <w:jc w:val="both"/>
        <w:textAlignment w:val="baseline"/>
        <w:rPr>
          <w:rFonts w:cs="Arial"/>
        </w:rPr>
      </w:pPr>
      <w:r w:rsidRPr="001869BC">
        <w:rPr>
          <w:rFonts w:cs="Arial"/>
        </w:rPr>
        <w:t>For the purpose of this Schedule “S”, Information Technology Infrastructure means physical and virtual resources including hardware, software, communication and other facilities that support the flow, storage, processing, and analysis of data. Information Technology Infrastructure may be decentralized and spread across several data centers or it may be centralized within a data center.</w:t>
      </w:r>
    </w:p>
    <w:p w14:paraId="328FC6DC" w14:textId="05E5781B" w:rsidR="00603A0F" w:rsidRPr="001869BC" w:rsidRDefault="00603A0F" w:rsidP="00603A0F">
      <w:pPr>
        <w:pStyle w:val="ListParagraph"/>
        <w:numPr>
          <w:ilvl w:val="2"/>
          <w:numId w:val="36"/>
        </w:numPr>
        <w:tabs>
          <w:tab w:val="left" w:pos="9360"/>
        </w:tabs>
        <w:overflowPunct w:val="0"/>
        <w:autoSpaceDE w:val="0"/>
        <w:autoSpaceDN w:val="0"/>
        <w:adjustRightInd w:val="0"/>
        <w:spacing w:before="120" w:after="120"/>
        <w:contextualSpacing w:val="0"/>
        <w:jc w:val="both"/>
        <w:textAlignment w:val="baseline"/>
        <w:rPr>
          <w:rFonts w:cs="Arial"/>
        </w:rPr>
      </w:pPr>
      <w:r w:rsidRPr="001869BC">
        <w:rPr>
          <w:rFonts w:cs="Arial"/>
        </w:rPr>
        <w:t xml:space="preserve">For avoidance of doubt, the </w:t>
      </w:r>
      <w:r>
        <w:rPr>
          <w:rFonts w:cs="Arial"/>
        </w:rPr>
        <w:t xml:space="preserve">provisions of this Paragraph </w:t>
      </w:r>
      <w:r w:rsidR="00F17B5B">
        <w:rPr>
          <w:rFonts w:cs="Arial"/>
        </w:rPr>
        <w:t>8</w:t>
      </w:r>
      <w:r w:rsidRPr="001869BC">
        <w:rPr>
          <w:rFonts w:cs="Arial"/>
        </w:rPr>
        <w:t xml:space="preserve">.2 </w:t>
      </w:r>
      <w:r>
        <w:rPr>
          <w:rFonts w:cs="Arial"/>
        </w:rPr>
        <w:t>shall</w:t>
      </w:r>
      <w:r w:rsidRPr="001869BC">
        <w:rPr>
          <w:rFonts w:cs="Arial"/>
        </w:rPr>
        <w:t xml:space="preserve"> not apply </w:t>
      </w:r>
      <w:r>
        <w:rPr>
          <w:rFonts w:cs="Arial"/>
        </w:rPr>
        <w:t>to CONTRACTORS</w:t>
      </w:r>
      <w:r w:rsidRPr="001869BC">
        <w:rPr>
          <w:rFonts w:cs="Arial"/>
        </w:rPr>
        <w:t xml:space="preserve"> that do not have a corporate network and relies only on standalone workstations. </w:t>
      </w:r>
    </w:p>
    <w:p w14:paraId="38E09333" w14:textId="77777777" w:rsidR="008F5AC6" w:rsidRPr="00D809CA" w:rsidRDefault="00131EAB" w:rsidP="00740032">
      <w:pPr>
        <w:pStyle w:val="ListParagraph"/>
        <w:numPr>
          <w:ilvl w:val="0"/>
          <w:numId w:val="36"/>
        </w:numPr>
        <w:spacing w:before="360" w:after="120"/>
        <w:contextualSpacing w:val="0"/>
        <w:jc w:val="both"/>
        <w:rPr>
          <w:rFonts w:cs="Arial"/>
          <w:color w:val="000000"/>
          <w:u w:val="single"/>
        </w:rPr>
      </w:pPr>
      <w:r w:rsidRPr="00D809CA">
        <w:rPr>
          <w:rFonts w:cs="Arial"/>
          <w:color w:val="000000"/>
          <w:u w:val="single"/>
        </w:rPr>
        <w:t>SAUDIZATION AND TRAINING PLAN</w:t>
      </w:r>
    </w:p>
    <w:p w14:paraId="1A7BD782" w14:textId="58B24D7A" w:rsidR="008F5AC6" w:rsidRPr="00D809CA" w:rsidRDefault="008F5AC6" w:rsidP="00740032">
      <w:pPr>
        <w:pStyle w:val="ListParagraph"/>
        <w:numPr>
          <w:ilvl w:val="1"/>
          <w:numId w:val="36"/>
        </w:numPr>
        <w:spacing w:before="120" w:after="120"/>
        <w:contextualSpacing w:val="0"/>
        <w:jc w:val="both"/>
        <w:rPr>
          <w:rFonts w:cs="Arial"/>
          <w:color w:val="000000"/>
        </w:rPr>
      </w:pPr>
      <w:r w:rsidRPr="00D809CA">
        <w:rPr>
          <w:rFonts w:cs="Arial"/>
          <w:color w:val="000000"/>
        </w:rPr>
        <w:t xml:space="preserve">Within thirty (30) days of the </w:t>
      </w:r>
      <w:r w:rsidR="00F650BF" w:rsidRPr="00D809CA">
        <w:rPr>
          <w:rFonts w:cs="Arial"/>
          <w:color w:val="000000"/>
        </w:rPr>
        <w:t>E</w:t>
      </w:r>
      <w:r w:rsidR="00BF66B2" w:rsidRPr="00D809CA">
        <w:rPr>
          <w:rFonts w:cs="Arial"/>
          <w:color w:val="000000"/>
        </w:rPr>
        <w:t xml:space="preserve">ffective </w:t>
      </w:r>
      <w:r w:rsidR="00F650BF" w:rsidRPr="00D809CA">
        <w:rPr>
          <w:rFonts w:cs="Arial"/>
          <w:color w:val="000000"/>
        </w:rPr>
        <w:t>D</w:t>
      </w:r>
      <w:r w:rsidR="00BF66B2" w:rsidRPr="00D809CA">
        <w:rPr>
          <w:rFonts w:cs="Arial"/>
          <w:color w:val="000000"/>
        </w:rPr>
        <w:t xml:space="preserve">ate </w:t>
      </w:r>
      <w:r w:rsidRPr="00D809CA">
        <w:rPr>
          <w:rFonts w:cs="Arial"/>
          <w:color w:val="000000"/>
        </w:rPr>
        <w:t xml:space="preserve">of this Contract, the CONTRACTOR shall submit for acceptance by the Company Representative a </w:t>
      </w:r>
      <w:proofErr w:type="spellStart"/>
      <w:r w:rsidRPr="00D809CA">
        <w:rPr>
          <w:rFonts w:cs="Arial"/>
          <w:color w:val="000000"/>
        </w:rPr>
        <w:t>Saudization</w:t>
      </w:r>
      <w:proofErr w:type="spellEnd"/>
      <w:r w:rsidRPr="00D809CA">
        <w:rPr>
          <w:rFonts w:cs="Arial"/>
          <w:color w:val="000000"/>
        </w:rPr>
        <w:t xml:space="preserve"> and Training Plan</w:t>
      </w:r>
      <w:r w:rsidR="006A0725" w:rsidRPr="00D809CA">
        <w:rPr>
          <w:rFonts w:cs="Arial"/>
          <w:color w:val="000000"/>
        </w:rPr>
        <w:t xml:space="preserve"> </w:t>
      </w:r>
      <w:r w:rsidR="003E658D" w:rsidRPr="00D809CA">
        <w:rPr>
          <w:rFonts w:cs="Arial"/>
          <w:color w:val="000000"/>
        </w:rPr>
        <w:t xml:space="preserve">for Saudi Arab </w:t>
      </w:r>
      <w:r w:rsidR="00ED7B84" w:rsidRPr="00D809CA">
        <w:rPr>
          <w:rFonts w:cs="Arial"/>
          <w:color w:val="000000"/>
        </w:rPr>
        <w:t xml:space="preserve">CONTRACTOR Personnel </w:t>
      </w:r>
      <w:r w:rsidR="006A0725" w:rsidRPr="00D809CA">
        <w:rPr>
          <w:rFonts w:cs="Arial"/>
          <w:color w:val="000000"/>
        </w:rPr>
        <w:t>directly involved in the performance of the WORK</w:t>
      </w:r>
      <w:r w:rsidRPr="00D809CA">
        <w:rPr>
          <w:rFonts w:cs="Arial"/>
          <w:color w:val="000000"/>
        </w:rPr>
        <w:t>. This plan shall include, but is not limited to, the following:</w:t>
      </w:r>
    </w:p>
    <w:p w14:paraId="1C0750C0" w14:textId="77777777" w:rsidR="008F5AC6" w:rsidRPr="00D809CA" w:rsidRDefault="008F5AC6" w:rsidP="00740032">
      <w:pPr>
        <w:pStyle w:val="ListParagraph"/>
        <w:numPr>
          <w:ilvl w:val="2"/>
          <w:numId w:val="36"/>
        </w:numPr>
        <w:tabs>
          <w:tab w:val="clear" w:pos="2160"/>
        </w:tabs>
        <w:spacing w:before="120" w:after="120"/>
        <w:ind w:left="2268" w:hanging="828"/>
        <w:contextualSpacing w:val="0"/>
        <w:jc w:val="both"/>
        <w:rPr>
          <w:rFonts w:cs="Arial"/>
          <w:color w:val="000000"/>
        </w:rPr>
      </w:pPr>
      <w:r w:rsidRPr="00D809CA">
        <w:rPr>
          <w:rFonts w:cs="Arial"/>
          <w:color w:val="000000"/>
        </w:rPr>
        <w:t xml:space="preserve">Strategy for meeting the minimum level of </w:t>
      </w:r>
      <w:proofErr w:type="spellStart"/>
      <w:r w:rsidRPr="00D809CA">
        <w:rPr>
          <w:rFonts w:cs="Arial"/>
          <w:color w:val="000000"/>
        </w:rPr>
        <w:t>Saudization</w:t>
      </w:r>
      <w:proofErr w:type="spellEnd"/>
      <w:r w:rsidR="00514F8F">
        <w:rPr>
          <w:rFonts w:cs="Arial"/>
          <w:color w:val="000000"/>
        </w:rPr>
        <w:t xml:space="preserve"> required in Attachment I </w:t>
      </w:r>
      <w:r w:rsidRPr="00D809CA">
        <w:rPr>
          <w:rFonts w:cs="Arial"/>
          <w:color w:val="000000"/>
        </w:rPr>
        <w:t xml:space="preserve">for </w:t>
      </w:r>
      <w:r w:rsidR="00514F8F">
        <w:rPr>
          <w:rFonts w:cs="Arial"/>
          <w:color w:val="000000"/>
        </w:rPr>
        <w:t>each</w:t>
      </w:r>
      <w:r w:rsidR="0041650A" w:rsidRPr="00D809CA">
        <w:rPr>
          <w:rFonts w:cs="Arial"/>
          <w:color w:val="000000"/>
        </w:rPr>
        <w:t xml:space="preserve"> </w:t>
      </w:r>
      <w:r w:rsidRPr="00D809CA">
        <w:rPr>
          <w:rFonts w:cs="Arial"/>
          <w:color w:val="000000"/>
        </w:rPr>
        <w:t>group for the duration of the Contract.</w:t>
      </w:r>
    </w:p>
    <w:p w14:paraId="5FB183E7" w14:textId="77777777" w:rsidR="00530B22" w:rsidRPr="00D809CA" w:rsidRDefault="00530B22" w:rsidP="00740032">
      <w:pPr>
        <w:pStyle w:val="ListParagraph"/>
        <w:numPr>
          <w:ilvl w:val="2"/>
          <w:numId w:val="36"/>
        </w:numPr>
        <w:tabs>
          <w:tab w:val="clear" w:pos="2160"/>
        </w:tabs>
        <w:spacing w:before="120" w:after="120"/>
        <w:ind w:left="2268" w:hanging="828"/>
        <w:contextualSpacing w:val="0"/>
        <w:jc w:val="both"/>
        <w:rPr>
          <w:rFonts w:cs="Arial"/>
          <w:color w:val="000000"/>
        </w:rPr>
      </w:pPr>
      <w:r w:rsidRPr="00D809CA">
        <w:rPr>
          <w:rFonts w:cs="Arial"/>
          <w:color w:val="000000"/>
        </w:rPr>
        <w:t>Long</w:t>
      </w:r>
      <w:r w:rsidR="006117DC" w:rsidRPr="00D809CA">
        <w:rPr>
          <w:rFonts w:cs="Arial"/>
          <w:color w:val="000000"/>
        </w:rPr>
        <w:t>-</w:t>
      </w:r>
      <w:r w:rsidRPr="00D809CA">
        <w:rPr>
          <w:rFonts w:cs="Arial"/>
          <w:color w:val="000000"/>
        </w:rPr>
        <w:t xml:space="preserve">term career development plan to prepare Saudi Arab </w:t>
      </w:r>
      <w:r w:rsidR="00340B41" w:rsidRPr="00D809CA">
        <w:rPr>
          <w:rFonts w:cs="Arial"/>
          <w:color w:val="000000"/>
        </w:rPr>
        <w:t>CONTRACTOR P</w:t>
      </w:r>
      <w:r w:rsidRPr="00D809CA">
        <w:rPr>
          <w:rFonts w:cs="Arial"/>
          <w:color w:val="000000"/>
        </w:rPr>
        <w:t xml:space="preserve">ersonnel under </w:t>
      </w:r>
      <w:r w:rsidR="00D1658D" w:rsidRPr="00D809CA">
        <w:rPr>
          <w:rFonts w:cs="Arial"/>
          <w:color w:val="000000"/>
        </w:rPr>
        <w:t>g</w:t>
      </w:r>
      <w:r w:rsidRPr="00D809CA">
        <w:rPr>
          <w:rFonts w:cs="Arial"/>
          <w:color w:val="000000"/>
        </w:rPr>
        <w:t xml:space="preserve">roups A and B for handling and leading </w:t>
      </w:r>
      <w:r w:rsidR="00514F8F">
        <w:rPr>
          <w:rFonts w:cs="Arial"/>
          <w:color w:val="000000"/>
        </w:rPr>
        <w:t xml:space="preserve">CONTRACTOR </w:t>
      </w:r>
      <w:r w:rsidRPr="00D809CA">
        <w:rPr>
          <w:rFonts w:cs="Arial"/>
          <w:color w:val="000000"/>
        </w:rPr>
        <w:t>projects</w:t>
      </w:r>
      <w:r w:rsidR="00FB0F6D" w:rsidRPr="00D809CA">
        <w:rPr>
          <w:rFonts w:cs="Arial"/>
          <w:color w:val="000000"/>
        </w:rPr>
        <w:t xml:space="preserve">. </w:t>
      </w:r>
      <w:r w:rsidR="00514F8F">
        <w:rPr>
          <w:rFonts w:cs="Arial"/>
          <w:color w:val="000000"/>
        </w:rPr>
        <w:t xml:space="preserve"> </w:t>
      </w:r>
      <w:r w:rsidR="00FB0F6D" w:rsidRPr="00D809CA">
        <w:rPr>
          <w:rFonts w:cs="Arial"/>
          <w:color w:val="000000"/>
        </w:rPr>
        <w:t>The plan shall identify</w:t>
      </w:r>
      <w:r w:rsidRPr="00D809CA">
        <w:rPr>
          <w:rFonts w:cs="Arial"/>
          <w:color w:val="000000"/>
        </w:rPr>
        <w:t xml:space="preserve"> how</w:t>
      </w:r>
      <w:r w:rsidR="00752412" w:rsidRPr="00D809CA">
        <w:rPr>
          <w:rFonts w:cs="Arial"/>
          <w:color w:val="000000"/>
        </w:rPr>
        <w:t xml:space="preserve"> Saudi Arab CONTRACTOR Personnel</w:t>
      </w:r>
      <w:r w:rsidRPr="00D809CA">
        <w:rPr>
          <w:rFonts w:cs="Arial"/>
          <w:color w:val="000000"/>
        </w:rPr>
        <w:t xml:space="preserve"> will be developed in their technical area of expertise.</w:t>
      </w:r>
    </w:p>
    <w:p w14:paraId="357A27A9" w14:textId="686FB454" w:rsidR="00603A0F" w:rsidRPr="006B17A8" w:rsidRDefault="0016603F" w:rsidP="00740032">
      <w:pPr>
        <w:pStyle w:val="ListParagraph"/>
        <w:numPr>
          <w:ilvl w:val="2"/>
          <w:numId w:val="36"/>
        </w:numPr>
        <w:tabs>
          <w:tab w:val="clear" w:pos="2160"/>
        </w:tabs>
        <w:spacing w:before="120" w:after="120"/>
        <w:ind w:left="2268" w:hanging="828"/>
        <w:contextualSpacing w:val="0"/>
        <w:jc w:val="both"/>
        <w:rPr>
          <w:rFonts w:cs="Arial"/>
          <w:color w:val="000000"/>
        </w:rPr>
      </w:pPr>
      <w:r w:rsidRPr="00D809CA">
        <w:rPr>
          <w:rFonts w:cs="Arial"/>
          <w:color w:val="000000"/>
        </w:rPr>
        <w:lastRenderedPageBreak/>
        <w:t>P</w:t>
      </w:r>
      <w:r w:rsidR="00AE4B02" w:rsidRPr="00D809CA">
        <w:rPr>
          <w:rFonts w:cs="Arial"/>
          <w:color w:val="000000"/>
        </w:rPr>
        <w:t xml:space="preserve">lan for </w:t>
      </w:r>
      <w:r w:rsidRPr="00D809CA">
        <w:rPr>
          <w:rFonts w:cs="Arial"/>
          <w:color w:val="000000"/>
        </w:rPr>
        <w:t xml:space="preserve">providing </w:t>
      </w:r>
      <w:r w:rsidR="002E2D8B" w:rsidRPr="00120B7C">
        <w:rPr>
          <w:rFonts w:cs="Arial"/>
          <w:color w:val="000000"/>
        </w:rPr>
        <w:t xml:space="preserve">technical training, </w:t>
      </w:r>
      <w:r w:rsidR="0041650A" w:rsidRPr="00120B7C">
        <w:rPr>
          <w:rFonts w:cs="Arial"/>
          <w:color w:val="000000"/>
        </w:rPr>
        <w:t xml:space="preserve">certification courses, </w:t>
      </w:r>
      <w:r w:rsidR="0043569D" w:rsidRPr="00120B7C">
        <w:rPr>
          <w:rFonts w:cs="Arial"/>
          <w:color w:val="000000"/>
        </w:rPr>
        <w:t>workplace</w:t>
      </w:r>
      <w:r w:rsidR="00C759D6" w:rsidRPr="00120B7C">
        <w:rPr>
          <w:rFonts w:cs="Arial"/>
          <w:color w:val="000000"/>
        </w:rPr>
        <w:t xml:space="preserve"> training, </w:t>
      </w:r>
      <w:r w:rsidR="00AE4B02" w:rsidRPr="00120B7C">
        <w:rPr>
          <w:rFonts w:cs="Arial"/>
          <w:color w:val="000000"/>
        </w:rPr>
        <w:t>seminars</w:t>
      </w:r>
      <w:r w:rsidR="00C759D6" w:rsidRPr="00120B7C">
        <w:rPr>
          <w:rFonts w:cs="Arial"/>
          <w:color w:val="000000"/>
        </w:rPr>
        <w:t>,</w:t>
      </w:r>
      <w:r w:rsidR="0041650A" w:rsidRPr="00120B7C">
        <w:rPr>
          <w:rFonts w:cs="Arial"/>
          <w:color w:val="000000"/>
        </w:rPr>
        <w:t xml:space="preserve"> and</w:t>
      </w:r>
      <w:r w:rsidR="00C759D6" w:rsidRPr="00120B7C">
        <w:rPr>
          <w:rFonts w:cs="Arial"/>
          <w:color w:val="000000"/>
        </w:rPr>
        <w:t xml:space="preserve"> w</w:t>
      </w:r>
      <w:r w:rsidR="00AE4B02" w:rsidRPr="00120B7C">
        <w:rPr>
          <w:rFonts w:cs="Arial"/>
          <w:color w:val="000000"/>
        </w:rPr>
        <w:t>orkshops</w:t>
      </w:r>
      <w:r w:rsidR="004715DB" w:rsidRPr="00120B7C">
        <w:rPr>
          <w:rFonts w:cs="Arial"/>
          <w:color w:val="000000"/>
        </w:rPr>
        <w:t xml:space="preserve"> </w:t>
      </w:r>
      <w:r w:rsidR="00810111" w:rsidRPr="00120B7C">
        <w:rPr>
          <w:rFonts w:cs="Arial"/>
          <w:color w:val="000000"/>
        </w:rPr>
        <w:t xml:space="preserve">to </w:t>
      </w:r>
      <w:r w:rsidR="001E5EE9" w:rsidRPr="00120B7C">
        <w:rPr>
          <w:rFonts w:cs="Arial"/>
          <w:color w:val="000000"/>
        </w:rPr>
        <w:t xml:space="preserve">all </w:t>
      </w:r>
      <w:r w:rsidR="00340B41" w:rsidRPr="00120B7C">
        <w:rPr>
          <w:rFonts w:cs="Arial"/>
          <w:color w:val="000000"/>
        </w:rPr>
        <w:t xml:space="preserve">Saudi </w:t>
      </w:r>
      <w:r w:rsidR="00340B41" w:rsidRPr="00AF1892">
        <w:rPr>
          <w:rFonts w:cs="Arial"/>
          <w:color w:val="000000"/>
        </w:rPr>
        <w:t>Arab CONTRACTOR P</w:t>
      </w:r>
      <w:r w:rsidR="00C759D6" w:rsidRPr="00AF1892">
        <w:rPr>
          <w:rFonts w:cs="Arial"/>
          <w:color w:val="000000"/>
        </w:rPr>
        <w:t xml:space="preserve">ersonnel </w:t>
      </w:r>
      <w:r w:rsidR="00C370BF" w:rsidRPr="00AF1892">
        <w:rPr>
          <w:rFonts w:cs="Arial"/>
          <w:color w:val="000000"/>
        </w:rPr>
        <w:t xml:space="preserve">broken down by the </w:t>
      </w:r>
      <w:r w:rsidR="00C370BF" w:rsidRPr="00C74E43">
        <w:rPr>
          <w:rFonts w:cs="Arial"/>
          <w:color w:val="000000"/>
        </w:rPr>
        <w:t>groups set forth in Paragraph 1</w:t>
      </w:r>
      <w:r w:rsidR="00C370BF" w:rsidRPr="006B17A8">
        <w:rPr>
          <w:rFonts w:cs="Arial"/>
          <w:color w:val="000000"/>
        </w:rPr>
        <w:t>.</w:t>
      </w:r>
    </w:p>
    <w:p w14:paraId="38CE620B" w14:textId="12738F96" w:rsidR="00603A0F" w:rsidRPr="00EA764C" w:rsidRDefault="00603A0F" w:rsidP="00603A0F">
      <w:pPr>
        <w:pStyle w:val="ListParagraph"/>
        <w:numPr>
          <w:ilvl w:val="2"/>
          <w:numId w:val="36"/>
        </w:numPr>
        <w:tabs>
          <w:tab w:val="clear" w:pos="2160"/>
        </w:tabs>
        <w:spacing w:before="120" w:after="120"/>
        <w:ind w:left="2268" w:hanging="828"/>
        <w:contextualSpacing w:val="0"/>
        <w:jc w:val="both"/>
        <w:rPr>
          <w:rFonts w:cs="Arial"/>
          <w:color w:val="000000"/>
        </w:rPr>
      </w:pPr>
      <w:r w:rsidRPr="00EA764C">
        <w:rPr>
          <w:rFonts w:cs="Arial"/>
          <w:color w:val="000000"/>
        </w:rPr>
        <w:t>Detailed plan for providing cybersecurity training and certification courses to Saudi Arab CONTRACTOR Personnel working at CONTRACTOR’s Cybersecurity function or organization.</w:t>
      </w:r>
    </w:p>
    <w:p w14:paraId="7947BF2C" w14:textId="36156243" w:rsidR="008F5AC6" w:rsidRPr="0027330C" w:rsidRDefault="0016603F" w:rsidP="00740032">
      <w:pPr>
        <w:pStyle w:val="ListParagraph"/>
        <w:numPr>
          <w:ilvl w:val="2"/>
          <w:numId w:val="36"/>
        </w:numPr>
        <w:tabs>
          <w:tab w:val="clear" w:pos="2160"/>
        </w:tabs>
        <w:spacing w:before="120" w:after="120"/>
        <w:ind w:left="2268" w:hanging="828"/>
        <w:contextualSpacing w:val="0"/>
        <w:jc w:val="both"/>
        <w:rPr>
          <w:rFonts w:cs="Arial"/>
          <w:color w:val="000000"/>
        </w:rPr>
      </w:pPr>
      <w:r w:rsidRPr="006B17A8">
        <w:rPr>
          <w:rFonts w:cs="Arial"/>
          <w:color w:val="000000"/>
        </w:rPr>
        <w:t xml:space="preserve">Detailed plan for providing technical training and </w:t>
      </w:r>
      <w:r w:rsidR="003A4B19" w:rsidRPr="0027330C">
        <w:rPr>
          <w:rFonts w:cs="Arial"/>
          <w:color w:val="000000"/>
        </w:rPr>
        <w:t>certification</w:t>
      </w:r>
      <w:r w:rsidRPr="0027330C">
        <w:rPr>
          <w:rFonts w:cs="Arial"/>
          <w:color w:val="000000"/>
        </w:rPr>
        <w:t xml:space="preserve"> courses </w:t>
      </w:r>
      <w:r w:rsidR="003A4B19" w:rsidRPr="0027330C">
        <w:rPr>
          <w:rFonts w:cs="Arial"/>
          <w:color w:val="000000"/>
        </w:rPr>
        <w:t xml:space="preserve">to all Saudi Arab CONTRACTOR Personnel under </w:t>
      </w:r>
      <w:r w:rsidR="00D1658D" w:rsidRPr="0027330C">
        <w:rPr>
          <w:rFonts w:cs="Arial"/>
          <w:color w:val="000000"/>
        </w:rPr>
        <w:t>g</w:t>
      </w:r>
      <w:r w:rsidR="003A4B19" w:rsidRPr="0027330C">
        <w:rPr>
          <w:rFonts w:cs="Arial"/>
          <w:color w:val="000000"/>
        </w:rPr>
        <w:t>roup C</w:t>
      </w:r>
      <w:r w:rsidR="008F5AC6" w:rsidRPr="0027330C">
        <w:rPr>
          <w:rFonts w:cs="Arial"/>
          <w:color w:val="000000"/>
        </w:rPr>
        <w:t>.</w:t>
      </w:r>
    </w:p>
    <w:p w14:paraId="507DFB56" w14:textId="32CB85A4" w:rsidR="008F5AC6" w:rsidRPr="00B663FC" w:rsidRDefault="008F5AC6" w:rsidP="00740032">
      <w:pPr>
        <w:pStyle w:val="ListParagraph"/>
        <w:numPr>
          <w:ilvl w:val="2"/>
          <w:numId w:val="36"/>
        </w:numPr>
        <w:tabs>
          <w:tab w:val="clear" w:pos="2160"/>
        </w:tabs>
        <w:spacing w:before="120" w:after="120"/>
        <w:ind w:left="2268" w:hanging="828"/>
        <w:contextualSpacing w:val="0"/>
        <w:jc w:val="both"/>
        <w:rPr>
          <w:rFonts w:cs="Arial"/>
          <w:color w:val="000000"/>
        </w:rPr>
      </w:pPr>
      <w:r w:rsidRPr="00514F8F">
        <w:rPr>
          <w:rFonts w:cs="Arial"/>
          <w:color w:val="000000"/>
        </w:rPr>
        <w:t xml:space="preserve">Plan for hiring and/or training Saudi </w:t>
      </w:r>
      <w:r w:rsidR="005F400E">
        <w:rPr>
          <w:rFonts w:cs="Arial"/>
          <w:color w:val="000000"/>
        </w:rPr>
        <w:t>Arab CONTRACTOR P</w:t>
      </w:r>
      <w:r w:rsidRPr="00514F8F">
        <w:rPr>
          <w:rFonts w:cs="Arial"/>
          <w:color w:val="000000"/>
        </w:rPr>
        <w:t>ersonnel in positions not covered by the groups</w:t>
      </w:r>
      <w:r w:rsidR="00C370BF" w:rsidRPr="00B663FC">
        <w:rPr>
          <w:rFonts w:cs="Arial"/>
          <w:color w:val="000000"/>
        </w:rPr>
        <w:t xml:space="preserve"> set forth in Paragraph 1</w:t>
      </w:r>
      <w:r w:rsidRPr="00B663FC">
        <w:rPr>
          <w:rFonts w:cs="Arial"/>
          <w:color w:val="000000"/>
        </w:rPr>
        <w:t>.</w:t>
      </w:r>
    </w:p>
    <w:p w14:paraId="0C1FF1EE" w14:textId="4B53274C" w:rsidR="008F5AC6" w:rsidRPr="00D809CA" w:rsidRDefault="003D696A" w:rsidP="00740032">
      <w:pPr>
        <w:pStyle w:val="ListParagraph"/>
        <w:numPr>
          <w:ilvl w:val="1"/>
          <w:numId w:val="36"/>
        </w:numPr>
        <w:spacing w:before="120" w:after="120"/>
        <w:contextualSpacing w:val="0"/>
        <w:jc w:val="both"/>
        <w:rPr>
          <w:rFonts w:cs="Arial"/>
          <w:color w:val="000000"/>
        </w:rPr>
      </w:pPr>
      <w:r w:rsidRPr="00D809CA">
        <w:rPr>
          <w:rFonts w:cs="Arial"/>
          <w:color w:val="000000"/>
        </w:rPr>
        <w:t xml:space="preserve">SAUDI ARAMCO reserves the right to withhold all or part of the </w:t>
      </w:r>
      <w:r w:rsidR="008F5AC6" w:rsidRPr="00D809CA">
        <w:rPr>
          <w:rFonts w:cs="Arial"/>
          <w:color w:val="000000"/>
        </w:rPr>
        <w:t xml:space="preserve">Contract progress payments (other than for an Advance Payment if provided for by the Contract) until the </w:t>
      </w:r>
      <w:proofErr w:type="spellStart"/>
      <w:r w:rsidR="008F5AC6" w:rsidRPr="00D809CA">
        <w:rPr>
          <w:rFonts w:cs="Arial"/>
          <w:color w:val="000000"/>
        </w:rPr>
        <w:t>Saudization</w:t>
      </w:r>
      <w:proofErr w:type="spellEnd"/>
      <w:r w:rsidR="008F5AC6" w:rsidRPr="00D809CA">
        <w:rPr>
          <w:rFonts w:cs="Arial"/>
          <w:color w:val="000000"/>
        </w:rPr>
        <w:t xml:space="preserve"> </w:t>
      </w:r>
      <w:r w:rsidRPr="00D809CA">
        <w:rPr>
          <w:rFonts w:cs="Arial"/>
          <w:color w:val="000000"/>
        </w:rPr>
        <w:t xml:space="preserve">and Training </w:t>
      </w:r>
      <w:r w:rsidR="008F5AC6" w:rsidRPr="00D809CA">
        <w:rPr>
          <w:rFonts w:cs="Arial"/>
          <w:color w:val="000000"/>
        </w:rPr>
        <w:t xml:space="preserve">Plan has been accepted by the Company Representative. </w:t>
      </w:r>
      <w:r w:rsidR="00761A3F">
        <w:rPr>
          <w:rFonts w:cs="Arial"/>
          <w:color w:val="000000"/>
        </w:rPr>
        <w:t xml:space="preserve"> </w:t>
      </w:r>
      <w:r w:rsidR="008F5AC6" w:rsidRPr="00D809CA">
        <w:rPr>
          <w:rFonts w:cs="Arial"/>
          <w:color w:val="000000"/>
        </w:rPr>
        <w:t>Such acceptance shall not be unreasonably withheld.</w:t>
      </w:r>
    </w:p>
    <w:p w14:paraId="4090E937" w14:textId="77777777" w:rsidR="008F5AC6" w:rsidRPr="00D809CA" w:rsidRDefault="000A201F" w:rsidP="00740032">
      <w:pPr>
        <w:pStyle w:val="ListParagraph"/>
        <w:numPr>
          <w:ilvl w:val="1"/>
          <w:numId w:val="36"/>
        </w:numPr>
        <w:spacing w:before="120" w:after="120"/>
        <w:contextualSpacing w:val="0"/>
        <w:jc w:val="both"/>
        <w:rPr>
          <w:rFonts w:cs="Arial"/>
          <w:color w:val="000000"/>
        </w:rPr>
      </w:pPr>
      <w:r w:rsidRPr="00D809CA">
        <w:rPr>
          <w:rFonts w:cs="Arial"/>
          <w:color w:val="000000"/>
        </w:rPr>
        <w:t xml:space="preserve">If </w:t>
      </w:r>
      <w:r w:rsidR="008F5AC6" w:rsidRPr="00D809CA">
        <w:rPr>
          <w:rFonts w:cs="Arial"/>
          <w:color w:val="000000"/>
        </w:rPr>
        <w:t xml:space="preserve">CONTRACTOR </w:t>
      </w:r>
      <w:r w:rsidRPr="00D809CA">
        <w:rPr>
          <w:rFonts w:cs="Arial"/>
          <w:color w:val="000000"/>
        </w:rPr>
        <w:t xml:space="preserve">makes any revisions or updates to </w:t>
      </w:r>
      <w:r w:rsidR="008F5AC6" w:rsidRPr="00D809CA">
        <w:rPr>
          <w:rFonts w:cs="Arial"/>
          <w:color w:val="000000"/>
        </w:rPr>
        <w:t xml:space="preserve">its </w:t>
      </w:r>
      <w:proofErr w:type="spellStart"/>
      <w:r w:rsidR="008F5AC6" w:rsidRPr="00D809CA">
        <w:rPr>
          <w:rFonts w:cs="Arial"/>
          <w:color w:val="000000"/>
        </w:rPr>
        <w:t>Saudization</w:t>
      </w:r>
      <w:proofErr w:type="spellEnd"/>
      <w:r w:rsidR="008F5AC6" w:rsidRPr="00D809CA">
        <w:rPr>
          <w:rFonts w:cs="Arial"/>
          <w:color w:val="000000"/>
        </w:rPr>
        <w:t xml:space="preserve"> and Training Plan</w:t>
      </w:r>
      <w:r w:rsidRPr="00D809CA">
        <w:rPr>
          <w:rFonts w:cs="Arial"/>
          <w:color w:val="000000"/>
        </w:rPr>
        <w:t>, t</w:t>
      </w:r>
      <w:r w:rsidR="008F5AC6" w:rsidRPr="00D809CA">
        <w:rPr>
          <w:rFonts w:cs="Arial"/>
          <w:color w:val="000000"/>
        </w:rPr>
        <w:t>he revised Plan shall be submitted to SAUDI ARAMCO for acceptance. Such acceptance shall not be unreasonably withheld.</w:t>
      </w:r>
    </w:p>
    <w:p w14:paraId="124FADD6" w14:textId="6E30DF6E" w:rsidR="008F5AC6" w:rsidRPr="00317D5C" w:rsidRDefault="008F5AC6" w:rsidP="00740032">
      <w:pPr>
        <w:pStyle w:val="ListParagraph"/>
        <w:numPr>
          <w:ilvl w:val="1"/>
          <w:numId w:val="36"/>
        </w:numPr>
        <w:spacing w:before="120" w:after="120"/>
        <w:contextualSpacing w:val="0"/>
        <w:jc w:val="both"/>
        <w:rPr>
          <w:rFonts w:cs="Arial"/>
          <w:color w:val="000000"/>
        </w:rPr>
      </w:pPr>
      <w:r w:rsidRPr="00D809CA">
        <w:rPr>
          <w:rFonts w:cs="Arial"/>
          <w:color w:val="000000"/>
        </w:rPr>
        <w:t xml:space="preserve">CONTRACTOR shall </w:t>
      </w:r>
      <w:r w:rsidR="0071355C" w:rsidRPr="00D809CA">
        <w:rPr>
          <w:rFonts w:cs="Arial"/>
          <w:color w:val="000000"/>
        </w:rPr>
        <w:t xml:space="preserve">comply </w:t>
      </w:r>
      <w:r w:rsidRPr="00D809CA">
        <w:rPr>
          <w:rFonts w:cs="Arial"/>
          <w:color w:val="000000"/>
        </w:rPr>
        <w:t xml:space="preserve">with the </w:t>
      </w:r>
      <w:r w:rsidR="0071355C" w:rsidRPr="00D809CA">
        <w:rPr>
          <w:rFonts w:cs="Arial"/>
          <w:color w:val="000000"/>
        </w:rPr>
        <w:t xml:space="preserve">requirements of the </w:t>
      </w:r>
      <w:r w:rsidRPr="00D809CA">
        <w:rPr>
          <w:rFonts w:cs="Arial"/>
          <w:color w:val="000000"/>
        </w:rPr>
        <w:t xml:space="preserve">accepted </w:t>
      </w:r>
      <w:proofErr w:type="spellStart"/>
      <w:r w:rsidRPr="00D809CA">
        <w:rPr>
          <w:rFonts w:cs="Arial"/>
          <w:color w:val="000000"/>
        </w:rPr>
        <w:t>Saudization</w:t>
      </w:r>
      <w:proofErr w:type="spellEnd"/>
      <w:r w:rsidRPr="00D809CA">
        <w:rPr>
          <w:rFonts w:cs="Arial"/>
          <w:color w:val="000000"/>
        </w:rPr>
        <w:t xml:space="preserve"> </w:t>
      </w:r>
      <w:r w:rsidR="0071355C" w:rsidRPr="00D809CA">
        <w:rPr>
          <w:rFonts w:cs="Arial"/>
          <w:color w:val="000000"/>
        </w:rPr>
        <w:t xml:space="preserve">and Training </w:t>
      </w:r>
      <w:r w:rsidRPr="00D809CA">
        <w:rPr>
          <w:rFonts w:cs="Arial"/>
          <w:color w:val="000000"/>
        </w:rPr>
        <w:t xml:space="preserve">Plan and </w:t>
      </w:r>
      <w:r w:rsidR="0071355C" w:rsidRPr="00D809CA">
        <w:rPr>
          <w:rFonts w:cs="Arial"/>
          <w:color w:val="000000"/>
        </w:rPr>
        <w:t xml:space="preserve">shall provide progress updates </w:t>
      </w:r>
      <w:r w:rsidRPr="00D809CA">
        <w:rPr>
          <w:rFonts w:cs="Arial"/>
          <w:color w:val="000000"/>
        </w:rPr>
        <w:t xml:space="preserve">on the implementation of the </w:t>
      </w:r>
      <w:proofErr w:type="spellStart"/>
      <w:r w:rsidRPr="00D809CA">
        <w:rPr>
          <w:rFonts w:cs="Arial"/>
          <w:color w:val="000000"/>
        </w:rPr>
        <w:t>Saudization</w:t>
      </w:r>
      <w:proofErr w:type="spellEnd"/>
      <w:r w:rsidRPr="00D809CA">
        <w:rPr>
          <w:rFonts w:cs="Arial"/>
          <w:color w:val="000000"/>
        </w:rPr>
        <w:t xml:space="preserve"> and Training Plan </w:t>
      </w:r>
      <w:r w:rsidRPr="00317D5C">
        <w:rPr>
          <w:rFonts w:cs="Arial"/>
          <w:color w:val="000000"/>
        </w:rPr>
        <w:t xml:space="preserve">in special monthly meetings or in regularly schedule progress review meetings, </w:t>
      </w:r>
      <w:r w:rsidR="0006687D" w:rsidRPr="00317D5C">
        <w:rPr>
          <w:rFonts w:cs="Arial"/>
          <w:color w:val="000000"/>
        </w:rPr>
        <w:t xml:space="preserve">or </w:t>
      </w:r>
      <w:r w:rsidRPr="00317D5C">
        <w:rPr>
          <w:rFonts w:cs="Arial"/>
          <w:color w:val="000000"/>
        </w:rPr>
        <w:t>as directed by the Company Representative.</w:t>
      </w:r>
    </w:p>
    <w:p w14:paraId="15CCAFD4" w14:textId="63F87EA3" w:rsidR="008F5AC6" w:rsidRPr="00D809CA" w:rsidRDefault="00131EAB" w:rsidP="00761A3F">
      <w:pPr>
        <w:pStyle w:val="ListParagraph"/>
        <w:keepNext/>
        <w:numPr>
          <w:ilvl w:val="0"/>
          <w:numId w:val="36"/>
        </w:numPr>
        <w:tabs>
          <w:tab w:val="clear" w:pos="720"/>
        </w:tabs>
        <w:spacing w:before="360" w:after="120"/>
        <w:contextualSpacing w:val="0"/>
        <w:jc w:val="both"/>
        <w:rPr>
          <w:rFonts w:cs="Arial"/>
          <w:color w:val="000000"/>
          <w:u w:val="single"/>
        </w:rPr>
      </w:pPr>
      <w:r w:rsidRPr="00D809CA">
        <w:rPr>
          <w:rFonts w:cs="Arial"/>
          <w:color w:val="000000"/>
          <w:u w:val="single"/>
        </w:rPr>
        <w:t>TRAINING OF SAUDI ARAB CONTRACTOR PERSONNEL</w:t>
      </w:r>
    </w:p>
    <w:p w14:paraId="68821D9F" w14:textId="204EBCC6" w:rsidR="008F5AC6" w:rsidRPr="00D809CA" w:rsidRDefault="008F5AC6" w:rsidP="00761A3F">
      <w:pPr>
        <w:pStyle w:val="ListParagraph"/>
        <w:keepNext/>
        <w:numPr>
          <w:ilvl w:val="1"/>
          <w:numId w:val="36"/>
        </w:numPr>
        <w:spacing w:before="120" w:after="120"/>
        <w:contextualSpacing w:val="0"/>
        <w:jc w:val="both"/>
        <w:rPr>
          <w:rFonts w:cs="Arial"/>
          <w:color w:val="000000"/>
        </w:rPr>
      </w:pPr>
      <w:r w:rsidRPr="00D809CA">
        <w:rPr>
          <w:rFonts w:cs="Arial"/>
          <w:color w:val="000000"/>
        </w:rPr>
        <w:t xml:space="preserve">“Training man-hours” are defined as the actual man-hours spent in attending </w:t>
      </w:r>
      <w:r w:rsidR="00317D5C">
        <w:rPr>
          <w:rFonts w:cs="Arial"/>
          <w:color w:val="000000"/>
        </w:rPr>
        <w:t xml:space="preserve">courses, </w:t>
      </w:r>
      <w:r w:rsidRPr="00D809CA">
        <w:rPr>
          <w:rFonts w:cs="Arial"/>
          <w:color w:val="000000"/>
        </w:rPr>
        <w:t xml:space="preserve">seminars, </w:t>
      </w:r>
      <w:r w:rsidR="00317D5C">
        <w:rPr>
          <w:rFonts w:cs="Arial"/>
          <w:color w:val="000000"/>
        </w:rPr>
        <w:t xml:space="preserve">and </w:t>
      </w:r>
      <w:r w:rsidRPr="00D809CA">
        <w:rPr>
          <w:rFonts w:cs="Arial"/>
          <w:color w:val="000000"/>
        </w:rPr>
        <w:t xml:space="preserve">forums </w:t>
      </w:r>
      <w:r w:rsidR="00317D5C">
        <w:rPr>
          <w:rFonts w:cs="Arial"/>
          <w:color w:val="000000"/>
        </w:rPr>
        <w:t xml:space="preserve">at </w:t>
      </w:r>
      <w:r w:rsidRPr="00D809CA">
        <w:rPr>
          <w:rFonts w:cs="Arial"/>
          <w:color w:val="000000"/>
        </w:rPr>
        <w:t>schools, training centers</w:t>
      </w:r>
      <w:r w:rsidR="00317D5C">
        <w:rPr>
          <w:rFonts w:cs="Arial"/>
          <w:color w:val="000000"/>
        </w:rPr>
        <w:t>, and</w:t>
      </w:r>
      <w:r w:rsidRPr="00D809CA">
        <w:rPr>
          <w:rFonts w:cs="Arial"/>
          <w:color w:val="000000"/>
        </w:rPr>
        <w:t xml:space="preserve"> institutes</w:t>
      </w:r>
      <w:r w:rsidR="00441A37" w:rsidRPr="00D809CA">
        <w:rPr>
          <w:rFonts w:cs="Arial"/>
          <w:color w:val="000000"/>
        </w:rPr>
        <w:t xml:space="preserve"> a</w:t>
      </w:r>
      <w:r w:rsidR="0043569D" w:rsidRPr="00D809CA">
        <w:rPr>
          <w:rFonts w:cs="Arial"/>
          <w:color w:val="000000"/>
        </w:rPr>
        <w:t xml:space="preserve">pproved by </w:t>
      </w:r>
      <w:r w:rsidR="00317D5C">
        <w:rPr>
          <w:rFonts w:cs="Arial"/>
          <w:color w:val="000000"/>
        </w:rPr>
        <w:t xml:space="preserve">Saudi Arab Government or </w:t>
      </w:r>
      <w:r w:rsidR="0043569D" w:rsidRPr="00D809CA">
        <w:rPr>
          <w:rFonts w:cs="Arial"/>
          <w:color w:val="000000"/>
        </w:rPr>
        <w:t>SAUDI ARAMCO</w:t>
      </w:r>
      <w:r w:rsidRPr="00D809CA">
        <w:rPr>
          <w:rFonts w:cs="Arial"/>
          <w:color w:val="000000"/>
        </w:rPr>
        <w:t xml:space="preserve"> </w:t>
      </w:r>
      <w:r w:rsidR="00317D5C">
        <w:rPr>
          <w:rFonts w:cs="Arial"/>
          <w:color w:val="000000"/>
        </w:rPr>
        <w:t xml:space="preserve">but </w:t>
      </w:r>
      <w:r w:rsidRPr="00D809CA">
        <w:rPr>
          <w:rFonts w:cs="Arial"/>
          <w:color w:val="000000"/>
        </w:rPr>
        <w:t>excluding travel time and any other related time spent in connection with the training.</w:t>
      </w:r>
      <w:r w:rsidR="00317D5C">
        <w:rPr>
          <w:rFonts w:cs="Arial"/>
          <w:color w:val="000000"/>
        </w:rPr>
        <w:t xml:space="preserve"> </w:t>
      </w:r>
      <w:r w:rsidRPr="00D809CA">
        <w:rPr>
          <w:rFonts w:cs="Arial"/>
          <w:color w:val="000000"/>
        </w:rPr>
        <w:t xml:space="preserve"> CONTRACTOR shall submit satisfactory proof to SAUDI ARAMCO that </w:t>
      </w:r>
      <w:r w:rsidR="00E0645B" w:rsidRPr="00D809CA">
        <w:rPr>
          <w:rFonts w:cs="Arial"/>
          <w:color w:val="000000"/>
        </w:rPr>
        <w:t xml:space="preserve">Saudi Arab </w:t>
      </w:r>
      <w:r w:rsidRPr="00D809CA">
        <w:rPr>
          <w:rFonts w:cs="Arial"/>
          <w:color w:val="000000"/>
        </w:rPr>
        <w:t xml:space="preserve">CONTRACTOR </w:t>
      </w:r>
      <w:r w:rsidR="00E0645B" w:rsidRPr="00D809CA">
        <w:rPr>
          <w:rFonts w:cs="Arial"/>
          <w:color w:val="000000"/>
        </w:rPr>
        <w:t>Personnel</w:t>
      </w:r>
      <w:r w:rsidRPr="00D809CA">
        <w:rPr>
          <w:rFonts w:cs="Arial"/>
          <w:color w:val="000000"/>
        </w:rPr>
        <w:t xml:space="preserve"> have attended and passed the relevant courses, seminars, or forums.</w:t>
      </w:r>
    </w:p>
    <w:p w14:paraId="62B75326" w14:textId="4C6942AD" w:rsidR="008F5AC6" w:rsidRPr="00D809CA" w:rsidRDefault="008F5AC6" w:rsidP="00740032">
      <w:pPr>
        <w:pStyle w:val="ListParagraph"/>
        <w:numPr>
          <w:ilvl w:val="1"/>
          <w:numId w:val="36"/>
        </w:numPr>
        <w:spacing w:before="120" w:after="120"/>
        <w:contextualSpacing w:val="0"/>
        <w:jc w:val="both"/>
        <w:rPr>
          <w:rFonts w:cs="Arial"/>
          <w:color w:val="000000"/>
        </w:rPr>
      </w:pPr>
      <w:r w:rsidRPr="00D809CA">
        <w:rPr>
          <w:rFonts w:cs="Arial"/>
          <w:color w:val="000000"/>
        </w:rPr>
        <w:t>Training in the workplace</w:t>
      </w:r>
      <w:r w:rsidR="0043569D" w:rsidRPr="00D809CA">
        <w:rPr>
          <w:rFonts w:cs="Arial"/>
          <w:color w:val="000000"/>
        </w:rPr>
        <w:t xml:space="preserve"> or at the Job Site</w:t>
      </w:r>
      <w:r w:rsidRPr="00D809CA">
        <w:rPr>
          <w:rFonts w:cs="Arial"/>
          <w:color w:val="000000"/>
        </w:rPr>
        <w:t xml:space="preserve"> </w:t>
      </w:r>
      <w:r w:rsidR="00433F42" w:rsidRPr="00D809CA">
        <w:rPr>
          <w:rFonts w:cs="Arial"/>
          <w:color w:val="000000"/>
        </w:rPr>
        <w:t xml:space="preserve"> </w:t>
      </w:r>
      <w:r w:rsidR="005C70DD">
        <w:rPr>
          <w:rFonts w:cs="Arial"/>
          <w:color w:val="000000"/>
        </w:rPr>
        <w:t>may</w:t>
      </w:r>
      <w:r w:rsidR="00D019D6">
        <w:rPr>
          <w:rFonts w:cs="Arial"/>
          <w:color w:val="000000"/>
        </w:rPr>
        <w:t xml:space="preserve"> </w:t>
      </w:r>
      <w:r w:rsidRPr="00D809CA">
        <w:rPr>
          <w:rFonts w:cs="Arial"/>
          <w:color w:val="000000"/>
        </w:rPr>
        <w:t>be considered</w:t>
      </w:r>
      <w:r w:rsidR="00D019D6">
        <w:rPr>
          <w:rFonts w:cs="Arial"/>
          <w:color w:val="000000"/>
        </w:rPr>
        <w:t xml:space="preserve"> “Training man-hours”</w:t>
      </w:r>
      <w:r w:rsidR="00C669EB" w:rsidRPr="00D809CA">
        <w:rPr>
          <w:rFonts w:cs="Arial"/>
          <w:color w:val="000000"/>
        </w:rPr>
        <w:t>, at SAUDI ARAMCO’s sole discretion,</w:t>
      </w:r>
      <w:r w:rsidRPr="00D809CA">
        <w:rPr>
          <w:rFonts w:cs="Arial"/>
          <w:color w:val="000000"/>
        </w:rPr>
        <w:t xml:space="preserve"> if</w:t>
      </w:r>
      <w:r w:rsidR="0043569D" w:rsidRPr="00D809CA">
        <w:rPr>
          <w:rFonts w:cs="Arial"/>
          <w:color w:val="000000"/>
        </w:rPr>
        <w:t xml:space="preserve"> meets the following requirements</w:t>
      </w:r>
      <w:r w:rsidRPr="00D809CA">
        <w:rPr>
          <w:rFonts w:cs="Arial"/>
          <w:color w:val="000000"/>
        </w:rPr>
        <w:t>:</w:t>
      </w:r>
    </w:p>
    <w:p w14:paraId="2DFDB258" w14:textId="77777777" w:rsidR="008F5AC6" w:rsidRPr="00D809CA" w:rsidRDefault="008F5AC6" w:rsidP="00740032">
      <w:pPr>
        <w:pStyle w:val="ListParagraph"/>
        <w:numPr>
          <w:ilvl w:val="2"/>
          <w:numId w:val="36"/>
        </w:numPr>
        <w:tabs>
          <w:tab w:val="clear" w:pos="2160"/>
        </w:tabs>
        <w:spacing w:before="120" w:after="120"/>
        <w:ind w:left="2268" w:hanging="850"/>
        <w:contextualSpacing w:val="0"/>
        <w:jc w:val="both"/>
        <w:rPr>
          <w:rFonts w:cs="Arial"/>
          <w:color w:val="000000"/>
        </w:rPr>
      </w:pPr>
      <w:r w:rsidRPr="00D809CA">
        <w:rPr>
          <w:rFonts w:cs="Arial"/>
          <w:color w:val="000000"/>
        </w:rPr>
        <w:t>The training is delivered by a qualified instructor, who shall be certified as such for the skill</w:t>
      </w:r>
      <w:r w:rsidR="00D019D6">
        <w:rPr>
          <w:rFonts w:cs="Arial"/>
          <w:color w:val="000000"/>
        </w:rPr>
        <w:t>s</w:t>
      </w:r>
      <w:r w:rsidRPr="00D809CA">
        <w:rPr>
          <w:rFonts w:cs="Arial"/>
          <w:color w:val="000000"/>
        </w:rPr>
        <w:t xml:space="preserve"> being taught.</w:t>
      </w:r>
    </w:p>
    <w:p w14:paraId="78AFB621" w14:textId="50D28CCE" w:rsidR="008F5AC6" w:rsidRPr="00D809CA" w:rsidRDefault="008F5AC6" w:rsidP="00740032">
      <w:pPr>
        <w:pStyle w:val="ListParagraph"/>
        <w:numPr>
          <w:ilvl w:val="2"/>
          <w:numId w:val="36"/>
        </w:numPr>
        <w:tabs>
          <w:tab w:val="clear" w:pos="2160"/>
        </w:tabs>
        <w:spacing w:before="120" w:after="120"/>
        <w:ind w:left="2268" w:hanging="850"/>
        <w:contextualSpacing w:val="0"/>
        <w:jc w:val="both"/>
        <w:rPr>
          <w:rFonts w:cs="Arial"/>
          <w:color w:val="000000"/>
        </w:rPr>
      </w:pPr>
      <w:r w:rsidRPr="00D809CA">
        <w:rPr>
          <w:rFonts w:cs="Arial"/>
          <w:color w:val="000000"/>
        </w:rPr>
        <w:t xml:space="preserve">The workplace </w:t>
      </w:r>
      <w:r w:rsidR="005F400E">
        <w:rPr>
          <w:rFonts w:cs="Arial"/>
          <w:color w:val="000000"/>
        </w:rPr>
        <w:t xml:space="preserve">or Job Site (as applicable) </w:t>
      </w:r>
      <w:r w:rsidRPr="00D809CA">
        <w:rPr>
          <w:rFonts w:cs="Arial"/>
          <w:color w:val="000000"/>
        </w:rPr>
        <w:t xml:space="preserve">is equipped with the equipment </w:t>
      </w:r>
      <w:r w:rsidR="00B663FC">
        <w:rPr>
          <w:rFonts w:cs="Arial"/>
          <w:color w:val="000000"/>
        </w:rPr>
        <w:t xml:space="preserve">and tools </w:t>
      </w:r>
      <w:r w:rsidRPr="00D809CA">
        <w:rPr>
          <w:rFonts w:cs="Arial"/>
          <w:color w:val="000000"/>
        </w:rPr>
        <w:t xml:space="preserve">required </w:t>
      </w:r>
      <w:r w:rsidR="00B663FC">
        <w:rPr>
          <w:rFonts w:cs="Arial"/>
          <w:color w:val="000000"/>
        </w:rPr>
        <w:t>for the skills being taught</w:t>
      </w:r>
      <w:r w:rsidRPr="00D809CA">
        <w:rPr>
          <w:rFonts w:cs="Arial"/>
          <w:color w:val="000000"/>
        </w:rPr>
        <w:t>.</w:t>
      </w:r>
    </w:p>
    <w:p w14:paraId="5C806016" w14:textId="48CA8E86" w:rsidR="008F5AC6" w:rsidRPr="00D809CA" w:rsidRDefault="008F5AC6" w:rsidP="00740032">
      <w:pPr>
        <w:pStyle w:val="ListParagraph"/>
        <w:numPr>
          <w:ilvl w:val="2"/>
          <w:numId w:val="36"/>
        </w:numPr>
        <w:tabs>
          <w:tab w:val="clear" w:pos="2160"/>
        </w:tabs>
        <w:spacing w:before="120" w:after="120"/>
        <w:ind w:left="2268" w:hanging="850"/>
        <w:contextualSpacing w:val="0"/>
        <w:jc w:val="both"/>
        <w:rPr>
          <w:rFonts w:cs="Arial"/>
          <w:color w:val="000000"/>
        </w:rPr>
      </w:pPr>
      <w:r w:rsidRPr="00D809CA">
        <w:rPr>
          <w:rFonts w:cs="Arial"/>
          <w:color w:val="000000"/>
        </w:rPr>
        <w:t>The workplace</w:t>
      </w:r>
      <w:r w:rsidR="005F400E">
        <w:rPr>
          <w:rFonts w:cs="Arial"/>
          <w:color w:val="000000"/>
        </w:rPr>
        <w:t xml:space="preserve"> or Job Site (as applicable)</w:t>
      </w:r>
      <w:r w:rsidRPr="00D809CA">
        <w:rPr>
          <w:rFonts w:cs="Arial"/>
          <w:color w:val="000000"/>
        </w:rPr>
        <w:t xml:space="preserve"> training hours are part of a specific training leading to a recognized certification in a particular </w:t>
      </w:r>
      <w:r w:rsidRPr="00D809CA">
        <w:rPr>
          <w:rFonts w:cs="Arial"/>
          <w:color w:val="000000"/>
        </w:rPr>
        <w:lastRenderedPageBreak/>
        <w:t xml:space="preserve">job skill.  Supervised apprentice work hours required for such certification may be </w:t>
      </w:r>
      <w:r w:rsidR="00B663FC">
        <w:rPr>
          <w:rFonts w:cs="Arial"/>
          <w:color w:val="000000"/>
        </w:rPr>
        <w:t xml:space="preserve">also </w:t>
      </w:r>
      <w:r w:rsidRPr="00D809CA">
        <w:rPr>
          <w:rFonts w:cs="Arial"/>
          <w:color w:val="000000"/>
        </w:rPr>
        <w:t>considered.</w:t>
      </w:r>
    </w:p>
    <w:p w14:paraId="43F30CCD" w14:textId="77777777" w:rsidR="005A6B41" w:rsidRPr="00D809CA" w:rsidRDefault="00131EAB" w:rsidP="00740032">
      <w:pPr>
        <w:pStyle w:val="ListParagraph"/>
        <w:numPr>
          <w:ilvl w:val="0"/>
          <w:numId w:val="36"/>
        </w:numPr>
        <w:tabs>
          <w:tab w:val="clear" w:pos="720"/>
        </w:tabs>
        <w:spacing w:before="360" w:after="120"/>
        <w:contextualSpacing w:val="0"/>
        <w:jc w:val="both"/>
        <w:rPr>
          <w:rFonts w:cs="Arial"/>
          <w:color w:val="000000"/>
          <w:u w:val="single"/>
        </w:rPr>
      </w:pPr>
      <w:r w:rsidRPr="00D809CA">
        <w:rPr>
          <w:rFonts w:cs="Arial"/>
          <w:color w:val="000000"/>
          <w:u w:val="single"/>
        </w:rPr>
        <w:t>COMPREHENSIVE MEDICAL INSURANCE FOR SAUDI ARAB CONTRACTOR PERSONNEL</w:t>
      </w:r>
    </w:p>
    <w:p w14:paraId="5E3EE206" w14:textId="77777777" w:rsidR="005A6B41" w:rsidRPr="00D809CA" w:rsidRDefault="005A6B41" w:rsidP="00740032">
      <w:pPr>
        <w:widowControl w:val="0"/>
        <w:spacing w:before="120" w:after="120"/>
        <w:ind w:left="720"/>
        <w:jc w:val="both"/>
        <w:outlineLvl w:val="0"/>
        <w:rPr>
          <w:rFonts w:ascii="Arial" w:eastAsia="Calibri" w:hAnsi="Arial" w:cs="Arial"/>
          <w:color w:val="000000"/>
          <w:szCs w:val="24"/>
        </w:rPr>
      </w:pPr>
      <w:r w:rsidRPr="00D809CA">
        <w:rPr>
          <w:rFonts w:ascii="Arial" w:eastAsia="Calibri" w:hAnsi="Arial" w:cs="Arial"/>
          <w:color w:val="000000"/>
          <w:szCs w:val="24"/>
        </w:rPr>
        <w:t xml:space="preserve">CONTRACTOR shall provide comprehensive medical insurance </w:t>
      </w:r>
      <w:r w:rsidR="00877977" w:rsidRPr="00D809CA">
        <w:rPr>
          <w:rFonts w:ascii="Arial" w:eastAsia="Calibri" w:hAnsi="Arial" w:cs="Arial"/>
          <w:color w:val="000000"/>
          <w:szCs w:val="24"/>
        </w:rPr>
        <w:t xml:space="preserve">(minimum Class B) </w:t>
      </w:r>
      <w:r w:rsidRPr="00D809CA">
        <w:rPr>
          <w:rFonts w:ascii="Arial" w:eastAsia="Calibri" w:hAnsi="Arial" w:cs="Arial"/>
          <w:color w:val="000000"/>
          <w:szCs w:val="24"/>
        </w:rPr>
        <w:t xml:space="preserve">to all Saudi Arab </w:t>
      </w:r>
      <w:r w:rsidR="00877977" w:rsidRPr="00D809CA">
        <w:rPr>
          <w:rFonts w:ascii="Arial" w:eastAsia="Calibri" w:hAnsi="Arial" w:cs="Arial"/>
          <w:color w:val="000000"/>
          <w:szCs w:val="24"/>
        </w:rPr>
        <w:t>CONTRACTOR Personnel</w:t>
      </w:r>
      <w:r w:rsidRPr="00D809CA">
        <w:rPr>
          <w:rFonts w:ascii="Arial" w:eastAsia="Calibri" w:hAnsi="Arial" w:cs="Arial"/>
          <w:color w:val="000000"/>
          <w:szCs w:val="24"/>
        </w:rPr>
        <w:t xml:space="preserve"> including </w:t>
      </w:r>
      <w:r w:rsidR="00E40588" w:rsidRPr="00D809CA">
        <w:rPr>
          <w:rFonts w:ascii="Arial" w:eastAsia="Calibri" w:hAnsi="Arial" w:cs="Arial"/>
          <w:color w:val="000000"/>
          <w:szCs w:val="24"/>
        </w:rPr>
        <w:t xml:space="preserve">the </w:t>
      </w:r>
      <w:r w:rsidRPr="00D809CA">
        <w:rPr>
          <w:rFonts w:ascii="Arial" w:eastAsia="Calibri" w:hAnsi="Arial" w:cs="Arial"/>
          <w:color w:val="000000"/>
          <w:szCs w:val="24"/>
        </w:rPr>
        <w:t xml:space="preserve">employees’ </w:t>
      </w:r>
      <w:r w:rsidR="0069717E" w:rsidRPr="00D809CA">
        <w:rPr>
          <w:rFonts w:ascii="Arial" w:eastAsia="Calibri" w:hAnsi="Arial" w:cs="Arial"/>
          <w:color w:val="000000"/>
          <w:szCs w:val="24"/>
        </w:rPr>
        <w:t>spouse</w:t>
      </w:r>
      <w:r w:rsidRPr="00D809CA">
        <w:rPr>
          <w:rFonts w:ascii="Arial" w:eastAsia="Calibri" w:hAnsi="Arial" w:cs="Arial"/>
          <w:color w:val="000000"/>
          <w:szCs w:val="24"/>
        </w:rPr>
        <w:t>(s), children, and parents</w:t>
      </w:r>
      <w:r w:rsidR="006C063C" w:rsidRPr="00D809CA">
        <w:rPr>
          <w:rFonts w:ascii="Arial" w:eastAsia="Calibri" w:hAnsi="Arial" w:cs="Arial"/>
          <w:color w:val="000000"/>
          <w:szCs w:val="24"/>
        </w:rPr>
        <w:t>.</w:t>
      </w:r>
    </w:p>
    <w:p w14:paraId="2D71D9F2" w14:textId="77777777" w:rsidR="00514152" w:rsidRPr="00D809CA" w:rsidRDefault="00131EAB" w:rsidP="00740032">
      <w:pPr>
        <w:pStyle w:val="ListParagraph"/>
        <w:numPr>
          <w:ilvl w:val="0"/>
          <w:numId w:val="36"/>
        </w:numPr>
        <w:tabs>
          <w:tab w:val="clear" w:pos="720"/>
        </w:tabs>
        <w:spacing w:before="360" w:after="120"/>
        <w:contextualSpacing w:val="0"/>
        <w:jc w:val="both"/>
        <w:rPr>
          <w:rFonts w:cs="Arial"/>
          <w:color w:val="000000"/>
          <w:u w:val="single"/>
        </w:rPr>
      </w:pPr>
      <w:r w:rsidRPr="00D809CA">
        <w:rPr>
          <w:rFonts w:cs="Arial"/>
          <w:color w:val="000000"/>
          <w:u w:val="single"/>
        </w:rPr>
        <w:t>CAMP ACCOMMODATION FOR SAUDI ARAB CONTRACTOR PERSONNEL</w:t>
      </w:r>
    </w:p>
    <w:p w14:paraId="03C2E39F" w14:textId="77777777" w:rsidR="00374A57" w:rsidRPr="00D809CA" w:rsidRDefault="00374A57" w:rsidP="00740032">
      <w:pPr>
        <w:pStyle w:val="ListParagraph"/>
        <w:spacing w:before="120" w:after="120"/>
        <w:jc w:val="both"/>
        <w:outlineLvl w:val="0"/>
        <w:rPr>
          <w:rFonts w:eastAsia="Calibri" w:cs="Arial"/>
          <w:color w:val="000000"/>
        </w:rPr>
      </w:pPr>
      <w:r w:rsidRPr="00D809CA">
        <w:rPr>
          <w:rFonts w:eastAsia="Calibri" w:cs="Arial"/>
          <w:color w:val="000000"/>
        </w:rPr>
        <w:t>CONTRACTOR shall provide camp accommodation, recreation facilities, meals, and laundry services to all Saudi Arab CONTRACTOR Personnel working at the Job Site when their permanent residence is located more than 100 kilometers from the Job Site.</w:t>
      </w:r>
    </w:p>
    <w:p w14:paraId="3D7E7869" w14:textId="77777777" w:rsidR="00D809CA" w:rsidRPr="00D809CA" w:rsidRDefault="00D809CA" w:rsidP="00740032">
      <w:pPr>
        <w:pStyle w:val="ListParagraph"/>
        <w:numPr>
          <w:ilvl w:val="0"/>
          <w:numId w:val="36"/>
        </w:numPr>
        <w:tabs>
          <w:tab w:val="clear" w:pos="720"/>
        </w:tabs>
        <w:spacing w:before="360" w:after="120"/>
        <w:contextualSpacing w:val="0"/>
        <w:jc w:val="both"/>
        <w:rPr>
          <w:rFonts w:cs="Arial"/>
          <w:color w:val="000000"/>
          <w:u w:val="single"/>
        </w:rPr>
      </w:pPr>
      <w:r w:rsidRPr="00D809CA">
        <w:rPr>
          <w:rFonts w:cs="Arial"/>
          <w:color w:val="000000"/>
          <w:u w:val="single"/>
        </w:rPr>
        <w:t>REDEPLOYMENT OF SAUDI ARAB CONTRACTOR PERSONNEL</w:t>
      </w:r>
    </w:p>
    <w:p w14:paraId="60625F0A" w14:textId="4F978FF7" w:rsidR="00C238D5" w:rsidRDefault="00C238D5" w:rsidP="00740032">
      <w:pPr>
        <w:spacing w:before="120" w:after="120"/>
        <w:ind w:left="720"/>
        <w:jc w:val="both"/>
        <w:outlineLvl w:val="0"/>
        <w:rPr>
          <w:rFonts w:ascii="Arial" w:hAnsi="Arial" w:cs="Arial"/>
          <w:szCs w:val="24"/>
          <w:highlight w:val="yellow"/>
        </w:rPr>
      </w:pPr>
      <w:r>
        <w:rPr>
          <w:rFonts w:ascii="Arial" w:eastAsia="Calibri" w:hAnsi="Arial" w:cs="Arial"/>
          <w:color w:val="000000"/>
          <w:szCs w:val="24"/>
        </w:rPr>
        <w:t>C</w:t>
      </w:r>
      <w:r w:rsidRPr="005F70A2">
        <w:rPr>
          <w:rFonts w:ascii="Arial" w:eastAsia="Calibri" w:hAnsi="Arial" w:cs="Arial"/>
          <w:color w:val="000000"/>
          <w:szCs w:val="24"/>
        </w:rPr>
        <w:t>ONTRACTOR shall make every reasonable effort to provide redeployment opportunities to Saudi Arab CONTRACTOR Personnel facing employment termination due to the completion of the WORK.  Should CONTRACTOR be unable to provide redeployment opportunities to Saudi Arab CONTRACTOR Personnel, CONTRACTOR shall provide to SAUDI ARAMCO, three (3) months before the completion of the WORK, the list of all Saudi Arab employees facing employment termination, including the employee</w:t>
      </w:r>
      <w:r w:rsidR="009C757C">
        <w:rPr>
          <w:rFonts w:ascii="Arial" w:eastAsia="Calibri" w:hAnsi="Arial" w:cs="Arial"/>
          <w:color w:val="000000"/>
          <w:szCs w:val="24"/>
        </w:rPr>
        <w:t>’s</w:t>
      </w:r>
      <w:r w:rsidRPr="005F70A2">
        <w:rPr>
          <w:rFonts w:ascii="Arial" w:eastAsia="Calibri" w:hAnsi="Arial" w:cs="Arial"/>
          <w:color w:val="000000"/>
          <w:szCs w:val="24"/>
        </w:rPr>
        <w:t xml:space="preserve"> name, trade or discipline, and reasons for inability to redeploy these Saudi Arab employees.</w:t>
      </w:r>
    </w:p>
    <w:p w14:paraId="5343F4A4" w14:textId="1B451DA0" w:rsidR="005E01CC" w:rsidRPr="0001401F" w:rsidRDefault="005E01CC" w:rsidP="00740032">
      <w:pPr>
        <w:pStyle w:val="ListParagraph"/>
        <w:keepNext/>
        <w:numPr>
          <w:ilvl w:val="0"/>
          <w:numId w:val="36"/>
        </w:numPr>
        <w:tabs>
          <w:tab w:val="clear" w:pos="720"/>
        </w:tabs>
        <w:spacing w:before="360" w:after="120"/>
        <w:contextualSpacing w:val="0"/>
        <w:jc w:val="both"/>
        <w:rPr>
          <w:rFonts w:cs="Arial"/>
          <w:color w:val="000000"/>
          <w:u w:val="single"/>
        </w:rPr>
      </w:pPr>
      <w:r w:rsidRPr="0001401F">
        <w:rPr>
          <w:rFonts w:cs="Arial"/>
          <w:color w:val="000000"/>
          <w:u w:val="single"/>
        </w:rPr>
        <w:t>OTHER OBLIGATIONS AND COMPLIANCE AUDIT RIGHTS</w:t>
      </w:r>
    </w:p>
    <w:p w14:paraId="710D1CE1" w14:textId="1DCA8C2A" w:rsidR="005E01CC" w:rsidRPr="00D809CA" w:rsidRDefault="005E01CC" w:rsidP="00740032">
      <w:pPr>
        <w:pStyle w:val="ListParagraph"/>
        <w:keepNext/>
        <w:numPr>
          <w:ilvl w:val="1"/>
          <w:numId w:val="36"/>
        </w:numPr>
        <w:spacing w:before="120" w:after="120"/>
        <w:contextualSpacing w:val="0"/>
        <w:jc w:val="both"/>
        <w:rPr>
          <w:rFonts w:cs="Arial"/>
          <w:color w:val="000000"/>
        </w:rPr>
      </w:pPr>
      <w:r w:rsidRPr="00D809CA">
        <w:rPr>
          <w:rFonts w:cs="Arial"/>
          <w:color w:val="000000"/>
        </w:rPr>
        <w:t xml:space="preserve">Compliance with the requirement of </w:t>
      </w:r>
      <w:proofErr w:type="gramStart"/>
      <w:r w:rsidRPr="00D809CA">
        <w:rPr>
          <w:rFonts w:cs="Arial"/>
          <w:color w:val="000000"/>
        </w:rPr>
        <w:t>this  Schedule</w:t>
      </w:r>
      <w:proofErr w:type="gramEnd"/>
      <w:r w:rsidRPr="00D809CA">
        <w:rPr>
          <w:rFonts w:cs="Arial"/>
          <w:color w:val="000000"/>
        </w:rPr>
        <w:t xml:space="preserve"> “S” shall not relieve the CONTRACTOR of any other obligations, including, but not limited to, those to the Government of Saudi Arabia.</w:t>
      </w:r>
    </w:p>
    <w:p w14:paraId="1F19D3C2" w14:textId="596A33EB" w:rsidR="005E01CC" w:rsidRPr="00D809CA" w:rsidRDefault="005E01CC" w:rsidP="00740032">
      <w:pPr>
        <w:pStyle w:val="ListParagraph"/>
        <w:numPr>
          <w:ilvl w:val="1"/>
          <w:numId w:val="36"/>
        </w:numPr>
        <w:spacing w:before="120" w:after="120"/>
        <w:contextualSpacing w:val="0"/>
        <w:jc w:val="both"/>
        <w:rPr>
          <w:rFonts w:cs="Arial"/>
          <w:color w:val="000000"/>
        </w:rPr>
      </w:pPr>
      <w:r w:rsidRPr="00D809CA">
        <w:rPr>
          <w:rFonts w:cs="Arial"/>
          <w:color w:val="000000"/>
        </w:rPr>
        <w:t xml:space="preserve">CONTRACTOR shall maintain, and shall cause its Subcontractors to maintain, records, correspondence, instructions, plans, receipts, memoranda, and other evidence (the foregoing constitute "records" for the purpose of this Paragraph) sufficient to accurately and properly reflect CONTRACTOR’s and Subcontractors’ compliance of the provisions of this Schedule “S”.  SAUDI ARAMCO, or any firm appointed by SAUDI ARAMCO, shall have access, at all reasonable times, to all such records for the purpose of auditing and verifying compliance, and shall have the right to reproduce any such records.  CONTRACTOR shall preserve and make available, and shall cause its Subcontractors to preserve and make available, all such records for a period of two (2) years after </w:t>
      </w:r>
      <w:r w:rsidR="00B663FC">
        <w:rPr>
          <w:rFonts w:cs="Arial"/>
          <w:color w:val="000000"/>
        </w:rPr>
        <w:t>the c</w:t>
      </w:r>
      <w:r w:rsidRPr="00D809CA">
        <w:rPr>
          <w:rFonts w:cs="Arial"/>
          <w:color w:val="000000"/>
        </w:rPr>
        <w:t xml:space="preserve">ompletion </w:t>
      </w:r>
      <w:r w:rsidR="00B663FC">
        <w:rPr>
          <w:rFonts w:cs="Arial"/>
          <w:color w:val="000000"/>
        </w:rPr>
        <w:t xml:space="preserve">of the WORK </w:t>
      </w:r>
      <w:r w:rsidRPr="00D809CA">
        <w:rPr>
          <w:rFonts w:cs="Arial"/>
          <w:color w:val="000000"/>
        </w:rPr>
        <w:t>or termination of this Contract</w:t>
      </w:r>
      <w:r w:rsidR="00F26668">
        <w:rPr>
          <w:rFonts w:cs="Arial"/>
          <w:color w:val="000000"/>
        </w:rPr>
        <w:t>.</w:t>
      </w:r>
    </w:p>
    <w:p w14:paraId="3CDD823C" w14:textId="77777777" w:rsidR="005E01CC" w:rsidRPr="00D809CA" w:rsidRDefault="005E01CC" w:rsidP="00740032">
      <w:pPr>
        <w:pStyle w:val="ListParagraph"/>
        <w:numPr>
          <w:ilvl w:val="0"/>
          <w:numId w:val="36"/>
        </w:numPr>
        <w:tabs>
          <w:tab w:val="clear" w:pos="720"/>
        </w:tabs>
        <w:spacing w:before="360" w:after="120"/>
        <w:contextualSpacing w:val="0"/>
        <w:jc w:val="both"/>
        <w:rPr>
          <w:rFonts w:cs="Arial"/>
          <w:color w:val="000000"/>
          <w:u w:val="single"/>
        </w:rPr>
      </w:pPr>
      <w:r w:rsidRPr="00D809CA">
        <w:rPr>
          <w:rFonts w:cs="Arial"/>
          <w:color w:val="000000"/>
          <w:u w:val="single"/>
        </w:rPr>
        <w:lastRenderedPageBreak/>
        <w:t>ADDITIONAL SAUDI ARAMCO REMEDIES</w:t>
      </w:r>
    </w:p>
    <w:p w14:paraId="18D9F996" w14:textId="48D1D4D7" w:rsidR="005E01CC" w:rsidRPr="00D809CA" w:rsidRDefault="00B663FC" w:rsidP="00740032">
      <w:pPr>
        <w:pStyle w:val="BodyTextIndent2"/>
        <w:widowControl w:val="0"/>
        <w:spacing w:before="120" w:after="120"/>
        <w:outlineLvl w:val="1"/>
        <w:rPr>
          <w:rFonts w:ascii="Arial" w:hAnsi="Arial"/>
          <w:szCs w:val="24"/>
        </w:rPr>
      </w:pPr>
      <w:r>
        <w:rPr>
          <w:rFonts w:ascii="Arial" w:hAnsi="Arial"/>
          <w:szCs w:val="24"/>
        </w:rPr>
        <w:t>CONTRACTOR</w:t>
      </w:r>
      <w:r w:rsidR="009C757C">
        <w:rPr>
          <w:rFonts w:ascii="Arial" w:hAnsi="Arial"/>
          <w:szCs w:val="24"/>
        </w:rPr>
        <w:t>’s</w:t>
      </w:r>
      <w:r>
        <w:rPr>
          <w:rFonts w:ascii="Arial" w:hAnsi="Arial"/>
          <w:szCs w:val="24"/>
        </w:rPr>
        <w:t xml:space="preserve"> f</w:t>
      </w:r>
      <w:r w:rsidR="005E01CC" w:rsidRPr="00D809CA">
        <w:rPr>
          <w:rFonts w:ascii="Arial" w:hAnsi="Arial"/>
          <w:szCs w:val="24"/>
        </w:rPr>
        <w:t>ailure to</w:t>
      </w:r>
      <w:r w:rsidR="009C757C">
        <w:rPr>
          <w:rFonts w:ascii="Arial" w:hAnsi="Arial"/>
          <w:szCs w:val="24"/>
        </w:rPr>
        <w:t xml:space="preserve"> comply with the requirements of this Schedule “S”</w:t>
      </w:r>
      <w:r>
        <w:rPr>
          <w:rFonts w:ascii="Arial" w:hAnsi="Arial"/>
          <w:szCs w:val="24"/>
        </w:rPr>
        <w:t>,</w:t>
      </w:r>
      <w:r w:rsidR="005E01CC" w:rsidRPr="00D809CA">
        <w:rPr>
          <w:rFonts w:ascii="Arial" w:hAnsi="Arial"/>
          <w:szCs w:val="24"/>
        </w:rPr>
        <w:t xml:space="preserve"> or failure to provide requested documentation or support to verify presence or qualification of </w:t>
      </w:r>
      <w:r>
        <w:rPr>
          <w:rFonts w:ascii="Arial" w:hAnsi="Arial"/>
          <w:szCs w:val="24"/>
        </w:rPr>
        <w:t>CONTRACTOR P</w:t>
      </w:r>
      <w:r w:rsidR="005E01CC" w:rsidRPr="00D809CA">
        <w:rPr>
          <w:rFonts w:ascii="Arial" w:hAnsi="Arial"/>
          <w:szCs w:val="24"/>
        </w:rPr>
        <w:t xml:space="preserve">ersonnel, or evidence of falsified records shall constitute a substantial breach of this Contract and in addition to the other remedies included </w:t>
      </w:r>
      <w:r>
        <w:rPr>
          <w:rFonts w:ascii="Arial" w:hAnsi="Arial"/>
          <w:szCs w:val="24"/>
        </w:rPr>
        <w:t>in the Contract</w:t>
      </w:r>
      <w:r w:rsidR="005E01CC" w:rsidRPr="00D809CA">
        <w:rPr>
          <w:rFonts w:ascii="Arial" w:hAnsi="Arial"/>
          <w:szCs w:val="24"/>
        </w:rPr>
        <w:t xml:space="preserve"> may result in the CONTRACTOR being suspended from consideration for future contracts for a period to be determined solely by SAUDI ARAMCO.</w:t>
      </w:r>
    </w:p>
    <w:p w14:paraId="7D48B566" w14:textId="77777777" w:rsidR="005E01CC" w:rsidRPr="00D809CA" w:rsidRDefault="005E01CC" w:rsidP="00740032">
      <w:pPr>
        <w:widowControl w:val="0"/>
        <w:spacing w:before="120" w:after="120"/>
        <w:rPr>
          <w:rFonts w:ascii="Arial" w:hAnsi="Arial" w:cs="Arial"/>
          <w:szCs w:val="24"/>
        </w:rPr>
      </w:pPr>
    </w:p>
    <w:p w14:paraId="6963F5F3" w14:textId="577E2EE8" w:rsidR="00F82712" w:rsidRPr="00D809CA" w:rsidRDefault="00DF680F" w:rsidP="00740032">
      <w:pPr>
        <w:widowControl w:val="0"/>
        <w:spacing w:before="120" w:after="120"/>
        <w:jc w:val="center"/>
        <w:rPr>
          <w:rFonts w:ascii="Arial" w:hAnsi="Arial" w:cs="Arial"/>
          <w:szCs w:val="24"/>
        </w:rPr>
      </w:pPr>
      <w:r w:rsidRPr="00D809CA">
        <w:rPr>
          <w:rFonts w:ascii="Arial" w:hAnsi="Arial" w:cs="Arial"/>
          <w:szCs w:val="24"/>
        </w:rPr>
        <w:t xml:space="preserve">END OF SCHEDULE </w:t>
      </w:r>
      <w:r w:rsidR="003F39C0" w:rsidRPr="00D809CA">
        <w:rPr>
          <w:rFonts w:ascii="Arial" w:hAnsi="Arial" w:cs="Arial"/>
          <w:szCs w:val="24"/>
        </w:rPr>
        <w:t>S</w:t>
      </w:r>
    </w:p>
    <w:sectPr w:rsidR="00F82712" w:rsidRPr="00D809CA" w:rsidSect="00AB7381">
      <w:headerReference w:type="default" r:id="rId8"/>
      <w:footerReference w:type="default" r:id="rId9"/>
      <w:headerReference w:type="first" r:id="rId10"/>
      <w:footerReference w:type="first" r:id="rId11"/>
      <w:pgSz w:w="12240" w:h="15840" w:code="1"/>
      <w:pgMar w:top="1418" w:right="1418" w:bottom="1134" w:left="1418" w:header="851" w:footer="567"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67A99" w14:textId="77777777" w:rsidR="004D7694" w:rsidRDefault="004D7694">
      <w:r>
        <w:separator/>
      </w:r>
    </w:p>
  </w:endnote>
  <w:endnote w:type="continuationSeparator" w:id="0">
    <w:p w14:paraId="0008CE4C" w14:textId="77777777" w:rsidR="004D7694" w:rsidRDefault="004D7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9864214"/>
      <w:docPartObj>
        <w:docPartGallery w:val="Page Numbers (Bottom of Page)"/>
        <w:docPartUnique/>
      </w:docPartObj>
    </w:sdtPr>
    <w:sdtEndPr>
      <w:rPr>
        <w:rFonts w:ascii="Arial" w:hAnsi="Arial" w:cs="Arial"/>
        <w:noProof/>
      </w:rPr>
    </w:sdtEndPr>
    <w:sdtContent>
      <w:p w14:paraId="3227E5BD" w14:textId="77777777" w:rsidR="00CE22E9" w:rsidRPr="00CE22E9" w:rsidRDefault="00CE22E9">
        <w:pPr>
          <w:pStyle w:val="Footer"/>
          <w:jc w:val="center"/>
          <w:rPr>
            <w:rFonts w:ascii="Arial" w:hAnsi="Arial" w:cs="Arial"/>
          </w:rPr>
        </w:pPr>
        <w:r w:rsidRPr="00CE22E9">
          <w:rPr>
            <w:rFonts w:ascii="Arial" w:hAnsi="Arial" w:cs="Arial"/>
            <w:lang w:val="en-US"/>
          </w:rPr>
          <w:t>S-</w:t>
        </w:r>
        <w:r w:rsidRPr="00CE22E9">
          <w:rPr>
            <w:rFonts w:ascii="Arial" w:hAnsi="Arial" w:cs="Arial"/>
          </w:rPr>
          <w:fldChar w:fldCharType="begin"/>
        </w:r>
        <w:r w:rsidRPr="00CE22E9">
          <w:rPr>
            <w:rFonts w:ascii="Arial" w:hAnsi="Arial" w:cs="Arial"/>
          </w:rPr>
          <w:instrText xml:space="preserve"> PAGE   \* MERGEFORMAT </w:instrText>
        </w:r>
        <w:r w:rsidRPr="00CE22E9">
          <w:rPr>
            <w:rFonts w:ascii="Arial" w:hAnsi="Arial" w:cs="Arial"/>
          </w:rPr>
          <w:fldChar w:fldCharType="separate"/>
        </w:r>
        <w:r w:rsidR="00F17B5B">
          <w:rPr>
            <w:rFonts w:ascii="Arial" w:hAnsi="Arial" w:cs="Arial"/>
            <w:noProof/>
          </w:rPr>
          <w:t>6</w:t>
        </w:r>
        <w:r w:rsidRPr="00CE22E9">
          <w:rPr>
            <w:rFonts w:ascii="Arial" w:hAnsi="Arial" w:cs="Arial"/>
            <w:noProof/>
          </w:rPr>
          <w:fldChar w:fldCharType="end"/>
        </w:r>
      </w:p>
    </w:sdtContent>
  </w:sdt>
  <w:p w14:paraId="3FA54A81" w14:textId="77777777" w:rsidR="003863FC" w:rsidRDefault="003863FC" w:rsidP="003863FC">
    <w:pPr>
      <w:pStyle w:val="Footer"/>
      <w:jc w:val="right"/>
      <w:rPr>
        <w:rStyle w:val="PageNumber"/>
        <w:rFonts w:ascii="Arial" w:hAnsi="Arial" w:cs="Arial"/>
      </w:rPr>
    </w:pPr>
    <w:r w:rsidRPr="00AB2D8B">
      <w:rPr>
        <w:rStyle w:val="PageNumber"/>
        <w:rFonts w:ascii="Arial" w:hAnsi="Arial" w:cs="Arial"/>
        <w:szCs w:val="24"/>
      </w:rPr>
      <w:t xml:space="preserve">MP-LSTK </w:t>
    </w:r>
    <w:r>
      <w:rPr>
        <w:rStyle w:val="PageNumber"/>
        <w:rFonts w:ascii="Arial" w:hAnsi="Arial" w:cs="Arial"/>
        <w:szCs w:val="24"/>
        <w:lang w:val="en-US"/>
      </w:rPr>
      <w:t xml:space="preserve">/ </w:t>
    </w:r>
    <w:r w:rsidRPr="00AB2D8B">
      <w:rPr>
        <w:rStyle w:val="PageNumber"/>
        <w:rFonts w:ascii="Arial" w:hAnsi="Arial" w:cs="Arial"/>
        <w:szCs w:val="24"/>
      </w:rPr>
      <w:t xml:space="preserve">MP-IK-LSTK </w:t>
    </w:r>
    <w:r>
      <w:rPr>
        <w:rStyle w:val="PageNumber"/>
        <w:rFonts w:ascii="Arial" w:hAnsi="Arial" w:cs="Arial"/>
        <w:szCs w:val="24"/>
        <w:lang w:val="en-US"/>
      </w:rPr>
      <w:t>/ MP-</w:t>
    </w:r>
    <w:r w:rsidRPr="00AB2D8B">
      <w:rPr>
        <w:rStyle w:val="PageNumber"/>
        <w:rFonts w:ascii="Arial" w:hAnsi="Arial" w:cs="Arial"/>
        <w:szCs w:val="24"/>
      </w:rPr>
      <w:t>IK-LSPB</w:t>
    </w:r>
  </w:p>
  <w:p w14:paraId="432819F5" w14:textId="77777777" w:rsidR="003863FC" w:rsidRPr="003863FC" w:rsidRDefault="003863FC" w:rsidP="003863FC">
    <w:pPr>
      <w:pStyle w:val="Footer"/>
      <w:jc w:val="right"/>
      <w:rPr>
        <w:rStyle w:val="PageNumber"/>
        <w:rFonts w:ascii="Arial" w:hAnsi="Arial" w:cs="Arial"/>
        <w:lang w:val="en-US"/>
      </w:rPr>
    </w:pPr>
    <w:r w:rsidRPr="00AB2D8B">
      <w:rPr>
        <w:rStyle w:val="PageNumber"/>
        <w:rFonts w:ascii="Arial" w:hAnsi="Arial" w:cs="Arial"/>
        <w:szCs w:val="24"/>
      </w:rPr>
      <w:t>MP</w:t>
    </w:r>
    <w:r>
      <w:rPr>
        <w:rStyle w:val="PageNumber"/>
        <w:rFonts w:ascii="Arial" w:hAnsi="Arial" w:cs="Arial"/>
        <w:szCs w:val="24"/>
        <w:lang w:val="en-US"/>
      </w:rPr>
      <w:t>-CV</w:t>
    </w:r>
    <w:r w:rsidRPr="00AB2D8B">
      <w:rPr>
        <w:rStyle w:val="PageNumber"/>
        <w:rFonts w:ascii="Arial" w:hAnsi="Arial" w:cs="Arial"/>
        <w:szCs w:val="24"/>
      </w:rPr>
      <w:t>-LSTK /</w:t>
    </w:r>
    <w:r>
      <w:rPr>
        <w:rStyle w:val="PageNumber"/>
        <w:rFonts w:ascii="Arial" w:hAnsi="Arial" w:cs="Arial"/>
        <w:szCs w:val="24"/>
        <w:lang w:val="en-US"/>
      </w:rPr>
      <w:t xml:space="preserve"> MP-CV-</w:t>
    </w:r>
    <w:r w:rsidRPr="00AB2D8B">
      <w:rPr>
        <w:rStyle w:val="PageNumber"/>
        <w:rFonts w:ascii="Arial" w:hAnsi="Arial" w:cs="Arial"/>
        <w:szCs w:val="24"/>
      </w:rPr>
      <w:t>IK-LSPB</w:t>
    </w:r>
  </w:p>
  <w:p w14:paraId="74789B20" w14:textId="2098250A" w:rsidR="003863FC" w:rsidRPr="004975FE" w:rsidRDefault="003863FC" w:rsidP="003863FC">
    <w:pPr>
      <w:pStyle w:val="Footer"/>
      <w:jc w:val="right"/>
      <w:rPr>
        <w:rFonts w:ascii="Arial" w:hAnsi="Arial" w:cs="Arial"/>
        <w:lang w:val="en-US"/>
      </w:rPr>
    </w:pPr>
    <w:proofErr w:type="gramStart"/>
    <w:r>
      <w:rPr>
        <w:rStyle w:val="PageNumber"/>
        <w:rFonts w:ascii="Arial" w:hAnsi="Arial" w:cs="Arial"/>
        <w:lang w:val="en-US"/>
      </w:rPr>
      <w:t xml:space="preserve">Revised  </w:t>
    </w:r>
    <w:r w:rsidR="00603A0F">
      <w:rPr>
        <w:rStyle w:val="PageNumber"/>
        <w:rFonts w:ascii="Arial" w:hAnsi="Arial" w:cs="Arial"/>
        <w:lang w:val="en-US"/>
      </w:rPr>
      <w:t>03</w:t>
    </w:r>
    <w:proofErr w:type="gramEnd"/>
    <w:r>
      <w:rPr>
        <w:rStyle w:val="PageNumber"/>
        <w:rFonts w:ascii="Arial" w:hAnsi="Arial" w:cs="Arial"/>
        <w:lang w:val="en-US"/>
      </w:rPr>
      <w:t>/1</w:t>
    </w:r>
    <w:r w:rsidR="00603A0F">
      <w:rPr>
        <w:rStyle w:val="PageNumber"/>
        <w:rFonts w:ascii="Arial" w:hAnsi="Arial" w:cs="Arial"/>
        <w:lang w:val="en-US"/>
      </w:rPr>
      <w:t>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433093"/>
      <w:docPartObj>
        <w:docPartGallery w:val="Page Numbers (Bottom of Page)"/>
        <w:docPartUnique/>
      </w:docPartObj>
    </w:sdtPr>
    <w:sdtEndPr>
      <w:rPr>
        <w:rFonts w:ascii="Arial" w:hAnsi="Arial" w:cs="Arial"/>
        <w:noProof/>
      </w:rPr>
    </w:sdtEndPr>
    <w:sdtContent>
      <w:p w14:paraId="6DD50E8D" w14:textId="77777777" w:rsidR="00972086" w:rsidRPr="00CE22E9" w:rsidRDefault="00972086" w:rsidP="00972086">
        <w:pPr>
          <w:pStyle w:val="Footer"/>
          <w:jc w:val="center"/>
          <w:rPr>
            <w:rFonts w:ascii="Arial" w:hAnsi="Arial" w:cs="Arial"/>
          </w:rPr>
        </w:pPr>
        <w:r w:rsidRPr="00CE22E9">
          <w:rPr>
            <w:rFonts w:ascii="Arial" w:hAnsi="Arial" w:cs="Arial"/>
            <w:lang w:val="en-US"/>
          </w:rPr>
          <w:t>S-</w:t>
        </w:r>
        <w:r w:rsidRPr="00CE22E9">
          <w:rPr>
            <w:rFonts w:ascii="Arial" w:hAnsi="Arial" w:cs="Arial"/>
          </w:rPr>
          <w:fldChar w:fldCharType="begin"/>
        </w:r>
        <w:r w:rsidRPr="00CE22E9">
          <w:rPr>
            <w:rFonts w:ascii="Arial" w:hAnsi="Arial" w:cs="Arial"/>
          </w:rPr>
          <w:instrText xml:space="preserve"> PAGE   \* MERGEFORMAT </w:instrText>
        </w:r>
        <w:r w:rsidRPr="00CE22E9">
          <w:rPr>
            <w:rFonts w:ascii="Arial" w:hAnsi="Arial" w:cs="Arial"/>
          </w:rPr>
          <w:fldChar w:fldCharType="separate"/>
        </w:r>
        <w:r w:rsidR="00F17B5B">
          <w:rPr>
            <w:rFonts w:ascii="Arial" w:hAnsi="Arial" w:cs="Arial"/>
            <w:noProof/>
          </w:rPr>
          <w:t>1</w:t>
        </w:r>
        <w:r w:rsidRPr="00CE22E9">
          <w:rPr>
            <w:rFonts w:ascii="Arial" w:hAnsi="Arial" w:cs="Arial"/>
            <w:noProof/>
          </w:rPr>
          <w:fldChar w:fldCharType="end"/>
        </w:r>
      </w:p>
    </w:sdtContent>
  </w:sdt>
  <w:p w14:paraId="219C3BA0" w14:textId="77777777" w:rsidR="006E5949" w:rsidRDefault="00D877C4">
    <w:pPr>
      <w:pStyle w:val="Footer"/>
      <w:jc w:val="right"/>
      <w:rPr>
        <w:rStyle w:val="PageNumber"/>
        <w:rFonts w:ascii="Arial" w:hAnsi="Arial" w:cs="Arial"/>
      </w:rPr>
    </w:pPr>
    <w:r w:rsidRPr="00AB2D8B">
      <w:rPr>
        <w:rStyle w:val="PageNumber"/>
        <w:rFonts w:ascii="Arial" w:hAnsi="Arial" w:cs="Arial"/>
        <w:szCs w:val="24"/>
      </w:rPr>
      <w:t xml:space="preserve">MP-LSTK </w:t>
    </w:r>
    <w:r>
      <w:rPr>
        <w:rStyle w:val="PageNumber"/>
        <w:rFonts w:ascii="Arial" w:hAnsi="Arial" w:cs="Arial"/>
        <w:szCs w:val="24"/>
        <w:lang w:val="en-US"/>
      </w:rPr>
      <w:t xml:space="preserve">/ </w:t>
    </w:r>
    <w:r w:rsidRPr="00AB2D8B">
      <w:rPr>
        <w:rStyle w:val="PageNumber"/>
        <w:rFonts w:ascii="Arial" w:hAnsi="Arial" w:cs="Arial"/>
        <w:szCs w:val="24"/>
      </w:rPr>
      <w:t xml:space="preserve">MP-IK-LSTK </w:t>
    </w:r>
    <w:r>
      <w:rPr>
        <w:rStyle w:val="PageNumber"/>
        <w:rFonts w:ascii="Arial" w:hAnsi="Arial" w:cs="Arial"/>
        <w:szCs w:val="24"/>
        <w:lang w:val="en-US"/>
      </w:rPr>
      <w:t>/ MP-</w:t>
    </w:r>
    <w:r w:rsidRPr="00AB2D8B">
      <w:rPr>
        <w:rStyle w:val="PageNumber"/>
        <w:rFonts w:ascii="Arial" w:hAnsi="Arial" w:cs="Arial"/>
        <w:szCs w:val="24"/>
      </w:rPr>
      <w:t>IK-LSPB</w:t>
    </w:r>
  </w:p>
  <w:p w14:paraId="01A81B1B" w14:textId="77777777" w:rsidR="003863FC" w:rsidRPr="003863FC" w:rsidRDefault="003863FC">
    <w:pPr>
      <w:pStyle w:val="Footer"/>
      <w:jc w:val="right"/>
      <w:rPr>
        <w:rStyle w:val="PageNumber"/>
        <w:rFonts w:ascii="Arial" w:hAnsi="Arial" w:cs="Arial"/>
        <w:lang w:val="en-US"/>
      </w:rPr>
    </w:pPr>
    <w:r w:rsidRPr="00AB2D8B">
      <w:rPr>
        <w:rStyle w:val="PageNumber"/>
        <w:rFonts w:ascii="Arial" w:hAnsi="Arial" w:cs="Arial"/>
        <w:szCs w:val="24"/>
      </w:rPr>
      <w:t>MP</w:t>
    </w:r>
    <w:r>
      <w:rPr>
        <w:rStyle w:val="PageNumber"/>
        <w:rFonts w:ascii="Arial" w:hAnsi="Arial" w:cs="Arial"/>
        <w:szCs w:val="24"/>
        <w:lang w:val="en-US"/>
      </w:rPr>
      <w:t>-CV</w:t>
    </w:r>
    <w:r w:rsidRPr="00AB2D8B">
      <w:rPr>
        <w:rStyle w:val="PageNumber"/>
        <w:rFonts w:ascii="Arial" w:hAnsi="Arial" w:cs="Arial"/>
        <w:szCs w:val="24"/>
      </w:rPr>
      <w:t>-LSTK /</w:t>
    </w:r>
    <w:r>
      <w:rPr>
        <w:rStyle w:val="PageNumber"/>
        <w:rFonts w:ascii="Arial" w:hAnsi="Arial" w:cs="Arial"/>
        <w:szCs w:val="24"/>
        <w:lang w:val="en-US"/>
      </w:rPr>
      <w:t xml:space="preserve"> MP-CV-</w:t>
    </w:r>
    <w:r w:rsidRPr="00AB2D8B">
      <w:rPr>
        <w:rStyle w:val="PageNumber"/>
        <w:rFonts w:ascii="Arial" w:hAnsi="Arial" w:cs="Arial"/>
        <w:szCs w:val="24"/>
      </w:rPr>
      <w:t>IK-LSPB</w:t>
    </w:r>
  </w:p>
  <w:p w14:paraId="29249435" w14:textId="5A102171" w:rsidR="00994B17" w:rsidRPr="004975FE" w:rsidRDefault="00994B17">
    <w:pPr>
      <w:pStyle w:val="Footer"/>
      <w:jc w:val="right"/>
      <w:rPr>
        <w:rFonts w:ascii="Arial" w:hAnsi="Arial" w:cs="Arial"/>
        <w:lang w:val="en-US"/>
      </w:rPr>
    </w:pPr>
    <w:proofErr w:type="gramStart"/>
    <w:r>
      <w:rPr>
        <w:rStyle w:val="PageNumber"/>
        <w:rFonts w:ascii="Arial" w:hAnsi="Arial" w:cs="Arial"/>
        <w:lang w:val="en-US"/>
      </w:rPr>
      <w:t xml:space="preserve">Revised </w:t>
    </w:r>
    <w:r w:rsidR="004975FE">
      <w:rPr>
        <w:rStyle w:val="PageNumber"/>
        <w:rFonts w:ascii="Arial" w:hAnsi="Arial" w:cs="Arial"/>
        <w:lang w:val="en-US"/>
      </w:rPr>
      <w:t xml:space="preserve"> </w:t>
    </w:r>
    <w:r w:rsidR="00603A0F">
      <w:rPr>
        <w:rStyle w:val="PageNumber"/>
        <w:rFonts w:ascii="Arial" w:hAnsi="Arial" w:cs="Arial"/>
        <w:lang w:val="en-US"/>
      </w:rPr>
      <w:t>03</w:t>
    </w:r>
    <w:proofErr w:type="gramEnd"/>
    <w:r w:rsidR="003863FC">
      <w:rPr>
        <w:rStyle w:val="PageNumber"/>
        <w:rFonts w:ascii="Arial" w:hAnsi="Arial" w:cs="Arial"/>
        <w:lang w:val="en-US"/>
      </w:rPr>
      <w:t>/1</w:t>
    </w:r>
    <w:r w:rsidR="00603A0F">
      <w:rPr>
        <w:rStyle w:val="PageNumber"/>
        <w:rFonts w:ascii="Arial" w:hAnsi="Arial" w:cs="Arial"/>
        <w:lang w:val="en-US"/>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10CB8" w14:textId="77777777" w:rsidR="004D7694" w:rsidRDefault="004D7694">
      <w:r>
        <w:separator/>
      </w:r>
    </w:p>
  </w:footnote>
  <w:footnote w:type="continuationSeparator" w:id="0">
    <w:p w14:paraId="4863A1A8" w14:textId="77777777" w:rsidR="004D7694" w:rsidRDefault="004D76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14DB5" w14:textId="0C228275" w:rsidR="00CE22E9" w:rsidRDefault="00CE22E9" w:rsidP="003F39C0">
    <w:pPr>
      <w:tabs>
        <w:tab w:val="right" w:pos="9360"/>
      </w:tabs>
      <w:spacing w:line="240" w:lineRule="atLeast"/>
      <w:rPr>
        <w:rFonts w:ascii="Arial" w:hAnsi="Arial"/>
      </w:rPr>
    </w:pPr>
    <w:r>
      <w:rPr>
        <w:rFonts w:ascii="Arial" w:hAnsi="Arial"/>
        <w:u w:val="single"/>
      </w:rPr>
      <w:t xml:space="preserve">SCHEDULE </w:t>
    </w:r>
    <w:r w:rsidR="003F39C0" w:rsidRPr="004975FE">
      <w:rPr>
        <w:rFonts w:ascii="Arial" w:hAnsi="Arial" w:cs="Arial"/>
        <w:szCs w:val="24"/>
        <w:u w:val="single"/>
      </w:rPr>
      <w:t>S</w:t>
    </w:r>
    <w:r w:rsidRPr="00F82712">
      <w:rPr>
        <w:rFonts w:ascii="Arial" w:hAnsi="Arial"/>
      </w:rPr>
      <w:tab/>
    </w:r>
    <w:r>
      <w:rPr>
        <w:rFonts w:ascii="Arial" w:hAnsi="Arial"/>
        <w:u w:val="single"/>
      </w:rPr>
      <w:t>CONTRACT NO. 66000XXXXX</w:t>
    </w:r>
  </w:p>
  <w:p w14:paraId="12CED72C" w14:textId="77777777" w:rsidR="00CE22E9" w:rsidRPr="00F82712" w:rsidRDefault="00CE22E9" w:rsidP="00F827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152E" w14:textId="77777777" w:rsidR="00CE22E9" w:rsidRDefault="00CE22E9" w:rsidP="00F82712">
    <w:pPr>
      <w:spacing w:line="240" w:lineRule="atLeast"/>
      <w:jc w:val="right"/>
      <w:rPr>
        <w:rFonts w:ascii="Arial" w:hAnsi="Arial"/>
      </w:rPr>
    </w:pPr>
    <w:r>
      <w:rPr>
        <w:rFonts w:ascii="Arial" w:hAnsi="Arial"/>
        <w:u w:val="single"/>
      </w:rPr>
      <w:t>CONTRACT NO. 66000XXXXX</w:t>
    </w:r>
  </w:p>
  <w:p w14:paraId="57834BB1" w14:textId="77777777" w:rsidR="00CE22E9" w:rsidRDefault="00CE22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3B47"/>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4E27A5E"/>
    <w:multiLevelType w:val="multilevel"/>
    <w:tmpl w:val="90EC237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bullet"/>
      <w:lvlText w:val=""/>
      <w:lvlJc w:val="left"/>
      <w:pPr>
        <w:tabs>
          <w:tab w:val="num" w:pos="2160"/>
        </w:tabs>
        <w:ind w:left="2160" w:hanging="720"/>
      </w:pPr>
      <w:rPr>
        <w:rFonts w:ascii="Symbol" w:hAnsi="Symbol" w:hint="default"/>
      </w:rPr>
    </w:lvl>
    <w:lvl w:ilvl="3">
      <w:start w:val="1"/>
      <w:numFmt w:val="lowerLetter"/>
      <w:lvlText w:val="%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94E37AE"/>
    <w:multiLevelType w:val="multilevel"/>
    <w:tmpl w:val="DBF02D18"/>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6DF2FA8"/>
    <w:multiLevelType w:val="multilevel"/>
    <w:tmpl w:val="0BAE65D6"/>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7AA1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9D41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3C53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755E36"/>
    <w:multiLevelType w:val="multilevel"/>
    <w:tmpl w:val="16DC7A3C"/>
    <w:lvl w:ilvl="0">
      <w:start w:val="1"/>
      <w:numFmt w:val="decimal"/>
      <w:lvlText w:val="%1"/>
      <w:lvlJc w:val="left"/>
      <w:pPr>
        <w:ind w:left="525" w:hanging="525"/>
      </w:pPr>
      <w:rPr>
        <w:rFonts w:hint="default"/>
      </w:rPr>
    </w:lvl>
    <w:lvl w:ilvl="1">
      <w:start w:val="9"/>
      <w:numFmt w:val="decimal"/>
      <w:lvlText w:val="%1.%2"/>
      <w:lvlJc w:val="left"/>
      <w:pPr>
        <w:ind w:left="160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1DAC0137"/>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1FA1165A"/>
    <w:multiLevelType w:val="multilevel"/>
    <w:tmpl w:val="DBF02D18"/>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20936E72"/>
    <w:multiLevelType w:val="multilevel"/>
    <w:tmpl w:val="DBF02D18"/>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210F68BB"/>
    <w:multiLevelType w:val="multilevel"/>
    <w:tmpl w:val="AAA02B90"/>
    <w:lvl w:ilvl="0">
      <w:start w:val="1"/>
      <w:numFmt w:val="decimal"/>
      <w:lvlText w:val="%1.0"/>
      <w:lvlJc w:val="left"/>
      <w:pPr>
        <w:tabs>
          <w:tab w:val="num" w:pos="720"/>
        </w:tabs>
        <w:ind w:left="720" w:hanging="720"/>
      </w:pPr>
      <w:rPr>
        <w:rFonts w:hint="default"/>
      </w:rPr>
    </w:lvl>
    <w:lvl w:ilvl="1">
      <w:start w:val="4"/>
      <w:numFmt w:val="decimal"/>
      <w:lvlText w:val="%1.%2"/>
      <w:lvlJc w:val="left"/>
      <w:pPr>
        <w:tabs>
          <w:tab w:val="num" w:pos="1440"/>
        </w:tabs>
        <w:ind w:left="1440" w:hanging="720"/>
      </w:pPr>
      <w:rPr>
        <w:rFonts w:hint="default"/>
      </w:rPr>
    </w:lvl>
    <w:lvl w:ilvl="2">
      <w:start w:val="1"/>
      <w:numFmt w:val="decimal"/>
      <w:lvlText w:val="%3.2.1"/>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2A7E55B1"/>
    <w:multiLevelType w:val="multilevel"/>
    <w:tmpl w:val="D09220C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2D9B5739"/>
    <w:multiLevelType w:val="multilevel"/>
    <w:tmpl w:val="5776B8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3.1"/>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E679BF"/>
    <w:multiLevelType w:val="multilevel"/>
    <w:tmpl w:val="D91A50A4"/>
    <w:lvl w:ilvl="0">
      <w:start w:val="1"/>
      <w:numFmt w:val="decimal"/>
      <w:lvlText w:val="%1"/>
      <w:lvlJc w:val="left"/>
      <w:pPr>
        <w:ind w:left="525" w:hanging="525"/>
      </w:pPr>
      <w:rPr>
        <w:rFonts w:hint="default"/>
      </w:rPr>
    </w:lvl>
    <w:lvl w:ilvl="1">
      <w:start w:val="5"/>
      <w:numFmt w:val="decimal"/>
      <w:lvlText w:val="%1.%2"/>
      <w:lvlJc w:val="left"/>
      <w:pPr>
        <w:ind w:left="160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35D85A1F"/>
    <w:multiLevelType w:val="multilevel"/>
    <w:tmpl w:val="3BD60B24"/>
    <w:lvl w:ilvl="0">
      <w:start w:val="1"/>
      <w:numFmt w:val="decimal"/>
      <w:lvlText w:val="%1"/>
      <w:lvlJc w:val="left"/>
      <w:pPr>
        <w:ind w:left="1380" w:hanging="660"/>
      </w:pPr>
      <w:rPr>
        <w:rFonts w:hint="default"/>
      </w:rPr>
    </w:lvl>
    <w:lvl w:ilvl="1">
      <w:start w:val="14"/>
      <w:numFmt w:val="decimal"/>
      <w:lvlText w:val="%1.%2"/>
      <w:lvlJc w:val="left"/>
      <w:pPr>
        <w:ind w:left="2505" w:hanging="660"/>
      </w:pPr>
      <w:rPr>
        <w:rFonts w:hint="default"/>
      </w:rPr>
    </w:lvl>
    <w:lvl w:ilvl="2">
      <w:start w:val="1"/>
      <w:numFmt w:val="decimal"/>
      <w:lvlText w:val="%1.%2.%3"/>
      <w:lvlJc w:val="left"/>
      <w:pPr>
        <w:ind w:left="3690" w:hanging="720"/>
      </w:pPr>
      <w:rPr>
        <w:rFonts w:hint="default"/>
      </w:rPr>
    </w:lvl>
    <w:lvl w:ilvl="3">
      <w:start w:val="1"/>
      <w:numFmt w:val="decimal"/>
      <w:lvlText w:val="%1.%2.%3.%4"/>
      <w:lvlJc w:val="left"/>
      <w:pPr>
        <w:ind w:left="5175" w:hanging="1080"/>
      </w:pPr>
      <w:rPr>
        <w:rFonts w:hint="default"/>
      </w:rPr>
    </w:lvl>
    <w:lvl w:ilvl="4">
      <w:start w:val="1"/>
      <w:numFmt w:val="decimal"/>
      <w:lvlText w:val="%1.%2.%3.%4.%5"/>
      <w:lvlJc w:val="left"/>
      <w:pPr>
        <w:ind w:left="6300" w:hanging="1080"/>
      </w:pPr>
      <w:rPr>
        <w:rFonts w:hint="default"/>
      </w:rPr>
    </w:lvl>
    <w:lvl w:ilvl="5">
      <w:start w:val="1"/>
      <w:numFmt w:val="decimal"/>
      <w:lvlText w:val="%1.%2.%3.%4.%5.%6"/>
      <w:lvlJc w:val="left"/>
      <w:pPr>
        <w:ind w:left="7785" w:hanging="144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395" w:hanging="1800"/>
      </w:pPr>
      <w:rPr>
        <w:rFonts w:hint="default"/>
      </w:rPr>
    </w:lvl>
    <w:lvl w:ilvl="8">
      <w:start w:val="1"/>
      <w:numFmt w:val="decimal"/>
      <w:lvlText w:val="%1.%2.%3.%4.%5.%6.%7.%8.%9"/>
      <w:lvlJc w:val="left"/>
      <w:pPr>
        <w:ind w:left="11520" w:hanging="1800"/>
      </w:pPr>
      <w:rPr>
        <w:rFonts w:hint="default"/>
      </w:rPr>
    </w:lvl>
  </w:abstractNum>
  <w:abstractNum w:abstractNumId="16" w15:restartNumberingAfterBreak="0">
    <w:nsid w:val="392454C3"/>
    <w:multiLevelType w:val="hybridMultilevel"/>
    <w:tmpl w:val="4DB4623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3C2E020A"/>
    <w:multiLevelType w:val="multilevel"/>
    <w:tmpl w:val="AED83354"/>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3D797CDB"/>
    <w:multiLevelType w:val="multilevel"/>
    <w:tmpl w:val="B9569C8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3F54456B"/>
    <w:multiLevelType w:val="multilevel"/>
    <w:tmpl w:val="B014A098"/>
    <w:lvl w:ilvl="0">
      <w:start w:val="1"/>
      <w:numFmt w:val="lowerLetter"/>
      <w:lvlText w:val="%1)"/>
      <w:lvlJc w:val="left"/>
      <w:pPr>
        <w:tabs>
          <w:tab w:val="num" w:pos="4680"/>
        </w:tabs>
        <w:ind w:left="4680" w:hanging="360"/>
      </w:pPr>
      <w:rPr>
        <w:rFonts w:ascii="Arial" w:eastAsia="Times New Roman" w:hAnsi="Arial" w:cs="Arial"/>
      </w:rPr>
    </w:lvl>
    <w:lvl w:ilvl="1">
      <w:start w:val="9"/>
      <w:numFmt w:val="decimal"/>
      <w:lvlText w:val="%1.%2"/>
      <w:lvlJc w:val="left"/>
      <w:pPr>
        <w:tabs>
          <w:tab w:val="num" w:pos="3600"/>
        </w:tabs>
        <w:ind w:left="3600" w:hanging="720"/>
      </w:pPr>
      <w:rPr>
        <w:rFonts w:hint="default"/>
      </w:rPr>
    </w:lvl>
    <w:lvl w:ilvl="2">
      <w:start w:val="1"/>
      <w:numFmt w:val="bullet"/>
      <w:lvlText w:val="–"/>
      <w:lvlJc w:val="left"/>
      <w:pPr>
        <w:tabs>
          <w:tab w:val="num" w:pos="3240"/>
        </w:tabs>
        <w:ind w:left="3240" w:hanging="360"/>
      </w:pPr>
      <w:rPr>
        <w:rFonts w:ascii="Times New Roman" w:hAnsi="Times New Roman"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320"/>
        </w:tabs>
        <w:ind w:left="4320" w:hanging="144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680"/>
        </w:tabs>
        <w:ind w:left="468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3F6C5857"/>
    <w:multiLevelType w:val="hybridMultilevel"/>
    <w:tmpl w:val="9BFE0E0E"/>
    <w:lvl w:ilvl="0" w:tplc="62FE1D4E">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21" w15:restartNumberingAfterBreak="0">
    <w:nsid w:val="44C75A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3E7648"/>
    <w:multiLevelType w:val="multilevel"/>
    <w:tmpl w:val="ADC4CAF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2.1"/>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49800517"/>
    <w:multiLevelType w:val="multilevel"/>
    <w:tmpl w:val="4092AE1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C8C541A"/>
    <w:multiLevelType w:val="hybridMultilevel"/>
    <w:tmpl w:val="FE0CD92E"/>
    <w:lvl w:ilvl="0" w:tplc="FFFFFFFF">
      <w:start w:val="1"/>
      <w:numFmt w:val="lowerLetter"/>
      <w:lvlText w:val="%1)"/>
      <w:lvlJc w:val="left"/>
      <w:pPr>
        <w:tabs>
          <w:tab w:val="num" w:pos="2430"/>
        </w:tabs>
        <w:ind w:left="2430" w:hanging="990"/>
      </w:pPr>
      <w:rPr>
        <w:rFonts w:hint="default"/>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25" w15:restartNumberingAfterBreak="0">
    <w:nsid w:val="53400FBE"/>
    <w:multiLevelType w:val="multilevel"/>
    <w:tmpl w:val="7152D51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57506C4A"/>
    <w:multiLevelType w:val="multilevel"/>
    <w:tmpl w:val="7638A782"/>
    <w:lvl w:ilvl="0">
      <w:start w:val="1"/>
      <w:numFmt w:val="decimal"/>
      <w:lvlText w:val="%1.0"/>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58197B4E"/>
    <w:multiLevelType w:val="hybridMultilevel"/>
    <w:tmpl w:val="5852A8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C270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C9512B"/>
    <w:multiLevelType w:val="multilevel"/>
    <w:tmpl w:val="0BAE65D6"/>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0" w15:restartNumberingAfterBreak="0">
    <w:nsid w:val="682646BD"/>
    <w:multiLevelType w:val="hybridMultilevel"/>
    <w:tmpl w:val="5BA07AC0"/>
    <w:lvl w:ilvl="0" w:tplc="B9BE239A">
      <w:start w:val="1"/>
      <w:numFmt w:val="lowerLetter"/>
      <w:lvlText w:val="%1)"/>
      <w:lvlJc w:val="left"/>
      <w:pPr>
        <w:ind w:left="1800" w:hanging="360"/>
      </w:pPr>
      <w:rPr>
        <w:rFonts w:hint="default"/>
        <w:sz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1" w15:restartNumberingAfterBreak="0">
    <w:nsid w:val="6B9E56C9"/>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2" w15:restartNumberingAfterBreak="0">
    <w:nsid w:val="6F624407"/>
    <w:multiLevelType w:val="hybridMultilevel"/>
    <w:tmpl w:val="073E15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F161A"/>
    <w:multiLevelType w:val="multilevel"/>
    <w:tmpl w:val="4F90BAE2"/>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4" w15:restartNumberingAfterBreak="0">
    <w:nsid w:val="785B0D64"/>
    <w:multiLevelType w:val="multilevel"/>
    <w:tmpl w:val="BA9C7EBC"/>
    <w:lvl w:ilvl="0">
      <w:start w:val="1"/>
      <w:numFmt w:val="decimal"/>
      <w:lvlText w:val="%1"/>
      <w:lvlJc w:val="left"/>
      <w:pPr>
        <w:ind w:left="525" w:hanging="525"/>
      </w:pPr>
      <w:rPr>
        <w:rFonts w:hint="default"/>
      </w:rPr>
    </w:lvl>
    <w:lvl w:ilvl="1">
      <w:start w:val="8"/>
      <w:numFmt w:val="decimal"/>
      <w:lvlText w:val="%1.%2"/>
      <w:lvlJc w:val="left"/>
      <w:pPr>
        <w:ind w:left="160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7C6E6661"/>
    <w:multiLevelType w:val="multilevel"/>
    <w:tmpl w:val="19204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19"/>
  </w:num>
  <w:num w:numId="3">
    <w:abstractNumId w:val="26"/>
  </w:num>
  <w:num w:numId="4">
    <w:abstractNumId w:val="22"/>
  </w:num>
  <w:num w:numId="5">
    <w:abstractNumId w:val="35"/>
  </w:num>
  <w:num w:numId="6">
    <w:abstractNumId w:val="13"/>
  </w:num>
  <w:num w:numId="7">
    <w:abstractNumId w:val="1"/>
  </w:num>
  <w:num w:numId="8">
    <w:abstractNumId w:val="11"/>
  </w:num>
  <w:num w:numId="9">
    <w:abstractNumId w:val="21"/>
  </w:num>
  <w:num w:numId="10">
    <w:abstractNumId w:val="23"/>
  </w:num>
  <w:num w:numId="11">
    <w:abstractNumId w:val="27"/>
  </w:num>
  <w:num w:numId="12">
    <w:abstractNumId w:val="4"/>
  </w:num>
  <w:num w:numId="13">
    <w:abstractNumId w:val="6"/>
  </w:num>
  <w:num w:numId="14">
    <w:abstractNumId w:val="28"/>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30"/>
  </w:num>
  <w:num w:numId="19">
    <w:abstractNumId w:val="0"/>
  </w:num>
  <w:num w:numId="20">
    <w:abstractNumId w:val="31"/>
  </w:num>
  <w:num w:numId="21">
    <w:abstractNumId w:val="3"/>
  </w:num>
  <w:num w:numId="22">
    <w:abstractNumId w:val="29"/>
  </w:num>
  <w:num w:numId="23">
    <w:abstractNumId w:val="32"/>
  </w:num>
  <w:num w:numId="24">
    <w:abstractNumId w:val="8"/>
  </w:num>
  <w:num w:numId="25">
    <w:abstractNumId w:val="14"/>
  </w:num>
  <w:num w:numId="26">
    <w:abstractNumId w:val="34"/>
  </w:num>
  <w:num w:numId="27">
    <w:abstractNumId w:val="7"/>
  </w:num>
  <w:num w:numId="28">
    <w:abstractNumId w:val="15"/>
  </w:num>
  <w:num w:numId="29">
    <w:abstractNumId w:val="16"/>
  </w:num>
  <w:num w:numId="30">
    <w:abstractNumId w:val="10"/>
  </w:num>
  <w:num w:numId="31">
    <w:abstractNumId w:val="5"/>
  </w:num>
  <w:num w:numId="32">
    <w:abstractNumId w:val="2"/>
  </w:num>
  <w:num w:numId="33">
    <w:abstractNumId w:val="9"/>
  </w:num>
  <w:num w:numId="34">
    <w:abstractNumId w:val="17"/>
  </w:num>
  <w:num w:numId="35">
    <w:abstractNumId w:val="33"/>
  </w:num>
  <w:num w:numId="36">
    <w:abstractNumId w:val="25"/>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AE8"/>
    <w:rsid w:val="0001401F"/>
    <w:rsid w:val="000143E8"/>
    <w:rsid w:val="00014AC4"/>
    <w:rsid w:val="000438A3"/>
    <w:rsid w:val="00043A6A"/>
    <w:rsid w:val="000520AB"/>
    <w:rsid w:val="00052E20"/>
    <w:rsid w:val="0006687D"/>
    <w:rsid w:val="00084600"/>
    <w:rsid w:val="0009313A"/>
    <w:rsid w:val="000A14E1"/>
    <w:rsid w:val="000A201F"/>
    <w:rsid w:val="000A4736"/>
    <w:rsid w:val="000B18EB"/>
    <w:rsid w:val="000D12B6"/>
    <w:rsid w:val="000D68E4"/>
    <w:rsid w:val="000F5279"/>
    <w:rsid w:val="00105A8E"/>
    <w:rsid w:val="0011764F"/>
    <w:rsid w:val="00120B7C"/>
    <w:rsid w:val="001273BD"/>
    <w:rsid w:val="00131EAB"/>
    <w:rsid w:val="00137E43"/>
    <w:rsid w:val="0015215C"/>
    <w:rsid w:val="001638F5"/>
    <w:rsid w:val="00165061"/>
    <w:rsid w:val="0016603F"/>
    <w:rsid w:val="00173DD6"/>
    <w:rsid w:val="00174884"/>
    <w:rsid w:val="00174E1E"/>
    <w:rsid w:val="00183B2B"/>
    <w:rsid w:val="00184872"/>
    <w:rsid w:val="00190902"/>
    <w:rsid w:val="001A6B45"/>
    <w:rsid w:val="001B5C29"/>
    <w:rsid w:val="001B6E82"/>
    <w:rsid w:val="001D0947"/>
    <w:rsid w:val="001E5EE9"/>
    <w:rsid w:val="001F3CB8"/>
    <w:rsid w:val="00202661"/>
    <w:rsid w:val="00215422"/>
    <w:rsid w:val="00221A62"/>
    <w:rsid w:val="00227873"/>
    <w:rsid w:val="0023305A"/>
    <w:rsid w:val="00247D80"/>
    <w:rsid w:val="00265F45"/>
    <w:rsid w:val="0027330C"/>
    <w:rsid w:val="00285A9C"/>
    <w:rsid w:val="00286BF5"/>
    <w:rsid w:val="00286DC5"/>
    <w:rsid w:val="002919C2"/>
    <w:rsid w:val="00295F46"/>
    <w:rsid w:val="002A27A5"/>
    <w:rsid w:val="002A2AC9"/>
    <w:rsid w:val="002B6A1F"/>
    <w:rsid w:val="002C04E5"/>
    <w:rsid w:val="002C441B"/>
    <w:rsid w:val="002E2D8B"/>
    <w:rsid w:val="002E4C19"/>
    <w:rsid w:val="003110E3"/>
    <w:rsid w:val="00314C17"/>
    <w:rsid w:val="0031539D"/>
    <w:rsid w:val="00315A16"/>
    <w:rsid w:val="00317D5C"/>
    <w:rsid w:val="0032055D"/>
    <w:rsid w:val="00321C92"/>
    <w:rsid w:val="003334A3"/>
    <w:rsid w:val="0033554E"/>
    <w:rsid w:val="00340B41"/>
    <w:rsid w:val="00345F29"/>
    <w:rsid w:val="003517C5"/>
    <w:rsid w:val="00354215"/>
    <w:rsid w:val="00354D46"/>
    <w:rsid w:val="00361BB1"/>
    <w:rsid w:val="00374A57"/>
    <w:rsid w:val="003863FC"/>
    <w:rsid w:val="003945C7"/>
    <w:rsid w:val="003A4B19"/>
    <w:rsid w:val="003B20AF"/>
    <w:rsid w:val="003B293D"/>
    <w:rsid w:val="003B4EA4"/>
    <w:rsid w:val="003C10FB"/>
    <w:rsid w:val="003C1406"/>
    <w:rsid w:val="003D385F"/>
    <w:rsid w:val="003D64B8"/>
    <w:rsid w:val="003D696A"/>
    <w:rsid w:val="003E23A6"/>
    <w:rsid w:val="003E271E"/>
    <w:rsid w:val="003E5935"/>
    <w:rsid w:val="003E658D"/>
    <w:rsid w:val="003F342F"/>
    <w:rsid w:val="003F39C0"/>
    <w:rsid w:val="003F47E7"/>
    <w:rsid w:val="0041543B"/>
    <w:rsid w:val="0041650A"/>
    <w:rsid w:val="00423AB6"/>
    <w:rsid w:val="00427453"/>
    <w:rsid w:val="00433F42"/>
    <w:rsid w:val="0043569D"/>
    <w:rsid w:val="004403F2"/>
    <w:rsid w:val="00441A37"/>
    <w:rsid w:val="00443F15"/>
    <w:rsid w:val="0044559D"/>
    <w:rsid w:val="00446C02"/>
    <w:rsid w:val="004565A6"/>
    <w:rsid w:val="004715DB"/>
    <w:rsid w:val="00475D83"/>
    <w:rsid w:val="00480605"/>
    <w:rsid w:val="00485571"/>
    <w:rsid w:val="00490E6C"/>
    <w:rsid w:val="0049551D"/>
    <w:rsid w:val="004975FE"/>
    <w:rsid w:val="004B3320"/>
    <w:rsid w:val="004C2744"/>
    <w:rsid w:val="004D67B9"/>
    <w:rsid w:val="004D7200"/>
    <w:rsid w:val="004D7694"/>
    <w:rsid w:val="004F52EA"/>
    <w:rsid w:val="004F5AFB"/>
    <w:rsid w:val="005028AA"/>
    <w:rsid w:val="00510611"/>
    <w:rsid w:val="00511FD1"/>
    <w:rsid w:val="00512765"/>
    <w:rsid w:val="00514152"/>
    <w:rsid w:val="00514F8F"/>
    <w:rsid w:val="00515CC8"/>
    <w:rsid w:val="0051620B"/>
    <w:rsid w:val="00523F45"/>
    <w:rsid w:val="00530B22"/>
    <w:rsid w:val="005356E9"/>
    <w:rsid w:val="005408F2"/>
    <w:rsid w:val="00541FBC"/>
    <w:rsid w:val="005467A8"/>
    <w:rsid w:val="00550640"/>
    <w:rsid w:val="00565886"/>
    <w:rsid w:val="00590E6B"/>
    <w:rsid w:val="005A11EB"/>
    <w:rsid w:val="005A16C5"/>
    <w:rsid w:val="005A6B41"/>
    <w:rsid w:val="005C70DD"/>
    <w:rsid w:val="005D1753"/>
    <w:rsid w:val="005D60D7"/>
    <w:rsid w:val="005D7906"/>
    <w:rsid w:val="005E01CC"/>
    <w:rsid w:val="005E3001"/>
    <w:rsid w:val="005F26FF"/>
    <w:rsid w:val="005F400E"/>
    <w:rsid w:val="005F668D"/>
    <w:rsid w:val="0060060D"/>
    <w:rsid w:val="00603948"/>
    <w:rsid w:val="00603A0F"/>
    <w:rsid w:val="00604D8E"/>
    <w:rsid w:val="00610823"/>
    <w:rsid w:val="006117DC"/>
    <w:rsid w:val="0063120A"/>
    <w:rsid w:val="00643758"/>
    <w:rsid w:val="00646578"/>
    <w:rsid w:val="00646B39"/>
    <w:rsid w:val="00650FA3"/>
    <w:rsid w:val="00690339"/>
    <w:rsid w:val="00694462"/>
    <w:rsid w:val="0069532C"/>
    <w:rsid w:val="0069717E"/>
    <w:rsid w:val="006A0725"/>
    <w:rsid w:val="006A3E33"/>
    <w:rsid w:val="006A663F"/>
    <w:rsid w:val="006B17A8"/>
    <w:rsid w:val="006C063C"/>
    <w:rsid w:val="006C1499"/>
    <w:rsid w:val="006C4D8D"/>
    <w:rsid w:val="006C62C0"/>
    <w:rsid w:val="006D6376"/>
    <w:rsid w:val="006E24CB"/>
    <w:rsid w:val="006E5949"/>
    <w:rsid w:val="006F3D18"/>
    <w:rsid w:val="00700410"/>
    <w:rsid w:val="00702968"/>
    <w:rsid w:val="007043D3"/>
    <w:rsid w:val="0071330E"/>
    <w:rsid w:val="0071355C"/>
    <w:rsid w:val="00714363"/>
    <w:rsid w:val="0073390C"/>
    <w:rsid w:val="00733D0C"/>
    <w:rsid w:val="00740032"/>
    <w:rsid w:val="00743A0B"/>
    <w:rsid w:val="00752412"/>
    <w:rsid w:val="0075565E"/>
    <w:rsid w:val="00761A3F"/>
    <w:rsid w:val="00761F69"/>
    <w:rsid w:val="007A0B13"/>
    <w:rsid w:val="007A1939"/>
    <w:rsid w:val="007A4ACE"/>
    <w:rsid w:val="007C5D46"/>
    <w:rsid w:val="007E56ED"/>
    <w:rsid w:val="007E5CFC"/>
    <w:rsid w:val="007E61B5"/>
    <w:rsid w:val="007E77EC"/>
    <w:rsid w:val="007E7AF2"/>
    <w:rsid w:val="007F47B7"/>
    <w:rsid w:val="007F515D"/>
    <w:rsid w:val="00810111"/>
    <w:rsid w:val="0081261E"/>
    <w:rsid w:val="00820C2D"/>
    <w:rsid w:val="00821B6B"/>
    <w:rsid w:val="008263B8"/>
    <w:rsid w:val="00844DED"/>
    <w:rsid w:val="00851E66"/>
    <w:rsid w:val="00865C84"/>
    <w:rsid w:val="00870413"/>
    <w:rsid w:val="008707A5"/>
    <w:rsid w:val="0087306C"/>
    <w:rsid w:val="00877977"/>
    <w:rsid w:val="00896EE2"/>
    <w:rsid w:val="008A0FFF"/>
    <w:rsid w:val="008A2E02"/>
    <w:rsid w:val="008A3E30"/>
    <w:rsid w:val="008A4DBB"/>
    <w:rsid w:val="008A7D71"/>
    <w:rsid w:val="008C352B"/>
    <w:rsid w:val="008F38D8"/>
    <w:rsid w:val="008F5AC6"/>
    <w:rsid w:val="00901B89"/>
    <w:rsid w:val="00903D8E"/>
    <w:rsid w:val="00911E20"/>
    <w:rsid w:val="00912089"/>
    <w:rsid w:val="00927A77"/>
    <w:rsid w:val="00935DC3"/>
    <w:rsid w:val="009364AE"/>
    <w:rsid w:val="0094050E"/>
    <w:rsid w:val="00944637"/>
    <w:rsid w:val="00946F4A"/>
    <w:rsid w:val="009515EE"/>
    <w:rsid w:val="00952606"/>
    <w:rsid w:val="0096411E"/>
    <w:rsid w:val="00964801"/>
    <w:rsid w:val="00965D97"/>
    <w:rsid w:val="00972086"/>
    <w:rsid w:val="00974313"/>
    <w:rsid w:val="009772EF"/>
    <w:rsid w:val="00977B38"/>
    <w:rsid w:val="00977E6E"/>
    <w:rsid w:val="0098128F"/>
    <w:rsid w:val="0098340F"/>
    <w:rsid w:val="009915A8"/>
    <w:rsid w:val="00994B17"/>
    <w:rsid w:val="00996B65"/>
    <w:rsid w:val="00996BE0"/>
    <w:rsid w:val="009A0FA2"/>
    <w:rsid w:val="009B1441"/>
    <w:rsid w:val="009C757C"/>
    <w:rsid w:val="009F1770"/>
    <w:rsid w:val="009F4E27"/>
    <w:rsid w:val="00A1247A"/>
    <w:rsid w:val="00A12832"/>
    <w:rsid w:val="00A17652"/>
    <w:rsid w:val="00A17BE1"/>
    <w:rsid w:val="00A21DAE"/>
    <w:rsid w:val="00A35172"/>
    <w:rsid w:val="00A4384B"/>
    <w:rsid w:val="00A45992"/>
    <w:rsid w:val="00A45E40"/>
    <w:rsid w:val="00A50EC5"/>
    <w:rsid w:val="00A61EFB"/>
    <w:rsid w:val="00A63963"/>
    <w:rsid w:val="00A65843"/>
    <w:rsid w:val="00A7057C"/>
    <w:rsid w:val="00A705C4"/>
    <w:rsid w:val="00A7541C"/>
    <w:rsid w:val="00A805A5"/>
    <w:rsid w:val="00A83896"/>
    <w:rsid w:val="00A861B3"/>
    <w:rsid w:val="00A87310"/>
    <w:rsid w:val="00A9368D"/>
    <w:rsid w:val="00A943D1"/>
    <w:rsid w:val="00A96C9C"/>
    <w:rsid w:val="00A97B26"/>
    <w:rsid w:val="00A97BC3"/>
    <w:rsid w:val="00AB0BB4"/>
    <w:rsid w:val="00AB18CB"/>
    <w:rsid w:val="00AB7381"/>
    <w:rsid w:val="00AD017E"/>
    <w:rsid w:val="00AD522D"/>
    <w:rsid w:val="00AE31DD"/>
    <w:rsid w:val="00AE48F7"/>
    <w:rsid w:val="00AE4B02"/>
    <w:rsid w:val="00AE5374"/>
    <w:rsid w:val="00AE6D70"/>
    <w:rsid w:val="00AF121B"/>
    <w:rsid w:val="00AF1892"/>
    <w:rsid w:val="00AF651E"/>
    <w:rsid w:val="00B03EE4"/>
    <w:rsid w:val="00B105F0"/>
    <w:rsid w:val="00B209B4"/>
    <w:rsid w:val="00B24F67"/>
    <w:rsid w:val="00B27B97"/>
    <w:rsid w:val="00B36D85"/>
    <w:rsid w:val="00B3773C"/>
    <w:rsid w:val="00B407F2"/>
    <w:rsid w:val="00B409D1"/>
    <w:rsid w:val="00B44D5E"/>
    <w:rsid w:val="00B6570F"/>
    <w:rsid w:val="00B663FC"/>
    <w:rsid w:val="00B705DE"/>
    <w:rsid w:val="00B85C54"/>
    <w:rsid w:val="00B87CDC"/>
    <w:rsid w:val="00B92E7F"/>
    <w:rsid w:val="00B94002"/>
    <w:rsid w:val="00BA2FDE"/>
    <w:rsid w:val="00BA59A3"/>
    <w:rsid w:val="00BA5EA9"/>
    <w:rsid w:val="00BC3739"/>
    <w:rsid w:val="00BD2EB3"/>
    <w:rsid w:val="00BF1F99"/>
    <w:rsid w:val="00BF66B2"/>
    <w:rsid w:val="00C00C81"/>
    <w:rsid w:val="00C238D5"/>
    <w:rsid w:val="00C370BF"/>
    <w:rsid w:val="00C47ABC"/>
    <w:rsid w:val="00C51C38"/>
    <w:rsid w:val="00C64E49"/>
    <w:rsid w:val="00C669EB"/>
    <w:rsid w:val="00C718D4"/>
    <w:rsid w:val="00C74E43"/>
    <w:rsid w:val="00C74EA2"/>
    <w:rsid w:val="00C759D6"/>
    <w:rsid w:val="00C81DD0"/>
    <w:rsid w:val="00CA3E8C"/>
    <w:rsid w:val="00CC5A9F"/>
    <w:rsid w:val="00CD1132"/>
    <w:rsid w:val="00CD4DF8"/>
    <w:rsid w:val="00CE22E9"/>
    <w:rsid w:val="00CF6245"/>
    <w:rsid w:val="00D019D6"/>
    <w:rsid w:val="00D0218F"/>
    <w:rsid w:val="00D1658D"/>
    <w:rsid w:val="00D25CCB"/>
    <w:rsid w:val="00D32818"/>
    <w:rsid w:val="00D36DB3"/>
    <w:rsid w:val="00D411D7"/>
    <w:rsid w:val="00D43B10"/>
    <w:rsid w:val="00D449D2"/>
    <w:rsid w:val="00D50AE8"/>
    <w:rsid w:val="00D551F6"/>
    <w:rsid w:val="00D56434"/>
    <w:rsid w:val="00D615CD"/>
    <w:rsid w:val="00D66F9F"/>
    <w:rsid w:val="00D7113C"/>
    <w:rsid w:val="00D7608B"/>
    <w:rsid w:val="00D809CA"/>
    <w:rsid w:val="00D877C4"/>
    <w:rsid w:val="00D902C5"/>
    <w:rsid w:val="00D92E37"/>
    <w:rsid w:val="00DA02F3"/>
    <w:rsid w:val="00DB4139"/>
    <w:rsid w:val="00DC630F"/>
    <w:rsid w:val="00DC64D5"/>
    <w:rsid w:val="00DE0719"/>
    <w:rsid w:val="00DE5D7E"/>
    <w:rsid w:val="00DE6FF1"/>
    <w:rsid w:val="00DF4615"/>
    <w:rsid w:val="00DF680F"/>
    <w:rsid w:val="00E0164D"/>
    <w:rsid w:val="00E0430D"/>
    <w:rsid w:val="00E0645B"/>
    <w:rsid w:val="00E12A38"/>
    <w:rsid w:val="00E40588"/>
    <w:rsid w:val="00E74EE4"/>
    <w:rsid w:val="00E76360"/>
    <w:rsid w:val="00EA764C"/>
    <w:rsid w:val="00ED3535"/>
    <w:rsid w:val="00ED7B84"/>
    <w:rsid w:val="00EE028A"/>
    <w:rsid w:val="00EE57D1"/>
    <w:rsid w:val="00F037DA"/>
    <w:rsid w:val="00F1441D"/>
    <w:rsid w:val="00F17B5B"/>
    <w:rsid w:val="00F17E3D"/>
    <w:rsid w:val="00F26668"/>
    <w:rsid w:val="00F27977"/>
    <w:rsid w:val="00F31F86"/>
    <w:rsid w:val="00F37CBE"/>
    <w:rsid w:val="00F50040"/>
    <w:rsid w:val="00F60947"/>
    <w:rsid w:val="00F645F9"/>
    <w:rsid w:val="00F650BF"/>
    <w:rsid w:val="00F65E64"/>
    <w:rsid w:val="00F66D31"/>
    <w:rsid w:val="00F70A78"/>
    <w:rsid w:val="00F753A2"/>
    <w:rsid w:val="00F82712"/>
    <w:rsid w:val="00F906CE"/>
    <w:rsid w:val="00FA4766"/>
    <w:rsid w:val="00FB0F6D"/>
    <w:rsid w:val="00FE04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CE83B99"/>
  <w15:docId w15:val="{71F4F1B7-2AD4-49E4-88B3-EBDCBA2B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link w:val="Heading1Char"/>
    <w:uiPriority w:val="9"/>
    <w:qFormat/>
    <w:rsid w:val="00B409D1"/>
    <w:pPr>
      <w:keepNext/>
      <w:keepLines/>
      <w:overflowPunct/>
      <w:autoSpaceDE/>
      <w:autoSpaceDN/>
      <w:adjustRightInd/>
      <w:spacing w:before="240" w:line="276" w:lineRule="auto"/>
      <w:textAlignment w:val="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F5AC6"/>
    <w:pPr>
      <w:keepNext/>
      <w:keepLines/>
      <w:overflowPunct/>
      <w:autoSpaceDE/>
      <w:autoSpaceDN/>
      <w:adjustRightInd/>
      <w:spacing w:before="200"/>
      <w:textAlignment w:val="auto"/>
      <w:outlineLvl w:val="1"/>
    </w:pPr>
    <w:rPr>
      <w:rFonts w:ascii="Cambria"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rFonts w:ascii="New York" w:hAnsi="New York"/>
    </w:rPr>
  </w:style>
  <w:style w:type="paragraph" w:styleId="Footer">
    <w:name w:val="footer"/>
    <w:basedOn w:val="Normal"/>
    <w:link w:val="FooterChar"/>
    <w:pPr>
      <w:tabs>
        <w:tab w:val="center" w:pos="4320"/>
        <w:tab w:val="right" w:pos="8640"/>
      </w:tabs>
    </w:pPr>
    <w:rPr>
      <w:lang w:val="x-none" w:eastAsia="x-none"/>
    </w:rPr>
  </w:style>
  <w:style w:type="character" w:customStyle="1" w:styleId="Heading2Char">
    <w:name w:val="Heading 2 Char"/>
    <w:link w:val="Heading2"/>
    <w:uiPriority w:val="9"/>
    <w:semiHidden/>
    <w:rsid w:val="008F5AC6"/>
    <w:rPr>
      <w:rFonts w:ascii="Cambria" w:hAnsi="Cambria"/>
      <w:b/>
      <w:bCs/>
      <w:color w:val="4F81BD"/>
      <w:sz w:val="26"/>
      <w:szCs w:val="26"/>
    </w:rPr>
  </w:style>
  <w:style w:type="paragraph" w:styleId="ListParagraph">
    <w:name w:val="List Paragraph"/>
    <w:basedOn w:val="Normal"/>
    <w:link w:val="ListParagraphChar"/>
    <w:uiPriority w:val="34"/>
    <w:qFormat/>
    <w:rsid w:val="008F5AC6"/>
    <w:pPr>
      <w:overflowPunct/>
      <w:autoSpaceDE/>
      <w:autoSpaceDN/>
      <w:adjustRightInd/>
      <w:ind w:left="720"/>
      <w:contextualSpacing/>
      <w:textAlignment w:val="auto"/>
    </w:pPr>
    <w:rPr>
      <w:rFonts w:ascii="Arial" w:hAnsi="Arial"/>
      <w:szCs w:val="24"/>
    </w:rPr>
  </w:style>
  <w:style w:type="character" w:customStyle="1" w:styleId="FooterChar">
    <w:name w:val="Footer Char"/>
    <w:link w:val="Footer"/>
    <w:rsid w:val="00DF680F"/>
    <w:rPr>
      <w:sz w:val="24"/>
    </w:rPr>
  </w:style>
  <w:style w:type="paragraph" w:styleId="BalloonText">
    <w:name w:val="Balloon Text"/>
    <w:basedOn w:val="Normal"/>
    <w:link w:val="BalloonTextChar"/>
    <w:uiPriority w:val="99"/>
    <w:semiHidden/>
    <w:unhideWhenUsed/>
    <w:rsid w:val="00DF680F"/>
    <w:rPr>
      <w:rFonts w:ascii="Tahoma" w:hAnsi="Tahoma"/>
      <w:sz w:val="16"/>
      <w:szCs w:val="16"/>
      <w:lang w:val="x-none" w:eastAsia="x-none"/>
    </w:rPr>
  </w:style>
  <w:style w:type="character" w:customStyle="1" w:styleId="BalloonTextChar">
    <w:name w:val="Balloon Text Char"/>
    <w:link w:val="BalloonText"/>
    <w:uiPriority w:val="99"/>
    <w:semiHidden/>
    <w:rsid w:val="00DF680F"/>
    <w:rPr>
      <w:rFonts w:ascii="Tahoma" w:hAnsi="Tahoma" w:cs="Tahoma"/>
      <w:sz w:val="16"/>
      <w:szCs w:val="16"/>
    </w:rPr>
  </w:style>
  <w:style w:type="character" w:styleId="CommentReference">
    <w:name w:val="annotation reference"/>
    <w:uiPriority w:val="99"/>
    <w:semiHidden/>
    <w:unhideWhenUsed/>
    <w:rsid w:val="00927A77"/>
    <w:rPr>
      <w:sz w:val="16"/>
      <w:szCs w:val="16"/>
    </w:rPr>
  </w:style>
  <w:style w:type="paragraph" w:styleId="CommentText">
    <w:name w:val="annotation text"/>
    <w:basedOn w:val="Normal"/>
    <w:link w:val="CommentTextChar"/>
    <w:uiPriority w:val="99"/>
    <w:unhideWhenUsed/>
    <w:rsid w:val="00927A77"/>
    <w:rPr>
      <w:sz w:val="20"/>
    </w:rPr>
  </w:style>
  <w:style w:type="character" w:customStyle="1" w:styleId="CommentTextChar">
    <w:name w:val="Comment Text Char"/>
    <w:basedOn w:val="DefaultParagraphFont"/>
    <w:link w:val="CommentText"/>
    <w:uiPriority w:val="99"/>
    <w:rsid w:val="00927A77"/>
  </w:style>
  <w:style w:type="paragraph" w:styleId="CommentSubject">
    <w:name w:val="annotation subject"/>
    <w:basedOn w:val="CommentText"/>
    <w:next w:val="CommentText"/>
    <w:link w:val="CommentSubjectChar"/>
    <w:uiPriority w:val="99"/>
    <w:semiHidden/>
    <w:unhideWhenUsed/>
    <w:rsid w:val="00927A77"/>
    <w:rPr>
      <w:b/>
      <w:bCs/>
    </w:rPr>
  </w:style>
  <w:style w:type="character" w:customStyle="1" w:styleId="CommentSubjectChar">
    <w:name w:val="Comment Subject Char"/>
    <w:link w:val="CommentSubject"/>
    <w:uiPriority w:val="99"/>
    <w:semiHidden/>
    <w:rsid w:val="00927A77"/>
    <w:rPr>
      <w:b/>
      <w:bCs/>
    </w:rPr>
  </w:style>
  <w:style w:type="character" w:styleId="PageNumber">
    <w:name w:val="page number"/>
    <w:basedOn w:val="DefaultParagraphFont"/>
    <w:rsid w:val="006E5949"/>
  </w:style>
  <w:style w:type="paragraph" w:styleId="Revision">
    <w:name w:val="Revision"/>
    <w:hidden/>
    <w:uiPriority w:val="99"/>
    <w:semiHidden/>
    <w:rsid w:val="003F39C0"/>
    <w:rPr>
      <w:sz w:val="24"/>
    </w:rPr>
  </w:style>
  <w:style w:type="paragraph" w:customStyle="1" w:styleId="Default">
    <w:name w:val="Default"/>
    <w:rsid w:val="00475D83"/>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uiPriority w:val="99"/>
    <w:unhideWhenUsed/>
    <w:rsid w:val="00977B38"/>
    <w:pPr>
      <w:ind w:left="2268" w:hanging="828"/>
      <w:jc w:val="both"/>
      <w:outlineLvl w:val="1"/>
    </w:pPr>
    <w:rPr>
      <w:rFonts w:ascii="Arial" w:hAnsi="Arial" w:cs="Arial"/>
      <w:snapToGrid w:val="0"/>
      <w:color w:val="000000"/>
      <w:szCs w:val="24"/>
    </w:rPr>
  </w:style>
  <w:style w:type="character" w:customStyle="1" w:styleId="BodyTextIndentChar">
    <w:name w:val="Body Text Indent Char"/>
    <w:basedOn w:val="DefaultParagraphFont"/>
    <w:link w:val="BodyTextIndent"/>
    <w:uiPriority w:val="99"/>
    <w:rsid w:val="00977B38"/>
    <w:rPr>
      <w:rFonts w:ascii="Arial" w:hAnsi="Arial" w:cs="Arial"/>
      <w:snapToGrid w:val="0"/>
      <w:color w:val="000000"/>
      <w:sz w:val="24"/>
      <w:szCs w:val="24"/>
    </w:rPr>
  </w:style>
  <w:style w:type="paragraph" w:styleId="BodyTextIndent2">
    <w:name w:val="Body Text Indent 2"/>
    <w:basedOn w:val="Normal"/>
    <w:link w:val="BodyTextIndent2Char"/>
    <w:uiPriority w:val="99"/>
    <w:unhideWhenUsed/>
    <w:rsid w:val="00977B38"/>
    <w:pPr>
      <w:ind w:left="720"/>
      <w:jc w:val="both"/>
      <w:outlineLvl w:val="0"/>
    </w:pPr>
    <w:rPr>
      <w:rFonts w:cs="Arial"/>
      <w:snapToGrid w:val="0"/>
      <w:color w:val="000000"/>
    </w:rPr>
  </w:style>
  <w:style w:type="character" w:customStyle="1" w:styleId="BodyTextIndent2Char">
    <w:name w:val="Body Text Indent 2 Char"/>
    <w:basedOn w:val="DefaultParagraphFont"/>
    <w:link w:val="BodyTextIndent2"/>
    <w:uiPriority w:val="99"/>
    <w:rsid w:val="00977B38"/>
    <w:rPr>
      <w:rFonts w:cs="Arial"/>
      <w:snapToGrid w:val="0"/>
      <w:color w:val="000000"/>
      <w:sz w:val="24"/>
    </w:rPr>
  </w:style>
  <w:style w:type="table" w:styleId="TableGrid">
    <w:name w:val="Table Grid"/>
    <w:basedOn w:val="TableNormal"/>
    <w:uiPriority w:val="59"/>
    <w:rsid w:val="00190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AB7381"/>
    <w:pPr>
      <w:spacing w:before="120" w:after="120"/>
      <w:ind w:left="1440"/>
      <w:jc w:val="both"/>
      <w:outlineLvl w:val="0"/>
    </w:pPr>
    <w:rPr>
      <w:rFonts w:ascii="Arial" w:hAnsi="Arial" w:cs="Arial"/>
      <w:snapToGrid w:val="0"/>
      <w:color w:val="000000"/>
      <w:szCs w:val="24"/>
    </w:rPr>
  </w:style>
  <w:style w:type="character" w:customStyle="1" w:styleId="BodyTextIndent3Char">
    <w:name w:val="Body Text Indent 3 Char"/>
    <w:basedOn w:val="DefaultParagraphFont"/>
    <w:link w:val="BodyTextIndent3"/>
    <w:uiPriority w:val="99"/>
    <w:rsid w:val="00AB7381"/>
    <w:rPr>
      <w:rFonts w:ascii="Arial" w:hAnsi="Arial" w:cs="Arial"/>
      <w:snapToGrid w:val="0"/>
      <w:color w:val="000000"/>
      <w:sz w:val="24"/>
      <w:szCs w:val="24"/>
    </w:rPr>
  </w:style>
  <w:style w:type="character" w:customStyle="1" w:styleId="ListParagraphChar">
    <w:name w:val="List Paragraph Char"/>
    <w:basedOn w:val="DefaultParagraphFont"/>
    <w:link w:val="ListParagraph"/>
    <w:uiPriority w:val="34"/>
    <w:locked/>
    <w:rsid w:val="00B663FC"/>
    <w:rPr>
      <w:rFonts w:ascii="Arial" w:hAnsi="Arial"/>
      <w:sz w:val="24"/>
      <w:szCs w:val="24"/>
    </w:rPr>
  </w:style>
  <w:style w:type="character" w:customStyle="1" w:styleId="HeaderChar">
    <w:name w:val="Header Char"/>
    <w:basedOn w:val="DefaultParagraphFont"/>
    <w:link w:val="Header"/>
    <w:rsid w:val="00184872"/>
    <w:rPr>
      <w:rFonts w:ascii="New York" w:hAnsi="New York"/>
      <w:sz w:val="24"/>
    </w:rPr>
  </w:style>
  <w:style w:type="character" w:customStyle="1" w:styleId="Heading1Char">
    <w:name w:val="Heading 1 Char"/>
    <w:basedOn w:val="DefaultParagraphFont"/>
    <w:link w:val="Heading1"/>
    <w:uiPriority w:val="9"/>
    <w:rsid w:val="00B409D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08540">
      <w:bodyDiv w:val="1"/>
      <w:marLeft w:val="0"/>
      <w:marRight w:val="0"/>
      <w:marTop w:val="0"/>
      <w:marBottom w:val="0"/>
      <w:divBdr>
        <w:top w:val="none" w:sz="0" w:space="0" w:color="auto"/>
        <w:left w:val="none" w:sz="0" w:space="0" w:color="auto"/>
        <w:bottom w:val="none" w:sz="0" w:space="0" w:color="auto"/>
        <w:right w:val="none" w:sz="0" w:space="0" w:color="auto"/>
      </w:divBdr>
    </w:div>
    <w:div w:id="1532763950">
      <w:bodyDiv w:val="1"/>
      <w:marLeft w:val="0"/>
      <w:marRight w:val="0"/>
      <w:marTop w:val="0"/>
      <w:marBottom w:val="0"/>
      <w:divBdr>
        <w:top w:val="none" w:sz="0" w:space="0" w:color="auto"/>
        <w:left w:val="none" w:sz="0" w:space="0" w:color="auto"/>
        <w:bottom w:val="none" w:sz="0" w:space="0" w:color="auto"/>
        <w:right w:val="none" w:sz="0" w:space="0" w:color="auto"/>
      </w:divBdr>
    </w:div>
    <w:div w:id="159123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81687-0848-4084-9EF3-F8A65826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2536</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SCHEDULE "H"</vt:lpstr>
    </vt:vector>
  </TitlesOfParts>
  <Company>Dell</Company>
  <LinksUpToDate>false</LinksUpToDate>
  <CharactersWithSpaces>16575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"H"</dc:title>
  <dc:creator>PMOD</dc:creator>
  <cp:lastModifiedBy>Quis Shahin</cp:lastModifiedBy>
  <cp:revision>3</cp:revision>
  <cp:lastPrinted>2018-01-18T10:57:00Z</cp:lastPrinted>
  <dcterms:created xsi:type="dcterms:W3CDTF">2019-04-11T07:54:00Z</dcterms:created>
  <dcterms:modified xsi:type="dcterms:W3CDTF">2019-04-11T10:21:00Z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oFAAXzy6TWd89pjb6P0u4upeKggNbnQGA4ac/9eWjj0t6/j3lO5UIETVIyEHzBrSN7seF7/UY4xGRj00
SdWS+s4yYmEPWczaPiKJ97QucyPX5SFnOLKADX4+iblv8spMAmIG/QRoZRrwYcZOAMpYccNS8n4W
njqKbcyZ03HtAOPta/I6SYZl+x1AMaTtOoX30u9ZvSFmDEoA2tUMJM9bt+wC8Y8CDwtcf75cDI8a
5Lhyu55uyx/D7PASh</vt:lpwstr>
  </property>
  <property fmtid="{D5CDD505-2E9C-101B-9397-08002B2CF9AE}" pid="3" name="MAIL_MSG_ID2">
    <vt:lpwstr>MP0rhs1t2pJ34KLpEcyU3qO558OhcvK83350FhHrVLuxEHNYR1dm0PEPTbG
Bsmx4UBGFzfgXEuaMQsQOyoraVzVRwrkK0JBu0Z9AhwMpSkW</vt:lpwstr>
  </property>
  <property fmtid="{D5CDD505-2E9C-101B-9397-08002B2CF9AE}" pid="4" name="RESPONSE_SENDER_NAME">
    <vt:lpwstr>sAAAE9kkUq3pEoLG8NPzOSuyWAh8XsbChVC6d6BWRtxzSOI=</vt:lpwstr>
  </property>
  <property fmtid="{D5CDD505-2E9C-101B-9397-08002B2CF9AE}" pid="5" name="EMAIL_OWNER_ADDRESS">
    <vt:lpwstr>4AAAv2pPQheLA5XUMbkCUwNlhmBROQvV28LyELXR4UGe/gL3QKzbRKhKwA==</vt:lpwstr>
  </property>
  <property fmtid="{D5CDD505-2E9C-101B-9397-08002B2CF9AE}" pid="6" name="TitusGUID">
    <vt:lpwstr>4da66623-929e-4a57-8b24-6db904088236</vt:lpwstr>
  </property>
  <property fmtid="{D5CDD505-2E9C-101B-9397-08002B2CF9AE}" pid="7" name="ARMCOClassification">
    <vt:lpwstr>Company General Use</vt:lpwstr>
  </property>
</Properties>
</file>