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1017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6722"/>
        <w:gridCol w:w="1738"/>
      </w:tblGrid>
      <w:tr w:rsidR="00000000" w14:paraId="0F854515" w14:textId="77777777">
        <w:trPr>
          <w:trHeight w:val="194"/>
          <w:jc w:val="center"/>
        </w:trPr>
        <w:tc>
          <w:tcPr>
            <w:tcW w:w="1710" w:type="dxa"/>
            <w:vMerge w:val="restart"/>
            <w:tcBorders>
              <w:top w:val="single" w:sz="12" w:space="0" w:color="000000"/>
              <w:left w:val="single" w:sz="12" w:space="0" w:color="000000"/>
            </w:tcBorders>
          </w:tcPr>
          <w:p w14:paraId="04518D16" w14:textId="563C08FF" w:rsidR="00000000" w:rsidRDefault="008447DC" w:rsidP="00F917E0">
            <w:pPr>
              <w:pStyle w:val="BodyText3"/>
              <w:tabs>
                <w:tab w:val="center" w:pos="646"/>
              </w:tabs>
              <w:rPr>
                <w:rFonts w:cs="B Mitra" w:hint="cs"/>
                <w:sz w:val="22"/>
                <w:szCs w:val="22"/>
                <w:rtl/>
                <w:cs/>
              </w:rPr>
            </w:pPr>
            <w:r>
              <w:rPr>
                <w:noProof/>
                <w:lang w:val="en-US" w:eastAsia="en-US"/>
              </w:rPr>
              <w:drawing>
                <wp:anchor distT="0" distB="0" distL="114300" distR="114300" simplePos="0" relativeHeight="251659776" behindDoc="0" locked="0" layoutInCell="1" allowOverlap="1" wp14:anchorId="31AF6766" wp14:editId="64B0305B">
                  <wp:simplePos x="0" y="0"/>
                  <wp:positionH relativeFrom="column">
                    <wp:posOffset>160020</wp:posOffset>
                  </wp:positionH>
                  <wp:positionV relativeFrom="paragraph">
                    <wp:posOffset>14605</wp:posOffset>
                  </wp:positionV>
                  <wp:extent cx="542925" cy="5429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cs="B Mitra" w:hint="cs"/>
                <w:sz w:val="22"/>
                <w:szCs w:val="22"/>
                <w:rtl/>
                <w:cs/>
              </w:rPr>
              <w:t>دانشکده تجارت و مالیه</w:t>
            </w:r>
          </w:p>
        </w:tc>
        <w:tc>
          <w:tcPr>
            <w:tcW w:w="6722" w:type="dxa"/>
            <w:vMerge w:val="restart"/>
            <w:tcBorders>
              <w:top w:val="single" w:sz="12" w:space="0" w:color="000000"/>
            </w:tcBorders>
          </w:tcPr>
          <w:p w14:paraId="479E3146" w14:textId="77777777" w:rsidR="00000000" w:rsidRDefault="00000000" w:rsidP="00F917E0">
            <w:pPr>
              <w:pStyle w:val="BodyText3"/>
              <w:rPr>
                <w:rFonts w:cs="B Mitra"/>
                <w:sz w:val="22"/>
                <w:szCs w:val="22"/>
                <w:rtl/>
              </w:rPr>
            </w:pPr>
            <w:r>
              <w:rPr>
                <w:rFonts w:cs="B Mitra" w:hint="cs"/>
                <w:sz w:val="22"/>
                <w:szCs w:val="22"/>
                <w:rtl/>
                <w:cs/>
              </w:rPr>
              <w:t>بسمه تعالی</w:t>
            </w:r>
          </w:p>
          <w:p w14:paraId="1AD531AF" w14:textId="77777777" w:rsidR="00000000" w:rsidRDefault="00000000" w:rsidP="00F917E0">
            <w:pPr>
              <w:tabs>
                <w:tab w:val="center" w:pos="3253"/>
              </w:tabs>
              <w:bidi/>
              <w:rPr>
                <w:rFonts w:ascii="Tahoma" w:hAnsi="Tahoma" w:cs="B Titr"/>
                <w:b/>
                <w:bCs/>
                <w:sz w:val="28"/>
                <w:szCs w:val="28"/>
                <w:rtl/>
                <w:lang w:bidi="fa-IR"/>
              </w:rPr>
            </w:pPr>
            <w:r>
              <w:rPr>
                <w:rFonts w:ascii="Tahoma" w:hAnsi="Tahoma" w:cs="2  Titr"/>
                <w:b/>
                <w:bCs/>
                <w:sz w:val="28"/>
                <w:szCs w:val="28"/>
                <w:rtl/>
              </w:rPr>
              <w:tab/>
            </w:r>
            <w:r>
              <w:rPr>
                <w:rFonts w:ascii="Tahoma" w:hAnsi="Tahoma" w:cs="B Titr" w:hint="cs"/>
                <w:b/>
                <w:bCs/>
                <w:sz w:val="28"/>
                <w:szCs w:val="28"/>
                <w:rtl/>
                <w:cs/>
              </w:rPr>
              <w:t>فرم طرح پیشنهادی (پروپوزال)</w:t>
            </w:r>
            <w:r>
              <w:rPr>
                <w:rFonts w:ascii="Tahoma" w:hAnsi="Tahoma" w:cs="B Titr" w:hint="cs"/>
                <w:b/>
                <w:bCs/>
                <w:sz w:val="28"/>
                <w:szCs w:val="28"/>
                <w:rtl/>
                <w:cs/>
                <w:lang w:bidi="fa-IR"/>
              </w:rPr>
              <w:t xml:space="preserve"> تحقیق کمّی</w:t>
            </w:r>
          </w:p>
          <w:p w14:paraId="7FDFC596" w14:textId="77777777" w:rsidR="00000000" w:rsidRDefault="00000000" w:rsidP="00F917E0">
            <w:pPr>
              <w:bidi/>
              <w:spacing w:before="120" w:after="120"/>
              <w:jc w:val="center"/>
              <w:rPr>
                <w:rFonts w:ascii="Tahoma" w:hAnsi="Tahoma" w:cs="B Titr" w:hint="cs"/>
                <w:b/>
                <w:bCs/>
                <w:rtl/>
                <w:cs/>
                <w:lang w:bidi="fa-IR"/>
              </w:rPr>
            </w:pPr>
            <w:r>
              <w:rPr>
                <w:b/>
                <w:bCs/>
                <w:color w:val="000000"/>
                <w:sz w:val="28"/>
                <w:lang w:val="en-US" w:eastAsia="en-US"/>
              </w:rPr>
              <w:t xml:space="preserve">(Quantitative </w:t>
            </w:r>
            <w:r>
              <w:rPr>
                <w:b/>
                <w:bCs/>
                <w:color w:val="000000"/>
                <w:sz w:val="28"/>
                <w:lang w:val="en-US" w:eastAsia="en-US" w:bidi="fa-IR"/>
              </w:rPr>
              <w:t>Research Proposal)</w:t>
            </w:r>
          </w:p>
          <w:p w14:paraId="46AC027A" w14:textId="77777777" w:rsidR="00000000" w:rsidRDefault="00000000" w:rsidP="00F917E0">
            <w:pPr>
              <w:pStyle w:val="BodyText3"/>
              <w:rPr>
                <w:rFonts w:cs="B Mitra" w:hint="cs"/>
                <w:sz w:val="22"/>
                <w:szCs w:val="22"/>
                <w:rtl/>
                <w:cs/>
              </w:rPr>
            </w:pPr>
            <w:r>
              <w:rPr>
                <w:rFonts w:ascii="Tahoma" w:hAnsi="Tahoma" w:cs="B Mitra" w:hint="cs"/>
                <w:cs/>
              </w:rPr>
              <w:sym w:font="Wingdings" w:char="F0A8"/>
            </w:r>
            <w:r>
              <w:rPr>
                <w:rFonts w:cs="B Mitra" w:hint="cs"/>
                <w:b/>
                <w:bCs/>
                <w:sz w:val="24"/>
                <w:szCs w:val="24"/>
                <w:rtl/>
                <w:cs/>
              </w:rPr>
              <w:t xml:space="preserve">کارشناسی ارشد              </w:t>
            </w:r>
            <w:r>
              <w:rPr>
                <w:rFonts w:ascii="Tahoma" w:hAnsi="Tahoma" w:cs="B Mitra" w:hint="cs"/>
                <w:cs/>
              </w:rPr>
              <w:sym w:font="Wingdings" w:char="F0A8"/>
            </w:r>
            <w:r>
              <w:rPr>
                <w:rFonts w:cs="B Mitra" w:hint="cs"/>
                <w:b/>
                <w:bCs/>
                <w:sz w:val="24"/>
                <w:szCs w:val="24"/>
                <w:rtl/>
                <w:cs/>
              </w:rPr>
              <w:t>دکتری</w:t>
            </w:r>
          </w:p>
        </w:tc>
        <w:tc>
          <w:tcPr>
            <w:tcW w:w="1738" w:type="dxa"/>
            <w:tcBorders>
              <w:top w:val="single" w:sz="12" w:space="0" w:color="000000"/>
              <w:right w:val="single" w:sz="12" w:space="0" w:color="000000"/>
            </w:tcBorders>
          </w:tcPr>
          <w:p w14:paraId="4FE7ED3E" w14:textId="77777777" w:rsidR="00000000" w:rsidRDefault="00000000" w:rsidP="00F917E0">
            <w:pPr>
              <w:pStyle w:val="BodyText3"/>
              <w:rPr>
                <w:rFonts w:cs="B Mitra" w:hint="cs"/>
                <w:b/>
                <w:bCs/>
                <w:sz w:val="24"/>
                <w:szCs w:val="24"/>
                <w:rtl/>
                <w:cs/>
              </w:rPr>
            </w:pPr>
            <w:r>
              <w:rPr>
                <w:rFonts w:cs="B Mitra" w:hint="cs"/>
                <w:b/>
                <w:bCs/>
                <w:sz w:val="24"/>
                <w:szCs w:val="24"/>
                <w:rtl/>
                <w:cs/>
              </w:rPr>
              <w:t>فرم شماره 2</w:t>
            </w:r>
          </w:p>
        </w:tc>
      </w:tr>
      <w:tr w:rsidR="00000000" w14:paraId="24A279A2" w14:textId="77777777">
        <w:trPr>
          <w:trHeight w:val="457"/>
          <w:jc w:val="center"/>
        </w:trPr>
        <w:tc>
          <w:tcPr>
            <w:tcW w:w="1710" w:type="dxa"/>
            <w:vMerge/>
            <w:tcBorders>
              <w:left w:val="single" w:sz="12" w:space="0" w:color="000000"/>
            </w:tcBorders>
          </w:tcPr>
          <w:p w14:paraId="06B7FD24" w14:textId="77777777" w:rsidR="00000000" w:rsidRDefault="00000000" w:rsidP="00F917E0">
            <w:pPr>
              <w:pStyle w:val="BodyText3"/>
              <w:jc w:val="left"/>
              <w:rPr>
                <w:rFonts w:cs="B Mitra" w:hint="cs"/>
                <w:sz w:val="22"/>
                <w:szCs w:val="22"/>
                <w:rtl/>
                <w:cs/>
              </w:rPr>
            </w:pPr>
          </w:p>
        </w:tc>
        <w:tc>
          <w:tcPr>
            <w:tcW w:w="6722" w:type="dxa"/>
            <w:vMerge/>
          </w:tcPr>
          <w:p w14:paraId="5B76FEA1" w14:textId="77777777" w:rsidR="00000000" w:rsidRDefault="00000000" w:rsidP="00F917E0">
            <w:pPr>
              <w:pStyle w:val="BodyText3"/>
              <w:rPr>
                <w:rFonts w:ascii="Tahoma" w:hAnsi="Tahoma" w:cs="B Titr" w:hint="cs"/>
                <w:b/>
                <w:bCs/>
                <w:sz w:val="28"/>
                <w:szCs w:val="28"/>
                <w:cs/>
              </w:rPr>
            </w:pPr>
          </w:p>
        </w:tc>
        <w:tc>
          <w:tcPr>
            <w:tcW w:w="1738" w:type="dxa"/>
            <w:tcBorders>
              <w:right w:val="single" w:sz="12" w:space="0" w:color="000000"/>
            </w:tcBorders>
          </w:tcPr>
          <w:p w14:paraId="7F135B4C" w14:textId="77777777" w:rsidR="00000000" w:rsidRDefault="00000000" w:rsidP="00F917E0">
            <w:pPr>
              <w:pStyle w:val="BodyText3"/>
              <w:jc w:val="left"/>
              <w:rPr>
                <w:rFonts w:cs="B Mitra" w:hint="cs"/>
                <w:sz w:val="22"/>
                <w:szCs w:val="22"/>
                <w:rtl/>
                <w:cs/>
              </w:rPr>
            </w:pPr>
            <w:r>
              <w:rPr>
                <w:rFonts w:cs="B Mitra" w:hint="cs"/>
                <w:sz w:val="22"/>
                <w:szCs w:val="22"/>
                <w:rtl/>
                <w:cs/>
              </w:rPr>
              <w:t>تاریخ:</w:t>
            </w:r>
          </w:p>
        </w:tc>
      </w:tr>
      <w:tr w:rsidR="00000000" w14:paraId="08EAE993" w14:textId="77777777">
        <w:trPr>
          <w:trHeight w:val="296"/>
          <w:jc w:val="center"/>
        </w:trPr>
        <w:tc>
          <w:tcPr>
            <w:tcW w:w="1710" w:type="dxa"/>
            <w:vMerge/>
            <w:tcBorders>
              <w:left w:val="single" w:sz="12" w:space="0" w:color="000000"/>
            </w:tcBorders>
          </w:tcPr>
          <w:p w14:paraId="0820FB9F" w14:textId="77777777" w:rsidR="00000000" w:rsidRDefault="00000000" w:rsidP="00F917E0">
            <w:pPr>
              <w:pStyle w:val="BodyText3"/>
              <w:rPr>
                <w:rFonts w:cs="B Mitra"/>
                <w:sz w:val="22"/>
                <w:szCs w:val="22"/>
                <w:rtl/>
              </w:rPr>
            </w:pPr>
          </w:p>
        </w:tc>
        <w:tc>
          <w:tcPr>
            <w:tcW w:w="6722" w:type="dxa"/>
            <w:vMerge/>
          </w:tcPr>
          <w:p w14:paraId="7461A5FA" w14:textId="77777777" w:rsidR="00000000" w:rsidRDefault="00000000" w:rsidP="00F917E0">
            <w:pPr>
              <w:pStyle w:val="BodyText3"/>
              <w:rPr>
                <w:rFonts w:cs="B Mitra" w:hint="cs"/>
                <w:b/>
                <w:bCs/>
                <w:sz w:val="24"/>
                <w:szCs w:val="24"/>
                <w:rtl/>
                <w:cs/>
              </w:rPr>
            </w:pPr>
          </w:p>
        </w:tc>
        <w:tc>
          <w:tcPr>
            <w:tcW w:w="1738" w:type="dxa"/>
            <w:tcBorders>
              <w:right w:val="single" w:sz="12" w:space="0" w:color="000000"/>
            </w:tcBorders>
          </w:tcPr>
          <w:p w14:paraId="61294FE5" w14:textId="77777777" w:rsidR="00000000" w:rsidRDefault="00000000" w:rsidP="00F917E0">
            <w:pPr>
              <w:pStyle w:val="BodyText3"/>
              <w:jc w:val="left"/>
              <w:rPr>
                <w:rFonts w:cs="B Mitra" w:hint="cs"/>
                <w:sz w:val="22"/>
                <w:szCs w:val="22"/>
                <w:rtl/>
                <w:cs/>
              </w:rPr>
            </w:pPr>
            <w:r>
              <w:rPr>
                <w:rFonts w:cs="B Mitra" w:hint="cs"/>
                <w:sz w:val="22"/>
                <w:szCs w:val="22"/>
                <w:rtl/>
                <w:cs/>
              </w:rPr>
              <w:t>شماره:</w:t>
            </w:r>
          </w:p>
        </w:tc>
      </w:tr>
    </w:tbl>
    <w:p w14:paraId="370F56AA" w14:textId="77777777" w:rsidR="00000000" w:rsidRDefault="00000000" w:rsidP="00F917E0">
      <w:pPr>
        <w:bidi/>
        <w:rPr>
          <w:sz w:val="6"/>
          <w:szCs w:val="6"/>
          <w:rtl/>
        </w:rPr>
      </w:pPr>
    </w:p>
    <w:tbl>
      <w:tblPr>
        <w:bidiVisual/>
        <w:tblW w:w="1019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8"/>
        <w:gridCol w:w="5099"/>
      </w:tblGrid>
      <w:tr w:rsidR="00000000" w14:paraId="692A5A0D" w14:textId="77777777">
        <w:trPr>
          <w:trHeight w:val="150"/>
          <w:jc w:val="center"/>
        </w:trPr>
        <w:tc>
          <w:tcPr>
            <w:tcW w:w="10197" w:type="dxa"/>
            <w:gridSpan w:val="2"/>
            <w:tcBorders>
              <w:top w:val="nil"/>
              <w:left w:val="nil"/>
              <w:bottom w:val="single" w:sz="12" w:space="0" w:color="auto"/>
              <w:right w:val="nil"/>
            </w:tcBorders>
          </w:tcPr>
          <w:p w14:paraId="627C7C51" w14:textId="77777777" w:rsidR="00000000" w:rsidRDefault="00000000" w:rsidP="00F917E0">
            <w:pPr>
              <w:bidi/>
              <w:jc w:val="center"/>
              <w:rPr>
                <w:rFonts w:cs="B Mitra"/>
                <w:b/>
                <w:bCs/>
                <w:color w:val="FF0000"/>
                <w:u w:val="single"/>
                <w:rtl/>
                <w:lang w:bidi="fa-IR"/>
              </w:rPr>
            </w:pPr>
            <w:r>
              <w:rPr>
                <w:rFonts w:cs="B Mitra" w:hint="cs"/>
                <w:b/>
                <w:bCs/>
                <w:color w:val="FF0000"/>
                <w:u w:val="single"/>
                <w:rtl/>
                <w:cs/>
                <w:lang w:bidi="fa-IR"/>
              </w:rPr>
              <w:t>*</w:t>
            </w:r>
            <w:r>
              <w:rPr>
                <w:rFonts w:cs="B Mitra" w:hint="cs"/>
                <w:b/>
                <w:bCs/>
                <w:color w:val="FF0000"/>
                <w:u w:val="single"/>
                <w:rtl/>
                <w:cs/>
              </w:rPr>
              <w:t>تکمیل همه فیلدهای فرم در</w:t>
            </w:r>
            <w:r>
              <w:rPr>
                <w:rFonts w:cs="B Mitra"/>
                <w:b/>
                <w:bCs/>
                <w:color w:val="FF0000"/>
                <w:u w:val="single"/>
              </w:rPr>
              <w:t xml:space="preserve">word </w:t>
            </w:r>
            <w:r>
              <w:rPr>
                <w:rFonts w:cs="B Mitra" w:hint="cs"/>
                <w:b/>
                <w:bCs/>
                <w:color w:val="FF0000"/>
                <w:u w:val="single"/>
                <w:rtl/>
                <w:cs/>
                <w:lang w:bidi="fa-IR"/>
              </w:rPr>
              <w:t xml:space="preserve"> و رعایت ترتیب امضاکنندگان فرم ضروری است.*</w:t>
            </w:r>
          </w:p>
          <w:p w14:paraId="5CBA10FB" w14:textId="77777777" w:rsidR="00000000" w:rsidRDefault="00000000" w:rsidP="00F917E0">
            <w:pPr>
              <w:bidi/>
              <w:rPr>
                <w:rFonts w:cs="B Mitra" w:hint="cs"/>
                <w:b/>
                <w:bCs/>
                <w:sz w:val="6"/>
                <w:szCs w:val="6"/>
                <w:rtl/>
                <w:cs/>
                <w:lang w:bidi="fa-IR"/>
              </w:rPr>
            </w:pPr>
          </w:p>
        </w:tc>
      </w:tr>
      <w:tr w:rsidR="00000000" w14:paraId="0326E239" w14:textId="77777777">
        <w:trPr>
          <w:trHeight w:val="150"/>
          <w:jc w:val="center"/>
        </w:trPr>
        <w:tc>
          <w:tcPr>
            <w:tcW w:w="5098" w:type="dxa"/>
            <w:tcBorders>
              <w:top w:val="single" w:sz="12" w:space="0" w:color="auto"/>
              <w:left w:val="single" w:sz="12" w:space="0" w:color="000000"/>
              <w:bottom w:val="dotted" w:sz="4" w:space="0" w:color="auto"/>
              <w:right w:val="dotted" w:sz="4" w:space="0" w:color="auto"/>
            </w:tcBorders>
          </w:tcPr>
          <w:p w14:paraId="18CDA201" w14:textId="77777777" w:rsidR="00000000" w:rsidRDefault="00000000" w:rsidP="00F917E0">
            <w:pPr>
              <w:bidi/>
              <w:rPr>
                <w:rFonts w:ascii="Tahoma" w:hAnsi="Tahoma" w:cs="B Mitra" w:hint="cs"/>
                <w:rtl/>
                <w:lang w:bidi="fa-IR"/>
              </w:rPr>
            </w:pPr>
            <w:r>
              <w:rPr>
                <w:rFonts w:ascii="Tahoma" w:hAnsi="Tahoma" w:cs="B Mitra" w:hint="cs"/>
                <w:rtl/>
                <w:cs/>
                <w:lang w:bidi="fa-IR"/>
              </w:rPr>
              <w:t>نام و نام خانوادگی دانشجو:</w:t>
            </w:r>
            <w:r w:rsidR="00EE181E">
              <w:rPr>
                <w:rFonts w:ascii="Tahoma" w:hAnsi="Tahoma" w:cs="B Mitra" w:hint="cs"/>
                <w:cs/>
                <w:lang w:bidi="fa-IR"/>
              </w:rPr>
              <w:t xml:space="preserve"> </w:t>
            </w:r>
            <w:r w:rsidR="00EE181E">
              <w:rPr>
                <w:rFonts w:ascii="Tahoma" w:hAnsi="Tahoma" w:cs="B Mitra" w:hint="cs"/>
                <w:rtl/>
                <w:lang w:bidi="fa-IR"/>
              </w:rPr>
              <w:t>امیرحسین کریمی مهرابادی</w:t>
            </w:r>
          </w:p>
        </w:tc>
        <w:tc>
          <w:tcPr>
            <w:tcW w:w="5099" w:type="dxa"/>
            <w:tcBorders>
              <w:top w:val="single" w:sz="12" w:space="0" w:color="auto"/>
              <w:left w:val="dotted" w:sz="4" w:space="0" w:color="auto"/>
              <w:bottom w:val="dotted" w:sz="4" w:space="0" w:color="auto"/>
              <w:right w:val="single" w:sz="12" w:space="0" w:color="000000"/>
            </w:tcBorders>
          </w:tcPr>
          <w:p w14:paraId="23CCCED1" w14:textId="77777777" w:rsidR="00000000" w:rsidRDefault="00000000" w:rsidP="00F917E0">
            <w:pPr>
              <w:bidi/>
              <w:rPr>
                <w:rFonts w:ascii="Tahoma" w:hAnsi="Tahoma" w:cs="B Mitra" w:hint="cs"/>
                <w:rtl/>
                <w:cs/>
                <w:lang w:bidi="fa-IR"/>
              </w:rPr>
            </w:pPr>
            <w:r>
              <w:rPr>
                <w:rFonts w:ascii="Tahoma" w:hAnsi="Tahoma" w:cs="B Mitra" w:hint="cs"/>
                <w:rtl/>
                <w:cs/>
                <w:lang w:bidi="fa-IR"/>
              </w:rPr>
              <w:t>شماره دانشجویی:</w:t>
            </w:r>
            <w:r w:rsidR="00EE181E">
              <w:rPr>
                <w:rFonts w:ascii="Tahoma" w:hAnsi="Tahoma" w:cs="B Mitra" w:hint="cs"/>
                <w:rtl/>
                <w:cs/>
                <w:lang w:bidi="fa-IR"/>
              </w:rPr>
              <w:t xml:space="preserve"> 140202040</w:t>
            </w:r>
          </w:p>
        </w:tc>
      </w:tr>
      <w:tr w:rsidR="00000000" w14:paraId="175D960F" w14:textId="77777777">
        <w:trPr>
          <w:trHeight w:val="150"/>
          <w:jc w:val="center"/>
        </w:trPr>
        <w:tc>
          <w:tcPr>
            <w:tcW w:w="5098" w:type="dxa"/>
            <w:tcBorders>
              <w:top w:val="dotted" w:sz="4" w:space="0" w:color="auto"/>
              <w:left w:val="single" w:sz="12" w:space="0" w:color="000000"/>
              <w:bottom w:val="single" w:sz="12" w:space="0" w:color="000000"/>
              <w:right w:val="dotted" w:sz="4" w:space="0" w:color="auto"/>
            </w:tcBorders>
          </w:tcPr>
          <w:p w14:paraId="05C16453" w14:textId="77777777" w:rsidR="00000000" w:rsidRDefault="00000000" w:rsidP="00F917E0">
            <w:pPr>
              <w:bidi/>
              <w:rPr>
                <w:rFonts w:ascii="Tahoma" w:hAnsi="Tahoma" w:cs="B Mitra" w:hint="cs"/>
                <w:rtl/>
                <w:cs/>
                <w:lang w:bidi="fa-IR"/>
              </w:rPr>
            </w:pPr>
            <w:r>
              <w:rPr>
                <w:rFonts w:ascii="Tahoma" w:hAnsi="Tahoma" w:cs="B Mitra" w:hint="cs"/>
                <w:rtl/>
                <w:cs/>
                <w:lang w:bidi="fa-IR"/>
              </w:rPr>
              <w:t>تلفن همراه:</w:t>
            </w:r>
            <w:r w:rsidR="00EE181E">
              <w:rPr>
                <w:rFonts w:ascii="Tahoma" w:hAnsi="Tahoma" w:cs="B Mitra" w:hint="cs"/>
                <w:rtl/>
                <w:cs/>
                <w:lang w:bidi="fa-IR"/>
              </w:rPr>
              <w:t xml:space="preserve"> </w:t>
            </w:r>
            <w:r w:rsidR="00D41C7B">
              <w:rPr>
                <w:rFonts w:ascii="Tahoma" w:hAnsi="Tahoma" w:cs="B Mitra" w:hint="cs"/>
                <w:rtl/>
                <w:cs/>
                <w:lang w:bidi="fa-IR"/>
              </w:rPr>
              <w:t>09125334870</w:t>
            </w:r>
          </w:p>
        </w:tc>
        <w:tc>
          <w:tcPr>
            <w:tcW w:w="5099" w:type="dxa"/>
            <w:tcBorders>
              <w:top w:val="dotted" w:sz="4" w:space="0" w:color="auto"/>
              <w:left w:val="dotted" w:sz="4" w:space="0" w:color="auto"/>
              <w:bottom w:val="single" w:sz="12" w:space="0" w:color="000000"/>
              <w:right w:val="single" w:sz="12" w:space="0" w:color="000000"/>
            </w:tcBorders>
          </w:tcPr>
          <w:p w14:paraId="67327FCC" w14:textId="77777777" w:rsidR="00000000" w:rsidRDefault="00000000" w:rsidP="00F917E0">
            <w:pPr>
              <w:bidi/>
              <w:rPr>
                <w:rFonts w:ascii="Tahoma" w:hAnsi="Tahoma" w:cs="B Mitra"/>
                <w:lang w:bidi="fa-IR"/>
              </w:rPr>
            </w:pPr>
            <w:r>
              <w:rPr>
                <w:rFonts w:ascii="Tahoma" w:hAnsi="Tahoma" w:cs="B Mitra" w:hint="cs"/>
                <w:rtl/>
                <w:cs/>
                <w:lang w:bidi="fa-IR"/>
              </w:rPr>
              <w:t>ایمیل:</w:t>
            </w:r>
            <w:r w:rsidR="00EE181E">
              <w:rPr>
                <w:rFonts w:ascii="Tahoma" w:hAnsi="Tahoma" w:cs="B Mitra"/>
                <w:lang w:bidi="fa-IR"/>
              </w:rPr>
              <w:t>hosseinemir79@gmail.com</w:t>
            </w:r>
          </w:p>
        </w:tc>
      </w:tr>
    </w:tbl>
    <w:p w14:paraId="7C5289A6" w14:textId="77777777" w:rsidR="00000000" w:rsidRDefault="00000000" w:rsidP="00F917E0">
      <w:pPr>
        <w:bidi/>
        <w:rPr>
          <w:sz w:val="2"/>
          <w:szCs w:val="2"/>
        </w:rPr>
      </w:pPr>
    </w:p>
    <w:tbl>
      <w:tblPr>
        <w:bidiVisual/>
        <w:tblW w:w="1019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8"/>
        <w:gridCol w:w="5099"/>
      </w:tblGrid>
      <w:tr w:rsidR="00000000" w14:paraId="1BB8FB25" w14:textId="77777777">
        <w:trPr>
          <w:trHeight w:val="150"/>
          <w:jc w:val="center"/>
        </w:trPr>
        <w:tc>
          <w:tcPr>
            <w:tcW w:w="5098" w:type="dxa"/>
            <w:tcBorders>
              <w:top w:val="single" w:sz="12" w:space="0" w:color="auto"/>
              <w:left w:val="single" w:sz="12" w:space="0" w:color="000000"/>
              <w:bottom w:val="dotted" w:sz="4" w:space="0" w:color="auto"/>
              <w:right w:val="dotted" w:sz="4" w:space="0" w:color="auto"/>
            </w:tcBorders>
          </w:tcPr>
          <w:p w14:paraId="05779B19" w14:textId="77777777" w:rsidR="00000000" w:rsidRPr="00EE181E" w:rsidRDefault="00000000" w:rsidP="00F917E0">
            <w:pPr>
              <w:bidi/>
              <w:rPr>
                <w:rFonts w:ascii="Tahoma" w:hAnsi="Tahoma" w:cs="Cambria" w:hint="cs"/>
                <w:rtl/>
                <w:lang w:bidi="fa-IR"/>
              </w:rPr>
            </w:pPr>
            <w:r>
              <w:rPr>
                <w:rFonts w:ascii="Tahoma" w:hAnsi="Tahoma" w:cs="B Mitra" w:hint="cs"/>
                <w:rtl/>
                <w:cs/>
                <w:lang w:bidi="fa-IR"/>
              </w:rPr>
              <w:t>گروه آموزشی:</w:t>
            </w:r>
            <w:r w:rsidR="00EE181E">
              <w:rPr>
                <w:rFonts w:ascii="Tahoma" w:hAnsi="Tahoma" w:cs="B Mitra" w:hint="cs"/>
                <w:cs/>
                <w:lang w:bidi="fa-IR"/>
              </w:rPr>
              <w:t xml:space="preserve"> </w:t>
            </w:r>
            <w:r w:rsidR="00EE181E">
              <w:rPr>
                <w:rFonts w:ascii="Tahoma" w:hAnsi="Tahoma" w:cs="B Mitra" w:hint="cs"/>
                <w:rtl/>
                <w:lang w:bidi="fa-IR"/>
              </w:rPr>
              <w:t>مدیریت بازرگانی</w:t>
            </w:r>
          </w:p>
        </w:tc>
        <w:tc>
          <w:tcPr>
            <w:tcW w:w="5099" w:type="dxa"/>
            <w:tcBorders>
              <w:top w:val="single" w:sz="12" w:space="0" w:color="auto"/>
              <w:left w:val="dotted" w:sz="4" w:space="0" w:color="auto"/>
              <w:bottom w:val="dotted" w:sz="4" w:space="0" w:color="auto"/>
              <w:right w:val="single" w:sz="12" w:space="0" w:color="000000"/>
            </w:tcBorders>
          </w:tcPr>
          <w:p w14:paraId="5885AFE0" w14:textId="77777777" w:rsidR="00000000" w:rsidRDefault="00000000" w:rsidP="00F917E0">
            <w:pPr>
              <w:bidi/>
              <w:rPr>
                <w:rFonts w:ascii="Tahoma" w:hAnsi="Tahoma" w:cs="B Mitra" w:hint="cs"/>
                <w:rtl/>
                <w:cs/>
                <w:lang w:bidi="fa-IR"/>
              </w:rPr>
            </w:pPr>
            <w:r>
              <w:rPr>
                <w:rFonts w:ascii="Tahoma" w:hAnsi="Tahoma" w:cs="B Mitra" w:hint="cs"/>
                <w:rtl/>
                <w:cs/>
                <w:lang w:bidi="fa-IR"/>
              </w:rPr>
              <w:t>رشته/گرایش:</w:t>
            </w:r>
            <w:r w:rsidR="00EE181E">
              <w:rPr>
                <w:rFonts w:ascii="Tahoma" w:hAnsi="Tahoma" w:cs="B Mitra" w:hint="cs"/>
                <w:rtl/>
                <w:cs/>
                <w:lang w:bidi="fa-IR"/>
              </w:rPr>
              <w:t xml:space="preserve"> تجارت الکترونیکی</w:t>
            </w:r>
          </w:p>
        </w:tc>
      </w:tr>
      <w:tr w:rsidR="00000000" w14:paraId="600D08F4" w14:textId="77777777">
        <w:trPr>
          <w:trHeight w:val="422"/>
          <w:jc w:val="center"/>
        </w:trPr>
        <w:tc>
          <w:tcPr>
            <w:tcW w:w="10197" w:type="dxa"/>
            <w:gridSpan w:val="2"/>
            <w:tcBorders>
              <w:top w:val="dotted" w:sz="4" w:space="0" w:color="auto"/>
              <w:left w:val="single" w:sz="12" w:space="0" w:color="000000"/>
              <w:bottom w:val="single" w:sz="12" w:space="0" w:color="000000"/>
              <w:right w:val="single" w:sz="12" w:space="0" w:color="000000"/>
            </w:tcBorders>
          </w:tcPr>
          <w:p w14:paraId="22877AF5" w14:textId="77777777" w:rsidR="00000000" w:rsidRDefault="00000000" w:rsidP="00F917E0">
            <w:pPr>
              <w:bidi/>
              <w:rPr>
                <w:rFonts w:ascii="Tahoma" w:hAnsi="Tahoma" w:cs="B Mitra"/>
                <w:sz w:val="2"/>
                <w:szCs w:val="2"/>
                <w:rtl/>
                <w:lang w:bidi="fa-IR"/>
              </w:rPr>
            </w:pPr>
          </w:p>
          <w:tbl>
            <w:tblPr>
              <w:bidiVisu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8"/>
              <w:gridCol w:w="1350"/>
              <w:gridCol w:w="1344"/>
              <w:gridCol w:w="1438"/>
              <w:gridCol w:w="2299"/>
              <w:gridCol w:w="2242"/>
            </w:tblGrid>
            <w:tr w:rsidR="00000000" w14:paraId="1DB7DFB6" w14:textId="77777777">
              <w:tc>
                <w:tcPr>
                  <w:tcW w:w="1298" w:type="dxa"/>
                </w:tcPr>
                <w:p w14:paraId="4284CB8A" w14:textId="77777777" w:rsidR="00000000" w:rsidRDefault="00000000" w:rsidP="00F917E0">
                  <w:pPr>
                    <w:bidi/>
                    <w:rPr>
                      <w:rFonts w:ascii="Tahoma" w:hAnsi="Tahoma" w:cs="B Mitra" w:hint="cs"/>
                      <w:rtl/>
                      <w:cs/>
                      <w:lang w:bidi="fa-IR"/>
                    </w:rPr>
                  </w:pPr>
                  <w:r>
                    <w:rPr>
                      <w:rFonts w:ascii="Tahoma" w:hAnsi="Tahoma" w:cs="B Mitra" w:hint="cs"/>
                      <w:rtl/>
                      <w:cs/>
                      <w:lang w:bidi="fa-IR"/>
                    </w:rPr>
                    <w:t>تعداد نیمسال:</w:t>
                  </w:r>
                  <w:r w:rsidR="00EE181E">
                    <w:rPr>
                      <w:rFonts w:ascii="Tahoma" w:hAnsi="Tahoma" w:cs="B Mitra" w:hint="cs"/>
                      <w:rtl/>
                      <w:cs/>
                      <w:lang w:bidi="fa-IR"/>
                    </w:rPr>
                    <w:t>4</w:t>
                  </w:r>
                </w:p>
              </w:tc>
              <w:tc>
                <w:tcPr>
                  <w:tcW w:w="1350" w:type="dxa"/>
                </w:tcPr>
                <w:p w14:paraId="7B81525C" w14:textId="77777777" w:rsidR="00000000" w:rsidRDefault="00000000" w:rsidP="00F917E0">
                  <w:pPr>
                    <w:bidi/>
                    <w:rPr>
                      <w:rFonts w:ascii="Tahoma" w:hAnsi="Tahoma" w:cs="B Mitra" w:hint="cs"/>
                      <w:rtl/>
                      <w:cs/>
                      <w:lang w:bidi="fa-IR"/>
                    </w:rPr>
                  </w:pPr>
                  <w:r>
                    <w:rPr>
                      <w:rFonts w:ascii="Tahoma" w:hAnsi="Tahoma" w:cs="B Mitra" w:hint="cs"/>
                      <w:rtl/>
                      <w:cs/>
                      <w:lang w:bidi="fa-IR"/>
                    </w:rPr>
                    <w:t>معدل کل:</w:t>
                  </w:r>
                  <w:r w:rsidR="00EE181E" w:rsidRPr="00EE181E">
                    <w:rPr>
                      <w:rFonts w:ascii="Tahoma" w:hAnsi="Tahoma" w:cs="B Mitra" w:hint="cs"/>
                      <w:sz w:val="18"/>
                      <w:szCs w:val="18"/>
                      <w:rtl/>
                      <w:cs/>
                      <w:lang w:bidi="fa-IR"/>
                    </w:rPr>
                    <w:t>16.88</w:t>
                  </w:r>
                </w:p>
              </w:tc>
              <w:tc>
                <w:tcPr>
                  <w:tcW w:w="1344" w:type="dxa"/>
                </w:tcPr>
                <w:p w14:paraId="2B417C79" w14:textId="77777777" w:rsidR="00000000" w:rsidRDefault="00000000" w:rsidP="00F917E0">
                  <w:pPr>
                    <w:bidi/>
                    <w:rPr>
                      <w:rFonts w:ascii="Tahoma" w:hAnsi="Tahoma" w:cs="B Mitra"/>
                      <w:rtl/>
                      <w:lang w:bidi="fa-IR"/>
                    </w:rPr>
                  </w:pPr>
                  <w:r>
                    <w:rPr>
                      <w:rFonts w:ascii="Tahoma" w:hAnsi="Tahoma" w:cs="B Mitra" w:hint="cs"/>
                      <w:rtl/>
                      <w:cs/>
                      <w:lang w:bidi="fa-IR"/>
                    </w:rPr>
                    <w:t>ترم گذرانده:</w:t>
                  </w:r>
                  <w:r w:rsidR="00EE181E">
                    <w:rPr>
                      <w:rFonts w:ascii="Tahoma" w:hAnsi="Tahoma" w:cs="B Mitra" w:hint="cs"/>
                      <w:rtl/>
                      <w:cs/>
                      <w:lang w:bidi="fa-IR"/>
                    </w:rPr>
                    <w:t>3</w:t>
                  </w:r>
                </w:p>
              </w:tc>
              <w:tc>
                <w:tcPr>
                  <w:tcW w:w="1438" w:type="dxa"/>
                </w:tcPr>
                <w:p w14:paraId="0A50FAE9" w14:textId="77777777" w:rsidR="00000000" w:rsidRDefault="00000000" w:rsidP="00F917E0">
                  <w:pPr>
                    <w:bidi/>
                    <w:rPr>
                      <w:rFonts w:ascii="Tahoma" w:hAnsi="Tahoma" w:cs="B Mitra"/>
                      <w:rtl/>
                      <w:lang w:bidi="fa-IR"/>
                    </w:rPr>
                  </w:pPr>
                  <w:r>
                    <w:rPr>
                      <w:rFonts w:ascii="Tahoma" w:hAnsi="Tahoma" w:cs="B Mitra" w:hint="cs"/>
                      <w:rtl/>
                      <w:cs/>
                      <w:lang w:bidi="fa-IR"/>
                    </w:rPr>
                    <w:t>ترم مشروط:</w:t>
                  </w:r>
                  <w:r w:rsidR="00EE181E">
                    <w:rPr>
                      <w:rFonts w:ascii="Tahoma" w:hAnsi="Tahoma" w:cs="B Mitra" w:hint="cs"/>
                      <w:rtl/>
                      <w:cs/>
                      <w:lang w:bidi="fa-IR"/>
                    </w:rPr>
                    <w:t>0</w:t>
                  </w:r>
                </w:p>
              </w:tc>
              <w:tc>
                <w:tcPr>
                  <w:tcW w:w="2299" w:type="dxa"/>
                </w:tcPr>
                <w:p w14:paraId="5FB68506" w14:textId="77777777" w:rsidR="00000000" w:rsidRDefault="00000000" w:rsidP="00F917E0">
                  <w:pPr>
                    <w:bidi/>
                    <w:rPr>
                      <w:rFonts w:ascii="Tahoma" w:hAnsi="Tahoma" w:cs="B Mitra"/>
                      <w:rtl/>
                      <w:lang w:bidi="fa-IR"/>
                    </w:rPr>
                  </w:pPr>
                  <w:r>
                    <w:rPr>
                      <w:rFonts w:ascii="Tahoma" w:hAnsi="Tahoma" w:cs="B Mitra" w:hint="cs"/>
                      <w:rtl/>
                      <w:cs/>
                      <w:lang w:bidi="fa-IR"/>
                    </w:rPr>
                    <w:t>ترم مرخصی بدون احتساب:</w:t>
                  </w:r>
                  <w:r w:rsidR="00EE181E">
                    <w:rPr>
                      <w:rFonts w:ascii="Tahoma" w:hAnsi="Tahoma" w:cs="B Mitra" w:hint="cs"/>
                      <w:rtl/>
                      <w:cs/>
                      <w:lang w:bidi="fa-IR"/>
                    </w:rPr>
                    <w:t>0</w:t>
                  </w:r>
                </w:p>
              </w:tc>
              <w:tc>
                <w:tcPr>
                  <w:tcW w:w="2242" w:type="dxa"/>
                </w:tcPr>
                <w:p w14:paraId="781A22D9" w14:textId="77777777" w:rsidR="00000000" w:rsidRDefault="00000000" w:rsidP="00F917E0">
                  <w:pPr>
                    <w:bidi/>
                    <w:rPr>
                      <w:rFonts w:ascii="Tahoma" w:hAnsi="Tahoma" w:cs="B Mitra"/>
                      <w:rtl/>
                      <w:lang w:bidi="fa-IR"/>
                    </w:rPr>
                  </w:pPr>
                  <w:r>
                    <w:rPr>
                      <w:rFonts w:ascii="Tahoma" w:hAnsi="Tahoma" w:cs="B Mitra" w:hint="cs"/>
                      <w:rtl/>
                      <w:cs/>
                      <w:lang w:bidi="fa-IR"/>
                    </w:rPr>
                    <w:t>ترم مرخصی با احتساب:</w:t>
                  </w:r>
                  <w:r w:rsidR="00EE181E">
                    <w:rPr>
                      <w:rFonts w:ascii="Tahoma" w:hAnsi="Tahoma" w:cs="B Mitra" w:hint="cs"/>
                      <w:rtl/>
                      <w:cs/>
                      <w:lang w:bidi="fa-IR"/>
                    </w:rPr>
                    <w:t>0</w:t>
                  </w:r>
                </w:p>
              </w:tc>
            </w:tr>
          </w:tbl>
          <w:p w14:paraId="320E0CC7" w14:textId="77777777" w:rsidR="00000000" w:rsidRDefault="00000000" w:rsidP="00F917E0">
            <w:pPr>
              <w:bidi/>
              <w:rPr>
                <w:rFonts w:ascii="Tahoma" w:hAnsi="Tahoma" w:cs="B Mitra" w:hint="cs"/>
                <w:sz w:val="8"/>
                <w:szCs w:val="8"/>
                <w:rtl/>
                <w:cs/>
                <w:lang w:bidi="fa-IR"/>
              </w:rPr>
            </w:pPr>
          </w:p>
        </w:tc>
      </w:tr>
      <w:tr w:rsidR="00000000" w14:paraId="5775965E" w14:textId="77777777">
        <w:trPr>
          <w:trHeight w:val="150"/>
          <w:jc w:val="center"/>
        </w:trPr>
        <w:tc>
          <w:tcPr>
            <w:tcW w:w="10197" w:type="dxa"/>
            <w:gridSpan w:val="2"/>
            <w:tcBorders>
              <w:top w:val="single" w:sz="12" w:space="0" w:color="000000"/>
              <w:left w:val="single" w:sz="12" w:space="0" w:color="000000"/>
              <w:bottom w:val="dotted" w:sz="4" w:space="0" w:color="000000"/>
              <w:right w:val="single" w:sz="12" w:space="0" w:color="000000"/>
            </w:tcBorders>
          </w:tcPr>
          <w:p w14:paraId="6F1D7099" w14:textId="77777777" w:rsidR="00000000" w:rsidRDefault="00000000" w:rsidP="00F917E0">
            <w:pPr>
              <w:bidi/>
              <w:rPr>
                <w:rFonts w:ascii="Tahoma" w:hAnsi="Tahoma" w:cs="B Mitra" w:hint="cs"/>
                <w:rtl/>
                <w:lang w:bidi="fa-IR"/>
              </w:rPr>
            </w:pPr>
            <w:r>
              <w:rPr>
                <w:rFonts w:ascii="Tahoma" w:hAnsi="Tahoma" w:cs="B Mitra" w:hint="cs"/>
                <w:rtl/>
                <w:cs/>
                <w:lang w:bidi="fa-IR"/>
              </w:rPr>
              <w:t>عنوان پایان‌نامه/ رساله:</w:t>
            </w:r>
            <w:r w:rsidR="00EE181E">
              <w:rPr>
                <w:rFonts w:ascii="Tahoma" w:hAnsi="Tahoma" w:cs="B Mitra"/>
                <w:lang w:bidi="fa-IR"/>
              </w:rPr>
              <w:t xml:space="preserve"> </w:t>
            </w:r>
            <w:r w:rsidR="00C428BA">
              <w:rPr>
                <w:rFonts w:ascii="Tahoma" w:hAnsi="Tahoma" w:cs="B Mitra" w:hint="cs"/>
                <w:rtl/>
                <w:lang w:bidi="fa-IR"/>
              </w:rPr>
              <w:t>نقشه راه فناوری برای صنعت خودرو های برقی با رویکرد تحلیل شبکه معنایی</w:t>
            </w:r>
          </w:p>
        </w:tc>
      </w:tr>
      <w:tr w:rsidR="00000000" w14:paraId="5766E183" w14:textId="77777777">
        <w:trPr>
          <w:trHeight w:val="150"/>
          <w:jc w:val="center"/>
        </w:trPr>
        <w:tc>
          <w:tcPr>
            <w:tcW w:w="10197" w:type="dxa"/>
            <w:gridSpan w:val="2"/>
            <w:tcBorders>
              <w:top w:val="dotted" w:sz="4" w:space="0" w:color="000000"/>
              <w:left w:val="single" w:sz="12" w:space="0" w:color="000000"/>
              <w:bottom w:val="single" w:sz="12" w:space="0" w:color="000000"/>
              <w:right w:val="single" w:sz="12" w:space="0" w:color="000000"/>
            </w:tcBorders>
          </w:tcPr>
          <w:p w14:paraId="5516667E" w14:textId="77777777" w:rsidR="00000000" w:rsidRDefault="00000000" w:rsidP="00C428BA">
            <w:pPr>
              <w:rPr>
                <w:sz w:val="20"/>
                <w:szCs w:val="20"/>
                <w:lang w:bidi="fa-IR"/>
              </w:rPr>
            </w:pPr>
            <w:r>
              <w:rPr>
                <w:sz w:val="20"/>
                <w:szCs w:val="20"/>
                <w:lang w:bidi="fa-IR"/>
              </w:rPr>
              <w:t>Thesis Title:</w:t>
            </w:r>
            <w:r w:rsidR="00D41C7B">
              <w:rPr>
                <w:rFonts w:hint="cs"/>
                <w:sz w:val="20"/>
                <w:szCs w:val="20"/>
                <w:rtl/>
                <w:lang w:bidi="fa-IR"/>
              </w:rPr>
              <w:t xml:space="preserve"> </w:t>
            </w:r>
            <w:r w:rsidR="00C428BA" w:rsidRPr="00C428BA">
              <w:rPr>
                <w:sz w:val="20"/>
                <w:szCs w:val="20"/>
                <w:lang w:bidi="fa-IR"/>
              </w:rPr>
              <w:t>Technology Roadmap for the Electric Vehicle Industry Using a Semantic Network Analysis Approac</w:t>
            </w:r>
            <w:r w:rsidR="00C428BA">
              <w:rPr>
                <w:sz w:val="20"/>
                <w:szCs w:val="20"/>
                <w:lang w:bidi="fa-IR"/>
              </w:rPr>
              <w:t>h</w:t>
            </w:r>
          </w:p>
        </w:tc>
      </w:tr>
    </w:tbl>
    <w:p w14:paraId="20E65474" w14:textId="77777777" w:rsidR="00000000" w:rsidRDefault="00000000" w:rsidP="00F917E0">
      <w:pPr>
        <w:bidi/>
        <w:rPr>
          <w:sz w:val="2"/>
          <w:szCs w:val="2"/>
        </w:rPr>
      </w:pPr>
    </w:p>
    <w:p w14:paraId="3F42B544" w14:textId="77777777" w:rsidR="00000000" w:rsidRDefault="00000000" w:rsidP="00F917E0">
      <w:pPr>
        <w:bidi/>
        <w:rPr>
          <w:sz w:val="4"/>
          <w:szCs w:val="4"/>
        </w:rPr>
      </w:pPr>
    </w:p>
    <w:tbl>
      <w:tblPr>
        <w:bidiVisual/>
        <w:tblW w:w="1019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7"/>
      </w:tblGrid>
      <w:tr w:rsidR="00000000" w14:paraId="162B788A" w14:textId="77777777">
        <w:trPr>
          <w:trHeight w:val="150"/>
          <w:jc w:val="center"/>
        </w:trPr>
        <w:tc>
          <w:tcPr>
            <w:tcW w:w="10197" w:type="dxa"/>
            <w:tcBorders>
              <w:top w:val="single" w:sz="12" w:space="0" w:color="auto"/>
              <w:left w:val="single" w:sz="12" w:space="0" w:color="000000"/>
              <w:bottom w:val="single" w:sz="12" w:space="0" w:color="000000"/>
              <w:right w:val="single" w:sz="12" w:space="0" w:color="000000"/>
            </w:tcBorders>
          </w:tcPr>
          <w:p w14:paraId="7D30C458" w14:textId="77777777" w:rsidR="00000000" w:rsidRDefault="00000000" w:rsidP="00F917E0">
            <w:pPr>
              <w:bidi/>
              <w:rPr>
                <w:rFonts w:ascii="Tahoma" w:hAnsi="Tahoma" w:cs="B Mitra"/>
                <w:b/>
                <w:bCs/>
                <w:sz w:val="22"/>
                <w:szCs w:val="22"/>
                <w:rtl/>
                <w:lang w:bidi="fa-IR"/>
              </w:rPr>
            </w:pPr>
            <w:r>
              <w:rPr>
                <w:rFonts w:ascii="Tahoma" w:hAnsi="Tahoma" w:cs="B Mitra" w:hint="cs"/>
                <w:b/>
                <w:bCs/>
                <w:sz w:val="22"/>
                <w:szCs w:val="22"/>
                <w:rtl/>
                <w:cs/>
                <w:lang w:bidi="fa-IR"/>
              </w:rPr>
              <w:t>۱. دانشجو:</w:t>
            </w:r>
          </w:p>
          <w:p w14:paraId="52E97195" w14:textId="77777777" w:rsidR="00000000" w:rsidRPr="00C428BA" w:rsidRDefault="00000000" w:rsidP="001B2DA5">
            <w:pPr>
              <w:bidi/>
              <w:rPr>
                <w:rFonts w:ascii="Tahoma" w:hAnsi="Tahoma" w:cs="Cambria" w:hint="cs"/>
                <w:sz w:val="22"/>
                <w:szCs w:val="22"/>
                <w:rtl/>
                <w:lang w:bidi="fa-IR"/>
              </w:rPr>
            </w:pPr>
            <w:r>
              <w:rPr>
                <w:rFonts w:ascii="Tahoma" w:hAnsi="Tahoma" w:cs="B Mitra" w:hint="cs"/>
                <w:sz w:val="22"/>
                <w:szCs w:val="22"/>
                <w:rtl/>
                <w:cs/>
                <w:lang w:bidi="fa-IR"/>
              </w:rPr>
              <w:t>استاد راهنمای محترم:</w:t>
            </w:r>
            <w:r w:rsidR="00EE181E">
              <w:rPr>
                <w:rFonts w:ascii="Tahoma" w:hAnsi="Tahoma" w:cs="B Mitra" w:hint="cs"/>
                <w:sz w:val="22"/>
                <w:szCs w:val="22"/>
                <w:rtl/>
                <w:cs/>
                <w:lang w:bidi="fa-IR"/>
              </w:rPr>
              <w:t xml:space="preserve"> جناب اقای دکتر </w:t>
            </w:r>
            <w:r w:rsidR="00C428BA">
              <w:rPr>
                <w:rFonts w:ascii="Tahoma" w:hAnsi="Tahoma" w:cs="B Mitra" w:hint="cs"/>
                <w:sz w:val="22"/>
                <w:szCs w:val="22"/>
                <w:rtl/>
                <w:lang w:bidi="fa-IR"/>
              </w:rPr>
              <w:t>اکبر محمدی</w:t>
            </w:r>
          </w:p>
          <w:p w14:paraId="60B746A8" w14:textId="77777777" w:rsidR="00000000" w:rsidRDefault="00000000" w:rsidP="00F917E0">
            <w:pPr>
              <w:bidi/>
              <w:rPr>
                <w:rFonts w:ascii="Tahoma" w:hAnsi="Tahoma" w:cs="B Mitra" w:hint="cs"/>
                <w:sz w:val="22"/>
                <w:szCs w:val="22"/>
                <w:rtl/>
                <w:cs/>
                <w:lang w:bidi="fa-IR"/>
              </w:rPr>
            </w:pPr>
            <w:r>
              <w:rPr>
                <w:rFonts w:ascii="Tahoma" w:hAnsi="Tahoma" w:cs="B Mitra" w:hint="cs"/>
                <w:sz w:val="22"/>
                <w:szCs w:val="22"/>
                <w:rtl/>
                <w:cs/>
                <w:lang w:bidi="fa-IR"/>
              </w:rPr>
              <w:t xml:space="preserve">با سلام و عرض ادب، اینجانب درخواست تصویب موضوع و تعیین هیات داوران در جلسه گروه را دارم.                     </w:t>
            </w:r>
            <w:r>
              <w:rPr>
                <w:rFonts w:ascii="Tahoma" w:hAnsi="Tahoma" w:cs="B Mitra" w:hint="cs"/>
                <w:sz w:val="20"/>
                <w:szCs w:val="20"/>
                <w:rtl/>
                <w:cs/>
                <w:lang w:bidi="fa-IR"/>
              </w:rPr>
              <w:t>نام و نام‌خانوادگی دانشجو، تاریخ و امضا</w:t>
            </w:r>
          </w:p>
          <w:p w14:paraId="721E7997" w14:textId="77777777" w:rsidR="00000000" w:rsidRDefault="00000000" w:rsidP="00F917E0">
            <w:pPr>
              <w:bidi/>
              <w:rPr>
                <w:rFonts w:ascii="Tahoma" w:hAnsi="Tahoma" w:cs="B Mitra" w:hint="cs"/>
                <w:sz w:val="4"/>
                <w:szCs w:val="4"/>
                <w:rtl/>
                <w:cs/>
                <w:lang w:bidi="fa-IR"/>
              </w:rPr>
            </w:pPr>
          </w:p>
        </w:tc>
      </w:tr>
    </w:tbl>
    <w:p w14:paraId="1CBC0227" w14:textId="77777777" w:rsidR="00000000" w:rsidRDefault="00000000" w:rsidP="00F917E0">
      <w:pPr>
        <w:bidi/>
        <w:rPr>
          <w:sz w:val="6"/>
          <w:szCs w:val="6"/>
        </w:rPr>
      </w:pPr>
    </w:p>
    <w:tbl>
      <w:tblPr>
        <w:bidiVisual/>
        <w:tblW w:w="1019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7"/>
      </w:tblGrid>
      <w:tr w:rsidR="00000000" w14:paraId="05930A4B" w14:textId="77777777">
        <w:trPr>
          <w:jc w:val="center"/>
        </w:trPr>
        <w:tc>
          <w:tcPr>
            <w:tcW w:w="10197" w:type="dxa"/>
            <w:tcBorders>
              <w:top w:val="single" w:sz="12" w:space="0" w:color="auto"/>
              <w:left w:val="single" w:sz="12" w:space="0" w:color="000000"/>
              <w:bottom w:val="single" w:sz="12" w:space="0" w:color="auto"/>
              <w:right w:val="single" w:sz="12" w:space="0" w:color="000000"/>
            </w:tcBorders>
          </w:tcPr>
          <w:p w14:paraId="73AB5899" w14:textId="77777777" w:rsidR="00000000" w:rsidRDefault="00000000" w:rsidP="00F917E0">
            <w:pPr>
              <w:bidi/>
              <w:rPr>
                <w:rFonts w:ascii="Tahoma" w:hAnsi="Tahoma" w:cs="B Mitra"/>
                <w:b/>
                <w:bCs/>
                <w:sz w:val="22"/>
                <w:szCs w:val="22"/>
                <w:rtl/>
                <w:lang w:bidi="fa-IR"/>
              </w:rPr>
            </w:pPr>
            <w:r>
              <w:rPr>
                <w:rFonts w:ascii="Tahoma" w:hAnsi="Tahoma" w:cs="B Mitra" w:hint="cs"/>
                <w:b/>
                <w:bCs/>
                <w:sz w:val="22"/>
                <w:szCs w:val="22"/>
                <w:rtl/>
                <w:cs/>
                <w:lang w:bidi="fa-IR"/>
              </w:rPr>
              <w:t>۲.استاد راهنما</w:t>
            </w:r>
          </w:p>
          <w:p w14:paraId="0F72DBE6" w14:textId="77777777" w:rsidR="00000000" w:rsidRPr="00D41C7B" w:rsidRDefault="00000000" w:rsidP="00F917E0">
            <w:pPr>
              <w:bidi/>
              <w:rPr>
                <w:rFonts w:ascii="Tahoma" w:hAnsi="Tahoma" w:cs="B Mitra"/>
                <w:sz w:val="22"/>
                <w:szCs w:val="22"/>
                <w:rtl/>
                <w:lang w:bidi="fa-IR"/>
              </w:rPr>
            </w:pPr>
            <w:r>
              <w:rPr>
                <w:rFonts w:ascii="Tahoma" w:hAnsi="Tahoma" w:cs="B Mitra" w:hint="cs"/>
                <w:sz w:val="22"/>
                <w:szCs w:val="22"/>
                <w:rtl/>
                <w:cs/>
                <w:lang w:bidi="fa-IR"/>
              </w:rPr>
              <w:t>مدیر گروه محترم:</w:t>
            </w:r>
            <w:r>
              <w:rPr>
                <w:rFonts w:ascii="Tahoma" w:hAnsi="Tahoma" w:cs="B Mitra" w:hint="cs"/>
                <w:b/>
                <w:bCs/>
                <w:sz w:val="22"/>
                <w:szCs w:val="22"/>
                <w:rtl/>
                <w:cs/>
                <w:lang w:bidi="fa-IR"/>
              </w:rPr>
              <w:t xml:space="preserve"> </w:t>
            </w:r>
            <w:r w:rsidR="00D41C7B">
              <w:rPr>
                <w:rFonts w:ascii="Tahoma" w:hAnsi="Tahoma" w:cs="B Mitra" w:hint="cs"/>
                <w:sz w:val="22"/>
                <w:szCs w:val="22"/>
                <w:rtl/>
                <w:cs/>
                <w:lang w:bidi="fa-IR"/>
              </w:rPr>
              <w:t>جناب اقای دکتر سجاد خانی</w:t>
            </w:r>
          </w:p>
          <w:p w14:paraId="446AB2D6" w14:textId="77777777" w:rsidR="00000000" w:rsidRDefault="00000000" w:rsidP="00F917E0">
            <w:pPr>
              <w:bidi/>
              <w:rPr>
                <w:rFonts w:ascii="Tahoma" w:hAnsi="Tahoma" w:cs="B Mitra"/>
                <w:sz w:val="20"/>
                <w:szCs w:val="20"/>
                <w:rtl/>
                <w:lang w:bidi="fa-IR"/>
              </w:rPr>
            </w:pPr>
            <w:r>
              <w:rPr>
                <w:rFonts w:ascii="Tahoma" w:hAnsi="Tahoma" w:cs="B Mitra" w:hint="cs"/>
                <w:sz w:val="22"/>
                <w:szCs w:val="22"/>
                <w:rtl/>
                <w:cs/>
                <w:lang w:bidi="fa-IR"/>
              </w:rPr>
              <w:t xml:space="preserve">با سلام و عرض ادب، با درخواست تصویب موضوع و تعیین هیات داوران در جلسه گروه موافقت می‌نمایم. </w:t>
            </w:r>
            <w:r>
              <w:rPr>
                <w:rFonts w:ascii="Tahoma" w:hAnsi="Tahoma" w:cs="B Mitra" w:hint="cs"/>
                <w:b/>
                <w:bCs/>
                <w:sz w:val="22"/>
                <w:szCs w:val="22"/>
                <w:rtl/>
                <w:cs/>
                <w:lang w:bidi="fa-IR"/>
              </w:rPr>
              <w:t xml:space="preserve"> </w:t>
            </w:r>
            <w:r>
              <w:rPr>
                <w:rFonts w:ascii="Tahoma" w:hAnsi="Tahoma" w:cs="B Mitra" w:hint="cs"/>
                <w:sz w:val="22"/>
                <w:szCs w:val="22"/>
                <w:rtl/>
                <w:cs/>
                <w:lang w:bidi="fa-IR"/>
              </w:rPr>
              <w:t xml:space="preserve">           </w:t>
            </w:r>
            <w:r>
              <w:rPr>
                <w:rFonts w:ascii="Tahoma" w:hAnsi="Tahoma" w:cs="B Mitra" w:hint="cs"/>
                <w:sz w:val="20"/>
                <w:szCs w:val="20"/>
                <w:rtl/>
                <w:cs/>
                <w:lang w:bidi="fa-IR"/>
              </w:rPr>
              <w:t>نام و نام‌خانوادگی استاد راهنما، تاریخ و امضا</w:t>
            </w:r>
          </w:p>
          <w:p w14:paraId="4C5BA2FE" w14:textId="77777777" w:rsidR="00000000" w:rsidRDefault="00000000" w:rsidP="00F917E0">
            <w:pPr>
              <w:bidi/>
              <w:rPr>
                <w:rFonts w:ascii="Tahoma" w:hAnsi="Tahoma" w:cs="B Mitra"/>
                <w:sz w:val="2"/>
                <w:szCs w:val="2"/>
                <w:rtl/>
                <w:lang w:bidi="fa-IR"/>
              </w:rPr>
            </w:pPr>
          </w:p>
          <w:p w14:paraId="7288CFA6" w14:textId="77777777" w:rsidR="00000000" w:rsidRDefault="00000000" w:rsidP="00F917E0">
            <w:pPr>
              <w:bidi/>
              <w:rPr>
                <w:rFonts w:ascii="Tahoma" w:hAnsi="Tahoma" w:cs="B Mitra" w:hint="cs"/>
                <w:sz w:val="2"/>
                <w:szCs w:val="2"/>
                <w:rtl/>
                <w:cs/>
                <w:lang w:bidi="fa-IR"/>
              </w:rPr>
            </w:pPr>
          </w:p>
        </w:tc>
      </w:tr>
    </w:tbl>
    <w:p w14:paraId="74FEA3CD" w14:textId="77777777" w:rsidR="00000000" w:rsidRDefault="00000000" w:rsidP="00F917E0">
      <w:pPr>
        <w:bidi/>
        <w:rPr>
          <w:sz w:val="4"/>
          <w:szCs w:val="4"/>
        </w:rPr>
      </w:pPr>
    </w:p>
    <w:p w14:paraId="67DEF764" w14:textId="77777777" w:rsidR="00000000" w:rsidRDefault="00000000" w:rsidP="00F917E0">
      <w:pPr>
        <w:bidi/>
        <w:rPr>
          <w:sz w:val="2"/>
          <w:szCs w:val="2"/>
        </w:rPr>
      </w:pPr>
    </w:p>
    <w:p w14:paraId="6FC5A459" w14:textId="77777777" w:rsidR="00000000" w:rsidRDefault="00000000" w:rsidP="00F917E0">
      <w:pPr>
        <w:bidi/>
        <w:rPr>
          <w:sz w:val="2"/>
          <w:szCs w:val="2"/>
        </w:rPr>
      </w:pPr>
    </w:p>
    <w:p w14:paraId="0C3ECF30" w14:textId="77777777" w:rsidR="00000000" w:rsidRDefault="00000000" w:rsidP="00F917E0">
      <w:pPr>
        <w:bidi/>
        <w:rPr>
          <w:sz w:val="2"/>
          <w:szCs w:val="2"/>
        </w:rPr>
      </w:pPr>
    </w:p>
    <w:tbl>
      <w:tblPr>
        <w:bidiVisual/>
        <w:tblW w:w="1019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7"/>
      </w:tblGrid>
      <w:tr w:rsidR="00000000" w14:paraId="11F85001" w14:textId="77777777">
        <w:trPr>
          <w:trHeight w:val="3975"/>
          <w:jc w:val="center"/>
        </w:trPr>
        <w:tc>
          <w:tcPr>
            <w:tcW w:w="10197" w:type="dxa"/>
            <w:tcBorders>
              <w:top w:val="single" w:sz="12" w:space="0" w:color="auto"/>
              <w:left w:val="single" w:sz="12" w:space="0" w:color="000000"/>
              <w:bottom w:val="single" w:sz="12" w:space="0" w:color="auto"/>
              <w:right w:val="single" w:sz="12" w:space="0" w:color="000000"/>
            </w:tcBorders>
          </w:tcPr>
          <w:p w14:paraId="609F2ACB" w14:textId="77777777" w:rsidR="00000000" w:rsidRDefault="00000000" w:rsidP="00F917E0">
            <w:pPr>
              <w:bidi/>
              <w:rPr>
                <w:rFonts w:cs="B Mitra"/>
                <w:b/>
                <w:bCs/>
                <w:sz w:val="22"/>
                <w:szCs w:val="22"/>
              </w:rPr>
            </w:pPr>
            <w:r>
              <w:rPr>
                <w:rFonts w:cs="B Mitra" w:hint="cs"/>
                <w:b/>
                <w:bCs/>
                <w:sz w:val="22"/>
                <w:szCs w:val="22"/>
                <w:rtl/>
                <w:cs/>
                <w:lang w:bidi="fa-IR"/>
              </w:rPr>
              <w:t>۳</w:t>
            </w:r>
            <w:r>
              <w:rPr>
                <w:rFonts w:cs="B Mitra" w:hint="cs"/>
                <w:b/>
                <w:bCs/>
                <w:sz w:val="22"/>
                <w:szCs w:val="22"/>
                <w:rtl/>
                <w:cs/>
              </w:rPr>
              <w:t>. مدیر گروه:</w:t>
            </w:r>
          </w:p>
          <w:p w14:paraId="55399D17" w14:textId="77777777" w:rsidR="00000000" w:rsidRDefault="00000000" w:rsidP="00F917E0">
            <w:pPr>
              <w:bidi/>
              <w:rPr>
                <w:rFonts w:cs="B Mitra" w:hint="cs"/>
                <w:sz w:val="22"/>
                <w:szCs w:val="22"/>
                <w:rtl/>
                <w:cs/>
                <w:lang w:bidi="fa-IR"/>
              </w:rPr>
            </w:pPr>
            <w:r>
              <w:rPr>
                <w:rFonts w:cs="B Mitra" w:hint="cs"/>
                <w:sz w:val="22"/>
                <w:szCs w:val="22"/>
                <w:rtl/>
                <w:cs/>
                <w:lang w:bidi="fa-IR"/>
              </w:rPr>
              <w:t>معاون محترم آموزشی:</w:t>
            </w:r>
          </w:p>
          <w:p w14:paraId="1E4C520D" w14:textId="77777777" w:rsidR="00000000" w:rsidRDefault="00000000" w:rsidP="00F917E0">
            <w:pPr>
              <w:bidi/>
              <w:rPr>
                <w:rFonts w:cs="B Mitra"/>
                <w:sz w:val="22"/>
                <w:szCs w:val="22"/>
                <w:rtl/>
              </w:rPr>
            </w:pPr>
            <w:r>
              <w:rPr>
                <w:rFonts w:ascii="Tahoma" w:hAnsi="Tahoma" w:cs="B Mitra" w:hint="cs"/>
                <w:sz w:val="22"/>
                <w:szCs w:val="22"/>
                <w:rtl/>
                <w:cs/>
                <w:lang w:bidi="fa-IR"/>
              </w:rPr>
              <w:t xml:space="preserve">با سلام و عرض ادب، </w:t>
            </w:r>
            <w:r>
              <w:rPr>
                <w:rFonts w:cs="B Mitra" w:hint="cs"/>
                <w:sz w:val="22"/>
                <w:szCs w:val="22"/>
                <w:rtl/>
                <w:cs/>
              </w:rPr>
              <w:t xml:space="preserve">در </w:t>
            </w:r>
            <w:r>
              <w:rPr>
                <w:rFonts w:cs="B Mitra" w:hint="cs"/>
                <w:b/>
                <w:bCs/>
                <w:color w:val="FF0000"/>
                <w:sz w:val="22"/>
                <w:szCs w:val="22"/>
                <w:rtl/>
                <w:cs/>
              </w:rPr>
              <w:t>جلسه گروه آموزشی</w:t>
            </w:r>
            <w:r>
              <w:rPr>
                <w:rFonts w:cs="B Mitra" w:hint="cs"/>
                <w:sz w:val="22"/>
                <w:szCs w:val="22"/>
                <w:rtl/>
                <w:cs/>
              </w:rPr>
              <w:t xml:space="preserve"> </w:t>
            </w:r>
            <w:r>
              <w:rPr>
                <w:rFonts w:cs="B Mitra" w:hint="cs"/>
                <w:sz w:val="22"/>
                <w:szCs w:val="22"/>
                <w:rtl/>
                <w:cs/>
                <w:lang w:bidi="fa-IR"/>
              </w:rPr>
              <w:t>مورخ</w:t>
            </w:r>
            <w:r>
              <w:rPr>
                <w:rFonts w:cs="B Mitra" w:hint="cs"/>
                <w:sz w:val="22"/>
                <w:szCs w:val="22"/>
                <w:rtl/>
                <w:cs/>
              </w:rPr>
              <w:t xml:space="preserve"> ....../ ....../............ موضوع طرح پیشنهادی تصویب شد و اساتید مشاور و داور به شرح ذیل معرفی شدند. </w:t>
            </w:r>
          </w:p>
          <w:p w14:paraId="70F47644" w14:textId="77777777" w:rsidR="00000000" w:rsidRDefault="00000000" w:rsidP="00F917E0">
            <w:pPr>
              <w:bidi/>
              <w:jc w:val="center"/>
              <w:rPr>
                <w:rFonts w:ascii="Tahoma" w:hAnsi="Tahoma" w:cs="B Mitra"/>
                <w:sz w:val="20"/>
                <w:szCs w:val="20"/>
                <w:rtl/>
                <w:lang w:bidi="fa-IR"/>
              </w:rPr>
            </w:pPr>
            <w:r>
              <w:rPr>
                <w:rFonts w:ascii="Tahoma" w:hAnsi="Tahoma" w:cs="B Mitra" w:hint="cs"/>
                <w:sz w:val="20"/>
                <w:szCs w:val="20"/>
                <w:rtl/>
                <w:cs/>
                <w:lang w:bidi="fa-IR"/>
              </w:rPr>
              <w:t xml:space="preserve">                                                                                                  نام و نام‌خانوادگی مدیر گروه ، تاریخ و امضا</w:t>
            </w:r>
          </w:p>
          <w:tbl>
            <w:tblPr>
              <w:bidiVisual/>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
              <w:gridCol w:w="2300"/>
              <w:gridCol w:w="1993"/>
              <w:gridCol w:w="1993"/>
              <w:gridCol w:w="1994"/>
            </w:tblGrid>
            <w:tr w:rsidR="00000000" w14:paraId="38DE210D" w14:textId="77777777">
              <w:trPr>
                <w:jc w:val="center"/>
              </w:trPr>
              <w:tc>
                <w:tcPr>
                  <w:tcW w:w="724" w:type="dxa"/>
                  <w:vAlign w:val="center"/>
                </w:tcPr>
                <w:p w14:paraId="6D69FBB9" w14:textId="77777777" w:rsidR="00000000" w:rsidRDefault="00000000" w:rsidP="00F917E0">
                  <w:pPr>
                    <w:bidi/>
                    <w:jc w:val="center"/>
                    <w:rPr>
                      <w:rFonts w:cs="B Mitra" w:hint="cs"/>
                      <w:b/>
                      <w:bCs/>
                      <w:color w:val="000000"/>
                      <w:sz w:val="22"/>
                      <w:szCs w:val="22"/>
                      <w:cs/>
                    </w:rPr>
                  </w:pPr>
                  <w:r>
                    <w:rPr>
                      <w:rFonts w:cs="B Mitra" w:hint="cs"/>
                      <w:b/>
                      <w:bCs/>
                      <w:color w:val="000000"/>
                      <w:sz w:val="22"/>
                      <w:szCs w:val="22"/>
                      <w:rtl/>
                      <w:cs/>
                    </w:rPr>
                    <w:t>رديف</w:t>
                  </w:r>
                </w:p>
              </w:tc>
              <w:tc>
                <w:tcPr>
                  <w:tcW w:w="2300" w:type="dxa"/>
                  <w:vAlign w:val="center"/>
                </w:tcPr>
                <w:p w14:paraId="15EACD23" w14:textId="77777777" w:rsidR="00000000" w:rsidRDefault="00000000" w:rsidP="00F917E0">
                  <w:pPr>
                    <w:bidi/>
                    <w:jc w:val="center"/>
                    <w:rPr>
                      <w:rFonts w:cs="B Mitra" w:hint="cs"/>
                      <w:b/>
                      <w:bCs/>
                      <w:color w:val="000000"/>
                      <w:sz w:val="22"/>
                      <w:szCs w:val="22"/>
                      <w:cs/>
                    </w:rPr>
                  </w:pPr>
                  <w:r>
                    <w:rPr>
                      <w:rFonts w:cs="B Mitra" w:hint="cs"/>
                      <w:b/>
                      <w:bCs/>
                      <w:color w:val="000000"/>
                      <w:sz w:val="22"/>
                      <w:szCs w:val="22"/>
                      <w:rtl/>
                      <w:cs/>
                    </w:rPr>
                    <w:t>مشخصات هيات داوران</w:t>
                  </w:r>
                </w:p>
              </w:tc>
              <w:tc>
                <w:tcPr>
                  <w:tcW w:w="1993" w:type="dxa"/>
                  <w:vAlign w:val="center"/>
                </w:tcPr>
                <w:p w14:paraId="6BCC84F7" w14:textId="77777777" w:rsidR="00000000" w:rsidRDefault="00000000" w:rsidP="00F917E0">
                  <w:pPr>
                    <w:bidi/>
                    <w:jc w:val="center"/>
                    <w:rPr>
                      <w:rFonts w:cs="B Mitra" w:hint="cs"/>
                      <w:b/>
                      <w:bCs/>
                      <w:color w:val="000000"/>
                      <w:sz w:val="22"/>
                      <w:szCs w:val="22"/>
                      <w:cs/>
                    </w:rPr>
                  </w:pPr>
                  <w:r>
                    <w:rPr>
                      <w:rFonts w:cs="B Mitra" w:hint="cs"/>
                      <w:b/>
                      <w:bCs/>
                      <w:color w:val="000000"/>
                      <w:sz w:val="22"/>
                      <w:szCs w:val="22"/>
                      <w:rtl/>
                      <w:cs/>
                    </w:rPr>
                    <w:t>نام ونام خانوادگي</w:t>
                  </w:r>
                </w:p>
              </w:tc>
              <w:tc>
                <w:tcPr>
                  <w:tcW w:w="1993" w:type="dxa"/>
                  <w:vAlign w:val="center"/>
                </w:tcPr>
                <w:p w14:paraId="2015DBFD" w14:textId="77777777" w:rsidR="00000000" w:rsidRDefault="00000000" w:rsidP="00F917E0">
                  <w:pPr>
                    <w:bidi/>
                    <w:jc w:val="center"/>
                    <w:rPr>
                      <w:rFonts w:cs="B Mitra" w:hint="cs"/>
                      <w:b/>
                      <w:bCs/>
                      <w:color w:val="000000"/>
                      <w:sz w:val="22"/>
                      <w:szCs w:val="22"/>
                      <w:cs/>
                    </w:rPr>
                  </w:pPr>
                  <w:r>
                    <w:rPr>
                      <w:rFonts w:cs="B Mitra" w:hint="cs"/>
                      <w:b/>
                      <w:bCs/>
                      <w:color w:val="000000"/>
                      <w:sz w:val="22"/>
                      <w:szCs w:val="22"/>
                      <w:rtl/>
                      <w:cs/>
                    </w:rPr>
                    <w:t>مرتبه دانشگاهي</w:t>
                  </w:r>
                </w:p>
              </w:tc>
              <w:tc>
                <w:tcPr>
                  <w:tcW w:w="1994" w:type="dxa"/>
                  <w:vAlign w:val="center"/>
                </w:tcPr>
                <w:p w14:paraId="01A52DE3" w14:textId="77777777" w:rsidR="00000000" w:rsidRDefault="00000000" w:rsidP="00F917E0">
                  <w:pPr>
                    <w:bidi/>
                    <w:jc w:val="center"/>
                    <w:rPr>
                      <w:rFonts w:cs="B Mitra" w:hint="cs"/>
                      <w:b/>
                      <w:bCs/>
                      <w:color w:val="000000"/>
                      <w:sz w:val="22"/>
                      <w:szCs w:val="22"/>
                      <w:cs/>
                    </w:rPr>
                  </w:pPr>
                  <w:r>
                    <w:rPr>
                      <w:rFonts w:cs="B Mitra" w:hint="cs"/>
                      <w:b/>
                      <w:bCs/>
                      <w:color w:val="000000"/>
                      <w:sz w:val="22"/>
                      <w:szCs w:val="22"/>
                      <w:rtl/>
                      <w:cs/>
                    </w:rPr>
                    <w:t>دانشگاه/موسسه</w:t>
                  </w:r>
                </w:p>
              </w:tc>
            </w:tr>
            <w:tr w:rsidR="00000000" w14:paraId="550C7851" w14:textId="77777777">
              <w:trPr>
                <w:jc w:val="center"/>
              </w:trPr>
              <w:tc>
                <w:tcPr>
                  <w:tcW w:w="724" w:type="dxa"/>
                  <w:vAlign w:val="center"/>
                </w:tcPr>
                <w:p w14:paraId="3CA6C36B" w14:textId="77777777" w:rsidR="00000000" w:rsidRDefault="00000000" w:rsidP="00F917E0">
                  <w:pPr>
                    <w:bidi/>
                    <w:jc w:val="center"/>
                    <w:rPr>
                      <w:rFonts w:cs="B Mitra" w:hint="cs"/>
                      <w:color w:val="000000"/>
                      <w:sz w:val="22"/>
                      <w:szCs w:val="22"/>
                      <w:rtl/>
                      <w:cs/>
                    </w:rPr>
                  </w:pPr>
                  <w:r>
                    <w:rPr>
                      <w:rFonts w:cs="B Mitra" w:hint="cs"/>
                      <w:color w:val="000000"/>
                      <w:sz w:val="22"/>
                      <w:szCs w:val="22"/>
                      <w:rtl/>
                      <w:cs/>
                    </w:rPr>
                    <w:t>1</w:t>
                  </w:r>
                </w:p>
              </w:tc>
              <w:tc>
                <w:tcPr>
                  <w:tcW w:w="2300" w:type="dxa"/>
                  <w:vAlign w:val="center"/>
                </w:tcPr>
                <w:p w14:paraId="64A3C10D" w14:textId="77777777" w:rsidR="00000000" w:rsidRDefault="00000000" w:rsidP="00F917E0">
                  <w:pPr>
                    <w:bidi/>
                    <w:jc w:val="center"/>
                    <w:rPr>
                      <w:rFonts w:cs="B Mitra" w:hint="cs"/>
                      <w:color w:val="000000"/>
                      <w:sz w:val="22"/>
                      <w:szCs w:val="22"/>
                      <w:rtl/>
                      <w:cs/>
                    </w:rPr>
                  </w:pPr>
                  <w:r>
                    <w:rPr>
                      <w:rFonts w:cs="B Mitra" w:hint="cs"/>
                      <w:color w:val="000000"/>
                      <w:sz w:val="22"/>
                      <w:szCs w:val="22"/>
                      <w:rtl/>
                      <w:cs/>
                    </w:rPr>
                    <w:t>استاد راهنمای اول</w:t>
                  </w:r>
                </w:p>
              </w:tc>
              <w:tc>
                <w:tcPr>
                  <w:tcW w:w="1993" w:type="dxa"/>
                  <w:vAlign w:val="center"/>
                </w:tcPr>
                <w:p w14:paraId="7932001D" w14:textId="77777777" w:rsidR="00000000" w:rsidRDefault="00C428BA" w:rsidP="00F917E0">
                  <w:pPr>
                    <w:bidi/>
                    <w:jc w:val="center"/>
                    <w:rPr>
                      <w:rFonts w:cs="B Mitra" w:hint="cs"/>
                      <w:b/>
                      <w:bCs/>
                      <w:color w:val="000000"/>
                      <w:sz w:val="22"/>
                      <w:szCs w:val="22"/>
                      <w:rtl/>
                      <w:cs/>
                    </w:rPr>
                  </w:pPr>
                  <w:r>
                    <w:rPr>
                      <w:rFonts w:cs="B Mitra" w:hint="cs"/>
                      <w:b/>
                      <w:bCs/>
                      <w:color w:val="000000"/>
                      <w:sz w:val="22"/>
                      <w:szCs w:val="22"/>
                      <w:rtl/>
                    </w:rPr>
                    <w:t>دکتر اکبر محمدی</w:t>
                  </w:r>
                </w:p>
              </w:tc>
              <w:tc>
                <w:tcPr>
                  <w:tcW w:w="1993" w:type="dxa"/>
                  <w:vAlign w:val="center"/>
                </w:tcPr>
                <w:p w14:paraId="0E3B4410" w14:textId="77777777" w:rsidR="00000000" w:rsidRDefault="00C428BA" w:rsidP="00F917E0">
                  <w:pPr>
                    <w:bidi/>
                    <w:jc w:val="center"/>
                    <w:rPr>
                      <w:rFonts w:cs="B Mitra" w:hint="cs"/>
                      <w:b/>
                      <w:bCs/>
                      <w:color w:val="000000"/>
                      <w:sz w:val="22"/>
                      <w:szCs w:val="22"/>
                      <w:rtl/>
                      <w:cs/>
                    </w:rPr>
                  </w:pPr>
                  <w:r>
                    <w:rPr>
                      <w:rFonts w:cs="B Mitra" w:hint="cs"/>
                      <w:b/>
                      <w:bCs/>
                      <w:color w:val="000000"/>
                      <w:sz w:val="22"/>
                      <w:szCs w:val="22"/>
                      <w:rtl/>
                    </w:rPr>
                    <w:t>استاد یار</w:t>
                  </w:r>
                </w:p>
              </w:tc>
              <w:tc>
                <w:tcPr>
                  <w:tcW w:w="1994" w:type="dxa"/>
                  <w:vAlign w:val="center"/>
                </w:tcPr>
                <w:p w14:paraId="12AEC01B" w14:textId="77777777" w:rsidR="00000000" w:rsidRDefault="00C428BA" w:rsidP="00F917E0">
                  <w:pPr>
                    <w:bidi/>
                    <w:jc w:val="center"/>
                    <w:rPr>
                      <w:rFonts w:cs="B Mitra" w:hint="cs"/>
                      <w:b/>
                      <w:bCs/>
                      <w:color w:val="000000"/>
                      <w:sz w:val="22"/>
                      <w:szCs w:val="22"/>
                      <w:rtl/>
                      <w:cs/>
                    </w:rPr>
                  </w:pPr>
                  <w:r>
                    <w:rPr>
                      <w:rFonts w:cs="B Mitra" w:hint="cs"/>
                      <w:b/>
                      <w:bCs/>
                      <w:color w:val="000000"/>
                      <w:sz w:val="22"/>
                      <w:szCs w:val="22"/>
                      <w:rtl/>
                    </w:rPr>
                    <w:t>دانشگاه تهران</w:t>
                  </w:r>
                </w:p>
              </w:tc>
            </w:tr>
            <w:tr w:rsidR="00000000" w14:paraId="37D9F803" w14:textId="77777777">
              <w:trPr>
                <w:jc w:val="center"/>
              </w:trPr>
              <w:tc>
                <w:tcPr>
                  <w:tcW w:w="724" w:type="dxa"/>
                  <w:vAlign w:val="center"/>
                </w:tcPr>
                <w:p w14:paraId="5A709138" w14:textId="77777777" w:rsidR="00000000" w:rsidRDefault="00000000" w:rsidP="00F917E0">
                  <w:pPr>
                    <w:bidi/>
                    <w:jc w:val="center"/>
                    <w:rPr>
                      <w:rFonts w:cs="B Mitra" w:hint="cs"/>
                      <w:color w:val="000000"/>
                      <w:sz w:val="22"/>
                      <w:szCs w:val="22"/>
                      <w:rtl/>
                      <w:cs/>
                    </w:rPr>
                  </w:pPr>
                  <w:r>
                    <w:rPr>
                      <w:rFonts w:cs="B Mitra" w:hint="cs"/>
                      <w:color w:val="000000"/>
                      <w:sz w:val="22"/>
                      <w:szCs w:val="22"/>
                      <w:rtl/>
                      <w:cs/>
                    </w:rPr>
                    <w:t>2</w:t>
                  </w:r>
                </w:p>
              </w:tc>
              <w:tc>
                <w:tcPr>
                  <w:tcW w:w="2300" w:type="dxa"/>
                  <w:vAlign w:val="center"/>
                </w:tcPr>
                <w:p w14:paraId="2B7FEA5C" w14:textId="77777777" w:rsidR="00000000" w:rsidRDefault="00000000" w:rsidP="00F917E0">
                  <w:pPr>
                    <w:bidi/>
                    <w:jc w:val="center"/>
                    <w:rPr>
                      <w:rFonts w:cs="B Mitra" w:hint="cs"/>
                      <w:color w:val="000000"/>
                      <w:sz w:val="22"/>
                      <w:szCs w:val="22"/>
                      <w:rtl/>
                      <w:cs/>
                    </w:rPr>
                  </w:pPr>
                  <w:r>
                    <w:rPr>
                      <w:rFonts w:cs="B Mitra" w:hint="cs"/>
                      <w:color w:val="000000"/>
                      <w:sz w:val="22"/>
                      <w:szCs w:val="22"/>
                      <w:rtl/>
                      <w:cs/>
                    </w:rPr>
                    <w:t>استاد راهنمای دوم (ویژه دکتری)</w:t>
                  </w:r>
                </w:p>
              </w:tc>
              <w:tc>
                <w:tcPr>
                  <w:tcW w:w="1993" w:type="dxa"/>
                  <w:vAlign w:val="center"/>
                </w:tcPr>
                <w:p w14:paraId="654E9D2B" w14:textId="77777777" w:rsidR="00000000" w:rsidRDefault="00000000" w:rsidP="00F917E0">
                  <w:pPr>
                    <w:bidi/>
                    <w:jc w:val="center"/>
                    <w:rPr>
                      <w:rFonts w:cs="B Mitra" w:hint="cs"/>
                      <w:b/>
                      <w:bCs/>
                      <w:color w:val="000000"/>
                      <w:sz w:val="22"/>
                      <w:szCs w:val="22"/>
                      <w:rtl/>
                      <w:cs/>
                    </w:rPr>
                  </w:pPr>
                </w:p>
              </w:tc>
              <w:tc>
                <w:tcPr>
                  <w:tcW w:w="1993" w:type="dxa"/>
                  <w:vAlign w:val="center"/>
                </w:tcPr>
                <w:p w14:paraId="13F05AFB" w14:textId="77777777" w:rsidR="00000000" w:rsidRDefault="00000000" w:rsidP="00F917E0">
                  <w:pPr>
                    <w:bidi/>
                    <w:jc w:val="center"/>
                    <w:rPr>
                      <w:rFonts w:cs="B Mitra" w:hint="cs"/>
                      <w:b/>
                      <w:bCs/>
                      <w:color w:val="000000"/>
                      <w:sz w:val="22"/>
                      <w:szCs w:val="22"/>
                      <w:rtl/>
                      <w:cs/>
                    </w:rPr>
                  </w:pPr>
                </w:p>
              </w:tc>
              <w:tc>
                <w:tcPr>
                  <w:tcW w:w="1994" w:type="dxa"/>
                  <w:vAlign w:val="center"/>
                </w:tcPr>
                <w:p w14:paraId="06DF194B" w14:textId="77777777" w:rsidR="00000000" w:rsidRDefault="00000000" w:rsidP="00F917E0">
                  <w:pPr>
                    <w:bidi/>
                    <w:jc w:val="center"/>
                    <w:rPr>
                      <w:rFonts w:cs="B Mitra" w:hint="cs"/>
                      <w:b/>
                      <w:bCs/>
                      <w:color w:val="000000"/>
                      <w:sz w:val="22"/>
                      <w:szCs w:val="22"/>
                      <w:rtl/>
                      <w:cs/>
                    </w:rPr>
                  </w:pPr>
                </w:p>
              </w:tc>
            </w:tr>
            <w:tr w:rsidR="00000000" w14:paraId="2E0B8B0C" w14:textId="77777777">
              <w:trPr>
                <w:jc w:val="center"/>
              </w:trPr>
              <w:tc>
                <w:tcPr>
                  <w:tcW w:w="724" w:type="dxa"/>
                </w:tcPr>
                <w:p w14:paraId="400C538C" w14:textId="77777777" w:rsidR="00000000" w:rsidRDefault="00000000" w:rsidP="00F917E0">
                  <w:pPr>
                    <w:bidi/>
                    <w:jc w:val="center"/>
                    <w:rPr>
                      <w:rFonts w:cs="B Mitra"/>
                      <w:color w:val="000000"/>
                      <w:sz w:val="22"/>
                      <w:szCs w:val="22"/>
                      <w:rtl/>
                    </w:rPr>
                  </w:pPr>
                  <w:r>
                    <w:rPr>
                      <w:rFonts w:cs="B Mitra" w:hint="cs"/>
                      <w:color w:val="000000"/>
                      <w:sz w:val="22"/>
                      <w:szCs w:val="22"/>
                      <w:rtl/>
                      <w:cs/>
                    </w:rPr>
                    <w:t>3</w:t>
                  </w:r>
                </w:p>
              </w:tc>
              <w:tc>
                <w:tcPr>
                  <w:tcW w:w="2300" w:type="dxa"/>
                  <w:vAlign w:val="center"/>
                </w:tcPr>
                <w:p w14:paraId="33EDEE23" w14:textId="77777777" w:rsidR="00000000" w:rsidRDefault="00000000" w:rsidP="00F917E0">
                  <w:pPr>
                    <w:bidi/>
                    <w:jc w:val="center"/>
                    <w:rPr>
                      <w:rFonts w:cs="B Mitra"/>
                      <w:color w:val="000000"/>
                      <w:sz w:val="22"/>
                      <w:szCs w:val="22"/>
                      <w:rtl/>
                    </w:rPr>
                  </w:pPr>
                  <w:r>
                    <w:rPr>
                      <w:rFonts w:cs="B Mitra" w:hint="cs"/>
                      <w:color w:val="000000"/>
                      <w:sz w:val="22"/>
                      <w:szCs w:val="22"/>
                      <w:rtl/>
                      <w:cs/>
                    </w:rPr>
                    <w:t xml:space="preserve">استاد مشاور اول </w:t>
                  </w:r>
                </w:p>
              </w:tc>
              <w:tc>
                <w:tcPr>
                  <w:tcW w:w="1993" w:type="dxa"/>
                </w:tcPr>
                <w:p w14:paraId="49D58B1B" w14:textId="77777777" w:rsidR="00000000" w:rsidRDefault="00C428BA" w:rsidP="00F917E0">
                  <w:pPr>
                    <w:bidi/>
                    <w:jc w:val="center"/>
                    <w:rPr>
                      <w:rFonts w:cs="B Mitra"/>
                      <w:sz w:val="22"/>
                      <w:szCs w:val="22"/>
                      <w:rtl/>
                    </w:rPr>
                  </w:pPr>
                  <w:r>
                    <w:rPr>
                      <w:rFonts w:cs="B Mitra" w:hint="cs"/>
                      <w:sz w:val="22"/>
                      <w:szCs w:val="22"/>
                      <w:rtl/>
                    </w:rPr>
                    <w:t>دکتر نوید محمدی</w:t>
                  </w:r>
                </w:p>
              </w:tc>
              <w:tc>
                <w:tcPr>
                  <w:tcW w:w="1993" w:type="dxa"/>
                </w:tcPr>
                <w:p w14:paraId="20467536" w14:textId="77777777" w:rsidR="00000000" w:rsidRDefault="00C428BA" w:rsidP="00F917E0">
                  <w:pPr>
                    <w:bidi/>
                    <w:jc w:val="center"/>
                    <w:rPr>
                      <w:rFonts w:cs="B Mitra"/>
                      <w:sz w:val="22"/>
                      <w:szCs w:val="22"/>
                      <w:rtl/>
                    </w:rPr>
                  </w:pPr>
                  <w:r>
                    <w:rPr>
                      <w:rFonts w:cs="B Mitra" w:hint="cs"/>
                      <w:sz w:val="22"/>
                      <w:szCs w:val="22"/>
                      <w:rtl/>
                    </w:rPr>
                    <w:t>استاد یار</w:t>
                  </w:r>
                </w:p>
              </w:tc>
              <w:tc>
                <w:tcPr>
                  <w:tcW w:w="1994" w:type="dxa"/>
                </w:tcPr>
                <w:p w14:paraId="4A0B4965" w14:textId="77777777" w:rsidR="00000000" w:rsidRDefault="00C428BA" w:rsidP="00F917E0">
                  <w:pPr>
                    <w:bidi/>
                    <w:jc w:val="center"/>
                    <w:rPr>
                      <w:rFonts w:cs="B Mitra" w:hint="cs"/>
                      <w:sz w:val="22"/>
                      <w:szCs w:val="22"/>
                      <w:rtl/>
                      <w:cs/>
                      <w:lang w:bidi="fa-IR"/>
                    </w:rPr>
                  </w:pPr>
                  <w:r>
                    <w:rPr>
                      <w:rFonts w:cs="B Mitra" w:hint="cs"/>
                      <w:sz w:val="22"/>
                      <w:szCs w:val="22"/>
                      <w:rtl/>
                      <w:lang w:bidi="fa-IR"/>
                    </w:rPr>
                    <w:t>دانشگاه تهران</w:t>
                  </w:r>
                </w:p>
              </w:tc>
            </w:tr>
            <w:tr w:rsidR="00000000" w14:paraId="2D6DCBE8" w14:textId="77777777">
              <w:trPr>
                <w:jc w:val="center"/>
              </w:trPr>
              <w:tc>
                <w:tcPr>
                  <w:tcW w:w="724" w:type="dxa"/>
                </w:tcPr>
                <w:p w14:paraId="0BE21FA8" w14:textId="77777777" w:rsidR="00000000" w:rsidRDefault="00000000" w:rsidP="00F917E0">
                  <w:pPr>
                    <w:bidi/>
                    <w:jc w:val="center"/>
                    <w:rPr>
                      <w:rFonts w:cs="B Mitra" w:hint="cs"/>
                      <w:sz w:val="22"/>
                      <w:szCs w:val="22"/>
                      <w:rtl/>
                      <w:cs/>
                    </w:rPr>
                  </w:pPr>
                  <w:r>
                    <w:rPr>
                      <w:rFonts w:cs="B Mitra" w:hint="cs"/>
                      <w:sz w:val="22"/>
                      <w:szCs w:val="22"/>
                      <w:rtl/>
                      <w:cs/>
                    </w:rPr>
                    <w:t>4</w:t>
                  </w:r>
                </w:p>
              </w:tc>
              <w:tc>
                <w:tcPr>
                  <w:tcW w:w="2300" w:type="dxa"/>
                </w:tcPr>
                <w:p w14:paraId="7CE530C4" w14:textId="77777777" w:rsidR="00000000" w:rsidRDefault="00000000" w:rsidP="00F917E0">
                  <w:pPr>
                    <w:bidi/>
                    <w:jc w:val="center"/>
                    <w:rPr>
                      <w:rFonts w:cs="B Mitra"/>
                      <w:sz w:val="22"/>
                      <w:szCs w:val="22"/>
                      <w:rtl/>
                    </w:rPr>
                  </w:pPr>
                  <w:r>
                    <w:rPr>
                      <w:rFonts w:cs="B Mitra" w:hint="cs"/>
                      <w:sz w:val="22"/>
                      <w:szCs w:val="22"/>
                      <w:rtl/>
                      <w:cs/>
                    </w:rPr>
                    <w:t xml:space="preserve">استاد مشاور دوم </w:t>
                  </w:r>
                  <w:r>
                    <w:rPr>
                      <w:rFonts w:cs="B Mitra" w:hint="cs"/>
                      <w:sz w:val="20"/>
                      <w:szCs w:val="20"/>
                      <w:rtl/>
                      <w:cs/>
                    </w:rPr>
                    <w:t>(ویژه دکتری)</w:t>
                  </w:r>
                </w:p>
              </w:tc>
              <w:tc>
                <w:tcPr>
                  <w:tcW w:w="1993" w:type="dxa"/>
                </w:tcPr>
                <w:p w14:paraId="7F8CCD01" w14:textId="77777777" w:rsidR="00000000" w:rsidRDefault="00000000" w:rsidP="00F917E0">
                  <w:pPr>
                    <w:bidi/>
                    <w:jc w:val="center"/>
                    <w:rPr>
                      <w:rFonts w:cs="B Mitra"/>
                      <w:sz w:val="22"/>
                      <w:szCs w:val="22"/>
                      <w:rtl/>
                    </w:rPr>
                  </w:pPr>
                </w:p>
              </w:tc>
              <w:tc>
                <w:tcPr>
                  <w:tcW w:w="1993" w:type="dxa"/>
                </w:tcPr>
                <w:p w14:paraId="57A19EAA" w14:textId="77777777" w:rsidR="00000000" w:rsidRDefault="00000000" w:rsidP="00F917E0">
                  <w:pPr>
                    <w:bidi/>
                    <w:jc w:val="center"/>
                    <w:rPr>
                      <w:rFonts w:cs="B Mitra"/>
                      <w:sz w:val="22"/>
                      <w:szCs w:val="22"/>
                      <w:rtl/>
                    </w:rPr>
                  </w:pPr>
                </w:p>
              </w:tc>
              <w:tc>
                <w:tcPr>
                  <w:tcW w:w="1994" w:type="dxa"/>
                </w:tcPr>
                <w:p w14:paraId="6E50D0F9" w14:textId="77777777" w:rsidR="00000000" w:rsidRDefault="00000000" w:rsidP="00F917E0">
                  <w:pPr>
                    <w:bidi/>
                    <w:jc w:val="center"/>
                    <w:rPr>
                      <w:rFonts w:cs="B Mitra"/>
                      <w:sz w:val="22"/>
                      <w:szCs w:val="22"/>
                      <w:rtl/>
                    </w:rPr>
                  </w:pPr>
                </w:p>
              </w:tc>
            </w:tr>
            <w:tr w:rsidR="00000000" w14:paraId="293CE3C8" w14:textId="77777777">
              <w:trPr>
                <w:jc w:val="center"/>
              </w:trPr>
              <w:tc>
                <w:tcPr>
                  <w:tcW w:w="724" w:type="dxa"/>
                </w:tcPr>
                <w:p w14:paraId="6834490A" w14:textId="77777777" w:rsidR="00000000" w:rsidRDefault="00000000" w:rsidP="00F917E0">
                  <w:pPr>
                    <w:bidi/>
                    <w:jc w:val="center"/>
                    <w:rPr>
                      <w:rFonts w:cs="B Mitra" w:hint="cs"/>
                      <w:sz w:val="22"/>
                      <w:szCs w:val="22"/>
                      <w:rtl/>
                      <w:cs/>
                    </w:rPr>
                  </w:pPr>
                  <w:r>
                    <w:rPr>
                      <w:rFonts w:cs="B Mitra" w:hint="cs"/>
                      <w:sz w:val="22"/>
                      <w:szCs w:val="22"/>
                      <w:rtl/>
                      <w:cs/>
                    </w:rPr>
                    <w:t>5</w:t>
                  </w:r>
                </w:p>
              </w:tc>
              <w:tc>
                <w:tcPr>
                  <w:tcW w:w="2300" w:type="dxa"/>
                  <w:vMerge w:val="restart"/>
                  <w:vAlign w:val="center"/>
                </w:tcPr>
                <w:p w14:paraId="38E2E298" w14:textId="77777777" w:rsidR="00000000" w:rsidRDefault="00000000" w:rsidP="00F917E0">
                  <w:pPr>
                    <w:bidi/>
                    <w:jc w:val="center"/>
                    <w:rPr>
                      <w:rFonts w:cs="B Mitra"/>
                      <w:color w:val="000000"/>
                      <w:sz w:val="22"/>
                      <w:szCs w:val="22"/>
                      <w:rtl/>
                    </w:rPr>
                  </w:pPr>
                  <w:r>
                    <w:rPr>
                      <w:rFonts w:cs="B Mitra" w:hint="cs"/>
                      <w:color w:val="000000"/>
                      <w:sz w:val="22"/>
                      <w:szCs w:val="22"/>
                      <w:rtl/>
                      <w:cs/>
                    </w:rPr>
                    <w:t xml:space="preserve">اساتید داور </w:t>
                  </w:r>
                </w:p>
              </w:tc>
              <w:tc>
                <w:tcPr>
                  <w:tcW w:w="1993" w:type="dxa"/>
                </w:tcPr>
                <w:p w14:paraId="731BB283" w14:textId="77777777" w:rsidR="00000000" w:rsidRDefault="00000000" w:rsidP="00F917E0">
                  <w:pPr>
                    <w:bidi/>
                    <w:jc w:val="center"/>
                    <w:rPr>
                      <w:rFonts w:cs="B Mitra"/>
                      <w:sz w:val="22"/>
                      <w:szCs w:val="22"/>
                      <w:rtl/>
                    </w:rPr>
                  </w:pPr>
                </w:p>
              </w:tc>
              <w:tc>
                <w:tcPr>
                  <w:tcW w:w="1993" w:type="dxa"/>
                </w:tcPr>
                <w:p w14:paraId="089C4EDE" w14:textId="77777777" w:rsidR="00000000" w:rsidRDefault="00000000" w:rsidP="00F917E0">
                  <w:pPr>
                    <w:bidi/>
                    <w:jc w:val="center"/>
                    <w:rPr>
                      <w:rFonts w:cs="B Mitra"/>
                      <w:sz w:val="22"/>
                      <w:szCs w:val="22"/>
                      <w:rtl/>
                    </w:rPr>
                  </w:pPr>
                </w:p>
              </w:tc>
              <w:tc>
                <w:tcPr>
                  <w:tcW w:w="1994" w:type="dxa"/>
                </w:tcPr>
                <w:p w14:paraId="6F8A571D" w14:textId="77777777" w:rsidR="00000000" w:rsidRDefault="00000000" w:rsidP="00F917E0">
                  <w:pPr>
                    <w:bidi/>
                    <w:jc w:val="center"/>
                    <w:rPr>
                      <w:rFonts w:cs="B Mitra"/>
                      <w:sz w:val="22"/>
                      <w:szCs w:val="22"/>
                      <w:rtl/>
                    </w:rPr>
                  </w:pPr>
                </w:p>
              </w:tc>
            </w:tr>
            <w:tr w:rsidR="00000000" w14:paraId="204346CE" w14:textId="77777777">
              <w:trPr>
                <w:jc w:val="center"/>
              </w:trPr>
              <w:tc>
                <w:tcPr>
                  <w:tcW w:w="724" w:type="dxa"/>
                </w:tcPr>
                <w:p w14:paraId="1FFB2708" w14:textId="77777777" w:rsidR="00000000" w:rsidRDefault="00000000" w:rsidP="00F917E0">
                  <w:pPr>
                    <w:bidi/>
                    <w:jc w:val="center"/>
                    <w:rPr>
                      <w:rFonts w:cs="B Mitra" w:hint="cs"/>
                      <w:sz w:val="22"/>
                      <w:szCs w:val="22"/>
                      <w:rtl/>
                      <w:cs/>
                    </w:rPr>
                  </w:pPr>
                  <w:r>
                    <w:rPr>
                      <w:rFonts w:cs="B Mitra" w:hint="cs"/>
                      <w:sz w:val="22"/>
                      <w:szCs w:val="22"/>
                      <w:rtl/>
                      <w:cs/>
                    </w:rPr>
                    <w:t>6</w:t>
                  </w:r>
                </w:p>
              </w:tc>
              <w:tc>
                <w:tcPr>
                  <w:tcW w:w="2300" w:type="dxa"/>
                  <w:vMerge/>
                </w:tcPr>
                <w:p w14:paraId="01151A4D" w14:textId="77777777" w:rsidR="00000000" w:rsidRDefault="00000000" w:rsidP="00F917E0">
                  <w:pPr>
                    <w:bidi/>
                    <w:jc w:val="center"/>
                    <w:rPr>
                      <w:rFonts w:cs="B Mitra"/>
                      <w:sz w:val="22"/>
                      <w:szCs w:val="22"/>
                      <w:rtl/>
                    </w:rPr>
                  </w:pPr>
                </w:p>
              </w:tc>
              <w:tc>
                <w:tcPr>
                  <w:tcW w:w="1993" w:type="dxa"/>
                </w:tcPr>
                <w:p w14:paraId="219EBEE3" w14:textId="77777777" w:rsidR="00000000" w:rsidRDefault="00000000" w:rsidP="00F917E0">
                  <w:pPr>
                    <w:bidi/>
                    <w:jc w:val="center"/>
                    <w:rPr>
                      <w:rFonts w:cs="B Mitra"/>
                      <w:sz w:val="22"/>
                      <w:szCs w:val="22"/>
                      <w:rtl/>
                    </w:rPr>
                  </w:pPr>
                </w:p>
              </w:tc>
              <w:tc>
                <w:tcPr>
                  <w:tcW w:w="1993" w:type="dxa"/>
                </w:tcPr>
                <w:p w14:paraId="620DC5CF" w14:textId="77777777" w:rsidR="00000000" w:rsidRDefault="00000000" w:rsidP="00F917E0">
                  <w:pPr>
                    <w:bidi/>
                    <w:jc w:val="center"/>
                    <w:rPr>
                      <w:rFonts w:cs="B Mitra"/>
                      <w:sz w:val="22"/>
                      <w:szCs w:val="22"/>
                      <w:rtl/>
                    </w:rPr>
                  </w:pPr>
                </w:p>
              </w:tc>
              <w:tc>
                <w:tcPr>
                  <w:tcW w:w="1994" w:type="dxa"/>
                </w:tcPr>
                <w:p w14:paraId="456A7625" w14:textId="77777777" w:rsidR="00000000" w:rsidRDefault="00000000" w:rsidP="00F917E0">
                  <w:pPr>
                    <w:bidi/>
                    <w:jc w:val="center"/>
                    <w:rPr>
                      <w:rFonts w:cs="B Mitra"/>
                      <w:sz w:val="22"/>
                      <w:szCs w:val="22"/>
                      <w:rtl/>
                    </w:rPr>
                  </w:pPr>
                </w:p>
              </w:tc>
            </w:tr>
            <w:tr w:rsidR="00000000" w14:paraId="664C2147" w14:textId="77777777">
              <w:trPr>
                <w:jc w:val="center"/>
              </w:trPr>
              <w:tc>
                <w:tcPr>
                  <w:tcW w:w="724" w:type="dxa"/>
                </w:tcPr>
                <w:p w14:paraId="50000CC0" w14:textId="77777777" w:rsidR="00000000" w:rsidRDefault="00000000" w:rsidP="00F917E0">
                  <w:pPr>
                    <w:bidi/>
                    <w:jc w:val="center"/>
                    <w:rPr>
                      <w:rFonts w:cs="B Mitra"/>
                      <w:sz w:val="22"/>
                      <w:szCs w:val="22"/>
                      <w:rtl/>
                    </w:rPr>
                  </w:pPr>
                  <w:r>
                    <w:rPr>
                      <w:rFonts w:cs="B Mitra" w:hint="cs"/>
                      <w:sz w:val="22"/>
                      <w:szCs w:val="22"/>
                      <w:rtl/>
                      <w:cs/>
                    </w:rPr>
                    <w:t>7</w:t>
                  </w:r>
                </w:p>
              </w:tc>
              <w:tc>
                <w:tcPr>
                  <w:tcW w:w="2300" w:type="dxa"/>
                  <w:vMerge w:val="restart"/>
                </w:tcPr>
                <w:p w14:paraId="2CF5F945" w14:textId="77777777" w:rsidR="00000000" w:rsidRDefault="00000000" w:rsidP="00F917E0">
                  <w:pPr>
                    <w:bidi/>
                    <w:jc w:val="center"/>
                    <w:rPr>
                      <w:rFonts w:cs="B Mitra"/>
                      <w:sz w:val="22"/>
                      <w:szCs w:val="22"/>
                      <w:rtl/>
                    </w:rPr>
                  </w:pPr>
                  <w:r>
                    <w:rPr>
                      <w:rFonts w:cs="B Mitra" w:hint="cs"/>
                      <w:sz w:val="22"/>
                      <w:szCs w:val="22"/>
                      <w:rtl/>
                      <w:cs/>
                    </w:rPr>
                    <w:t>اساتید داور پیشنهادی برای تصویب در شورا(ویژه دکتری)</w:t>
                  </w:r>
                </w:p>
              </w:tc>
              <w:tc>
                <w:tcPr>
                  <w:tcW w:w="1993" w:type="dxa"/>
                </w:tcPr>
                <w:p w14:paraId="73688589" w14:textId="77777777" w:rsidR="00000000" w:rsidRDefault="00000000" w:rsidP="00F917E0">
                  <w:pPr>
                    <w:bidi/>
                    <w:jc w:val="center"/>
                    <w:rPr>
                      <w:rFonts w:cs="B Mitra"/>
                      <w:sz w:val="22"/>
                      <w:szCs w:val="22"/>
                      <w:rtl/>
                    </w:rPr>
                  </w:pPr>
                </w:p>
              </w:tc>
              <w:tc>
                <w:tcPr>
                  <w:tcW w:w="1993" w:type="dxa"/>
                </w:tcPr>
                <w:p w14:paraId="0BD7BED3" w14:textId="77777777" w:rsidR="00000000" w:rsidRDefault="00000000" w:rsidP="00F917E0">
                  <w:pPr>
                    <w:bidi/>
                    <w:jc w:val="center"/>
                    <w:rPr>
                      <w:rFonts w:cs="B Mitra"/>
                      <w:sz w:val="22"/>
                      <w:szCs w:val="22"/>
                      <w:rtl/>
                    </w:rPr>
                  </w:pPr>
                </w:p>
              </w:tc>
              <w:tc>
                <w:tcPr>
                  <w:tcW w:w="1994" w:type="dxa"/>
                </w:tcPr>
                <w:p w14:paraId="6EC06769" w14:textId="77777777" w:rsidR="00000000" w:rsidRDefault="00000000" w:rsidP="00F917E0">
                  <w:pPr>
                    <w:bidi/>
                    <w:jc w:val="center"/>
                    <w:rPr>
                      <w:rFonts w:cs="B Mitra"/>
                      <w:sz w:val="22"/>
                      <w:szCs w:val="22"/>
                      <w:rtl/>
                    </w:rPr>
                  </w:pPr>
                </w:p>
              </w:tc>
            </w:tr>
            <w:tr w:rsidR="00000000" w14:paraId="05B3E93E" w14:textId="77777777">
              <w:trPr>
                <w:jc w:val="center"/>
              </w:trPr>
              <w:tc>
                <w:tcPr>
                  <w:tcW w:w="724" w:type="dxa"/>
                </w:tcPr>
                <w:p w14:paraId="11A57DA2" w14:textId="77777777" w:rsidR="00000000" w:rsidRDefault="00000000" w:rsidP="00F917E0">
                  <w:pPr>
                    <w:bidi/>
                    <w:jc w:val="center"/>
                    <w:rPr>
                      <w:rFonts w:cs="B Mitra"/>
                      <w:sz w:val="22"/>
                      <w:szCs w:val="22"/>
                      <w:rtl/>
                    </w:rPr>
                  </w:pPr>
                  <w:r>
                    <w:rPr>
                      <w:rFonts w:cs="B Mitra" w:hint="cs"/>
                      <w:sz w:val="22"/>
                      <w:szCs w:val="22"/>
                      <w:rtl/>
                      <w:cs/>
                    </w:rPr>
                    <w:t>8</w:t>
                  </w:r>
                </w:p>
              </w:tc>
              <w:tc>
                <w:tcPr>
                  <w:tcW w:w="2300" w:type="dxa"/>
                  <w:vMerge/>
                </w:tcPr>
                <w:p w14:paraId="14D1655A" w14:textId="77777777" w:rsidR="00000000" w:rsidRDefault="00000000" w:rsidP="00F917E0">
                  <w:pPr>
                    <w:bidi/>
                    <w:jc w:val="center"/>
                    <w:rPr>
                      <w:rFonts w:cs="B Mitra"/>
                      <w:sz w:val="22"/>
                      <w:szCs w:val="22"/>
                      <w:rtl/>
                    </w:rPr>
                  </w:pPr>
                </w:p>
              </w:tc>
              <w:tc>
                <w:tcPr>
                  <w:tcW w:w="1993" w:type="dxa"/>
                </w:tcPr>
                <w:p w14:paraId="4029FBB2" w14:textId="77777777" w:rsidR="00000000" w:rsidRDefault="00000000" w:rsidP="00F917E0">
                  <w:pPr>
                    <w:bidi/>
                    <w:jc w:val="center"/>
                    <w:rPr>
                      <w:rFonts w:cs="B Mitra"/>
                      <w:sz w:val="22"/>
                      <w:szCs w:val="22"/>
                      <w:rtl/>
                    </w:rPr>
                  </w:pPr>
                </w:p>
              </w:tc>
              <w:tc>
                <w:tcPr>
                  <w:tcW w:w="1993" w:type="dxa"/>
                </w:tcPr>
                <w:p w14:paraId="25A9B8E0" w14:textId="77777777" w:rsidR="00000000" w:rsidRDefault="00000000" w:rsidP="00F917E0">
                  <w:pPr>
                    <w:bidi/>
                    <w:jc w:val="center"/>
                    <w:rPr>
                      <w:rFonts w:cs="B Mitra"/>
                      <w:sz w:val="22"/>
                      <w:szCs w:val="22"/>
                      <w:rtl/>
                    </w:rPr>
                  </w:pPr>
                </w:p>
              </w:tc>
              <w:tc>
                <w:tcPr>
                  <w:tcW w:w="1994" w:type="dxa"/>
                </w:tcPr>
                <w:p w14:paraId="7B2641B6" w14:textId="77777777" w:rsidR="00000000" w:rsidRDefault="00000000" w:rsidP="00F917E0">
                  <w:pPr>
                    <w:bidi/>
                    <w:jc w:val="center"/>
                    <w:rPr>
                      <w:rFonts w:cs="B Mitra"/>
                      <w:sz w:val="22"/>
                      <w:szCs w:val="22"/>
                      <w:rtl/>
                    </w:rPr>
                  </w:pPr>
                </w:p>
              </w:tc>
            </w:tr>
          </w:tbl>
          <w:p w14:paraId="6207A864" w14:textId="77777777" w:rsidR="00000000" w:rsidRDefault="00000000" w:rsidP="00F917E0">
            <w:pPr>
              <w:bidi/>
              <w:rPr>
                <w:rFonts w:cs="B Mitra"/>
                <w:sz w:val="2"/>
                <w:szCs w:val="2"/>
                <w:rtl/>
              </w:rPr>
            </w:pPr>
          </w:p>
          <w:p w14:paraId="5AD3FF5C" w14:textId="77777777" w:rsidR="00000000" w:rsidRDefault="00000000" w:rsidP="00F917E0">
            <w:pPr>
              <w:bidi/>
              <w:rPr>
                <w:rFonts w:ascii="Tahoma" w:hAnsi="Tahoma" w:cs="B Mitra" w:hint="cs"/>
                <w:sz w:val="4"/>
                <w:szCs w:val="4"/>
                <w:rtl/>
                <w:cs/>
                <w:lang w:bidi="fa-IR"/>
              </w:rPr>
            </w:pPr>
          </w:p>
        </w:tc>
      </w:tr>
    </w:tbl>
    <w:p w14:paraId="7E21F932" w14:textId="77777777" w:rsidR="00000000" w:rsidRDefault="00000000" w:rsidP="00F917E0">
      <w:pPr>
        <w:bidi/>
        <w:rPr>
          <w:sz w:val="6"/>
          <w:szCs w:val="6"/>
        </w:rPr>
      </w:pPr>
    </w:p>
    <w:tbl>
      <w:tblPr>
        <w:bidiVisual/>
        <w:tblW w:w="1019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97"/>
      </w:tblGrid>
      <w:tr w:rsidR="00000000" w14:paraId="60E4AD57" w14:textId="77777777">
        <w:trPr>
          <w:jc w:val="center"/>
        </w:trPr>
        <w:tc>
          <w:tcPr>
            <w:tcW w:w="10197" w:type="dxa"/>
            <w:tcBorders>
              <w:top w:val="single" w:sz="12" w:space="0" w:color="auto"/>
              <w:left w:val="single" w:sz="12" w:space="0" w:color="000000"/>
              <w:bottom w:val="single" w:sz="12" w:space="0" w:color="000000"/>
              <w:right w:val="single" w:sz="12" w:space="0" w:color="000000"/>
            </w:tcBorders>
          </w:tcPr>
          <w:p w14:paraId="7861F443" w14:textId="77777777" w:rsidR="00000000" w:rsidRDefault="00000000" w:rsidP="00F917E0">
            <w:pPr>
              <w:bidi/>
              <w:rPr>
                <w:rFonts w:cs="B Mitra" w:hint="cs"/>
                <w:b/>
                <w:bCs/>
                <w:sz w:val="22"/>
                <w:szCs w:val="22"/>
                <w:rtl/>
                <w:cs/>
              </w:rPr>
            </w:pPr>
            <w:r>
              <w:rPr>
                <w:rFonts w:cs="B Mitra" w:hint="cs"/>
                <w:b/>
                <w:bCs/>
                <w:sz w:val="22"/>
                <w:szCs w:val="22"/>
                <w:rtl/>
                <w:cs/>
                <w:lang w:bidi="fa-IR"/>
              </w:rPr>
              <w:t>۴</w:t>
            </w:r>
            <w:r>
              <w:rPr>
                <w:rFonts w:cs="B Mitra" w:hint="cs"/>
                <w:b/>
                <w:bCs/>
                <w:sz w:val="22"/>
                <w:szCs w:val="22"/>
                <w:rtl/>
                <w:cs/>
              </w:rPr>
              <w:t xml:space="preserve">. دانشجو: </w:t>
            </w:r>
            <w:r>
              <w:rPr>
                <w:rFonts w:cs="B Mitra" w:hint="cs"/>
                <w:sz w:val="22"/>
                <w:szCs w:val="22"/>
                <w:rtl/>
                <w:cs/>
              </w:rPr>
              <w:t>درخواست از طریق پیشخوان و بارگزاری فرم تکمیل شده.</w:t>
            </w:r>
          </w:p>
        </w:tc>
      </w:tr>
    </w:tbl>
    <w:p w14:paraId="3FDADE50" w14:textId="77777777" w:rsidR="00000000" w:rsidRDefault="00000000" w:rsidP="00F917E0">
      <w:pPr>
        <w:bidi/>
        <w:rPr>
          <w:vanish/>
        </w:rPr>
        <w:sectPr w:rsidR="00000000">
          <w:footerReference w:type="even" r:id="rId8"/>
          <w:footerReference w:type="default" r:id="rId9"/>
          <w:type w:val="continuous"/>
          <w:pgSz w:w="11907" w:h="16840"/>
          <w:pgMar w:top="720" w:right="720" w:bottom="720" w:left="720" w:header="567" w:footer="567" w:gutter="0"/>
          <w:cols w:space="720"/>
          <w:docGrid w:linePitch="360"/>
        </w:sectPr>
      </w:pPr>
    </w:p>
    <w:p w14:paraId="4A8F78A1" w14:textId="77777777" w:rsidR="00000000" w:rsidRDefault="00000000" w:rsidP="00F917E0">
      <w:pPr>
        <w:bidi/>
        <w:rPr>
          <w:vanish/>
          <w:rtl/>
        </w:rPr>
      </w:pPr>
      <w:r>
        <w:rPr>
          <w:vanish/>
        </w:rPr>
        <w:lastRenderedPageBreak/>
        <w:t xml:space="preserve"> </w:t>
      </w:r>
    </w:p>
    <w:p w14:paraId="7D13A2F5" w14:textId="77777777" w:rsidR="00000000" w:rsidRDefault="00000000" w:rsidP="00D41C7B">
      <w:pPr>
        <w:pStyle w:val="Heading2"/>
        <w:widowControl w:val="0"/>
        <w:bidi/>
        <w:spacing w:before="0" w:beforeAutospacing="0" w:line="300" w:lineRule="auto"/>
        <w:jc w:val="center"/>
        <w:rPr>
          <w:rFonts w:ascii="Traditional Arabic" w:hAnsi="Traditional Arabic" w:cs="B Zar"/>
          <w:color w:val="000000"/>
          <w:sz w:val="26"/>
          <w:szCs w:val="28"/>
          <w:rtl/>
        </w:rPr>
      </w:pPr>
      <w:r>
        <w:rPr>
          <w:rFonts w:ascii="Traditional Arabic" w:hAnsi="Traditional Arabic" w:cs="B Zar"/>
          <w:color w:val="000000"/>
          <w:sz w:val="26"/>
          <w:szCs w:val="28"/>
          <w:rtl/>
        </w:rPr>
        <w:t>نكات ضروري</w:t>
      </w:r>
      <w:r>
        <w:rPr>
          <w:rFonts w:ascii="Traditional Arabic" w:hAnsi="Traditional Arabic" w:cs="B Zar" w:hint="cs"/>
          <w:color w:val="000000"/>
          <w:sz w:val="26"/>
          <w:szCs w:val="28"/>
          <w:rtl/>
          <w:cs/>
        </w:rPr>
        <w:t xml:space="preserve"> و راهنماي تکميل طرح پیشنهادی تحقیق کمّی</w:t>
      </w:r>
    </w:p>
    <w:p w14:paraId="755F9579" w14:textId="77777777" w:rsidR="00000000" w:rsidRDefault="00000000" w:rsidP="00F917E0">
      <w:pPr>
        <w:numPr>
          <w:ilvl w:val="0"/>
          <w:numId w:val="3"/>
        </w:numPr>
        <w:bidi/>
        <w:ind w:right="-170"/>
        <w:jc w:val="both"/>
        <w:rPr>
          <w:rFonts w:cs="B Zar"/>
          <w:rtl/>
        </w:rPr>
      </w:pPr>
      <w:r>
        <w:rPr>
          <w:rFonts w:cs="B Zar" w:hint="cs"/>
          <w:rtl/>
          <w:cs/>
          <w:lang w:bidi="fa-IR"/>
        </w:rPr>
        <w:t xml:space="preserve"> </w:t>
      </w:r>
      <w:r>
        <w:rPr>
          <w:rFonts w:cs="B Zar" w:hint="cs"/>
          <w:rtl/>
          <w:cs/>
        </w:rPr>
        <w:t xml:space="preserve">این فرم باید حداکثر در 20 صفحه با قلم </w:t>
      </w:r>
      <w:r>
        <w:rPr>
          <w:rFonts w:cs="B Zar"/>
        </w:rPr>
        <w:t>BZar</w:t>
      </w:r>
      <w:r>
        <w:rPr>
          <w:rFonts w:cs="B Zar" w:hint="cs"/>
          <w:rtl/>
          <w:cs/>
        </w:rPr>
        <w:t xml:space="preserve"> فونت 14 با فاصله سطر </w:t>
      </w:r>
      <w:r>
        <w:rPr>
          <w:rFonts w:cs="B Zar"/>
        </w:rPr>
        <w:t>Single</w:t>
      </w:r>
      <w:r>
        <w:rPr>
          <w:rFonts w:cs="B Zar" w:hint="cs"/>
          <w:rtl/>
          <w:cs/>
        </w:rPr>
        <w:t xml:space="preserve"> تکمیل شود.</w:t>
      </w:r>
    </w:p>
    <w:p w14:paraId="6EF6488D" w14:textId="77777777" w:rsidR="00000000" w:rsidRDefault="00000000" w:rsidP="00F917E0">
      <w:pPr>
        <w:numPr>
          <w:ilvl w:val="0"/>
          <w:numId w:val="3"/>
        </w:numPr>
        <w:bidi/>
        <w:ind w:right="-170"/>
        <w:jc w:val="both"/>
        <w:rPr>
          <w:rFonts w:cs="B Zar"/>
          <w:rtl/>
        </w:rPr>
      </w:pPr>
      <w:r>
        <w:t xml:space="preserve"> ارائه مقاله حاصل از نتایج تحقیق پایآن نامه در نشریات و کنفرآنسهای علمی معتبر داخلی و بینالمللی برای دآنشجویآن کارشناسی ارشد امتیازآور است.</w:t>
      </w:r>
    </w:p>
    <w:p w14:paraId="794A4454" w14:textId="77777777" w:rsidR="00000000" w:rsidRDefault="00000000" w:rsidP="00F917E0">
      <w:pPr>
        <w:numPr>
          <w:ilvl w:val="0"/>
          <w:numId w:val="3"/>
        </w:numPr>
        <w:bidi/>
        <w:ind w:right="-170"/>
        <w:jc w:val="both"/>
        <w:rPr>
          <w:rFonts w:cs="B Zar"/>
        </w:rPr>
      </w:pPr>
      <w:r>
        <w:t>ارائه حداقل یک  مقاله از نتایج تحقیق رساله در نشریات علمی معتبر داخلی و بینالمللی برای دآنشجویآن دکتری الزامی است.</w:t>
      </w:r>
    </w:p>
    <w:p w14:paraId="312C3524" w14:textId="77777777" w:rsidR="00000000" w:rsidRDefault="00000000" w:rsidP="00F917E0">
      <w:pPr>
        <w:numPr>
          <w:ilvl w:val="0"/>
          <w:numId w:val="3"/>
        </w:numPr>
        <w:bidi/>
        <w:ind w:right="-170"/>
        <w:jc w:val="both"/>
        <w:rPr>
          <w:rFonts w:cs="B Zar" w:hint="cs"/>
          <w:cs/>
        </w:rPr>
      </w:pPr>
      <w:r>
        <w:t>دآنشجو باید گزارشی از جستجو در سایت IranDoc و مستندات لازم مبنی بر جدید بودن تحقیق به آنضمام پروپوزال به گروه ارائه کند.</w:t>
      </w:r>
    </w:p>
    <w:p w14:paraId="07FF6BD7" w14:textId="77777777" w:rsidR="00000000" w:rsidRDefault="00000000" w:rsidP="00F917E0">
      <w:pPr>
        <w:numPr>
          <w:ilvl w:val="0"/>
          <w:numId w:val="3"/>
        </w:numPr>
        <w:bidi/>
        <w:ind w:right="-170"/>
        <w:jc w:val="both"/>
        <w:rPr>
          <w:rFonts w:cs="B Zar"/>
        </w:rPr>
      </w:pPr>
      <w:r>
        <w:rPr>
          <w:rFonts w:cs="B Zar" w:hint="cs"/>
          <w:b/>
          <w:bCs/>
          <w:sz w:val="22"/>
          <w:szCs w:val="22"/>
          <w:rtl/>
          <w:cs/>
          <w:lang w:bidi="fa-IR"/>
        </w:rPr>
        <w:t>چکیده</w:t>
      </w:r>
      <w:r>
        <w:rPr>
          <w:rFonts w:cs="B Zar" w:hint="cs"/>
          <w:rtl/>
          <w:cs/>
        </w:rPr>
        <w:t xml:space="preserve"> پروپوزال باید حاوی عناصر اساسی معرف طرح پیشنهادی تحقیق باشد (مسئله یا هدف اساسی تحقیق، نظریه/ مدل و متغیرهای اصلی، نوع روش تحقیق، جامعه آماری و نمونه، روش گردآوری و تحلیل داده</w:t>
      </w:r>
      <w:r>
        <w:rPr>
          <w:rFonts w:cs="B Zar"/>
          <w:rtl/>
        </w:rPr>
        <w:softHyphen/>
      </w:r>
      <w:r>
        <w:rPr>
          <w:rFonts w:cs="B Zar" w:hint="cs"/>
          <w:rtl/>
          <w:cs/>
        </w:rPr>
        <w:t>ها).</w:t>
      </w:r>
    </w:p>
    <w:p w14:paraId="6CD8CEB3" w14:textId="77777777" w:rsidR="00000000" w:rsidRDefault="00000000" w:rsidP="00F917E0">
      <w:pPr>
        <w:numPr>
          <w:ilvl w:val="0"/>
          <w:numId w:val="3"/>
        </w:numPr>
        <w:bidi/>
        <w:ind w:right="-170"/>
        <w:jc w:val="both"/>
        <w:rPr>
          <w:rFonts w:cs="B Zar"/>
        </w:rPr>
      </w:pPr>
      <w:r>
        <w:t>در مورد بیآن مسأله تحقیق اطلاعات و توضيحات مورد نیاز با ارائه شواهد کافی از مرور پیشینه و با اتکاء به زنجیره استدلال منطقی تدوین و ارائه شود (مولفههای مشخص شده در عنوآن این بخش باید در متن بیآن مسأله قابل تشخیص باشد).</w:t>
      </w:r>
    </w:p>
    <w:p w14:paraId="547EA0B0" w14:textId="77777777" w:rsidR="00000000" w:rsidRDefault="00000000" w:rsidP="00F917E0">
      <w:pPr>
        <w:numPr>
          <w:ilvl w:val="0"/>
          <w:numId w:val="3"/>
        </w:numPr>
        <w:bidi/>
        <w:ind w:right="-170"/>
        <w:jc w:val="both"/>
        <w:rPr>
          <w:rFonts w:cs="B Zar"/>
        </w:rPr>
      </w:pPr>
      <w:r>
        <w:t xml:space="preserve"> در مورد پیشینه تحقیق مرتبط اطلاعات و توضيحات کافی و جمعبندی آنتقادی ارائه شود (مولفههای مشخص شده در جدول خلاصه پیشینه باید احصاء و ارائه شود).</w:t>
      </w:r>
    </w:p>
    <w:p w14:paraId="18E75CED" w14:textId="77777777" w:rsidR="00000000" w:rsidRDefault="00000000" w:rsidP="00F917E0">
      <w:pPr>
        <w:numPr>
          <w:ilvl w:val="0"/>
          <w:numId w:val="3"/>
        </w:numPr>
        <w:bidi/>
        <w:ind w:right="-170"/>
        <w:jc w:val="both"/>
        <w:rPr>
          <w:rFonts w:cs="B Zar"/>
        </w:rPr>
      </w:pPr>
      <w:r>
        <w:t xml:space="preserve"> نوع روش مورد نظر برای آنجام تحقیق به لحاظ (هدف، استفادهکنندگآن از نتایج، نحوه گردآوری یا تحلیل دادههاو ...) با استناد به منابع علمی معتبر بیآن شود.</w:t>
      </w:r>
    </w:p>
    <w:p w14:paraId="7EE4B388" w14:textId="77777777" w:rsidR="00000000" w:rsidRDefault="00000000" w:rsidP="00F917E0">
      <w:pPr>
        <w:numPr>
          <w:ilvl w:val="0"/>
          <w:numId w:val="3"/>
        </w:numPr>
        <w:bidi/>
        <w:ind w:right="-170"/>
        <w:jc w:val="both"/>
        <w:rPr>
          <w:rFonts w:cs="B Zar"/>
        </w:rPr>
      </w:pPr>
      <w:r>
        <w:t>جامعه آماری تحقیق، تعداد و نحوه آنتخاب اعضای نمونه به طور دقیق توصيف شود.</w:t>
      </w:r>
    </w:p>
    <w:p w14:paraId="26C85488" w14:textId="77777777" w:rsidR="00000000" w:rsidRDefault="00000000" w:rsidP="00F917E0">
      <w:pPr>
        <w:numPr>
          <w:ilvl w:val="0"/>
          <w:numId w:val="3"/>
        </w:numPr>
        <w:bidi/>
        <w:ind w:right="-170"/>
        <w:jc w:val="both"/>
        <w:rPr>
          <w:rFonts w:cs="B Zar"/>
        </w:rPr>
      </w:pPr>
      <w:r>
        <w:t>ابزارهایی که در فرآيند جمع‌آوري داده‌ها از آن استفاده مي‌شود به لحاظ ساختار و منابع علمی مربوطه و در صورت جدید بودن نحوه طراحی و پیش آزمون ابزار بیآن شود (پرسشنامه، پروتکل مصاحبه و ...)</w:t>
      </w:r>
    </w:p>
    <w:p w14:paraId="6E5F9D13" w14:textId="77777777" w:rsidR="00000000" w:rsidRDefault="00000000" w:rsidP="00F917E0">
      <w:pPr>
        <w:numPr>
          <w:ilvl w:val="0"/>
          <w:numId w:val="3"/>
        </w:numPr>
        <w:bidi/>
        <w:ind w:right="-170"/>
        <w:jc w:val="both"/>
        <w:rPr>
          <w:rFonts w:cs="B Zar"/>
        </w:rPr>
      </w:pPr>
      <w:r>
        <w:t>نحوه تضمین کیفیت داده‌ها از نظر روایی و پایایی به طور دقیق بیآن شود. اقدامات پيش‌بيني شده توسط محقق براي  آنجام این مهم باید ذکر گردد و صرفاً به توضيح روش‌هاي موجود در منابع اکتفا نشود.</w:t>
      </w:r>
    </w:p>
    <w:p w14:paraId="6519E087" w14:textId="77777777" w:rsidR="00000000" w:rsidRDefault="00000000" w:rsidP="00F917E0">
      <w:pPr>
        <w:numPr>
          <w:ilvl w:val="0"/>
          <w:numId w:val="3"/>
        </w:numPr>
        <w:bidi/>
        <w:ind w:right="-170"/>
        <w:jc w:val="both"/>
        <w:rPr>
          <w:rFonts w:cs="B Zar"/>
        </w:rPr>
      </w:pPr>
      <w:r>
        <w:t>در قسمت روش تحلیل دادهها باید بطور مشخص و با رعایت اختصار با استناد به منابع علمی معتبر روشهای کمی یا آزمونهای آماری مورد نیاز برای آنجام تحقیق توضيح داده شود. صرفاً از ذکر نام نرمافزار مورد نظر اجتناب شود.</w:t>
      </w:r>
    </w:p>
    <w:p w14:paraId="2CC79A59" w14:textId="77777777" w:rsidR="00000000" w:rsidRDefault="00000000" w:rsidP="00F917E0">
      <w:pPr>
        <w:numPr>
          <w:ilvl w:val="0"/>
          <w:numId w:val="3"/>
        </w:numPr>
        <w:bidi/>
        <w:ind w:right="-170"/>
        <w:jc w:val="both"/>
        <w:rPr>
          <w:rFonts w:cs="B Zar"/>
        </w:rPr>
      </w:pPr>
      <w:r>
        <w:t xml:space="preserve">سهم دآنشافزایی و نوآوری تحقیق و شواهد پشتیبآنی کننده آن (به نحوی که در بخشهای مختلف پروپوزال قابل تشخیص باشد) باید مشخص و تصریح شود. این مورد بخصوص در رابطه با دآنشجویآن دکتری نیازمند توجه و دقت ویژه هست. </w:t>
      </w:r>
    </w:p>
    <w:p w14:paraId="0079131D" w14:textId="77777777" w:rsidR="00000000" w:rsidRDefault="00000000" w:rsidP="00F917E0">
      <w:pPr>
        <w:numPr>
          <w:ilvl w:val="0"/>
          <w:numId w:val="3"/>
        </w:numPr>
        <w:bidi/>
        <w:ind w:right="-170"/>
        <w:jc w:val="both"/>
        <w:rPr>
          <w:rFonts w:cs="B Zar"/>
        </w:rPr>
      </w:pPr>
      <w:r>
        <w:t>بهتر است فهرست منابع با استفاده‌از نرم افراز EndNote نوشته شود. از سبک منبع‌نويسي آنجمن روآن‌شناسی آمريکا (APA) استفاده گردد.</w:t>
      </w:r>
    </w:p>
    <w:p w14:paraId="3FDEFDA7" w14:textId="77777777" w:rsidR="00000000" w:rsidRDefault="00000000" w:rsidP="00F917E0">
      <w:pPr>
        <w:bidi/>
        <w:rPr>
          <w:rFonts w:cs="B Zar"/>
          <w:b/>
          <w:bCs/>
          <w:sz w:val="28"/>
          <w:szCs w:val="28"/>
          <w:rtl/>
        </w:rPr>
      </w:pPr>
    </w:p>
    <w:p w14:paraId="68B5B965" w14:textId="77777777" w:rsidR="00000000" w:rsidRDefault="00000000" w:rsidP="00F917E0">
      <w:pPr>
        <w:tabs>
          <w:tab w:val="left" w:pos="2836"/>
          <w:tab w:val="left" w:pos="5813"/>
        </w:tabs>
        <w:bidi/>
        <w:jc w:val="center"/>
        <w:rPr>
          <w:rFonts w:ascii="Traditional Arabic" w:hAnsi="Traditional Arabic" w:cs="B Zar"/>
          <w:b/>
          <w:bCs/>
          <w:color w:val="000000"/>
          <w:sz w:val="30"/>
          <w:szCs w:val="32"/>
        </w:rPr>
      </w:pPr>
      <w:r>
        <w:rPr>
          <w:rFonts w:ascii="Traditional Arabic" w:hAnsi="Traditional Arabic" w:cs="B Zar"/>
          <w:b/>
          <w:bCs/>
          <w:color w:val="000000"/>
          <w:sz w:val="30"/>
          <w:szCs w:val="32"/>
          <w:rtl/>
        </w:rPr>
        <w:br w:type="page"/>
      </w:r>
      <w:r>
        <w:rPr>
          <w:rFonts w:ascii="Traditional Arabic" w:hAnsi="Traditional Arabic" w:cs="B Zar" w:hint="cs"/>
          <w:b/>
          <w:bCs/>
          <w:color w:val="000000"/>
          <w:sz w:val="30"/>
          <w:szCs w:val="32"/>
          <w:rtl/>
          <w:cs/>
        </w:rPr>
        <w:lastRenderedPageBreak/>
        <w:t xml:space="preserve">چکیده </w:t>
      </w:r>
      <w:r>
        <w:rPr>
          <w:rFonts w:ascii="Traditional Arabic" w:hAnsi="Traditional Arabic" w:cs="B Zar"/>
          <w:b/>
          <w:bCs/>
          <w:color w:val="000000"/>
          <w:sz w:val="30"/>
          <w:szCs w:val="32"/>
          <w:rtl/>
        </w:rPr>
        <w:t xml:space="preserve">طرح </w:t>
      </w:r>
      <w:r>
        <w:rPr>
          <w:rFonts w:ascii="Traditional Arabic" w:hAnsi="Traditional Arabic" w:cs="B Zar" w:hint="cs"/>
          <w:b/>
          <w:bCs/>
          <w:color w:val="000000"/>
          <w:sz w:val="30"/>
          <w:szCs w:val="32"/>
          <w:rtl/>
          <w:cs/>
        </w:rPr>
        <w:t>پیشنهادی تحقیق کمّی</w:t>
      </w:r>
    </w:p>
    <w:p w14:paraId="1E96592B" w14:textId="77777777" w:rsidR="00000000" w:rsidRDefault="00000000" w:rsidP="00F917E0">
      <w:pPr>
        <w:tabs>
          <w:tab w:val="left" w:pos="2836"/>
          <w:tab w:val="left" w:pos="5813"/>
        </w:tabs>
        <w:bidi/>
        <w:jc w:val="center"/>
        <w:rPr>
          <w:rFonts w:ascii="Traditional Arabic" w:hAnsi="Traditional Arabic" w:cs="B Zar"/>
          <w:b/>
          <w:bCs/>
          <w:color w:val="000000"/>
          <w:sz w:val="16"/>
          <w:szCs w:val="14"/>
          <w:rtl/>
        </w:rPr>
      </w:pPr>
    </w:p>
    <w:tbl>
      <w:tblPr>
        <w:bidiVisual/>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1"/>
      </w:tblGrid>
      <w:tr w:rsidR="00000000" w14:paraId="384BA8D1" w14:textId="77777777">
        <w:trPr>
          <w:jc w:val="center"/>
        </w:trPr>
        <w:tc>
          <w:tcPr>
            <w:tcW w:w="8721" w:type="dxa"/>
          </w:tcPr>
          <w:p w14:paraId="08E79BAB" w14:textId="77777777" w:rsidR="00000000" w:rsidRDefault="00000000" w:rsidP="00F917E0">
            <w:pPr>
              <w:bidi/>
              <w:jc w:val="both"/>
              <w:rPr>
                <w:rFonts w:ascii="Traditional Arabic" w:hAnsi="Traditional Arabic" w:cs="B Zar"/>
                <w:b/>
                <w:bCs/>
                <w:color w:val="000000"/>
                <w:sz w:val="28"/>
                <w:szCs w:val="28"/>
                <w:rtl/>
              </w:rPr>
            </w:pPr>
            <w:r>
              <w:rPr>
                <w:rFonts w:ascii="Traditional Arabic" w:hAnsi="Traditional Arabic" w:cs="B Zar" w:hint="cs"/>
                <w:b/>
                <w:bCs/>
                <w:color w:val="000000"/>
                <w:sz w:val="28"/>
                <w:szCs w:val="28"/>
                <w:rtl/>
                <w:cs/>
              </w:rPr>
              <w:t xml:space="preserve">چکيده </w:t>
            </w:r>
            <w:r>
              <w:rPr>
                <w:rFonts w:ascii="Traditional Arabic" w:hAnsi="Traditional Arabic" w:cs="B Zar" w:hint="cs"/>
                <w:color w:val="000000"/>
                <w:sz w:val="28"/>
                <w:szCs w:val="28"/>
                <w:rtl/>
                <w:cs/>
              </w:rPr>
              <w:t>(حداکثر 300 کلمه شامل</w:t>
            </w:r>
            <w:r>
              <w:rPr>
                <w:rFonts w:ascii="Traditional Arabic" w:hAnsi="Traditional Arabic" w:cs="B Zar" w:hint="cs"/>
                <w:color w:val="000000"/>
                <w:sz w:val="28"/>
                <w:szCs w:val="28"/>
                <w:rtl/>
                <w:cs/>
                <w:lang w:bidi="fa-IR"/>
              </w:rPr>
              <w:t xml:space="preserve"> هدف اصلی تحقیق، مدل/ متغیرهای اصلی، روش تحقیق، جامعه آماری و نمونه، و روش گردآوری و تحلیل داده</w:t>
            </w:r>
            <w:r>
              <w:rPr>
                <w:rFonts w:ascii="Traditional Arabic" w:hAnsi="Traditional Arabic" w:cs="B Zar" w:hint="cs"/>
                <w:color w:val="000000"/>
                <w:sz w:val="28"/>
                <w:szCs w:val="28"/>
                <w:rtl/>
                <w:cs/>
                <w:lang w:bidi="fa-IR"/>
              </w:rPr>
              <w:softHyphen/>
              <w:t>ها</w:t>
            </w:r>
            <w:r>
              <w:rPr>
                <w:rFonts w:ascii="Traditional Arabic" w:hAnsi="Traditional Arabic" w:cs="B Zar" w:hint="cs"/>
                <w:color w:val="000000"/>
                <w:sz w:val="28"/>
                <w:szCs w:val="28"/>
                <w:rtl/>
                <w:cs/>
              </w:rPr>
              <w:t>):</w:t>
            </w:r>
          </w:p>
        </w:tc>
      </w:tr>
      <w:tr w:rsidR="00000000" w14:paraId="6E3D80ED" w14:textId="77777777" w:rsidTr="00D9554A">
        <w:trPr>
          <w:trHeight w:val="4968"/>
          <w:jc w:val="center"/>
        </w:trPr>
        <w:tc>
          <w:tcPr>
            <w:tcW w:w="8721" w:type="dxa"/>
          </w:tcPr>
          <w:p w14:paraId="49982E85" w14:textId="77777777" w:rsidR="00000000" w:rsidRPr="000968D0" w:rsidRDefault="00CA751B" w:rsidP="001B2DA5">
            <w:pPr>
              <w:bidi/>
              <w:jc w:val="lowKashida"/>
              <w:rPr>
                <w:rFonts w:ascii="Traditional Arabic" w:hAnsi="Traditional Arabic" w:cs="Arial"/>
                <w:color w:val="000000"/>
                <w:sz w:val="28"/>
                <w:szCs w:val="28"/>
                <w:lang w:bidi="fa-IR"/>
              </w:rPr>
            </w:pPr>
            <w:r>
              <w:rPr>
                <w:rFonts w:ascii="Traditional Arabic" w:hAnsi="Traditional Arabic" w:cs="B Zar" w:hint="cs"/>
                <w:color w:val="000000"/>
                <w:sz w:val="28"/>
                <w:szCs w:val="28"/>
                <w:rtl/>
              </w:rPr>
              <w:t>با در نظر گرفتن پیشرفت سریع فناوری و ایجاد نگرانی های محیط زیستی ، خودروهای برقی را میتوان از مهم ترین موضوعات در حال رشد در صنعت حمل و نقل دانست. با وجود این پیشرفت چشمگیر و اهمیت این موضوع تحقیقات محدودی درباره ی سیر تحول فناوری در این حوزه صورت گرفته است.  این پژوهش با استفاده از مدل سازی موضوعی ،</w:t>
            </w:r>
            <w:r w:rsidR="007F7CFA">
              <w:rPr>
                <w:rFonts w:ascii="Traditional Arabic" w:hAnsi="Traditional Arabic" w:cs="B Zar" w:hint="cs"/>
                <w:color w:val="000000"/>
                <w:sz w:val="28"/>
                <w:szCs w:val="28"/>
                <w:rtl/>
                <w:lang w:bidi="fa-IR"/>
              </w:rPr>
              <w:t>تحلیل پتنت،</w:t>
            </w:r>
            <w:r>
              <w:rPr>
                <w:rFonts w:ascii="Traditional Arabic" w:hAnsi="Traditional Arabic" w:cs="B Zar" w:hint="cs"/>
                <w:color w:val="000000"/>
                <w:sz w:val="28"/>
                <w:szCs w:val="28"/>
                <w:rtl/>
              </w:rPr>
              <w:t xml:space="preserve"> تحلیل شبکه معنایی و همچنین خوشه بندی و در نهایت ترسیم نقشه راه به برسی بیش از هشتصد هزار پتنت ثبت شده حوزه ی خودروهای برقی در پایگاه لنر مابین سال های 1900 الی 2025 پرداخته است و با استفاده از تحلیل داده های بدست امده سعی درترسیم نقشه راه این حوزه فناوری دارد.</w:t>
            </w:r>
            <w:r w:rsidR="000968D0">
              <w:rPr>
                <w:rFonts w:ascii="Traditional Arabic" w:hAnsi="Traditional Arabic" w:cs="B Zar" w:hint="cs"/>
                <w:color w:val="000000"/>
                <w:sz w:val="28"/>
                <w:szCs w:val="28"/>
                <w:rtl/>
              </w:rPr>
              <w:t xml:space="preserve"> </w:t>
            </w:r>
          </w:p>
        </w:tc>
      </w:tr>
      <w:tr w:rsidR="00000000" w14:paraId="22457050" w14:textId="77777777">
        <w:trPr>
          <w:trHeight w:val="809"/>
          <w:jc w:val="center"/>
        </w:trPr>
        <w:tc>
          <w:tcPr>
            <w:tcW w:w="8721" w:type="dxa"/>
          </w:tcPr>
          <w:p w14:paraId="4887F16B" w14:textId="77777777" w:rsidR="00000000" w:rsidRPr="0036241D" w:rsidRDefault="00000000" w:rsidP="00F917E0">
            <w:pPr>
              <w:pStyle w:val="ListParagraph"/>
              <w:bidi/>
              <w:spacing w:after="0" w:line="240" w:lineRule="auto"/>
              <w:ind w:left="0"/>
              <w:jc w:val="lowKashida"/>
              <w:rPr>
                <w:rFonts w:ascii="Traditional Arabic" w:hAnsi="Traditional Arabic" w:cs="Cambria"/>
                <w:color w:val="000000"/>
                <w:szCs w:val="24"/>
                <w:rtl/>
                <w:lang w:bidi="fa-IR"/>
              </w:rPr>
            </w:pPr>
            <w:r>
              <w:rPr>
                <w:rFonts w:ascii="Traditional Arabic" w:hAnsi="Traditional Arabic" w:cs="B Zar" w:hint="cs"/>
                <w:color w:val="000000"/>
                <w:szCs w:val="24"/>
                <w:rtl/>
                <w:cs/>
              </w:rPr>
              <w:t>واژه‌هاي کليدي:</w:t>
            </w:r>
            <w:r w:rsidR="0014160E">
              <w:rPr>
                <w:rFonts w:ascii="Traditional Arabic" w:hAnsi="Traditional Arabic" w:cs="B Zar" w:hint="cs"/>
                <w:color w:val="000000"/>
                <w:szCs w:val="24"/>
                <w:rtl/>
                <w:cs/>
              </w:rPr>
              <w:t xml:space="preserve"> </w:t>
            </w:r>
            <w:r w:rsidR="00CA751B">
              <w:rPr>
                <w:rFonts w:ascii="Traditional Arabic" w:hAnsi="Traditional Arabic" w:cs="B Zar" w:hint="cs"/>
                <w:color w:val="000000"/>
                <w:szCs w:val="24"/>
                <w:rtl/>
                <w:cs/>
              </w:rPr>
              <w:t>خودرو های برقی ،  تحلیل پتنت ، تحلیل شبکه معنایی ، نقشه راه</w:t>
            </w:r>
          </w:p>
        </w:tc>
      </w:tr>
      <w:tr w:rsidR="00000000" w14:paraId="5ACFEFE5" w14:textId="77777777">
        <w:trPr>
          <w:jc w:val="center"/>
        </w:trPr>
        <w:tc>
          <w:tcPr>
            <w:tcW w:w="8721" w:type="dxa"/>
          </w:tcPr>
          <w:p w14:paraId="5CF269C1" w14:textId="77777777" w:rsidR="00000000" w:rsidRDefault="00000000" w:rsidP="00F917E0">
            <w:pPr>
              <w:bidi/>
              <w:rPr>
                <w:rFonts w:ascii="Traditional Arabic" w:hAnsi="Traditional Arabic" w:cs="B Zar"/>
                <w:color w:val="000000"/>
                <w:sz w:val="28"/>
                <w:szCs w:val="28"/>
              </w:rPr>
            </w:pPr>
            <w:r>
              <w:rPr>
                <w:rFonts w:ascii="Traditional Arabic" w:hAnsi="Traditional Arabic" w:cs="B Zar"/>
                <w:b/>
                <w:bCs/>
                <w:color w:val="000000"/>
                <w:sz w:val="28"/>
                <w:szCs w:val="28"/>
              </w:rPr>
              <w:t>Abstract</w:t>
            </w:r>
            <w:r>
              <w:rPr>
                <w:rFonts w:ascii="Traditional Arabic" w:hAnsi="Traditional Arabic" w:cs="B Zar"/>
                <w:color w:val="000000"/>
                <w:sz w:val="28"/>
                <w:szCs w:val="28"/>
              </w:rPr>
              <w:t xml:space="preserve">   (</w:t>
            </w:r>
            <w:r>
              <w:rPr>
                <w:rFonts w:cs="B Zar"/>
                <w:color w:val="000000"/>
              </w:rPr>
              <w:t xml:space="preserve">Research Purpose, Theory/ Main Variables, Research Methods, Research Population &amp; Sample, Methods of Data Gathering </w:t>
            </w:r>
            <w:r>
              <w:rPr>
                <w:rFonts w:ascii="Traditional Arabic" w:hAnsi="Traditional Arabic" w:cs="B Zar"/>
                <w:color w:val="000000"/>
              </w:rPr>
              <w:t xml:space="preserve"> </w:t>
            </w:r>
            <w:r>
              <w:rPr>
                <w:rFonts w:cs="B Zar"/>
                <w:color w:val="000000"/>
              </w:rPr>
              <w:t>&amp; Analysis)</w:t>
            </w:r>
          </w:p>
        </w:tc>
      </w:tr>
      <w:tr w:rsidR="00000000" w14:paraId="5995B220" w14:textId="77777777">
        <w:trPr>
          <w:trHeight w:val="3408"/>
          <w:jc w:val="center"/>
        </w:trPr>
        <w:tc>
          <w:tcPr>
            <w:tcW w:w="8721" w:type="dxa"/>
          </w:tcPr>
          <w:p w14:paraId="76331BC6" w14:textId="77777777" w:rsidR="007F7CFA" w:rsidRPr="007F7CFA" w:rsidRDefault="007F7CFA" w:rsidP="007F7CFA">
            <w:pPr>
              <w:pStyle w:val="NormalWeb"/>
              <w:rPr>
                <w:rFonts w:cs="B Zar"/>
                <w:b/>
                <w:bCs/>
                <w:sz w:val="28"/>
                <w:szCs w:val="28"/>
              </w:rPr>
            </w:pPr>
            <w:r w:rsidRPr="007F7CFA">
              <w:rPr>
                <w:rStyle w:val="Strong"/>
                <w:rFonts w:cs="B Zar"/>
                <w:b w:val="0"/>
                <w:bCs w:val="0"/>
                <w:sz w:val="28"/>
                <w:szCs w:val="28"/>
              </w:rPr>
              <w:t>Considering the rapid advancement of technology and the growing environmental concerns, electric vehicles (EVs) can be regarded as one of the most important emerging topics in the transportation industry. Despite significant progress and the importance of this subject, limited research has been conducted on the technological evolution in this field.</w:t>
            </w:r>
          </w:p>
          <w:p w14:paraId="21BD773D" w14:textId="77777777" w:rsidR="007F7CFA" w:rsidRPr="007F7CFA" w:rsidRDefault="007F7CFA" w:rsidP="007F7CFA">
            <w:pPr>
              <w:pStyle w:val="NormalWeb"/>
              <w:rPr>
                <w:b/>
                <w:bCs/>
              </w:rPr>
            </w:pPr>
            <w:r w:rsidRPr="007F7CFA">
              <w:rPr>
                <w:rStyle w:val="Strong"/>
                <w:rFonts w:cs="B Zar"/>
                <w:b w:val="0"/>
                <w:bCs w:val="0"/>
                <w:sz w:val="28"/>
                <w:szCs w:val="28"/>
              </w:rPr>
              <w:t>In this study, using topic modeling</w:t>
            </w:r>
            <w:r>
              <w:rPr>
                <w:rStyle w:val="Strong"/>
                <w:rFonts w:cs="B Zar"/>
                <w:b w:val="0"/>
                <w:bCs w:val="0"/>
                <w:sz w:val="28"/>
                <w:szCs w:val="28"/>
              </w:rPr>
              <w:t xml:space="preserve"> </w:t>
            </w:r>
            <w:r w:rsidRPr="007F7CFA">
              <w:rPr>
                <w:rStyle w:val="Strong"/>
                <w:rFonts w:cs="B Zar"/>
                <w:b w:val="0"/>
                <w:bCs w:val="0"/>
                <w:sz w:val="28"/>
                <w:szCs w:val="28"/>
              </w:rPr>
              <w:t>,</w:t>
            </w:r>
            <w:r>
              <w:rPr>
                <w:rStyle w:val="Strong"/>
                <w:rFonts w:cs="B Zar"/>
                <w:b w:val="0"/>
                <w:bCs w:val="0"/>
                <w:sz w:val="28"/>
                <w:szCs w:val="28"/>
              </w:rPr>
              <w:t xml:space="preserve"> patent analysis,</w:t>
            </w:r>
            <w:r w:rsidRPr="007F7CFA">
              <w:rPr>
                <w:rStyle w:val="Strong"/>
                <w:rFonts w:cs="B Zar"/>
                <w:b w:val="0"/>
                <w:bCs w:val="0"/>
                <w:sz w:val="28"/>
                <w:szCs w:val="28"/>
              </w:rPr>
              <w:t xml:space="preserve"> semantic network analysis, clustering, and ultimately technology roadmapping, more than 800,000 registered patents in the field of electric vehicles</w:t>
            </w:r>
            <w:r w:rsidRPr="007F7CFA">
              <w:rPr>
                <w:rStyle w:val="Strong"/>
                <w:rFonts w:cs="B Zar" w:hint="cs"/>
                <w:b w:val="0"/>
                <w:bCs w:val="0"/>
                <w:sz w:val="28"/>
                <w:szCs w:val="28"/>
                <w:rtl/>
              </w:rPr>
              <w:t xml:space="preserve"> </w:t>
            </w:r>
            <w:r w:rsidRPr="007F7CFA">
              <w:rPr>
                <w:rStyle w:val="Strong"/>
                <w:rFonts w:cs="B Zar"/>
                <w:b w:val="0"/>
                <w:bCs w:val="0"/>
                <w:sz w:val="28"/>
                <w:szCs w:val="28"/>
              </w:rPr>
              <w:t>sourced from the Lens database between the years 1900 and 2025</w:t>
            </w:r>
            <w:r w:rsidRPr="007F7CFA">
              <w:rPr>
                <w:rStyle w:val="Strong"/>
                <w:rFonts w:cs="B Zar" w:hint="cs"/>
                <w:b w:val="0"/>
                <w:bCs w:val="0"/>
                <w:sz w:val="28"/>
                <w:szCs w:val="28"/>
                <w:rtl/>
              </w:rPr>
              <w:t xml:space="preserve"> </w:t>
            </w:r>
            <w:r w:rsidRPr="007F7CFA">
              <w:rPr>
                <w:rStyle w:val="Strong"/>
                <w:rFonts w:cs="B Zar"/>
                <w:b w:val="0"/>
                <w:bCs w:val="0"/>
                <w:sz w:val="28"/>
                <w:szCs w:val="28"/>
              </w:rPr>
              <w:t>have been examined. Based on the analysis of the extracted data, the study aims to outline a technology roadmap for this domain</w:t>
            </w:r>
            <w:r w:rsidRPr="007F7CFA">
              <w:rPr>
                <w:rStyle w:val="Strong"/>
                <w:b w:val="0"/>
                <w:bCs w:val="0"/>
              </w:rPr>
              <w:t>.</w:t>
            </w:r>
          </w:p>
          <w:p w14:paraId="7C941FD2" w14:textId="77777777" w:rsidR="00000000" w:rsidRPr="00F10176" w:rsidRDefault="00000000" w:rsidP="00CA751B">
            <w:pPr>
              <w:jc w:val="lowKashida"/>
              <w:rPr>
                <w:rFonts w:ascii="IRANYekan" w:hAnsi="IRANYekan" w:cs="IRANYekan"/>
                <w:color w:val="000000"/>
                <w:sz w:val="22"/>
                <w:szCs w:val="22"/>
              </w:rPr>
            </w:pPr>
          </w:p>
        </w:tc>
      </w:tr>
      <w:tr w:rsidR="00000000" w14:paraId="3876D436" w14:textId="77777777">
        <w:trPr>
          <w:trHeight w:val="637"/>
          <w:jc w:val="center"/>
        </w:trPr>
        <w:tc>
          <w:tcPr>
            <w:tcW w:w="8721" w:type="dxa"/>
          </w:tcPr>
          <w:p w14:paraId="5EDF52C2" w14:textId="77777777" w:rsidR="00000000" w:rsidRDefault="00000000" w:rsidP="00F10176">
            <w:pPr>
              <w:pStyle w:val="ListParagraph"/>
              <w:spacing w:after="0" w:line="240" w:lineRule="auto"/>
              <w:ind w:left="0"/>
              <w:jc w:val="lowKashida"/>
              <w:rPr>
                <w:rFonts w:cs="B Zar" w:hint="cs"/>
                <w:color w:val="000000"/>
                <w:szCs w:val="24"/>
                <w:rtl/>
                <w:lang w:bidi="fa-IR"/>
              </w:rPr>
            </w:pPr>
            <w:r>
              <w:rPr>
                <w:rFonts w:cs="B Zar"/>
                <w:color w:val="000000"/>
                <w:szCs w:val="24"/>
              </w:rPr>
              <w:t>Keywords:</w:t>
            </w:r>
            <w:r w:rsidR="0036241D">
              <w:rPr>
                <w:rFonts w:ascii="IRANYekan" w:hAnsi="IRANYekan" w:cs="IRANYekan"/>
                <w:color w:val="000000"/>
              </w:rPr>
              <w:t xml:space="preserve"> </w:t>
            </w:r>
            <w:r w:rsidR="007F7CFA" w:rsidRPr="007F7CFA">
              <w:rPr>
                <w:rStyle w:val="Strong"/>
                <w:rFonts w:cs="B Zar"/>
                <w:b w:val="0"/>
                <w:bCs w:val="0"/>
                <w:sz w:val="28"/>
                <w:szCs w:val="28"/>
              </w:rPr>
              <w:t>electric vehicles</w:t>
            </w:r>
            <w:r w:rsidR="007F7CFA">
              <w:rPr>
                <w:rStyle w:val="Strong"/>
                <w:rFonts w:cs="B Zar"/>
                <w:b w:val="0"/>
                <w:bCs w:val="0"/>
                <w:sz w:val="28"/>
                <w:szCs w:val="28"/>
              </w:rPr>
              <w:t>,</w:t>
            </w:r>
            <w:r w:rsidR="007F7CFA" w:rsidRPr="007F7CFA">
              <w:rPr>
                <w:rStyle w:val="Heading1Char"/>
                <w:rFonts w:cs="B Zar"/>
                <w:b w:val="0"/>
                <w:bCs/>
                <w:szCs w:val="28"/>
              </w:rPr>
              <w:t xml:space="preserve"> </w:t>
            </w:r>
            <w:r w:rsidR="007F7CFA" w:rsidRPr="007F7CFA">
              <w:rPr>
                <w:rStyle w:val="Strong"/>
                <w:rFonts w:cs="B Zar"/>
                <w:b w:val="0"/>
                <w:bCs w:val="0"/>
                <w:sz w:val="28"/>
                <w:szCs w:val="28"/>
              </w:rPr>
              <w:t>,</w:t>
            </w:r>
            <w:r w:rsidR="007F7CFA">
              <w:rPr>
                <w:rStyle w:val="Strong"/>
                <w:rFonts w:cs="B Zar"/>
                <w:b w:val="0"/>
                <w:bCs w:val="0"/>
                <w:sz w:val="28"/>
                <w:szCs w:val="28"/>
              </w:rPr>
              <w:t xml:space="preserve"> patent analysis,</w:t>
            </w:r>
            <w:r w:rsidR="007F7CFA" w:rsidRPr="007F7CFA">
              <w:rPr>
                <w:rStyle w:val="Strong"/>
                <w:rFonts w:cs="B Zar"/>
                <w:b w:val="0"/>
                <w:bCs w:val="0"/>
                <w:sz w:val="28"/>
                <w:szCs w:val="28"/>
              </w:rPr>
              <w:t xml:space="preserve"> semantic network analysis</w:t>
            </w:r>
            <w:r w:rsidR="007F7CFA">
              <w:rPr>
                <w:rStyle w:val="Strong"/>
                <w:rFonts w:cs="B Zar"/>
                <w:b w:val="0"/>
                <w:bCs w:val="0"/>
                <w:sz w:val="28"/>
                <w:szCs w:val="28"/>
              </w:rPr>
              <w:t>,</w:t>
            </w:r>
            <w:r w:rsidR="007F7CFA" w:rsidRPr="007F7CFA">
              <w:rPr>
                <w:rStyle w:val="Heading1Char"/>
                <w:rFonts w:cs="B Zar"/>
                <w:b w:val="0"/>
                <w:bCs/>
                <w:szCs w:val="28"/>
              </w:rPr>
              <w:t xml:space="preserve"> </w:t>
            </w:r>
            <w:r w:rsidR="007F7CFA" w:rsidRPr="007F7CFA">
              <w:rPr>
                <w:rStyle w:val="Strong"/>
                <w:rFonts w:cs="B Zar"/>
                <w:b w:val="0"/>
                <w:bCs w:val="0"/>
                <w:sz w:val="28"/>
                <w:szCs w:val="28"/>
              </w:rPr>
              <w:t>technology roadmap</w:t>
            </w:r>
          </w:p>
        </w:tc>
      </w:tr>
    </w:tbl>
    <w:p w14:paraId="41B7FF7F" w14:textId="77777777" w:rsidR="00000000" w:rsidRDefault="00000000" w:rsidP="00F917E0">
      <w:pPr>
        <w:bidi/>
        <w:ind w:left="9"/>
        <w:jc w:val="both"/>
        <w:rPr>
          <w:rFonts w:cs="B Zar"/>
          <w:b/>
          <w:bCs/>
          <w:sz w:val="32"/>
          <w:szCs w:val="32"/>
          <w:rtl/>
        </w:rPr>
      </w:pPr>
    </w:p>
    <w:p w14:paraId="4AD189D9" w14:textId="77777777" w:rsidR="00000000" w:rsidRDefault="00000000" w:rsidP="00F917E0">
      <w:pPr>
        <w:bidi/>
        <w:ind w:left="9"/>
        <w:jc w:val="both"/>
        <w:rPr>
          <w:rFonts w:cs="B Zar"/>
          <w:sz w:val="28"/>
          <w:szCs w:val="28"/>
          <w:rtl/>
          <w:cs/>
          <w:lang w:bidi="fa-IR"/>
        </w:rPr>
      </w:pPr>
      <w:r>
        <w:br/>
        <w:t xml:space="preserve">1. بیآن مسأله (شامل مسأله اصلی؛ ارائه شواهدی دال بر وجود مسأله؛ علل احتمالی به‌وجود آمدن مسأله؛ قلمرو، ابعاد و ويژگي‌هاي مسأله و ...) </w:t>
      </w:r>
    </w:p>
    <w:p w14:paraId="63A21416" w14:textId="77777777" w:rsidR="00DF438C" w:rsidRDefault="00DF438C" w:rsidP="00DF438C">
      <w:pPr>
        <w:bidi/>
        <w:ind w:left="9"/>
        <w:jc w:val="both"/>
        <w:rPr>
          <w:rFonts w:cs="B Zar" w:hint="cs"/>
          <w:sz w:val="28"/>
          <w:szCs w:val="28"/>
          <w:rtl/>
          <w:lang w:bidi="fa-IR"/>
        </w:rPr>
      </w:pPr>
      <w:r>
        <w:t>خودروهای برقی خودروهایی هستند که در آن‌ها به جای موتور احتراق داخلی ، موتور الکتریکی نقش اصلی حرکت کردن را ایفا می‌کند (Sadeghian et al., 2022). اهمیت استفاده از این خودرو ها و جایگزینی آن‌ها با خودروهای بنزینی و احتراق داخلی را میتوآن از چند منظر مورد بررسی قرار داد .اولی موضوع قابل توجه کاهش آنتشار گاز های گلخآنه ای است، به طوری که اگر با منابع تجدید پذیر آنرژی شارژ شوند میتوآند تاثیر ویژگی در آنتشار گاز های گلخآنه ای در کل چرخه داشته باشد (Alanazi, 2023).  افزایش بهره وری آنرژی در این خودرو ها نسبت به خودروهای موتور احتراق نیز از دلایل قابل توجه دیگر است، به طوری که رآندمآن خودروهای برقی حدودا سه برابر خودروهایی با موتور احتراقی است (Albatayneh et al., 2020). این به این معنی است که در خودروهای برقی بخش بیشتری از آنرژی باتری به چرخش واقعی چرخ های خودرو تبدیل می‌شود (Albatayneh et al., 2020). کاهش وابستگی به سوخت های فسیلی نیز باعث کاهش وابستگی به نفت شده و در کنار شبکه برق تجدید پذیر میتوآند پایداری و استقلال آنرژی را افزایش دهد (Richardson, 2013). تمامی موارد بیآن شده در کنار یکدیگر میتوآنند در جهت حفظ محیط زیست عمل کرده و به همین دلیل خودروهای برقی را نسبت به خودروهای موتور احتراق برای محیط زیست مناسب تر میشمارند (Costa et al., 2021).  و دولت ها با ارائه مشوق هایی نظیر معافیت مالیاتی و هزینه های کمتر خرید و تسهیلات زیرساختی ، مصرف کنندگآن را به آنتخاب خودرو برقی ترغیب می‌کنند. گرچه در برخی زمینه ها این تسهیلات بهتر است بهینه تر تخصیص داده شود (Caulfield et al., 2022).</w:t>
      </w:r>
    </w:p>
    <w:p w14:paraId="5BE96A0E" w14:textId="77777777" w:rsidR="00321E32" w:rsidRDefault="00321E32" w:rsidP="00321E32">
      <w:pPr>
        <w:bidi/>
        <w:ind w:left="9"/>
        <w:jc w:val="both"/>
        <w:rPr>
          <w:rFonts w:cs="B Zar"/>
          <w:sz w:val="28"/>
          <w:szCs w:val="28"/>
          <w:lang w:bidi="fa-IR"/>
        </w:rPr>
      </w:pPr>
      <w:r>
        <w:t xml:space="preserve">هر چند در کنار تمامی این مزایا چالش هایی نیز برای مصرف کنندگآن این خودرو ها وجود دارد.برای نمونه باتری های لیتیوم-یون که در این خودرو ها استفاده میشوند دارای محدودیت در ذخیره آنرژی هستند و عمر چرخه ای دارند(Şen et al., 2024). همچنین زیرساخت های لازم برای شارژ این خودرو ها هنوز به صورت گسترده مهیا نشده است (Şen et al., 2024). درنهایت با ازیاد استفاده از این خودرو ها ممکن است فشار وارد شده بر شبکه برق نیز افزایش چشم گیری داشته باشد و در این زمینه ذخیره سازی آنرژی حیاتی است(Nogueira et al., 2021).   استخراج فلزاتی مآنند لیتیوم و کبالت و میزآن آندک بازیافت باتری های از رده خارج شده در این خودرو ها نیز چالش دیگری است که در این‌حوزه وجود دارد  (Das et al., 2024). </w:t>
      </w:r>
    </w:p>
    <w:p w14:paraId="249681AA" w14:textId="77777777" w:rsidR="00D644C6" w:rsidRDefault="00D644C6" w:rsidP="00D644C6">
      <w:pPr>
        <w:bidi/>
        <w:ind w:left="9"/>
        <w:jc w:val="both"/>
        <w:rPr>
          <w:rFonts w:cs="B Zar"/>
          <w:sz w:val="28"/>
          <w:szCs w:val="28"/>
          <w:lang w:bidi="fa-IR"/>
        </w:rPr>
      </w:pPr>
      <w:r>
        <w:t>میدآنیم که پتنت‌ها و تحلیل آن‌ها میتوآند برای شناسایی روند های فناوری و کشف فناوری‌های نوظهور اهمیت بسیاری داشته باشند (Girgin Kalıp et al., 2022). و تحلیل شبکه معنایی و بررسی عمیق تر آن میتوآند دیدگاه مناسبی از چرخه عمر فناوری‌های مورد استفاده و پیش‌بینی اینده آن ها را در اختیار ما قرار دهد (Liu et al., 2021) .</w:t>
      </w:r>
    </w:p>
    <w:p w14:paraId="3CF923C9" w14:textId="77777777" w:rsidR="0010558E" w:rsidRDefault="0010558E" w:rsidP="0010558E">
      <w:pPr>
        <w:bidi/>
        <w:ind w:left="9"/>
        <w:jc w:val="both"/>
        <w:rPr>
          <w:rFonts w:cs="B Zar"/>
          <w:sz w:val="28"/>
          <w:szCs w:val="28"/>
          <w:rtl/>
          <w:lang w:bidi="fa-IR"/>
        </w:rPr>
      </w:pPr>
      <w:r>
        <w:t>با توجه به اهمیت این حوزه و بررسی دلایل لزوم توجه به صنعت خودروهای برقی آنتظار میرود تا تحقیقات کاملی بر روی فناوری‌های به کار رفته در این صنعت و همچنین پیش‌بینی اینده این فناوری‌ها در دست باشد. اما با بررسی بیشتر متوجه میشویم که ادبیات پژوهش در این‌حوزه دارای شکاف هایی قابل توجه است.</w:t>
      </w:r>
    </w:p>
    <w:p w14:paraId="3CDEA55E" w14:textId="77777777" w:rsidR="00321E32" w:rsidRDefault="00321E32" w:rsidP="00321E32">
      <w:pPr>
        <w:bidi/>
        <w:ind w:left="9"/>
        <w:jc w:val="both"/>
        <w:rPr>
          <w:rFonts w:cs="B Zar"/>
          <w:sz w:val="28"/>
          <w:szCs w:val="28"/>
          <w:rtl/>
          <w:cs/>
          <w:lang w:bidi="fa-IR"/>
        </w:rPr>
      </w:pPr>
      <w:r>
        <w:t>در این پژوهش با بررسی پتنت‌های موجود در حوزه خودروهای برقی و با استفاده‌از تحلیل پتنت‌ها و تحلیل شبکه معنایی تلاش شده است تا نقشه راه فناوری‌های حوزه خودروهای برقی ترسیم شود و بتوآن اینده این فناوری‌ها چرخه عمر آن‌ها را پیش‌بینی کرد. دآنستن این مفاهیم به صنعتگرآن کمک می‌کند تا با پیش‌بینی روند فناوری در قسمت های مختلف این حوزه بتوآنند با سرمایه گذاری مناسب تر و بهینه تر بر روی فناوری‌هایی که آنتظار میرود اینده این صنعت به آن‌ها گره خورده باشد، نیاز های جامعه و خود را بهتر تامین کنند</w:t>
      </w:r>
    </w:p>
    <w:p w14:paraId="447AEEB3" w14:textId="77777777" w:rsidR="00A10CE6" w:rsidRDefault="00A10CE6" w:rsidP="00A10CE6">
      <w:pPr>
        <w:bidi/>
        <w:ind w:left="9"/>
        <w:jc w:val="both"/>
        <w:rPr>
          <w:rFonts w:cs="B Zar"/>
          <w:sz w:val="28"/>
          <w:szCs w:val="28"/>
          <w:rtl/>
          <w:lang w:bidi="fa-IR"/>
        </w:rPr>
      </w:pPr>
    </w:p>
    <w:p w14:paraId="3B2423EA" w14:textId="77777777" w:rsidR="00A10CE6" w:rsidRDefault="00A10CE6" w:rsidP="00A10CE6">
      <w:pPr>
        <w:bidi/>
        <w:ind w:left="9"/>
        <w:jc w:val="both"/>
        <w:rPr>
          <w:rFonts w:cs="B Zar" w:hint="cs"/>
          <w:rtl/>
          <w:lang w:bidi="fa-IR"/>
        </w:rPr>
      </w:pPr>
    </w:p>
    <w:p w14:paraId="7482AE82" w14:textId="77777777" w:rsidR="00000000" w:rsidRDefault="00000000" w:rsidP="00F917E0">
      <w:pPr>
        <w:bidi/>
        <w:ind w:left="9"/>
        <w:jc w:val="both"/>
        <w:rPr>
          <w:rFonts w:cs="B Zar"/>
        </w:rPr>
      </w:pPr>
    </w:p>
    <w:p w14:paraId="546D9DA6" w14:textId="77777777" w:rsidR="00A10CE6" w:rsidRDefault="00A10CE6" w:rsidP="000900EF">
      <w:pPr>
        <w:bidi/>
        <w:jc w:val="both"/>
        <w:rPr>
          <w:rFonts w:cs="B Zar"/>
          <w:sz w:val="32"/>
          <w:szCs w:val="32"/>
          <w:rtl/>
        </w:rPr>
      </w:pPr>
    </w:p>
    <w:p w14:paraId="0C45BCDA" w14:textId="77777777" w:rsidR="00000000" w:rsidRDefault="00000000" w:rsidP="00A10CE6">
      <w:pPr>
        <w:bidi/>
        <w:ind w:left="9"/>
        <w:jc w:val="both"/>
        <w:rPr>
          <w:rFonts w:cs="B Zar"/>
          <w:b/>
          <w:bCs/>
          <w:sz w:val="32"/>
          <w:szCs w:val="32"/>
          <w:rtl/>
        </w:rPr>
      </w:pPr>
      <w:r>
        <w:br/>
        <w:t>2. تشريح و بیآن‌موضوع</w:t>
      </w:r>
    </w:p>
    <w:p w14:paraId="6A6ABEF9" w14:textId="77777777" w:rsidR="00000000" w:rsidRDefault="00000000" w:rsidP="00F917E0">
      <w:pPr>
        <w:bidi/>
        <w:jc w:val="both"/>
        <w:rPr>
          <w:rFonts w:cs="B Zar"/>
          <w:sz w:val="32"/>
          <w:szCs w:val="28"/>
          <w:cs/>
        </w:rPr>
      </w:pPr>
      <w:r>
        <w:t>2-1. مروري بر مبآني نظري تحقیق (بیآن مفاهیم اساسی، نظريه‌ها و مدلهاي مرتبط با موضوع)</w:t>
      </w:r>
    </w:p>
    <w:p w14:paraId="1C2D571D" w14:textId="77777777" w:rsidR="00F63B02" w:rsidRDefault="00F63B02" w:rsidP="00F63B02">
      <w:pPr>
        <w:bidi/>
        <w:jc w:val="both"/>
        <w:rPr>
          <w:rFonts w:cs="B Zar"/>
          <w:sz w:val="32"/>
          <w:szCs w:val="28"/>
          <w:rtl/>
          <w:lang w:bidi="fa-IR"/>
        </w:rPr>
      </w:pPr>
      <w:r>
        <w:t xml:space="preserve">در سال های گذشته تحلیل پتنت‌ها برای دستیابی به اطلاعات مفید در خصوص پیشرفت های تکنولوژی‌و بررسی اینده ی آن‌ها ، روشی رو به گسترش و قابل توجه است. با استفاده‌از این روش میتوآن شاخه های مختلف تکنولوژی‌را در یک حوزه شناسایی کرده و با بررسی هر شاخه ، چرخه عمر و روند اینده ی آن شاخه را پیش‌بینی نمود. این ابزار جدید به تحلیلگرآن کمک می‌کند تا با دقت بالاتری نسبت به روش سنتی که استفاده از نظر خبرگآن بوده است این امر را محقق سازند. </w:t>
      </w:r>
    </w:p>
    <w:p w14:paraId="1273A24B" w14:textId="77777777" w:rsidR="00611B00" w:rsidRDefault="00611B00" w:rsidP="00611B00">
      <w:pPr>
        <w:bidi/>
        <w:jc w:val="both"/>
        <w:rPr>
          <w:rFonts w:cs="B Zar"/>
          <w:sz w:val="32"/>
          <w:szCs w:val="28"/>
          <w:lang w:bidi="fa-IR"/>
        </w:rPr>
      </w:pPr>
      <w:r>
        <w:t>در یک پژوهش که توسط سینق و همکارآن صورت گرفته بود ، پژوهشگرآن با استفاده‌از تحلیل پتنت و متن کاوی به ترسیم نقشه راه در حوزه تجارت الکترونیک پرداخته آند. (Singh &amp; Sai Vijay, 2024) در ابتدا محققین داده‌های مورد نیاز خود را جمع اوری کرده و پس از پیش‌پردازش داده‌ها با تحلیل شبکه معنایی و خوشه بندی موفق به ترسیم نقشه راه فناوری شده آند. همچنین روند های فناوری را نیز شناسایی نمودند. همچنین در تحقیق دیگری که توسط ژآنگ و همکارآن صورت گرفته بود، پژوهشگرآن با استفاده‌از مدل LDA بر روی پتنت‌های موجود در حوزه بلاکچین موفق به شناسایی خوشه های فناوری به مآنند مکآنیزم اجماع ، قرارداد ای هوشمند و راهکار های لایه دوم را شناسایی می‌کنند ، همچنین در هر خوشه میتوآنند حجم وشیب رشد آن خوشه را نیز محاسبه کنند. این امر سبب می‌گردد تا تصمیمگیرآن اولویت های پژوهش و سرمایه گذاری خود ددر حوزه بلاکچین را با دقت بیشتری محاسبه کنند . (Zhang et al., 2021)  در تحقیق دیگری که بر روی شناسایی روند های نوظهور لجستیک هوشمند صورت گرفته بود وون و همکارآن موفق شدند با بررسی پتنت‌های موجود در بین سال های 2015 الی 2021 به بررسی داده‌های موجود پرداخته و فرصت های فناوری ای که به آنتها توجه کافی نشده بود را نیز بیابند(Kwon &amp; So, 2023). برای بررسی بیشتر میتوآن به مقاله ی دیگری اشاره کرد که در آن یو و همکارآن با تحلیل پتنت‌های موجود و استفاده از تکنیک های تحلیل متن ، خوشه بندی، نگاشت توپولوژیکی مولد برای شناسایی حوزه های فناورآنه و نوظهور و خلا های موجود در زنجیره تامین هیدروژن پژوهش خود را پیش برده آند (Yu et al., 2022). در زمینه های مدیریتی میتوآن به مقاله برسآنو و همکارآن اشاره کرد که به بررسی نحوه استفاده از تحلیل پتنت‌ها برای پشتیبآنی از توسعه نقشه راه میپردازد. با تحلیل این پتنت‌ها فناوری‌های نوظهور استخراج شده و همچنین اولویت بندی میشوند و سپس روند های نواوری و حوزه های تحقیق فعال مشخص می‌گردد (Bersano &amp; Spreafico, 2021).  در مطالعه ی دیگری، یون و همکارآن با استفاده‌از یک چهارچوب در چهار مرحله توآنستند با استفاده‌از تحلیل پتنت‌ها اینده برخی از فرصت های فناوری‌های حوزه بیو-سلامت را شناسایی کنند. در این روش پس از تحلیل معنایی پتنت‌ها با خوشه بندی اهداف و اثرات و کشف الگو های زمآنی موفق به پیش‌بینی فرصت های اینده شدند. (Yun et al., 2022) . در اخرین پژوهشی که در این قسمت به آن اشاره میکنیم نیز ونگ و همکارآن در جهت شناسایی روند همگرایی فناوری‌ها و شناسایی الگو ها موجود در جهت پیش‌بینی و یافتن فناوری‌های جدید از تحلیل پتنت‌ها استفاده کردند و این امر موجب شد تا فناوری‌هایی با پتآنسیل بالا شناسایی و کشف شوند.(Wang et al., 2024)</w:t>
      </w:r>
    </w:p>
    <w:p w14:paraId="7925D7E8" w14:textId="77777777" w:rsidR="00CC4354" w:rsidRDefault="00CC4354" w:rsidP="00CC4354">
      <w:pPr>
        <w:bidi/>
        <w:jc w:val="both"/>
        <w:rPr>
          <w:rFonts w:cs="B Zar"/>
          <w:sz w:val="32"/>
          <w:szCs w:val="28"/>
          <w:rtl/>
          <w:lang w:bidi="fa-IR"/>
        </w:rPr>
      </w:pPr>
    </w:p>
    <w:p w14:paraId="3BD8D61E" w14:textId="77777777" w:rsidR="00CC4354" w:rsidRDefault="00CC4354" w:rsidP="00CC4354">
      <w:pPr>
        <w:bidi/>
        <w:jc w:val="both"/>
        <w:rPr>
          <w:rFonts w:cs="B Zar"/>
          <w:sz w:val="32"/>
          <w:szCs w:val="28"/>
          <w:rtl/>
          <w:lang w:bidi="fa-IR"/>
        </w:rPr>
      </w:pPr>
    </w:p>
    <w:p w14:paraId="089B1A0A" w14:textId="77777777" w:rsidR="00CC4354" w:rsidRDefault="00CC4354" w:rsidP="00CC4354">
      <w:pPr>
        <w:bidi/>
        <w:jc w:val="both"/>
        <w:rPr>
          <w:rFonts w:cs="B Zar"/>
          <w:sz w:val="32"/>
          <w:szCs w:val="28"/>
          <w:rtl/>
          <w:lang w:bidi="fa-IR"/>
        </w:rPr>
      </w:pPr>
    </w:p>
    <w:p w14:paraId="41429CA4" w14:textId="77777777" w:rsidR="003F4B76" w:rsidRPr="00E02F7D" w:rsidRDefault="003F4B76" w:rsidP="00CF10F6">
      <w:pPr>
        <w:bidi/>
        <w:jc w:val="both"/>
        <w:rPr>
          <w:rFonts w:cs="B Zar" w:hint="cs"/>
          <w:sz w:val="28"/>
          <w:szCs w:val="28"/>
          <w:rtl/>
          <w:lang w:bidi="fa-IR"/>
        </w:rPr>
      </w:pPr>
    </w:p>
    <w:p w14:paraId="33802375" w14:textId="77777777" w:rsidR="00000000" w:rsidRDefault="00000000" w:rsidP="00C7149A">
      <w:pPr>
        <w:bidi/>
        <w:jc w:val="both"/>
        <w:rPr>
          <w:rFonts w:cs="B Zar"/>
          <w:rtl/>
        </w:rPr>
      </w:pPr>
    </w:p>
    <w:p w14:paraId="55DD1E36" w14:textId="77777777" w:rsidR="00000000" w:rsidRDefault="00000000" w:rsidP="00F917E0">
      <w:pPr>
        <w:bidi/>
        <w:ind w:left="9"/>
        <w:jc w:val="both"/>
        <w:rPr>
          <w:rFonts w:cs="B Zar"/>
          <w:rtl/>
        </w:rPr>
      </w:pPr>
    </w:p>
    <w:p w14:paraId="1EDCEE3D" w14:textId="77777777" w:rsidR="00000000" w:rsidRDefault="00C7149A" w:rsidP="00F917E0">
      <w:pPr>
        <w:bidi/>
        <w:rPr>
          <w:rFonts w:cs="B Zar"/>
          <w:b/>
          <w:bCs/>
          <w:sz w:val="32"/>
          <w:szCs w:val="28"/>
          <w:rtl/>
        </w:rPr>
      </w:pPr>
      <w:r>
        <w:t>2-2. مروری بر پیشینه تحقیق (بررسی سوابق موضوع و مرور آنتقادی تحقیقات مرتبط آنجام گرفته با در نظر گرفتن مولفههای بیآن شده در جدول زیر)</w:t>
      </w:r>
    </w:p>
    <w:p w14:paraId="1CAC4DDD" w14:textId="77777777" w:rsidR="00000000" w:rsidRDefault="00000000" w:rsidP="00F917E0">
      <w:pPr>
        <w:bidi/>
        <w:ind w:left="9"/>
        <w:jc w:val="both"/>
        <w:rPr>
          <w:rFonts w:cs="B Zar"/>
          <w:rtl/>
        </w:rPr>
      </w:pPr>
    </w:p>
    <w:tbl>
      <w:tblPr>
        <w:bidiVisual/>
        <w:tblW w:w="937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1701"/>
        <w:gridCol w:w="2126"/>
        <w:gridCol w:w="1276"/>
        <w:gridCol w:w="1701"/>
        <w:gridCol w:w="1711"/>
      </w:tblGrid>
      <w:tr w:rsidR="00000000" w:rsidRPr="00187CD9" w14:paraId="624E8891"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1933D780" w14:textId="77777777" w:rsidR="00000000" w:rsidRPr="00187CD9" w:rsidRDefault="00000000" w:rsidP="00F917E0">
            <w:pPr>
              <w:bidi/>
              <w:jc w:val="center"/>
              <w:rPr>
                <w:rFonts w:cs="B Zar"/>
                <w:b/>
                <w:bCs/>
                <w:sz w:val="18"/>
                <w:szCs w:val="18"/>
                <w:rtl/>
                <w:lang w:bidi="fa-IR"/>
              </w:rPr>
            </w:pPr>
            <w:r w:rsidRPr="00187CD9">
              <w:rPr>
                <w:rFonts w:cs="B Zar" w:hint="cs"/>
                <w:b/>
                <w:bCs/>
                <w:sz w:val="18"/>
                <w:szCs w:val="18"/>
                <w:rtl/>
                <w:cs/>
                <w:lang w:bidi="fa-IR"/>
              </w:rPr>
              <w:t>محقق</w:t>
            </w:r>
          </w:p>
          <w:p w14:paraId="74DF1686" w14:textId="77777777" w:rsidR="00000000" w:rsidRPr="00187CD9" w:rsidRDefault="00000000" w:rsidP="00F917E0">
            <w:pPr>
              <w:bidi/>
              <w:jc w:val="center"/>
              <w:rPr>
                <w:rFonts w:cs="B Zar"/>
                <w:b/>
                <w:bCs/>
                <w:sz w:val="18"/>
                <w:szCs w:val="18"/>
                <w:rtl/>
                <w:lang w:bidi="fa-IR"/>
              </w:rPr>
            </w:pPr>
            <w:r w:rsidRPr="00187CD9">
              <w:rPr>
                <w:rFonts w:cs="B Zar" w:hint="cs"/>
                <w:b/>
                <w:bCs/>
                <w:sz w:val="18"/>
                <w:szCs w:val="18"/>
                <w:rtl/>
                <w:cs/>
                <w:lang w:bidi="fa-IR"/>
              </w:rPr>
              <w:t>(سال)</w:t>
            </w:r>
          </w:p>
        </w:tc>
        <w:tc>
          <w:tcPr>
            <w:tcW w:w="1701"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2D700865" w14:textId="77777777" w:rsidR="00000000" w:rsidRPr="00187CD9" w:rsidRDefault="00000000" w:rsidP="00F917E0">
            <w:pPr>
              <w:bidi/>
              <w:jc w:val="center"/>
              <w:rPr>
                <w:rFonts w:cs="B Zar"/>
                <w:b/>
                <w:bCs/>
                <w:sz w:val="18"/>
                <w:szCs w:val="18"/>
              </w:rPr>
            </w:pPr>
            <w:r w:rsidRPr="00187CD9">
              <w:rPr>
                <w:rFonts w:cs="B Zar" w:hint="cs"/>
                <w:b/>
                <w:bCs/>
                <w:sz w:val="18"/>
                <w:szCs w:val="18"/>
                <w:rtl/>
                <w:cs/>
              </w:rPr>
              <w:t>موضوع</w:t>
            </w:r>
          </w:p>
        </w:tc>
        <w:tc>
          <w:tcPr>
            <w:tcW w:w="2126"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3DFECBF4" w14:textId="77777777" w:rsidR="00000000" w:rsidRPr="00187CD9" w:rsidRDefault="00000000" w:rsidP="00F917E0">
            <w:pPr>
              <w:bidi/>
              <w:jc w:val="center"/>
              <w:rPr>
                <w:rFonts w:cs="B Zar"/>
                <w:b/>
                <w:bCs/>
                <w:sz w:val="18"/>
                <w:szCs w:val="18"/>
              </w:rPr>
            </w:pPr>
            <w:r w:rsidRPr="00187CD9">
              <w:rPr>
                <w:rFonts w:cs="B Zar" w:hint="cs"/>
                <w:b/>
                <w:bCs/>
                <w:sz w:val="18"/>
                <w:szCs w:val="18"/>
                <w:rtl/>
                <w:cs/>
              </w:rPr>
              <w:t>مدل/ متغیرهای اصلی</w:t>
            </w:r>
          </w:p>
        </w:tc>
        <w:tc>
          <w:tcPr>
            <w:tcW w:w="1276"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72E3317F" w14:textId="77777777" w:rsidR="00000000" w:rsidRPr="00187CD9" w:rsidRDefault="00000000" w:rsidP="00F917E0">
            <w:pPr>
              <w:bidi/>
              <w:jc w:val="center"/>
              <w:rPr>
                <w:rFonts w:cs="B Zar"/>
                <w:b/>
                <w:bCs/>
                <w:sz w:val="18"/>
                <w:szCs w:val="18"/>
              </w:rPr>
            </w:pPr>
            <w:r w:rsidRPr="00187CD9">
              <w:rPr>
                <w:rFonts w:cs="B Zar" w:hint="cs"/>
                <w:b/>
                <w:bCs/>
                <w:sz w:val="18"/>
                <w:szCs w:val="18"/>
                <w:rtl/>
                <w:cs/>
              </w:rPr>
              <w:t>جامعه آماری و نمونه</w:t>
            </w:r>
          </w:p>
        </w:tc>
        <w:tc>
          <w:tcPr>
            <w:tcW w:w="1701"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10EEB785" w14:textId="77777777" w:rsidR="00000000" w:rsidRPr="00187CD9" w:rsidRDefault="00000000" w:rsidP="00F917E0">
            <w:pPr>
              <w:bidi/>
              <w:jc w:val="center"/>
              <w:rPr>
                <w:rFonts w:cs="B Zar"/>
                <w:b/>
                <w:bCs/>
                <w:sz w:val="18"/>
                <w:szCs w:val="18"/>
              </w:rPr>
            </w:pPr>
            <w:r w:rsidRPr="00187CD9">
              <w:rPr>
                <w:rFonts w:cs="B Zar" w:hint="cs"/>
                <w:b/>
                <w:bCs/>
                <w:sz w:val="18"/>
                <w:szCs w:val="18"/>
                <w:rtl/>
                <w:cs/>
              </w:rPr>
              <w:t>روش گردآوری و تحلیل داده</w:t>
            </w:r>
          </w:p>
        </w:tc>
        <w:tc>
          <w:tcPr>
            <w:tcW w:w="1711" w:type="dxa"/>
            <w:tcBorders>
              <w:top w:val="single" w:sz="4" w:space="0" w:color="auto"/>
              <w:left w:val="single" w:sz="4" w:space="0" w:color="auto"/>
              <w:bottom w:val="single" w:sz="4" w:space="0" w:color="auto"/>
              <w:right w:val="single" w:sz="4" w:space="0" w:color="auto"/>
            </w:tcBorders>
            <w:shd w:val="clear" w:color="auto" w:fill="CBCBCB"/>
            <w:tcMar>
              <w:left w:w="28" w:type="dxa"/>
              <w:right w:w="28" w:type="dxa"/>
            </w:tcMar>
            <w:vAlign w:val="center"/>
          </w:tcPr>
          <w:p w14:paraId="31032FD3" w14:textId="77777777" w:rsidR="00000000" w:rsidRPr="00187CD9" w:rsidRDefault="00000000" w:rsidP="00F917E0">
            <w:pPr>
              <w:bidi/>
              <w:jc w:val="center"/>
              <w:rPr>
                <w:rFonts w:cs="B Zar"/>
                <w:b/>
                <w:bCs/>
                <w:sz w:val="18"/>
                <w:szCs w:val="18"/>
              </w:rPr>
            </w:pPr>
            <w:r w:rsidRPr="00187CD9">
              <w:rPr>
                <w:rFonts w:cs="B Zar" w:hint="cs"/>
                <w:b/>
                <w:bCs/>
                <w:sz w:val="18"/>
                <w:szCs w:val="18"/>
                <w:rtl/>
                <w:cs/>
              </w:rPr>
              <w:t>یافته</w:t>
            </w:r>
            <w:r w:rsidRPr="00187CD9">
              <w:rPr>
                <w:rFonts w:cs="B Zar" w:hint="cs"/>
                <w:b/>
                <w:bCs/>
                <w:sz w:val="18"/>
                <w:szCs w:val="18"/>
                <w:rtl/>
                <w:cs/>
              </w:rPr>
              <w:softHyphen/>
              <w:t>های تحقیق</w:t>
            </w:r>
          </w:p>
        </w:tc>
      </w:tr>
      <w:tr w:rsidR="00000000" w:rsidRPr="00187CD9" w14:paraId="17755CAA"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79DA177C" w14:textId="77777777" w:rsidR="008F1A68" w:rsidRDefault="00DE063B" w:rsidP="001B2DA5">
            <w:pPr>
              <w:bidi/>
              <w:rPr>
                <w:rFonts w:cs="B Zar"/>
                <w:b/>
                <w:bCs/>
                <w:color w:val="000000"/>
                <w:sz w:val="18"/>
                <w:szCs w:val="18"/>
                <w:rtl/>
                <w:lang w:bidi="fa-IR"/>
              </w:rPr>
            </w:pPr>
            <w:r>
              <w:rPr>
                <w:rFonts w:cs="B Zar" w:hint="cs"/>
                <w:b/>
                <w:bCs/>
                <w:color w:val="000000"/>
                <w:sz w:val="18"/>
                <w:szCs w:val="18"/>
                <w:rtl/>
                <w:lang w:bidi="fa-IR"/>
              </w:rPr>
              <w:t>سینق و همکاران</w:t>
            </w:r>
          </w:p>
          <w:p w14:paraId="3EC3F711" w14:textId="77777777" w:rsidR="00DE063B" w:rsidRDefault="00DE063B" w:rsidP="00DE063B">
            <w:pPr>
              <w:bidi/>
              <w:rPr>
                <w:rFonts w:cs="B Zar"/>
                <w:b/>
                <w:bCs/>
                <w:color w:val="000000"/>
                <w:sz w:val="18"/>
                <w:szCs w:val="18"/>
                <w:lang w:bidi="fa-IR"/>
              </w:rPr>
            </w:pPr>
            <w:r>
              <w:rPr>
                <w:rFonts w:cs="B Zar" w:hint="cs"/>
                <w:b/>
                <w:bCs/>
                <w:color w:val="000000"/>
                <w:sz w:val="18"/>
                <w:szCs w:val="18"/>
                <w:rtl/>
                <w:lang w:bidi="fa-IR"/>
              </w:rPr>
              <w:t>(2024)</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7EEA2D4D" w14:textId="77777777" w:rsidR="00000000" w:rsidRPr="007C7912" w:rsidRDefault="00A11104" w:rsidP="007C7912">
            <w:pPr>
              <w:bidi/>
              <w:jc w:val="center"/>
              <w:rPr>
                <w:rFonts w:cs="B Zar"/>
                <w:b/>
                <w:bCs/>
                <w:sz w:val="18"/>
                <w:szCs w:val="18"/>
                <w:lang w:bidi="fa-IR"/>
              </w:rPr>
            </w:pPr>
            <w:r>
              <w:rPr>
                <w:rFonts w:cs="B Zar" w:hint="cs"/>
                <w:b/>
                <w:bCs/>
                <w:sz w:val="18"/>
                <w:szCs w:val="18"/>
                <w:rtl/>
                <w:lang w:bidi="fa-IR"/>
              </w:rPr>
              <w:t>ترسیم تقشه راه تجارت الکترونیک با متن کاوی پتنت</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8D8D2EA" w14:textId="77777777" w:rsidR="00000000" w:rsidRPr="007C7912" w:rsidRDefault="00A11104" w:rsidP="007C7912">
            <w:pPr>
              <w:bidi/>
              <w:jc w:val="center"/>
              <w:rPr>
                <w:rFonts w:cs="B Zar" w:hint="cs"/>
                <w:b/>
                <w:bCs/>
                <w:sz w:val="18"/>
                <w:szCs w:val="18"/>
                <w:rtl/>
                <w:lang w:bidi="fa-IR"/>
              </w:rPr>
            </w:pPr>
            <w:r>
              <w:rPr>
                <w:rFonts w:cs="B Zar" w:hint="cs"/>
                <w:b/>
                <w:bCs/>
                <w:sz w:val="18"/>
                <w:szCs w:val="18"/>
                <w:rtl/>
                <w:lang w:bidi="fa-IR"/>
              </w:rPr>
              <w:t>تحلیل هم واژه و مدلسازی موضوعی</w:t>
            </w:r>
          </w:p>
        </w:tc>
        <w:tc>
          <w:tcPr>
            <w:tcW w:w="1276" w:type="dxa"/>
            <w:tcBorders>
              <w:left w:val="single" w:sz="4" w:space="0" w:color="auto"/>
              <w:right w:val="single" w:sz="4" w:space="0" w:color="auto"/>
            </w:tcBorders>
          </w:tcPr>
          <w:p w14:paraId="3120433C" w14:textId="77777777" w:rsidR="00000000" w:rsidRPr="007C7912" w:rsidRDefault="00A11104" w:rsidP="007C7912">
            <w:pPr>
              <w:bidi/>
              <w:jc w:val="center"/>
              <w:rPr>
                <w:rFonts w:cs="B Zar"/>
                <w:b/>
                <w:bCs/>
                <w:sz w:val="18"/>
                <w:szCs w:val="18"/>
                <w:lang w:bidi="fa-IR"/>
              </w:rPr>
            </w:pPr>
            <w:r>
              <w:rPr>
                <w:rFonts w:cs="B Zar" w:hint="cs"/>
                <w:b/>
                <w:bCs/>
                <w:sz w:val="18"/>
                <w:szCs w:val="18"/>
                <w:rtl/>
                <w:lang w:bidi="fa-IR"/>
              </w:rPr>
              <w:t>4113 پتنت جمع اوری شده</w:t>
            </w:r>
          </w:p>
        </w:tc>
        <w:tc>
          <w:tcPr>
            <w:tcW w:w="1701" w:type="dxa"/>
            <w:tcBorders>
              <w:left w:val="single" w:sz="4" w:space="0" w:color="auto"/>
              <w:right w:val="single" w:sz="4" w:space="0" w:color="auto"/>
            </w:tcBorders>
          </w:tcPr>
          <w:p w14:paraId="3DC021C0" w14:textId="77777777" w:rsidR="007C7912" w:rsidRPr="007C7912" w:rsidRDefault="00A11104" w:rsidP="007C7912">
            <w:pPr>
              <w:bidi/>
              <w:jc w:val="center"/>
              <w:rPr>
                <w:rFonts w:cs="B Zar"/>
                <w:b/>
                <w:bCs/>
                <w:sz w:val="18"/>
                <w:szCs w:val="18"/>
                <w:lang w:bidi="fa-IR"/>
              </w:rPr>
            </w:pPr>
            <w:r>
              <w:rPr>
                <w:rFonts w:cs="B Zar" w:hint="cs"/>
                <w:b/>
                <w:bCs/>
                <w:sz w:val="18"/>
                <w:szCs w:val="18"/>
                <w:rtl/>
                <w:lang w:bidi="fa-IR"/>
              </w:rPr>
              <w:t>استخراح از پایگاه های جهانی / تحلیل شبکه معنایی و تاپیک مدلینگ</w:t>
            </w:r>
          </w:p>
        </w:tc>
        <w:tc>
          <w:tcPr>
            <w:tcW w:w="1711" w:type="dxa"/>
            <w:tcBorders>
              <w:left w:val="single" w:sz="4" w:space="0" w:color="auto"/>
              <w:right w:val="single" w:sz="4" w:space="0" w:color="auto"/>
            </w:tcBorders>
          </w:tcPr>
          <w:p w14:paraId="0EDB8B22" w14:textId="77777777" w:rsidR="00000000" w:rsidRPr="007C7912" w:rsidRDefault="00A11104" w:rsidP="007C7912">
            <w:pPr>
              <w:bidi/>
              <w:jc w:val="center"/>
              <w:rPr>
                <w:rFonts w:cs="B Zar"/>
                <w:b/>
                <w:bCs/>
                <w:sz w:val="18"/>
                <w:szCs w:val="18"/>
                <w:lang w:bidi="fa-IR"/>
              </w:rPr>
            </w:pPr>
            <w:r>
              <w:rPr>
                <w:rFonts w:cs="B Zar" w:hint="cs"/>
                <w:b/>
                <w:bCs/>
                <w:sz w:val="18"/>
                <w:szCs w:val="18"/>
                <w:rtl/>
                <w:lang w:bidi="fa-IR"/>
              </w:rPr>
              <w:t>خوشه بندی فناوری های تجارت الکترونیک و نقشه راه</w:t>
            </w:r>
          </w:p>
        </w:tc>
      </w:tr>
      <w:tr w:rsidR="00000000" w:rsidRPr="00187CD9" w14:paraId="7C0357A2" w14:textId="77777777" w:rsidTr="00826855">
        <w:trPr>
          <w:trHeight w:val="2299"/>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0C7099E9" w14:textId="77777777" w:rsidR="001B2DA5" w:rsidRDefault="00081B2E" w:rsidP="001B2DA5">
            <w:pPr>
              <w:bidi/>
              <w:rPr>
                <w:rFonts w:cs="B Zar"/>
                <w:sz w:val="18"/>
                <w:szCs w:val="18"/>
                <w:rtl/>
                <w:lang w:bidi="fa-IR"/>
              </w:rPr>
            </w:pPr>
            <w:r>
              <w:rPr>
                <w:rFonts w:cs="B Zar" w:hint="cs"/>
                <w:sz w:val="18"/>
                <w:szCs w:val="18"/>
                <w:rtl/>
                <w:lang w:bidi="fa-IR"/>
              </w:rPr>
              <w:t xml:space="preserve">ژانگ و همکاران </w:t>
            </w:r>
          </w:p>
          <w:p w14:paraId="56CD434E" w14:textId="77777777" w:rsidR="00081B2E" w:rsidRPr="001B2DA5" w:rsidRDefault="00081B2E" w:rsidP="00081B2E">
            <w:pPr>
              <w:bidi/>
              <w:rPr>
                <w:rFonts w:cs="B Zar"/>
                <w:sz w:val="18"/>
                <w:szCs w:val="18"/>
                <w:lang w:bidi="fa-IR"/>
              </w:rPr>
            </w:pPr>
            <w:r>
              <w:rPr>
                <w:rFonts w:cs="B Zar" w:hint="cs"/>
                <w:sz w:val="18"/>
                <w:szCs w:val="18"/>
                <w:rtl/>
                <w:lang w:bidi="fa-IR"/>
              </w:rPr>
              <w:t>(2021)</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1B9BE200" w14:textId="77777777" w:rsidR="00000000" w:rsidRPr="00187CD9" w:rsidRDefault="00081B2E" w:rsidP="00F917E0">
            <w:pPr>
              <w:bidi/>
              <w:spacing w:line="360" w:lineRule="auto"/>
              <w:jc w:val="center"/>
              <w:rPr>
                <w:rFonts w:cs="B Zar" w:hint="cs"/>
                <w:b/>
                <w:bCs/>
                <w:sz w:val="18"/>
                <w:szCs w:val="18"/>
                <w:rtl/>
                <w:lang w:bidi="fa-IR"/>
              </w:rPr>
            </w:pPr>
            <w:r>
              <w:rPr>
                <w:rFonts w:cs="B Zar" w:hint="cs"/>
                <w:b/>
                <w:bCs/>
                <w:sz w:val="18"/>
                <w:szCs w:val="18"/>
                <w:rtl/>
                <w:lang w:bidi="fa-IR"/>
              </w:rPr>
              <w:t xml:space="preserve">توسعه روش متنی </w:t>
            </w:r>
            <w:r>
              <w:rPr>
                <w:rFonts w:cs="B Zar"/>
                <w:b/>
                <w:bCs/>
                <w:sz w:val="18"/>
                <w:szCs w:val="18"/>
                <w:lang w:bidi="fa-IR"/>
              </w:rPr>
              <w:t>LDA</w:t>
            </w:r>
            <w:r>
              <w:rPr>
                <w:rFonts w:cs="B Zar" w:hint="cs"/>
                <w:b/>
                <w:bCs/>
                <w:sz w:val="18"/>
                <w:szCs w:val="18"/>
                <w:rtl/>
                <w:lang w:bidi="fa-IR"/>
              </w:rPr>
              <w:t xml:space="preserve"> برای تحلیل پتنت و ارزیابی فناوری در حوزه بلاکچین</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639EB99" w14:textId="77777777" w:rsidR="008F1A68" w:rsidRPr="008F1A68" w:rsidRDefault="00081B2E" w:rsidP="008F1A68">
            <w:pPr>
              <w:bidi/>
              <w:jc w:val="center"/>
              <w:rPr>
                <w:rFonts w:cs="B Zar" w:hint="cs"/>
                <w:sz w:val="18"/>
                <w:szCs w:val="18"/>
                <w:rtl/>
                <w:lang w:bidi="fa-IR"/>
              </w:rPr>
            </w:pPr>
            <w:r>
              <w:rPr>
                <w:rFonts w:cs="B Zar" w:hint="cs"/>
                <w:sz w:val="18"/>
                <w:szCs w:val="18"/>
                <w:rtl/>
                <w:lang w:bidi="fa-IR"/>
              </w:rPr>
              <w:t xml:space="preserve">مدل موضوعی </w:t>
            </w:r>
            <w:r>
              <w:rPr>
                <w:rFonts w:cs="B Zar"/>
                <w:sz w:val="18"/>
                <w:szCs w:val="18"/>
                <w:lang w:bidi="fa-IR"/>
              </w:rPr>
              <w:t xml:space="preserve">LDA </w:t>
            </w:r>
            <w:r>
              <w:rPr>
                <w:rFonts w:cs="B Zar" w:hint="cs"/>
                <w:sz w:val="18"/>
                <w:szCs w:val="18"/>
                <w:rtl/>
                <w:lang w:bidi="fa-IR"/>
              </w:rPr>
              <w:t xml:space="preserve"> و تحلیل متنی/شاخص شباهت متنی و فراوانی واژگان کلیدی</w:t>
            </w:r>
          </w:p>
        </w:tc>
        <w:tc>
          <w:tcPr>
            <w:tcW w:w="1276" w:type="dxa"/>
            <w:tcBorders>
              <w:left w:val="single" w:sz="4" w:space="0" w:color="auto"/>
              <w:right w:val="single" w:sz="4" w:space="0" w:color="auto"/>
            </w:tcBorders>
          </w:tcPr>
          <w:p w14:paraId="37101F01" w14:textId="77777777" w:rsidR="00000000" w:rsidRPr="00187CD9" w:rsidRDefault="00081B2E" w:rsidP="00F917E0">
            <w:pPr>
              <w:bidi/>
              <w:spacing w:line="360" w:lineRule="auto"/>
              <w:jc w:val="center"/>
              <w:rPr>
                <w:rFonts w:cs="B Zar" w:hint="cs"/>
                <w:b/>
                <w:bCs/>
                <w:sz w:val="18"/>
                <w:szCs w:val="18"/>
                <w:lang w:bidi="fa-IR"/>
              </w:rPr>
            </w:pPr>
            <w:r>
              <w:rPr>
                <w:rFonts w:cs="B Zar" w:hint="cs"/>
                <w:b/>
                <w:bCs/>
                <w:sz w:val="18"/>
                <w:szCs w:val="18"/>
                <w:rtl/>
                <w:lang w:bidi="fa-IR"/>
              </w:rPr>
              <w:t xml:space="preserve">تمامی پتنت های ثبت شده در حوزه بلاکچین مابین 2010 الی 2020 در پایگاه </w:t>
            </w:r>
            <w:r>
              <w:rPr>
                <w:rFonts w:cs="B Zar"/>
                <w:b/>
                <w:bCs/>
                <w:sz w:val="18"/>
                <w:szCs w:val="18"/>
                <w:lang w:bidi="fa-IR"/>
              </w:rPr>
              <w:t>uspto</w:t>
            </w:r>
            <w:r>
              <w:rPr>
                <w:rFonts w:cs="B Zar" w:hint="cs"/>
                <w:b/>
                <w:bCs/>
                <w:sz w:val="18"/>
                <w:szCs w:val="18"/>
                <w:rtl/>
                <w:lang w:bidi="fa-IR"/>
              </w:rPr>
              <w:t xml:space="preserve"> و </w:t>
            </w:r>
            <w:r>
              <w:rPr>
                <w:rFonts w:cs="B Zar"/>
                <w:b/>
                <w:bCs/>
                <w:sz w:val="18"/>
                <w:szCs w:val="18"/>
                <w:lang w:bidi="fa-IR"/>
              </w:rPr>
              <w:t>epo</w:t>
            </w:r>
          </w:p>
        </w:tc>
        <w:tc>
          <w:tcPr>
            <w:tcW w:w="1701" w:type="dxa"/>
            <w:tcBorders>
              <w:left w:val="single" w:sz="4" w:space="0" w:color="auto"/>
              <w:right w:val="single" w:sz="4" w:space="0" w:color="auto"/>
            </w:tcBorders>
          </w:tcPr>
          <w:p w14:paraId="00823BB7" w14:textId="77777777" w:rsidR="00000000" w:rsidRPr="00187CD9" w:rsidRDefault="00081B2E" w:rsidP="00F917E0">
            <w:pPr>
              <w:bidi/>
              <w:spacing w:line="360" w:lineRule="auto"/>
              <w:jc w:val="center"/>
              <w:rPr>
                <w:rFonts w:cs="B Zar" w:hint="cs"/>
                <w:b/>
                <w:bCs/>
                <w:sz w:val="18"/>
                <w:szCs w:val="18"/>
                <w:rtl/>
                <w:lang w:bidi="fa-IR"/>
              </w:rPr>
            </w:pPr>
            <w:r>
              <w:rPr>
                <w:rFonts w:cs="B Zar" w:hint="cs"/>
                <w:b/>
                <w:bCs/>
                <w:sz w:val="18"/>
                <w:szCs w:val="18"/>
                <w:rtl/>
                <w:lang w:bidi="fa-IR"/>
              </w:rPr>
              <w:t xml:space="preserve">استخراج از پایگاه های اشاره شده / پیش پردازش متن، نرمال سازی و اجرا و تنظیم مدل </w:t>
            </w:r>
            <w:r>
              <w:rPr>
                <w:rFonts w:cs="B Zar"/>
                <w:b/>
                <w:bCs/>
                <w:sz w:val="18"/>
                <w:szCs w:val="18"/>
                <w:lang w:bidi="fa-IR"/>
              </w:rPr>
              <w:t>LDA</w:t>
            </w:r>
            <w:r>
              <w:rPr>
                <w:rFonts w:cs="B Zar" w:hint="cs"/>
                <w:b/>
                <w:bCs/>
                <w:sz w:val="18"/>
                <w:szCs w:val="18"/>
                <w:rtl/>
                <w:lang w:bidi="fa-IR"/>
              </w:rPr>
              <w:t xml:space="preserve"> و خوشه بندی و وزن دهی خوشه ها </w:t>
            </w:r>
          </w:p>
        </w:tc>
        <w:tc>
          <w:tcPr>
            <w:tcW w:w="1711" w:type="dxa"/>
            <w:tcBorders>
              <w:left w:val="single" w:sz="4" w:space="0" w:color="auto"/>
              <w:right w:val="single" w:sz="4" w:space="0" w:color="auto"/>
            </w:tcBorders>
          </w:tcPr>
          <w:p w14:paraId="1F39807F" w14:textId="77777777" w:rsidR="00000000" w:rsidRPr="00187CD9" w:rsidRDefault="00081B2E" w:rsidP="00F917E0">
            <w:pPr>
              <w:bidi/>
              <w:spacing w:line="360" w:lineRule="auto"/>
              <w:jc w:val="center"/>
              <w:rPr>
                <w:rFonts w:cs="B Zar"/>
                <w:b/>
                <w:bCs/>
                <w:sz w:val="18"/>
                <w:szCs w:val="18"/>
                <w:lang w:bidi="fa-IR"/>
              </w:rPr>
            </w:pPr>
            <w:r>
              <w:rPr>
                <w:rFonts w:cs="B Zar" w:hint="cs"/>
                <w:b/>
                <w:bCs/>
                <w:sz w:val="18"/>
                <w:szCs w:val="18"/>
                <w:rtl/>
                <w:lang w:bidi="fa-IR"/>
              </w:rPr>
              <w:t>نقشه راه فناوری های بلاکچین و همچنین خوشه بندی فناوری ها</w:t>
            </w:r>
          </w:p>
        </w:tc>
      </w:tr>
      <w:tr w:rsidR="00000000" w:rsidRPr="00187CD9" w14:paraId="7A1FE231"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2745E2D8" w14:textId="77777777" w:rsidR="00D47A5F" w:rsidRDefault="004A1B8B" w:rsidP="004A1B8B">
            <w:pPr>
              <w:bidi/>
              <w:spacing w:line="360" w:lineRule="auto"/>
              <w:rPr>
                <w:rFonts w:cs="B Zar"/>
                <w:b/>
                <w:bCs/>
                <w:color w:val="000000"/>
                <w:sz w:val="18"/>
                <w:szCs w:val="18"/>
                <w:rtl/>
                <w:lang w:bidi="fa-IR"/>
              </w:rPr>
            </w:pPr>
            <w:r>
              <w:rPr>
                <w:rFonts w:cs="B Zar" w:hint="cs"/>
                <w:b/>
                <w:bCs/>
                <w:color w:val="000000"/>
                <w:sz w:val="18"/>
                <w:szCs w:val="18"/>
                <w:rtl/>
                <w:lang w:bidi="fa-IR"/>
              </w:rPr>
              <w:t>وون و همکاران</w:t>
            </w:r>
          </w:p>
          <w:p w14:paraId="3F1C3370" w14:textId="77777777" w:rsidR="004A1B8B" w:rsidRDefault="004A1B8B" w:rsidP="004A1B8B">
            <w:pPr>
              <w:bidi/>
              <w:spacing w:line="360" w:lineRule="auto"/>
              <w:rPr>
                <w:rFonts w:cs="B Zar"/>
                <w:b/>
                <w:bCs/>
                <w:color w:val="000000"/>
                <w:sz w:val="18"/>
                <w:szCs w:val="18"/>
                <w:lang w:bidi="fa-IR"/>
              </w:rPr>
            </w:pPr>
            <w:r>
              <w:rPr>
                <w:rFonts w:cs="B Zar" w:hint="cs"/>
                <w:b/>
                <w:bCs/>
                <w:color w:val="000000"/>
                <w:sz w:val="18"/>
                <w:szCs w:val="18"/>
                <w:rtl/>
                <w:lang w:bidi="fa-IR"/>
              </w:rPr>
              <w:t>(2023)</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37EE27A7" w14:textId="77777777" w:rsidR="00000000" w:rsidRDefault="004A1B8B" w:rsidP="00D47A5F">
            <w:pPr>
              <w:bidi/>
              <w:spacing w:line="360" w:lineRule="auto"/>
              <w:jc w:val="center"/>
              <w:rPr>
                <w:rFonts w:cs="B Zar" w:hint="cs"/>
                <w:b/>
                <w:bCs/>
                <w:color w:val="000000"/>
                <w:sz w:val="18"/>
                <w:szCs w:val="18"/>
                <w:lang w:bidi="fa-IR"/>
              </w:rPr>
            </w:pPr>
            <w:r>
              <w:rPr>
                <w:rFonts w:cs="B Zar" w:hint="cs"/>
                <w:b/>
                <w:bCs/>
                <w:color w:val="000000"/>
                <w:sz w:val="18"/>
                <w:szCs w:val="18"/>
                <w:rtl/>
                <w:lang w:bidi="fa-IR"/>
              </w:rPr>
              <w:t>شناسایی روند های نوظهور در فناوری های لجستیک هوشمند با استفاده از تحلیل پتنت و شبکه های زمانی</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67414F3" w14:textId="77777777" w:rsidR="00D47A5F" w:rsidRPr="00187CD9" w:rsidRDefault="004A1B8B" w:rsidP="00D47A5F">
            <w:pPr>
              <w:bidi/>
              <w:spacing w:line="360" w:lineRule="auto"/>
              <w:jc w:val="center"/>
              <w:rPr>
                <w:rFonts w:cs="B Zar" w:hint="cs"/>
                <w:b/>
                <w:bCs/>
                <w:sz w:val="18"/>
                <w:szCs w:val="18"/>
                <w:rtl/>
                <w:lang w:bidi="fa-IR"/>
              </w:rPr>
            </w:pPr>
            <w:r>
              <w:rPr>
                <w:rFonts w:cs="B Zar" w:hint="cs"/>
                <w:b/>
                <w:bCs/>
                <w:sz w:val="18"/>
                <w:szCs w:val="18"/>
                <w:rtl/>
                <w:lang w:bidi="fa-IR"/>
              </w:rPr>
              <w:t>تحلیل شبکه زمانی و تحلیل روند زمانی / تحلیل پتنت</w:t>
            </w:r>
          </w:p>
        </w:tc>
        <w:tc>
          <w:tcPr>
            <w:tcW w:w="1276" w:type="dxa"/>
            <w:tcBorders>
              <w:left w:val="single" w:sz="4" w:space="0" w:color="auto"/>
              <w:right w:val="single" w:sz="4" w:space="0" w:color="auto"/>
            </w:tcBorders>
          </w:tcPr>
          <w:p w14:paraId="6E547B9A" w14:textId="77777777" w:rsidR="00000000" w:rsidRPr="00187CD9" w:rsidRDefault="004A1B8B" w:rsidP="00D47A5F">
            <w:pPr>
              <w:bidi/>
              <w:spacing w:line="360" w:lineRule="auto"/>
              <w:jc w:val="center"/>
              <w:rPr>
                <w:rFonts w:cs="B Zar"/>
                <w:b/>
                <w:bCs/>
                <w:sz w:val="18"/>
                <w:szCs w:val="18"/>
                <w:lang w:bidi="fa-IR"/>
              </w:rPr>
            </w:pPr>
            <w:r>
              <w:rPr>
                <w:rFonts w:cs="B Zar" w:hint="cs"/>
                <w:b/>
                <w:bCs/>
                <w:sz w:val="18"/>
                <w:szCs w:val="18"/>
                <w:rtl/>
                <w:lang w:bidi="fa-IR"/>
              </w:rPr>
              <w:t>تحلیل داده های پتنت های مابین 2015 الی 2021</w:t>
            </w:r>
          </w:p>
        </w:tc>
        <w:tc>
          <w:tcPr>
            <w:tcW w:w="1701" w:type="dxa"/>
            <w:tcBorders>
              <w:left w:val="single" w:sz="4" w:space="0" w:color="auto"/>
              <w:right w:val="single" w:sz="4" w:space="0" w:color="auto"/>
            </w:tcBorders>
          </w:tcPr>
          <w:p w14:paraId="3A16AE2B" w14:textId="77777777" w:rsidR="00000000" w:rsidRPr="00187CD9" w:rsidRDefault="004A1B8B" w:rsidP="00D47A5F">
            <w:pPr>
              <w:bidi/>
              <w:spacing w:line="360" w:lineRule="auto"/>
              <w:jc w:val="center"/>
              <w:rPr>
                <w:rFonts w:cs="B Zar"/>
                <w:b/>
                <w:bCs/>
                <w:sz w:val="18"/>
                <w:szCs w:val="18"/>
                <w:lang w:bidi="fa-IR"/>
              </w:rPr>
            </w:pPr>
            <w:r>
              <w:rPr>
                <w:rFonts w:cs="B Zar" w:hint="cs"/>
                <w:b/>
                <w:bCs/>
                <w:sz w:val="18"/>
                <w:szCs w:val="18"/>
                <w:rtl/>
                <w:lang w:bidi="fa-IR"/>
              </w:rPr>
              <w:t>استخراج از پایگاه های جهانی/</w:t>
            </w:r>
            <w:r w:rsidR="00CC4354">
              <w:rPr>
                <w:rFonts w:cs="B Zar" w:hint="cs"/>
                <w:b/>
                <w:bCs/>
                <w:sz w:val="18"/>
                <w:szCs w:val="18"/>
                <w:rtl/>
                <w:lang w:bidi="fa-IR"/>
              </w:rPr>
              <w:t xml:space="preserve"> برسی همزمانی و همپوشانی پتنت ها برای شناسایی همگرایی فناوری ها در طول زمان/ برسی تغیرات در ارتباطات برای شناسایی نقاط عطف در توسعه فناوری های لجستیک</w:t>
            </w:r>
          </w:p>
        </w:tc>
        <w:tc>
          <w:tcPr>
            <w:tcW w:w="1711" w:type="dxa"/>
            <w:tcBorders>
              <w:left w:val="single" w:sz="4" w:space="0" w:color="auto"/>
              <w:right w:val="single" w:sz="4" w:space="0" w:color="auto"/>
            </w:tcBorders>
          </w:tcPr>
          <w:p w14:paraId="13247EC4" w14:textId="77777777" w:rsidR="00000000" w:rsidRPr="00187CD9" w:rsidRDefault="00CC4354" w:rsidP="00D47A5F">
            <w:pPr>
              <w:bidi/>
              <w:spacing w:line="360" w:lineRule="auto"/>
              <w:jc w:val="center"/>
              <w:rPr>
                <w:rFonts w:cs="B Zar"/>
                <w:b/>
                <w:bCs/>
                <w:sz w:val="18"/>
                <w:szCs w:val="18"/>
                <w:lang w:bidi="fa-IR"/>
              </w:rPr>
            </w:pPr>
            <w:r>
              <w:rPr>
                <w:rFonts w:cs="B Zar" w:hint="cs"/>
                <w:b/>
                <w:bCs/>
                <w:sz w:val="18"/>
                <w:szCs w:val="18"/>
                <w:rtl/>
                <w:lang w:bidi="fa-IR"/>
              </w:rPr>
              <w:t>شروع همگرایی داده های از سال 2017 که مرتبط با داده های بزرگ و لجستیک بوده اند. همچنین فناوری های اینده پیش بینی شد.</w:t>
            </w:r>
          </w:p>
        </w:tc>
      </w:tr>
      <w:tr w:rsidR="00000000" w:rsidRPr="00187CD9" w14:paraId="11C229C4"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34356C76" w14:textId="77777777" w:rsidR="00826855" w:rsidRDefault="008D5560" w:rsidP="008D5560">
            <w:pPr>
              <w:bidi/>
              <w:spacing w:line="360" w:lineRule="auto"/>
              <w:rPr>
                <w:rFonts w:cs="B Zar"/>
                <w:b/>
                <w:bCs/>
                <w:color w:val="000000"/>
                <w:sz w:val="18"/>
                <w:szCs w:val="18"/>
                <w:rtl/>
                <w:lang w:bidi="fa-IR"/>
              </w:rPr>
            </w:pPr>
            <w:r>
              <w:rPr>
                <w:rFonts w:cs="B Zar" w:hint="cs"/>
                <w:b/>
                <w:bCs/>
                <w:color w:val="000000"/>
                <w:sz w:val="18"/>
                <w:szCs w:val="18"/>
                <w:rtl/>
                <w:lang w:bidi="fa-IR"/>
              </w:rPr>
              <w:t>یو و همکاران</w:t>
            </w:r>
          </w:p>
          <w:p w14:paraId="008EABAF" w14:textId="77777777" w:rsidR="008D5560" w:rsidRDefault="008D5560" w:rsidP="008D5560">
            <w:pPr>
              <w:bidi/>
              <w:spacing w:line="360" w:lineRule="auto"/>
              <w:rPr>
                <w:rFonts w:cs="B Zar"/>
                <w:b/>
                <w:bCs/>
                <w:color w:val="000000"/>
                <w:sz w:val="18"/>
                <w:szCs w:val="18"/>
                <w:lang w:bidi="fa-IR"/>
              </w:rPr>
            </w:pPr>
            <w:r>
              <w:rPr>
                <w:rFonts w:cs="B Zar" w:hint="cs"/>
                <w:b/>
                <w:bCs/>
                <w:color w:val="000000"/>
                <w:sz w:val="18"/>
                <w:szCs w:val="18"/>
                <w:rtl/>
                <w:lang w:bidi="fa-IR"/>
              </w:rPr>
              <w:t>(2022)</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7C5D109E" w14:textId="77777777" w:rsidR="00000000" w:rsidRPr="00187CD9" w:rsidRDefault="008D5560" w:rsidP="00826855">
            <w:pPr>
              <w:bidi/>
              <w:spacing w:line="360" w:lineRule="auto"/>
              <w:jc w:val="center"/>
              <w:rPr>
                <w:rFonts w:cs="B Zar" w:hint="cs"/>
                <w:b/>
                <w:bCs/>
                <w:sz w:val="18"/>
                <w:szCs w:val="18"/>
                <w:rtl/>
                <w:lang w:bidi="fa-IR"/>
              </w:rPr>
            </w:pPr>
            <w:r>
              <w:rPr>
                <w:rFonts w:cs="B Zar" w:hint="cs"/>
                <w:b/>
                <w:bCs/>
                <w:sz w:val="18"/>
                <w:szCs w:val="18"/>
                <w:rtl/>
                <w:lang w:bidi="fa-IR"/>
              </w:rPr>
              <w:t>شناسایی فناوری های نوظهور و خلا های فناورانه در زنجیره تامین هیدروژن از طریق تحلیل پتنت و توسعه نقشه راه فناوری</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9537882" w14:textId="77777777" w:rsidR="00000000" w:rsidRDefault="008D5560" w:rsidP="00826855">
            <w:pPr>
              <w:bidi/>
              <w:spacing w:line="360" w:lineRule="auto"/>
              <w:jc w:val="center"/>
              <w:rPr>
                <w:rFonts w:cs="B Zar" w:hint="cs"/>
                <w:b/>
                <w:bCs/>
                <w:color w:val="000000"/>
                <w:sz w:val="18"/>
                <w:szCs w:val="18"/>
                <w:lang w:bidi="fa-IR"/>
              </w:rPr>
            </w:pPr>
            <w:r>
              <w:rPr>
                <w:rFonts w:cs="B Zar" w:hint="cs"/>
                <w:b/>
                <w:bCs/>
                <w:color w:val="000000"/>
                <w:sz w:val="18"/>
                <w:szCs w:val="18"/>
                <w:rtl/>
                <w:lang w:bidi="fa-IR"/>
              </w:rPr>
              <w:t>تحلیل پتنت/ خوشه بندی/نقشه توپولوژیکی مولد/ تحلیل روند زمانی</w:t>
            </w:r>
          </w:p>
        </w:tc>
        <w:tc>
          <w:tcPr>
            <w:tcW w:w="1276" w:type="dxa"/>
            <w:tcBorders>
              <w:left w:val="single" w:sz="4" w:space="0" w:color="auto"/>
              <w:right w:val="single" w:sz="4" w:space="0" w:color="auto"/>
            </w:tcBorders>
          </w:tcPr>
          <w:p w14:paraId="3242E307" w14:textId="77777777" w:rsidR="00000000" w:rsidRPr="00187CD9" w:rsidRDefault="00B849E2" w:rsidP="00826855">
            <w:pPr>
              <w:bidi/>
              <w:spacing w:line="360" w:lineRule="auto"/>
              <w:jc w:val="center"/>
              <w:rPr>
                <w:rFonts w:cs="B Zar" w:hint="cs"/>
                <w:b/>
                <w:bCs/>
                <w:sz w:val="18"/>
                <w:szCs w:val="18"/>
                <w:rtl/>
                <w:lang w:bidi="fa-IR"/>
              </w:rPr>
            </w:pPr>
            <w:r>
              <w:rPr>
                <w:rFonts w:cs="B Zar" w:hint="cs"/>
                <w:b/>
                <w:bCs/>
                <w:sz w:val="18"/>
                <w:szCs w:val="18"/>
                <w:rtl/>
                <w:lang w:bidi="fa-IR"/>
              </w:rPr>
              <w:t xml:space="preserve">تمامی پتنت های موجود در بین 2011 الی 2020 از پایگاه داده های </w:t>
            </w:r>
            <w:r>
              <w:rPr>
                <w:rFonts w:cs="B Zar"/>
                <w:b/>
                <w:bCs/>
                <w:sz w:val="18"/>
                <w:szCs w:val="18"/>
                <w:lang w:bidi="fa-IR"/>
              </w:rPr>
              <w:t>WIPS GLOBAL</w:t>
            </w:r>
          </w:p>
        </w:tc>
        <w:tc>
          <w:tcPr>
            <w:tcW w:w="1701" w:type="dxa"/>
            <w:tcBorders>
              <w:left w:val="single" w:sz="4" w:space="0" w:color="auto"/>
              <w:right w:val="single" w:sz="4" w:space="0" w:color="auto"/>
            </w:tcBorders>
          </w:tcPr>
          <w:p w14:paraId="4B0C482D" w14:textId="77777777" w:rsidR="00000000" w:rsidRPr="00187CD9" w:rsidRDefault="00B849E2" w:rsidP="00826855">
            <w:pPr>
              <w:bidi/>
              <w:spacing w:line="360" w:lineRule="auto"/>
              <w:jc w:val="center"/>
              <w:rPr>
                <w:rFonts w:cs="B Zar"/>
                <w:b/>
                <w:bCs/>
                <w:sz w:val="18"/>
                <w:szCs w:val="18"/>
                <w:lang w:bidi="fa-IR"/>
              </w:rPr>
            </w:pPr>
            <w:r>
              <w:rPr>
                <w:rFonts w:cs="B Zar" w:hint="cs"/>
                <w:b/>
                <w:bCs/>
                <w:sz w:val="18"/>
                <w:szCs w:val="18"/>
                <w:rtl/>
                <w:lang w:bidi="fa-IR"/>
              </w:rPr>
              <w:t>تحلیل شبکه فناوری / شناسایی خلا های فناورانه / توسعه نقشه راه فناوری/ تحلیل متن / خوشه بندی</w:t>
            </w:r>
          </w:p>
        </w:tc>
        <w:tc>
          <w:tcPr>
            <w:tcW w:w="1711" w:type="dxa"/>
            <w:tcBorders>
              <w:left w:val="single" w:sz="4" w:space="0" w:color="auto"/>
              <w:right w:val="single" w:sz="4" w:space="0" w:color="auto"/>
            </w:tcBorders>
          </w:tcPr>
          <w:p w14:paraId="3139CEE0" w14:textId="77777777" w:rsidR="00000000" w:rsidRPr="00187CD9" w:rsidRDefault="00B849E2" w:rsidP="00826855">
            <w:pPr>
              <w:bidi/>
              <w:spacing w:line="360" w:lineRule="auto"/>
              <w:jc w:val="center"/>
              <w:rPr>
                <w:rFonts w:cs="B Zar"/>
                <w:b/>
                <w:bCs/>
                <w:sz w:val="18"/>
                <w:szCs w:val="18"/>
                <w:lang w:bidi="fa-IR"/>
              </w:rPr>
            </w:pPr>
            <w:r>
              <w:rPr>
                <w:rFonts w:cs="B Zar" w:hint="cs"/>
                <w:b/>
                <w:bCs/>
                <w:sz w:val="18"/>
                <w:szCs w:val="18"/>
                <w:rtl/>
                <w:lang w:bidi="fa-IR"/>
              </w:rPr>
              <w:t>شناسایی فناوری های نوظهور/ شناسایی خلا های فناورانه / توسعه نقشه راه فناوری</w:t>
            </w:r>
          </w:p>
        </w:tc>
      </w:tr>
      <w:tr w:rsidR="00000000" w:rsidRPr="00187CD9" w14:paraId="4E93B399"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60C8F521" w14:textId="77777777" w:rsidR="00E83305" w:rsidRDefault="0047194A" w:rsidP="0047194A">
            <w:pPr>
              <w:bidi/>
              <w:spacing w:line="360" w:lineRule="auto"/>
              <w:rPr>
                <w:rFonts w:cs="B Zar"/>
                <w:b/>
                <w:bCs/>
                <w:color w:val="000000"/>
                <w:sz w:val="18"/>
                <w:szCs w:val="18"/>
                <w:rtl/>
                <w:lang w:bidi="fa-IR"/>
              </w:rPr>
            </w:pPr>
            <w:r>
              <w:rPr>
                <w:rFonts w:cs="B Zar" w:hint="cs"/>
                <w:b/>
                <w:bCs/>
                <w:color w:val="000000"/>
                <w:sz w:val="18"/>
                <w:szCs w:val="18"/>
                <w:rtl/>
                <w:lang w:bidi="fa-IR"/>
              </w:rPr>
              <w:t>برسانو و همکاران</w:t>
            </w:r>
          </w:p>
          <w:p w14:paraId="1870E448" w14:textId="77777777" w:rsidR="0047194A" w:rsidRDefault="0047194A" w:rsidP="0047194A">
            <w:pPr>
              <w:bidi/>
              <w:spacing w:line="360" w:lineRule="auto"/>
              <w:rPr>
                <w:rFonts w:cs="B Zar"/>
                <w:b/>
                <w:bCs/>
                <w:color w:val="000000"/>
                <w:sz w:val="18"/>
                <w:szCs w:val="18"/>
                <w:lang w:bidi="fa-IR"/>
              </w:rPr>
            </w:pPr>
            <w:r>
              <w:rPr>
                <w:rFonts w:cs="B Zar" w:hint="cs"/>
                <w:b/>
                <w:bCs/>
                <w:color w:val="000000"/>
                <w:sz w:val="18"/>
                <w:szCs w:val="18"/>
                <w:rtl/>
                <w:lang w:bidi="fa-IR"/>
              </w:rPr>
              <w:t>(2021)</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3DF26A35" w14:textId="77777777" w:rsidR="00000000" w:rsidRPr="00187CD9" w:rsidRDefault="0047194A" w:rsidP="00E83305">
            <w:pPr>
              <w:bidi/>
              <w:spacing w:line="360" w:lineRule="auto"/>
              <w:jc w:val="center"/>
              <w:rPr>
                <w:rFonts w:cs="B Zar"/>
                <w:b/>
                <w:bCs/>
                <w:sz w:val="18"/>
                <w:szCs w:val="18"/>
                <w:lang w:bidi="fa-IR"/>
              </w:rPr>
            </w:pPr>
            <w:r>
              <w:rPr>
                <w:rFonts w:cs="B Zar" w:hint="cs"/>
                <w:b/>
                <w:bCs/>
                <w:sz w:val="18"/>
                <w:szCs w:val="18"/>
                <w:rtl/>
                <w:lang w:bidi="fa-IR"/>
              </w:rPr>
              <w:t xml:space="preserve">ارائه یک روش تحلیل پتنت برای پشتیبانی از توسعه نقشه راه فناوری در بخش انرژی های </w:t>
            </w:r>
            <w:r>
              <w:rPr>
                <w:rFonts w:cs="B Zar" w:hint="cs"/>
                <w:b/>
                <w:bCs/>
                <w:sz w:val="18"/>
                <w:szCs w:val="18"/>
                <w:rtl/>
                <w:lang w:bidi="fa-IR"/>
              </w:rPr>
              <w:lastRenderedPageBreak/>
              <w:t>تجدید پذیر</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7E15B1B" w14:textId="77777777" w:rsidR="00000000" w:rsidRPr="00187CD9" w:rsidRDefault="0047194A" w:rsidP="00E83305">
            <w:pPr>
              <w:bidi/>
              <w:spacing w:line="360" w:lineRule="auto"/>
              <w:jc w:val="center"/>
              <w:rPr>
                <w:rFonts w:cs="B Zar"/>
                <w:b/>
                <w:bCs/>
                <w:sz w:val="18"/>
                <w:szCs w:val="18"/>
                <w:lang w:bidi="fa-IR"/>
              </w:rPr>
            </w:pPr>
            <w:r>
              <w:rPr>
                <w:rFonts w:cs="B Zar" w:hint="cs"/>
                <w:b/>
                <w:bCs/>
                <w:sz w:val="18"/>
                <w:szCs w:val="18"/>
                <w:rtl/>
                <w:lang w:bidi="fa-IR"/>
              </w:rPr>
              <w:lastRenderedPageBreak/>
              <w:t>تحلیل پتنت/ زمان ثبت</w:t>
            </w:r>
          </w:p>
        </w:tc>
        <w:tc>
          <w:tcPr>
            <w:tcW w:w="1276" w:type="dxa"/>
            <w:tcBorders>
              <w:left w:val="single" w:sz="4" w:space="0" w:color="auto"/>
              <w:right w:val="single" w:sz="4" w:space="0" w:color="auto"/>
            </w:tcBorders>
          </w:tcPr>
          <w:p w14:paraId="3B70EB35" w14:textId="77777777" w:rsidR="00000000" w:rsidRDefault="0047194A" w:rsidP="00E83305">
            <w:pPr>
              <w:bidi/>
              <w:spacing w:line="360" w:lineRule="auto"/>
              <w:jc w:val="center"/>
              <w:rPr>
                <w:rFonts w:cs="B Zar"/>
                <w:b/>
                <w:bCs/>
                <w:sz w:val="18"/>
                <w:szCs w:val="18"/>
                <w:lang w:bidi="fa-IR"/>
              </w:rPr>
            </w:pPr>
            <w:r>
              <w:rPr>
                <w:rFonts w:cs="B Zar"/>
                <w:b/>
                <w:bCs/>
                <w:sz w:val="18"/>
                <w:szCs w:val="18"/>
                <w:lang w:bidi="fa-IR"/>
              </w:rPr>
              <w:t>GLOBAL PATENT/ WIPO</w:t>
            </w:r>
          </w:p>
          <w:p w14:paraId="75FC2645" w14:textId="77777777" w:rsidR="0047194A" w:rsidRPr="00187CD9" w:rsidRDefault="0047194A" w:rsidP="0047194A">
            <w:pPr>
              <w:bidi/>
              <w:spacing w:line="360" w:lineRule="auto"/>
              <w:jc w:val="center"/>
              <w:rPr>
                <w:rFonts w:cs="B Zar" w:hint="cs"/>
                <w:b/>
                <w:bCs/>
                <w:sz w:val="18"/>
                <w:szCs w:val="18"/>
                <w:rtl/>
                <w:lang w:bidi="fa-IR"/>
              </w:rPr>
            </w:pPr>
            <w:r>
              <w:rPr>
                <w:rFonts w:cs="B Zar" w:hint="cs"/>
                <w:b/>
                <w:bCs/>
                <w:sz w:val="18"/>
                <w:szCs w:val="18"/>
                <w:rtl/>
                <w:lang w:bidi="fa-IR"/>
              </w:rPr>
              <w:t xml:space="preserve">داده های مرتبط </w:t>
            </w:r>
            <w:r>
              <w:rPr>
                <w:rFonts w:cs="B Zar" w:hint="cs"/>
                <w:b/>
                <w:bCs/>
                <w:sz w:val="18"/>
                <w:szCs w:val="18"/>
                <w:rtl/>
                <w:lang w:bidi="fa-IR"/>
              </w:rPr>
              <w:lastRenderedPageBreak/>
              <w:t>با فناوری های انرژی تجدید پذیر</w:t>
            </w:r>
          </w:p>
        </w:tc>
        <w:tc>
          <w:tcPr>
            <w:tcW w:w="1701" w:type="dxa"/>
            <w:tcBorders>
              <w:left w:val="single" w:sz="4" w:space="0" w:color="auto"/>
              <w:right w:val="single" w:sz="4" w:space="0" w:color="auto"/>
            </w:tcBorders>
          </w:tcPr>
          <w:p w14:paraId="655512FC" w14:textId="77777777" w:rsidR="00000000" w:rsidRPr="00187CD9" w:rsidRDefault="0047194A" w:rsidP="00E83305">
            <w:pPr>
              <w:bidi/>
              <w:spacing w:line="360" w:lineRule="auto"/>
              <w:jc w:val="center"/>
              <w:rPr>
                <w:rFonts w:cs="B Zar"/>
                <w:b/>
                <w:bCs/>
                <w:sz w:val="18"/>
                <w:szCs w:val="18"/>
                <w:lang w:bidi="fa-IR"/>
              </w:rPr>
            </w:pPr>
            <w:r>
              <w:rPr>
                <w:rFonts w:cs="B Zar" w:hint="cs"/>
                <w:b/>
                <w:bCs/>
                <w:sz w:val="18"/>
                <w:szCs w:val="18"/>
                <w:rtl/>
                <w:lang w:bidi="fa-IR"/>
              </w:rPr>
              <w:lastRenderedPageBreak/>
              <w:t>تحلیل پتنت/ توسعه نقشه راه فناوری ها/ اولویت بندی فناوری</w:t>
            </w:r>
          </w:p>
        </w:tc>
        <w:tc>
          <w:tcPr>
            <w:tcW w:w="1711" w:type="dxa"/>
            <w:tcBorders>
              <w:left w:val="single" w:sz="4" w:space="0" w:color="auto"/>
              <w:right w:val="single" w:sz="4" w:space="0" w:color="auto"/>
            </w:tcBorders>
          </w:tcPr>
          <w:p w14:paraId="0BC6395F" w14:textId="77777777" w:rsidR="00000000" w:rsidRPr="00187CD9" w:rsidRDefault="0047194A" w:rsidP="00E83305">
            <w:pPr>
              <w:bidi/>
              <w:spacing w:line="360" w:lineRule="auto"/>
              <w:jc w:val="center"/>
              <w:rPr>
                <w:rFonts w:cs="B Zar"/>
                <w:b/>
                <w:bCs/>
                <w:sz w:val="18"/>
                <w:szCs w:val="18"/>
                <w:lang w:bidi="fa-IR"/>
              </w:rPr>
            </w:pPr>
            <w:r>
              <w:rPr>
                <w:rFonts w:cs="B Zar" w:hint="cs"/>
                <w:b/>
                <w:bCs/>
                <w:sz w:val="18"/>
                <w:szCs w:val="18"/>
                <w:rtl/>
                <w:lang w:bidi="fa-IR"/>
              </w:rPr>
              <w:t xml:space="preserve">تحلیل پتنت منجر به شناسایی فناوری های کلیدی و نواورانه در بخش انرژی تجدید </w:t>
            </w:r>
            <w:r>
              <w:rPr>
                <w:rFonts w:cs="B Zar" w:hint="cs"/>
                <w:b/>
                <w:bCs/>
                <w:sz w:val="18"/>
                <w:szCs w:val="18"/>
                <w:rtl/>
                <w:lang w:bidi="fa-IR"/>
              </w:rPr>
              <w:lastRenderedPageBreak/>
              <w:t>پذیر شد.</w:t>
            </w:r>
          </w:p>
        </w:tc>
      </w:tr>
      <w:tr w:rsidR="00000000" w:rsidRPr="00187CD9" w14:paraId="3037DCEB"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135DD65E" w14:textId="77777777" w:rsidR="00BD6458" w:rsidRDefault="00BD6458" w:rsidP="00BD6458">
            <w:pPr>
              <w:bidi/>
              <w:spacing w:line="360" w:lineRule="auto"/>
              <w:jc w:val="center"/>
              <w:rPr>
                <w:rFonts w:cs="B Zar"/>
                <w:b/>
                <w:bCs/>
                <w:sz w:val="18"/>
                <w:szCs w:val="18"/>
                <w:rtl/>
                <w:lang w:bidi="fa-IR"/>
              </w:rPr>
            </w:pPr>
            <w:r>
              <w:rPr>
                <w:rFonts w:cs="B Zar" w:hint="cs"/>
                <w:b/>
                <w:bCs/>
                <w:sz w:val="18"/>
                <w:szCs w:val="18"/>
                <w:rtl/>
                <w:lang w:bidi="fa-IR"/>
              </w:rPr>
              <w:lastRenderedPageBreak/>
              <w:t>یون و همکاران</w:t>
            </w:r>
          </w:p>
          <w:p w14:paraId="11F58933" w14:textId="77777777" w:rsidR="00BD6458" w:rsidRPr="00BD6458" w:rsidRDefault="00BD6458" w:rsidP="00BD6458">
            <w:pPr>
              <w:bidi/>
              <w:spacing w:line="360" w:lineRule="auto"/>
              <w:jc w:val="center"/>
              <w:rPr>
                <w:rFonts w:cs="B Zar" w:hint="cs"/>
                <w:b/>
                <w:bCs/>
                <w:sz w:val="18"/>
                <w:szCs w:val="18"/>
                <w:lang w:bidi="fa-IR"/>
              </w:rPr>
            </w:pPr>
            <w:r>
              <w:rPr>
                <w:rFonts w:cs="B Zar" w:hint="cs"/>
                <w:b/>
                <w:bCs/>
                <w:sz w:val="18"/>
                <w:szCs w:val="18"/>
                <w:rtl/>
                <w:lang w:bidi="fa-IR"/>
              </w:rPr>
              <w:t>(2022)</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139D3416" w14:textId="77777777" w:rsidR="00000000" w:rsidRDefault="00BD6458" w:rsidP="00F45940">
            <w:pPr>
              <w:bidi/>
              <w:spacing w:line="360" w:lineRule="auto"/>
              <w:jc w:val="center"/>
              <w:rPr>
                <w:rFonts w:cs="B Zar"/>
                <w:b/>
                <w:bCs/>
                <w:color w:val="000000"/>
                <w:sz w:val="18"/>
                <w:szCs w:val="18"/>
                <w:lang w:bidi="fa-IR"/>
              </w:rPr>
            </w:pPr>
            <w:r>
              <w:rPr>
                <w:rFonts w:cs="B Zar" w:hint="cs"/>
                <w:b/>
                <w:bCs/>
                <w:color w:val="000000"/>
                <w:sz w:val="18"/>
                <w:szCs w:val="18"/>
                <w:rtl/>
                <w:lang w:bidi="fa-IR"/>
              </w:rPr>
              <w:t>شناسایی فرصت های فناوری و پیش بینی اینده انها در حوزه بیو-سلامت</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0E3D935" w14:textId="77777777" w:rsidR="00000000" w:rsidRPr="00F45940" w:rsidRDefault="00BD6458" w:rsidP="00F45940">
            <w:pPr>
              <w:bidi/>
              <w:spacing w:line="360" w:lineRule="auto"/>
              <w:jc w:val="center"/>
              <w:rPr>
                <w:rFonts w:cs="B Zar"/>
                <w:sz w:val="18"/>
                <w:szCs w:val="18"/>
                <w:lang w:bidi="fa-IR"/>
              </w:rPr>
            </w:pPr>
            <w:r>
              <w:rPr>
                <w:rFonts w:cs="B Zar" w:hint="cs"/>
                <w:sz w:val="18"/>
                <w:szCs w:val="18"/>
                <w:rtl/>
                <w:lang w:bidi="fa-IR"/>
              </w:rPr>
              <w:t>تحلیل معنایی/ موضوع فناوری/ عملکرد فناوری/ پیامد</w:t>
            </w:r>
          </w:p>
        </w:tc>
        <w:tc>
          <w:tcPr>
            <w:tcW w:w="1276" w:type="dxa"/>
            <w:tcBorders>
              <w:left w:val="single" w:sz="4" w:space="0" w:color="auto"/>
              <w:right w:val="single" w:sz="4" w:space="0" w:color="auto"/>
            </w:tcBorders>
          </w:tcPr>
          <w:p w14:paraId="101075FD" w14:textId="77777777" w:rsidR="00000000" w:rsidRDefault="00BD6458" w:rsidP="00F45940">
            <w:pPr>
              <w:bidi/>
              <w:spacing w:line="360" w:lineRule="auto"/>
              <w:jc w:val="center"/>
              <w:rPr>
                <w:rFonts w:cs="B Zar"/>
                <w:b/>
                <w:bCs/>
                <w:sz w:val="18"/>
                <w:szCs w:val="18"/>
                <w:lang w:bidi="fa-IR"/>
              </w:rPr>
            </w:pPr>
            <w:r>
              <w:rPr>
                <w:rFonts w:cs="B Zar" w:hint="cs"/>
                <w:b/>
                <w:bCs/>
                <w:sz w:val="18"/>
                <w:szCs w:val="18"/>
                <w:rtl/>
                <w:lang w:bidi="fa-IR"/>
              </w:rPr>
              <w:t xml:space="preserve">پتنت های ثبت شده در حوزه </w:t>
            </w:r>
            <w:r>
              <w:rPr>
                <w:rFonts w:cs="B Zar"/>
                <w:b/>
                <w:bCs/>
                <w:sz w:val="18"/>
                <w:szCs w:val="18"/>
                <w:lang w:bidi="fa-IR"/>
              </w:rPr>
              <w:t xml:space="preserve">bio-health </w:t>
            </w:r>
            <w:r>
              <w:rPr>
                <w:rFonts w:cs="B Zar" w:hint="cs"/>
                <w:b/>
                <w:bCs/>
                <w:sz w:val="18"/>
                <w:szCs w:val="18"/>
                <w:rtl/>
                <w:lang w:bidi="fa-IR"/>
              </w:rPr>
              <w:t xml:space="preserve">و </w:t>
            </w:r>
            <w:r>
              <w:rPr>
                <w:rFonts w:cs="B Zar"/>
                <w:b/>
                <w:bCs/>
                <w:sz w:val="18"/>
                <w:szCs w:val="18"/>
                <w:lang w:bidi="fa-IR"/>
              </w:rPr>
              <w:t>telehealth</w:t>
            </w:r>
          </w:p>
          <w:p w14:paraId="628B1312" w14:textId="77777777" w:rsidR="00BD6458" w:rsidRPr="00187CD9" w:rsidRDefault="00BD6458" w:rsidP="00BD6458">
            <w:pPr>
              <w:bidi/>
              <w:spacing w:line="360" w:lineRule="auto"/>
              <w:jc w:val="center"/>
              <w:rPr>
                <w:rFonts w:cs="B Zar" w:hint="cs"/>
                <w:b/>
                <w:bCs/>
                <w:sz w:val="18"/>
                <w:szCs w:val="18"/>
                <w:rtl/>
                <w:lang w:bidi="fa-IR"/>
              </w:rPr>
            </w:pPr>
            <w:r>
              <w:rPr>
                <w:rFonts w:cs="B Zar" w:hint="cs"/>
                <w:b/>
                <w:bCs/>
                <w:sz w:val="18"/>
                <w:szCs w:val="18"/>
                <w:rtl/>
                <w:lang w:bidi="fa-IR"/>
              </w:rPr>
              <w:t xml:space="preserve">از پایگاه داده </w:t>
            </w:r>
            <w:r>
              <w:rPr>
                <w:rFonts w:cs="B Zar"/>
                <w:b/>
                <w:bCs/>
                <w:sz w:val="18"/>
                <w:szCs w:val="18"/>
                <w:lang w:bidi="fa-IR"/>
              </w:rPr>
              <w:t>Derwent</w:t>
            </w:r>
          </w:p>
        </w:tc>
        <w:tc>
          <w:tcPr>
            <w:tcW w:w="1701" w:type="dxa"/>
            <w:tcBorders>
              <w:left w:val="single" w:sz="4" w:space="0" w:color="auto"/>
              <w:right w:val="single" w:sz="4" w:space="0" w:color="auto"/>
            </w:tcBorders>
          </w:tcPr>
          <w:p w14:paraId="0C67812B" w14:textId="77777777" w:rsidR="00000000" w:rsidRPr="00187CD9" w:rsidRDefault="00BD6458" w:rsidP="00F45940">
            <w:pPr>
              <w:bidi/>
              <w:spacing w:line="360" w:lineRule="auto"/>
              <w:jc w:val="center"/>
              <w:rPr>
                <w:rFonts w:cs="B Zar"/>
                <w:b/>
                <w:bCs/>
                <w:sz w:val="18"/>
                <w:szCs w:val="18"/>
                <w:lang w:bidi="fa-IR"/>
              </w:rPr>
            </w:pPr>
            <w:r>
              <w:rPr>
                <w:rFonts w:cs="B Zar" w:hint="cs"/>
                <w:b/>
                <w:bCs/>
                <w:sz w:val="18"/>
                <w:szCs w:val="18"/>
                <w:rtl/>
                <w:lang w:bidi="fa-IR"/>
              </w:rPr>
              <w:t>استخراج روابط/ خوشه بندی موضوعی و معنایی/ تحلیل الگو های زمانی</w:t>
            </w:r>
          </w:p>
        </w:tc>
        <w:tc>
          <w:tcPr>
            <w:tcW w:w="1711" w:type="dxa"/>
            <w:tcBorders>
              <w:left w:val="single" w:sz="4" w:space="0" w:color="auto"/>
              <w:right w:val="single" w:sz="4" w:space="0" w:color="auto"/>
            </w:tcBorders>
          </w:tcPr>
          <w:p w14:paraId="79D30A1C" w14:textId="77777777" w:rsidR="00000000" w:rsidRPr="00187CD9" w:rsidRDefault="00CF10F6" w:rsidP="00F45940">
            <w:pPr>
              <w:bidi/>
              <w:spacing w:line="360" w:lineRule="auto"/>
              <w:jc w:val="center"/>
              <w:rPr>
                <w:rFonts w:cs="B Zar"/>
                <w:b/>
                <w:bCs/>
                <w:sz w:val="18"/>
                <w:szCs w:val="18"/>
                <w:lang w:bidi="fa-IR"/>
              </w:rPr>
            </w:pPr>
            <w:r>
              <w:rPr>
                <w:rFonts w:cs="B Zar" w:hint="cs"/>
                <w:b/>
                <w:bCs/>
                <w:sz w:val="18"/>
                <w:szCs w:val="18"/>
                <w:rtl/>
                <w:lang w:bidi="fa-IR"/>
              </w:rPr>
              <w:t xml:space="preserve">مسیر پیشروی فناوری های بیو-سلامت ابتدا بر اساس تنوع عملکردی و سپس بر اساس بهره وری بوده است </w:t>
            </w:r>
            <w:r>
              <w:rPr>
                <w:rFonts w:hint="cs"/>
                <w:b/>
                <w:bCs/>
                <w:sz w:val="18"/>
                <w:szCs w:val="18"/>
                <w:rtl/>
                <w:lang w:bidi="fa-IR"/>
              </w:rPr>
              <w:t>–</w:t>
            </w:r>
            <w:r>
              <w:rPr>
                <w:rFonts w:cs="B Zar" w:hint="cs"/>
                <w:b/>
                <w:bCs/>
                <w:sz w:val="18"/>
                <w:szCs w:val="18"/>
                <w:rtl/>
                <w:lang w:bidi="fa-IR"/>
              </w:rPr>
              <w:t xml:space="preserve"> همچنین تحلیل پتنت ها میتواند به توسعه نقشه راه فناوری کمک کند.</w:t>
            </w:r>
          </w:p>
        </w:tc>
      </w:tr>
      <w:tr w:rsidR="00576E33" w:rsidRPr="00187CD9" w14:paraId="762656AC" w14:textId="77777777">
        <w:trPr>
          <w:jc w:val="center"/>
        </w:trPr>
        <w:tc>
          <w:tcPr>
            <w:tcW w:w="860" w:type="dxa"/>
            <w:tcBorders>
              <w:top w:val="single" w:sz="4" w:space="0" w:color="auto"/>
              <w:left w:val="single" w:sz="4" w:space="0" w:color="auto"/>
              <w:bottom w:val="single" w:sz="4" w:space="0" w:color="auto"/>
              <w:right w:val="single" w:sz="4" w:space="0" w:color="auto"/>
            </w:tcBorders>
            <w:shd w:val="clear" w:color="auto" w:fill="FFFFFF"/>
          </w:tcPr>
          <w:p w14:paraId="6A22E9E0" w14:textId="77777777" w:rsidR="000D06F9" w:rsidRDefault="000D06F9" w:rsidP="00F45940">
            <w:pPr>
              <w:bidi/>
              <w:spacing w:line="360" w:lineRule="auto"/>
              <w:jc w:val="center"/>
              <w:rPr>
                <w:rFonts w:cs="B Zar"/>
                <w:b/>
                <w:bCs/>
                <w:sz w:val="18"/>
                <w:szCs w:val="18"/>
                <w:rtl/>
                <w:lang w:bidi="fa-IR"/>
              </w:rPr>
            </w:pPr>
            <w:r>
              <w:rPr>
                <w:rFonts w:cs="B Zar" w:hint="cs"/>
                <w:b/>
                <w:bCs/>
                <w:sz w:val="18"/>
                <w:szCs w:val="18"/>
                <w:rtl/>
                <w:lang w:bidi="fa-IR"/>
              </w:rPr>
              <w:t>ونگ و همکاران</w:t>
            </w:r>
          </w:p>
          <w:p w14:paraId="587333A7" w14:textId="77777777" w:rsidR="00576E33" w:rsidRPr="000D06F9" w:rsidRDefault="000D06F9" w:rsidP="000D06F9">
            <w:pPr>
              <w:bidi/>
              <w:spacing w:line="360" w:lineRule="auto"/>
              <w:jc w:val="center"/>
              <w:rPr>
                <w:rFonts w:cs="B Zar" w:hint="cs"/>
                <w:b/>
                <w:bCs/>
                <w:sz w:val="18"/>
                <w:szCs w:val="18"/>
                <w:lang w:bidi="fa-IR"/>
              </w:rPr>
            </w:pPr>
            <w:r>
              <w:rPr>
                <w:rFonts w:cs="B Zar" w:hint="cs"/>
                <w:b/>
                <w:bCs/>
                <w:sz w:val="18"/>
                <w:szCs w:val="18"/>
                <w:rtl/>
                <w:lang w:bidi="fa-IR"/>
              </w:rPr>
              <w:t>(2024)</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5691827B" w14:textId="77777777" w:rsidR="00576E33" w:rsidRDefault="000D06F9" w:rsidP="00F45940">
            <w:pPr>
              <w:bidi/>
              <w:spacing w:line="360" w:lineRule="auto"/>
              <w:jc w:val="center"/>
              <w:rPr>
                <w:rFonts w:cs="B Zar"/>
                <w:b/>
                <w:bCs/>
                <w:color w:val="000000"/>
                <w:sz w:val="18"/>
                <w:szCs w:val="18"/>
                <w:lang w:bidi="fa-IR"/>
              </w:rPr>
            </w:pPr>
            <w:r>
              <w:rPr>
                <w:rFonts w:cs="B Zar" w:hint="cs"/>
                <w:b/>
                <w:bCs/>
                <w:color w:val="000000"/>
                <w:sz w:val="18"/>
                <w:szCs w:val="18"/>
                <w:rtl/>
                <w:lang w:bidi="fa-IR"/>
              </w:rPr>
              <w:t>کشف روند همگرایی فناوری ها با استفاده از شبکه معنایی پتنت ها و الگوریتم پیش بینی پیوند</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478958" w14:textId="77777777" w:rsidR="00576E33" w:rsidRPr="00F45940" w:rsidRDefault="000D06F9" w:rsidP="00F45940">
            <w:pPr>
              <w:bidi/>
              <w:spacing w:line="360" w:lineRule="auto"/>
              <w:jc w:val="center"/>
              <w:rPr>
                <w:rFonts w:cs="B Zar"/>
                <w:sz w:val="18"/>
                <w:szCs w:val="18"/>
                <w:lang w:bidi="fa-IR"/>
              </w:rPr>
            </w:pPr>
            <w:r>
              <w:rPr>
                <w:rFonts w:cs="B Zar" w:hint="cs"/>
                <w:sz w:val="18"/>
                <w:szCs w:val="18"/>
                <w:rtl/>
                <w:lang w:bidi="fa-IR"/>
              </w:rPr>
              <w:t>مدل تحلیلی/ شاخص های شباهت ساختاری/ ویژگی های گره ها/ ویژگی های پیوند ها</w:t>
            </w:r>
          </w:p>
        </w:tc>
        <w:tc>
          <w:tcPr>
            <w:tcW w:w="1276" w:type="dxa"/>
            <w:tcBorders>
              <w:left w:val="single" w:sz="4" w:space="0" w:color="auto"/>
              <w:right w:val="single" w:sz="4" w:space="0" w:color="auto"/>
            </w:tcBorders>
          </w:tcPr>
          <w:p w14:paraId="7E6CB494" w14:textId="77777777" w:rsidR="00576E33" w:rsidRPr="00187CD9" w:rsidRDefault="000D06F9" w:rsidP="000D06F9">
            <w:pPr>
              <w:bidi/>
              <w:spacing w:line="360" w:lineRule="auto"/>
              <w:jc w:val="center"/>
              <w:rPr>
                <w:rFonts w:cs="B Zar"/>
                <w:b/>
                <w:bCs/>
                <w:sz w:val="18"/>
                <w:szCs w:val="18"/>
                <w:lang w:bidi="fa-IR"/>
              </w:rPr>
            </w:pPr>
            <w:r>
              <w:rPr>
                <w:rFonts w:cs="B Zar" w:hint="cs"/>
                <w:b/>
                <w:bCs/>
                <w:sz w:val="18"/>
                <w:szCs w:val="18"/>
                <w:rtl/>
                <w:lang w:bidi="fa-IR"/>
              </w:rPr>
              <w:t xml:space="preserve">پتنت های ثبت شده در حوزه فناوری انرژی های تجدید پذیر از پایگاه داده </w:t>
            </w:r>
            <w:r w:rsidRPr="000D06F9">
              <w:rPr>
                <w:rFonts w:cs="B Zar"/>
                <w:b/>
                <w:bCs/>
                <w:sz w:val="18"/>
                <w:szCs w:val="18"/>
                <w:lang w:bidi="fa-IR"/>
              </w:rPr>
              <w:t>Derwent Innovation Index</w:t>
            </w:r>
          </w:p>
        </w:tc>
        <w:tc>
          <w:tcPr>
            <w:tcW w:w="1701" w:type="dxa"/>
            <w:tcBorders>
              <w:left w:val="single" w:sz="4" w:space="0" w:color="auto"/>
              <w:right w:val="single" w:sz="4" w:space="0" w:color="auto"/>
            </w:tcBorders>
          </w:tcPr>
          <w:p w14:paraId="2B589A23" w14:textId="77777777" w:rsidR="00576E33" w:rsidRPr="00187CD9" w:rsidRDefault="000D06F9" w:rsidP="00F45940">
            <w:pPr>
              <w:bidi/>
              <w:spacing w:line="360" w:lineRule="auto"/>
              <w:jc w:val="center"/>
              <w:rPr>
                <w:rFonts w:cs="B Zar"/>
                <w:b/>
                <w:bCs/>
                <w:sz w:val="18"/>
                <w:szCs w:val="18"/>
                <w:lang w:bidi="fa-IR"/>
              </w:rPr>
            </w:pPr>
            <w:r>
              <w:rPr>
                <w:rFonts w:cs="B Zar" w:hint="cs"/>
                <w:b/>
                <w:bCs/>
                <w:sz w:val="18"/>
                <w:szCs w:val="18"/>
                <w:rtl/>
                <w:lang w:bidi="fa-IR"/>
              </w:rPr>
              <w:t>ساخت شبکه استناد پتنت ها / محاسبه شاخص شباهت / استخراج ویژگی های گره ها و پیوند ها / اموزش مدل یادگیری ماشین/ تحلیل نتایج</w:t>
            </w:r>
          </w:p>
        </w:tc>
        <w:tc>
          <w:tcPr>
            <w:tcW w:w="1711" w:type="dxa"/>
            <w:tcBorders>
              <w:left w:val="single" w:sz="4" w:space="0" w:color="auto"/>
              <w:right w:val="single" w:sz="4" w:space="0" w:color="auto"/>
            </w:tcBorders>
          </w:tcPr>
          <w:p w14:paraId="011DFAAC" w14:textId="77777777" w:rsidR="00576E33" w:rsidRPr="00187CD9" w:rsidRDefault="000D06F9" w:rsidP="000D06F9">
            <w:pPr>
              <w:bidi/>
              <w:spacing w:line="360" w:lineRule="auto"/>
              <w:jc w:val="center"/>
              <w:rPr>
                <w:rFonts w:cs="B Zar"/>
                <w:b/>
                <w:bCs/>
                <w:sz w:val="18"/>
                <w:szCs w:val="18"/>
                <w:lang w:bidi="fa-IR"/>
              </w:rPr>
            </w:pPr>
            <w:r w:rsidRPr="000D06F9">
              <w:rPr>
                <w:rFonts w:cs="B Zar"/>
                <w:b/>
                <w:bCs/>
                <w:sz w:val="18"/>
                <w:szCs w:val="18"/>
                <w:rtl/>
              </w:rPr>
              <w:t>تحلیل پیوندهای پیش‌بینی‌شده منجر به شناسایی حوزه‌های فناوری با پتانسیل بالا برای توسعه و نوآوری شد</w:t>
            </w:r>
          </w:p>
        </w:tc>
      </w:tr>
    </w:tbl>
    <w:p w14:paraId="37D7FB8C" w14:textId="77777777" w:rsidR="00000000" w:rsidRDefault="00000000" w:rsidP="00F917E0">
      <w:pPr>
        <w:bidi/>
        <w:ind w:left="9"/>
        <w:jc w:val="both"/>
        <w:rPr>
          <w:rFonts w:cs="B Zar" w:hint="cs"/>
          <w:rtl/>
          <w:lang w:bidi="fa-IR"/>
        </w:rPr>
      </w:pPr>
    </w:p>
    <w:p w14:paraId="73DA0100" w14:textId="77777777" w:rsidR="00000000" w:rsidRDefault="00000000" w:rsidP="00F917E0">
      <w:pPr>
        <w:bidi/>
        <w:rPr>
          <w:rFonts w:cs="B Zar"/>
          <w:b/>
          <w:bCs/>
          <w:sz w:val="32"/>
          <w:szCs w:val="28"/>
          <w:rtl/>
        </w:rPr>
      </w:pPr>
      <w:r>
        <w:br/>
        <w:t>2-3. مدل/ چارچوب مفهومی‌اولیه تحقيق</w:t>
      </w:r>
    </w:p>
    <w:p w14:paraId="0D65405C" w14:textId="77777777" w:rsidR="00000000" w:rsidRDefault="00000000" w:rsidP="00A1109B">
      <w:pPr>
        <w:bidi/>
        <w:ind w:left="9"/>
        <w:jc w:val="both"/>
        <w:rPr>
          <w:rFonts w:cs="B Zar"/>
          <w:b/>
          <w:bCs/>
          <w:sz w:val="32"/>
          <w:szCs w:val="32"/>
          <w:rtl/>
        </w:rPr>
      </w:pPr>
      <w:r>
        <w:br/>
        <w:t>3. ضرورت آنجام تحقیق</w:t>
      </w:r>
    </w:p>
    <w:p w14:paraId="0062B782" w14:textId="77777777" w:rsidR="00000000" w:rsidRDefault="00000000" w:rsidP="00F917E0">
      <w:pPr>
        <w:bidi/>
        <w:ind w:left="9"/>
        <w:jc w:val="both"/>
        <w:rPr>
          <w:rFonts w:cs="B Zar"/>
          <w:b/>
          <w:bCs/>
          <w:sz w:val="28"/>
          <w:szCs w:val="28"/>
          <w:rtl/>
          <w:lang w:bidi="fa-IR"/>
        </w:rPr>
      </w:pPr>
      <w:r>
        <w:rPr>
          <w:rFonts w:cs="B Zar" w:hint="cs"/>
          <w:b/>
          <w:bCs/>
          <w:sz w:val="28"/>
          <w:szCs w:val="28"/>
          <w:rtl/>
          <w:cs/>
          <w:lang w:bidi="fa-IR"/>
        </w:rPr>
        <w:t xml:space="preserve">3-1. ضرورت و اهميت تحقیق از  بعد نظری </w:t>
      </w:r>
      <w:r>
        <w:rPr>
          <w:rFonts w:cs="B Zar" w:hint="cs"/>
          <w:sz w:val="28"/>
          <w:szCs w:val="28"/>
          <w:rtl/>
          <w:cs/>
          <w:lang w:bidi="fa-IR"/>
        </w:rPr>
        <w:t>(دستاوردهاي نظري)</w:t>
      </w:r>
    </w:p>
    <w:p w14:paraId="66269E89" w14:textId="77777777" w:rsidR="00000000" w:rsidRPr="001A095A" w:rsidRDefault="00311379" w:rsidP="00F917E0">
      <w:pPr>
        <w:bidi/>
        <w:ind w:left="9"/>
        <w:jc w:val="both"/>
        <w:rPr>
          <w:rFonts w:cs="B Zar"/>
          <w:sz w:val="28"/>
          <w:szCs w:val="28"/>
          <w:rtl/>
          <w:lang w:bidi="fa-IR"/>
        </w:rPr>
      </w:pPr>
      <w:r>
        <w:t xml:space="preserve">برای بررسی ضرورت آنجام این پژوهش از بعد نظری باید در ابتدا در نظر گرفت که با توجه به گسترش فناوری‌های نوین در حوزه حمل و نقل ، بررسی تکنولوژی‌های به کار رفته و ترسیم نقشه راه آن‌ها در صنعت خودروهای برقی میتوآند اهمیت بالایی داشته باشد. پژوهش های محدودی به بررسی نقشه راه در صنعت خودروهای برقی پرداخته آند در حالی که این صعنت یک صنعت نوین و با شتاب رشد بسیار بالایی می باشد. از طرف دیگر استفاده از تحلیل شبکه معنایی به عنوآن روشی برای استخراج دآنش نهآن در اسناد و پتنت‌های مرتبط ، هنوز در ادبیات پژوهش مدیریت فناوری به طور گسترده به کار نرفته است و ترکیب دو حوزه نقشه راه فناوری و تحلیل شبکه معنایی در کنار یکدیگر میتوآند به عنوآن غنای ادبیات نظری و روش شناسی در این خوزه کمک شایآنی بنماید. </w:t>
      </w:r>
    </w:p>
    <w:p w14:paraId="729CE355" w14:textId="77777777" w:rsidR="00000000" w:rsidRDefault="00000000" w:rsidP="00671234">
      <w:pPr>
        <w:bidi/>
        <w:jc w:val="both"/>
        <w:rPr>
          <w:rFonts w:cs="B Zar"/>
          <w:rtl/>
          <w:lang w:bidi="fa-IR"/>
        </w:rPr>
      </w:pPr>
    </w:p>
    <w:p w14:paraId="07CA1BE2" w14:textId="77777777" w:rsidR="00000000" w:rsidRDefault="00000000" w:rsidP="001B2DA5">
      <w:pPr>
        <w:bidi/>
        <w:ind w:left="9"/>
        <w:jc w:val="both"/>
        <w:rPr>
          <w:rFonts w:cs="B Zar"/>
          <w:rtl/>
          <w:lang w:bidi="fa-IR"/>
        </w:rPr>
      </w:pPr>
      <w:r>
        <w:rPr>
          <w:rFonts w:cs="B Zar" w:hint="cs"/>
          <w:b/>
          <w:bCs/>
          <w:sz w:val="28"/>
          <w:szCs w:val="28"/>
          <w:rtl/>
          <w:cs/>
          <w:lang w:bidi="fa-IR"/>
        </w:rPr>
        <w:t xml:space="preserve">3-2. ضرورت و اهميت تحقیق از منظر كاربردي </w:t>
      </w:r>
      <w:r>
        <w:rPr>
          <w:rFonts w:cs="B Zar" w:hint="cs"/>
          <w:sz w:val="28"/>
          <w:szCs w:val="28"/>
          <w:rtl/>
          <w:cs/>
          <w:lang w:bidi="fa-IR"/>
        </w:rPr>
        <w:t>(دستاوردهاي كاربردي برای پاسخ به نیاز دستگاههای اجرایی و شرکت</w:t>
      </w:r>
      <w:r>
        <w:rPr>
          <w:rFonts w:cs="B Zar" w:hint="cs"/>
          <w:sz w:val="28"/>
          <w:szCs w:val="28"/>
          <w:rtl/>
          <w:cs/>
          <w:lang w:bidi="fa-IR"/>
        </w:rPr>
        <w:softHyphen/>
        <w:t>ها)</w:t>
      </w:r>
      <w:r w:rsidR="00863DC9">
        <w:rPr>
          <w:rFonts w:cs="B Zar" w:hint="cs"/>
          <w:sz w:val="28"/>
          <w:szCs w:val="28"/>
          <w:rtl/>
          <w:cs/>
          <w:lang w:bidi="fa-IR"/>
        </w:rPr>
        <w:t xml:space="preserve"> </w:t>
      </w:r>
    </w:p>
    <w:p w14:paraId="6F9C6512" w14:textId="77777777" w:rsidR="00000000" w:rsidRPr="001A095A" w:rsidRDefault="001A095A" w:rsidP="00F917E0">
      <w:pPr>
        <w:bidi/>
        <w:ind w:left="9"/>
        <w:jc w:val="both"/>
        <w:rPr>
          <w:rFonts w:cs="B Zar"/>
          <w:sz w:val="28"/>
          <w:szCs w:val="28"/>
          <w:rtl/>
          <w:lang w:bidi="fa-IR"/>
        </w:rPr>
      </w:pPr>
      <w:r>
        <w:t>اهمیت و ضرورت آنجام این پژوهش از منظر کاربردی را میتوآن اینگونه در نظر داشت که صنعت خودروهای برقی را میتوآن یکی از صنایع استراتژیک در جهآن امروز دآنست . این صنعت از صنایع قابل توجهی است که شرکت های مختلق ، دولت ها و نهاد های پژوهشی در آن سرمایه گذاری های کلآنی آنجام داده آند.  وجود یک نقشه راه دقیق که از تمامی پتنت‌های موجود در این‌حوزه برای تحلیل استفاده نموده است میتوآند به مدیرآن صنعتی، تصمیم گیرآن فناوری و سیاست گذارآن کمک کند تا فناوری‌های کلیدی و پر اهمیت را شناسایی کرده و برنامه های تحقیق و توسعه خود را با بیشترین دقت موجود ادامه دهند و با پیش‌بینی روند های اینده در این‌حوزه از رقبای خود پیشی بگیرند . پژوهش مذکور با تحلیل پتنت‌ها و کشف الگو های معنایی آن‌ها سعی دارد تصویر واضح تری از روند تحولات فناوری در حوزه خودروهای برقی ارائه دهد.</w:t>
      </w:r>
    </w:p>
    <w:p w14:paraId="5DDE57AD" w14:textId="77777777" w:rsidR="00000000" w:rsidRDefault="00000000" w:rsidP="001A095A">
      <w:pPr>
        <w:bidi/>
        <w:jc w:val="both"/>
        <w:rPr>
          <w:rFonts w:cs="B Zar"/>
          <w:rtl/>
          <w:lang w:bidi="fa-IR"/>
        </w:rPr>
      </w:pPr>
    </w:p>
    <w:p w14:paraId="35D676AB" w14:textId="77777777" w:rsidR="00000000" w:rsidRDefault="00000000" w:rsidP="00F917E0">
      <w:pPr>
        <w:bidi/>
        <w:ind w:left="9"/>
        <w:jc w:val="both"/>
        <w:rPr>
          <w:rFonts w:cs="B Zar"/>
          <w:rtl/>
          <w:lang w:bidi="fa-IR"/>
        </w:rPr>
      </w:pPr>
    </w:p>
    <w:p w14:paraId="7F934A65" w14:textId="77777777" w:rsidR="00000000" w:rsidRDefault="00000000" w:rsidP="00F917E0">
      <w:pPr>
        <w:bidi/>
        <w:ind w:left="9"/>
        <w:jc w:val="both"/>
        <w:rPr>
          <w:rFonts w:cs="B Zar"/>
          <w:sz w:val="28"/>
          <w:szCs w:val="28"/>
          <w:rtl/>
          <w:cs/>
          <w:lang w:bidi="fa-IR"/>
        </w:rPr>
      </w:pPr>
      <w:r>
        <w:t>3-3.  ضرورت و اهميت تحقیق از جنبه قآنوني و برنامه‌اي (دستاوردهاي كاربردي مرتبط با سیاستهای کلی نظام، نقشه جامع علمی‌كشور، برنامههای توسعه و سایر قوآنین و اسناد بالادستی)</w:t>
      </w:r>
    </w:p>
    <w:p w14:paraId="509A0172" w14:textId="77777777" w:rsidR="00C428BA" w:rsidRPr="00C428BA" w:rsidRDefault="00C428BA" w:rsidP="00C428BA">
      <w:pPr>
        <w:bidi/>
        <w:ind w:left="9"/>
        <w:jc w:val="both"/>
        <w:rPr>
          <w:rFonts w:cs="B Zar"/>
          <w:sz w:val="28"/>
          <w:szCs w:val="28"/>
          <w:rtl/>
          <w:lang w:bidi="fa-IR"/>
        </w:rPr>
      </w:pPr>
      <w:r>
        <w:t>تحقیق در دست آنجام از ابعاد قآنونی و برنامه اهمیت های قابل توجهی دارد . با توجه به تعهدات بین المللی مرتبط با کاهش آلایندگی های زیست محیطی، حرکت به سمت خودروهای برقی بخش قابل اهمیتی در برنامه های توسعه ملی و سیاست های کلی نظام در حوزه محیط زیست میباشد . در اسناد و برنامه های متعددی همآنند برنامه توسعه صنعت خودروی کشور ، به اهمیت ویژه ی خودروهای برقی اشاره شده است. همچنین با توجه به تعین تعرفه گمرکی بسیار پایین تر برای واردات خودروهای برقی و هیبریدی میتوآن متوجه اهمیت بالای این صنعت و نیاز کشور به آن شد. تحقیق حاضر میتوآند پشتوآنه ای برای گسترش این برنامه ها و به کارگیری هر چه بیشتر فناوری‌ها در صنعت خودروهای برقی باشد.</w:t>
      </w:r>
    </w:p>
    <w:p w14:paraId="3F365CE3" w14:textId="77777777" w:rsidR="00000000" w:rsidRDefault="00000000" w:rsidP="00F917E0">
      <w:pPr>
        <w:bidi/>
        <w:rPr>
          <w:rFonts w:cs="B Zar"/>
          <w:b/>
          <w:bCs/>
          <w:sz w:val="32"/>
          <w:szCs w:val="32"/>
          <w:rtl/>
        </w:rPr>
      </w:pPr>
      <w:r>
        <w:rPr>
          <w:rFonts w:cs="B Zar"/>
          <w:rtl/>
          <w:lang w:bidi="fa-IR"/>
        </w:rPr>
        <w:br w:type="page"/>
      </w:r>
      <w:r>
        <w:rPr>
          <w:rFonts w:cs="B Zar" w:hint="cs"/>
          <w:b/>
          <w:bCs/>
          <w:sz w:val="32"/>
          <w:szCs w:val="32"/>
          <w:rtl/>
          <w:cs/>
        </w:rPr>
        <w:lastRenderedPageBreak/>
        <w:t>4. گزاره</w:t>
      </w:r>
      <w:r>
        <w:rPr>
          <w:rFonts w:cs="B Zar" w:hint="cs"/>
          <w:b/>
          <w:bCs/>
          <w:sz w:val="32"/>
          <w:szCs w:val="32"/>
          <w:rtl/>
          <w:cs/>
        </w:rPr>
        <w:softHyphen/>
        <w:t>های تحقیق</w:t>
      </w:r>
    </w:p>
    <w:p w14:paraId="23964E94" w14:textId="77777777" w:rsidR="00000000" w:rsidRDefault="00000000" w:rsidP="00F917E0">
      <w:pPr>
        <w:bidi/>
        <w:jc w:val="both"/>
        <w:rPr>
          <w:rFonts w:cs="B Zar"/>
          <w:b/>
          <w:bCs/>
          <w:sz w:val="32"/>
          <w:szCs w:val="28"/>
        </w:rPr>
      </w:pPr>
      <w:r>
        <w:rPr>
          <w:rFonts w:cs="B Zar" w:hint="cs"/>
          <w:b/>
          <w:bCs/>
          <w:sz w:val="32"/>
          <w:szCs w:val="28"/>
          <w:rtl/>
          <w:cs/>
        </w:rPr>
        <w:t xml:space="preserve">4-1. هدف غایی/ اساسی تحقیق </w:t>
      </w:r>
      <w:r>
        <w:rPr>
          <w:rFonts w:cs="B Zar"/>
          <w:b/>
          <w:bCs/>
          <w:szCs w:val="22"/>
        </w:rPr>
        <w:t>(Research Purpose)</w:t>
      </w:r>
    </w:p>
    <w:p w14:paraId="58513CA3" w14:textId="77777777" w:rsidR="00000000" w:rsidRPr="009C5A1A" w:rsidRDefault="009C5A1A" w:rsidP="00F917E0">
      <w:pPr>
        <w:bidi/>
        <w:jc w:val="both"/>
        <w:rPr>
          <w:rFonts w:cs="B Zar"/>
          <w:sz w:val="32"/>
          <w:szCs w:val="28"/>
          <w:rtl/>
        </w:rPr>
      </w:pPr>
      <w:r>
        <w:t>هدف اساسی و نهایی این تحقیق ، ترسیم نقشه راه تکنولوژی‌های موجود در صنعت خودروهای برقی و بررسی اینده و پتآنسیل این تکنولوژی‌ها است. در این پژوهش با تمرکز بر تحلیل شبکه معنایی استخراج شده از بیش از 800 هزار پتنت موجود در این‌حوزه تلاش می‌شود تا این فناوری‌ها شناسایی شده و نقش و اینده هر یک در صنعت خودروهای برقی تا حد امکآن روشن گردد.</w:t>
      </w:r>
    </w:p>
    <w:p w14:paraId="3F900DE2" w14:textId="77777777" w:rsidR="00000000" w:rsidRDefault="00000000" w:rsidP="00F917E0">
      <w:pPr>
        <w:bidi/>
        <w:jc w:val="both"/>
        <w:rPr>
          <w:rFonts w:cs="B Zar"/>
          <w:b/>
          <w:bCs/>
          <w:sz w:val="28"/>
          <w:rtl/>
        </w:rPr>
      </w:pPr>
    </w:p>
    <w:p w14:paraId="14717AAF" w14:textId="77777777" w:rsidR="00000000" w:rsidRDefault="00000000" w:rsidP="00F917E0">
      <w:pPr>
        <w:bidi/>
        <w:jc w:val="both"/>
        <w:rPr>
          <w:rFonts w:cs="B Zar"/>
          <w:b/>
          <w:bCs/>
          <w:sz w:val="32"/>
          <w:szCs w:val="28"/>
          <w:lang w:bidi="fa-IR"/>
        </w:rPr>
      </w:pPr>
      <w:r>
        <w:rPr>
          <w:rFonts w:cs="B Zar" w:hint="cs"/>
          <w:b/>
          <w:bCs/>
          <w:sz w:val="32"/>
          <w:szCs w:val="28"/>
          <w:rtl/>
          <w:cs/>
        </w:rPr>
        <w:t xml:space="preserve">4-2. اهداف اختصاصی </w:t>
      </w:r>
      <w:r>
        <w:rPr>
          <w:rFonts w:cs="B Zar" w:hint="cs"/>
          <w:b/>
          <w:bCs/>
          <w:sz w:val="32"/>
          <w:szCs w:val="28"/>
          <w:rtl/>
          <w:cs/>
          <w:lang w:bidi="fa-IR"/>
        </w:rPr>
        <w:t xml:space="preserve">(اصلی و فرعی) </w:t>
      </w:r>
      <w:r>
        <w:rPr>
          <w:rFonts w:cs="B Zar" w:hint="cs"/>
          <w:b/>
          <w:bCs/>
          <w:sz w:val="32"/>
          <w:szCs w:val="28"/>
          <w:rtl/>
          <w:cs/>
        </w:rPr>
        <w:t>تحقیق</w:t>
      </w:r>
      <w:r>
        <w:rPr>
          <w:rFonts w:cs="B Zar" w:hint="cs"/>
          <w:b/>
          <w:bCs/>
          <w:sz w:val="32"/>
          <w:szCs w:val="28"/>
          <w:rtl/>
          <w:cs/>
          <w:lang w:bidi="fa-IR"/>
        </w:rPr>
        <w:t xml:space="preserve"> </w:t>
      </w:r>
      <w:r>
        <w:rPr>
          <w:rFonts w:cs="B Zar"/>
          <w:b/>
          <w:bCs/>
          <w:szCs w:val="22"/>
          <w:lang w:bidi="fa-IR"/>
        </w:rPr>
        <w:t>(Research Objectives)</w:t>
      </w:r>
    </w:p>
    <w:p w14:paraId="607C4E69" w14:textId="77777777" w:rsidR="00000000" w:rsidRDefault="009C5A1A" w:rsidP="00F917E0">
      <w:pPr>
        <w:bidi/>
        <w:jc w:val="both"/>
        <w:rPr>
          <w:rFonts w:cs="B Zar"/>
          <w:sz w:val="32"/>
          <w:szCs w:val="28"/>
          <w:rtl/>
        </w:rPr>
      </w:pPr>
      <w:r>
        <w:rPr>
          <w:rFonts w:cs="B Zar" w:hint="cs"/>
          <w:sz w:val="32"/>
          <w:szCs w:val="28"/>
          <w:rtl/>
        </w:rPr>
        <w:t>اهداف تحیق:</w:t>
      </w:r>
    </w:p>
    <w:p w14:paraId="1BD8ECE3" w14:textId="77777777" w:rsidR="009C5A1A" w:rsidRDefault="009C5A1A" w:rsidP="009C5A1A">
      <w:pPr>
        <w:bidi/>
        <w:jc w:val="both"/>
        <w:rPr>
          <w:rFonts w:cs="B Zar"/>
          <w:sz w:val="32"/>
          <w:szCs w:val="28"/>
          <w:rtl/>
        </w:rPr>
      </w:pPr>
      <w:r>
        <w:t>هدف اصلی: ترسیم نقشه راه فناوری‌های موجود در حوزه خودروهای برقی با استفاده‌از تکنیک تحلیل شبکه معنایی و مدل‌سازی موضوعی</w:t>
      </w:r>
    </w:p>
    <w:p w14:paraId="6C0472AA" w14:textId="77777777" w:rsidR="009C5A1A" w:rsidRDefault="009C5A1A" w:rsidP="009C5A1A">
      <w:pPr>
        <w:bidi/>
        <w:jc w:val="both"/>
        <w:rPr>
          <w:rFonts w:cs="B Zar"/>
          <w:sz w:val="32"/>
          <w:szCs w:val="28"/>
          <w:rtl/>
        </w:rPr>
      </w:pPr>
      <w:r>
        <w:rPr>
          <w:rFonts w:cs="B Zar" w:hint="cs"/>
          <w:sz w:val="32"/>
          <w:szCs w:val="28"/>
          <w:rtl/>
        </w:rPr>
        <w:t>اهداف فرعی:</w:t>
      </w:r>
    </w:p>
    <w:p w14:paraId="01AFD86D" w14:textId="77777777" w:rsidR="009C5A1A" w:rsidRDefault="009C5A1A" w:rsidP="009C5A1A">
      <w:pPr>
        <w:bidi/>
        <w:jc w:val="both"/>
        <w:rPr>
          <w:rFonts w:cs="B Zar"/>
          <w:sz w:val="32"/>
          <w:szCs w:val="28"/>
          <w:rtl/>
        </w:rPr>
      </w:pPr>
      <w:r>
        <w:t>شناسایی فناوری‌های کلیدی حوزه خودروهای برقی</w:t>
      </w:r>
    </w:p>
    <w:p w14:paraId="520E7A08" w14:textId="77777777" w:rsidR="009C5A1A" w:rsidRPr="009C5A1A" w:rsidRDefault="009C5A1A" w:rsidP="009C5A1A">
      <w:pPr>
        <w:bidi/>
        <w:jc w:val="both"/>
        <w:rPr>
          <w:rFonts w:cs="B Zar"/>
          <w:sz w:val="32"/>
          <w:szCs w:val="28"/>
          <w:rtl/>
        </w:rPr>
      </w:pPr>
      <w:r>
        <w:t xml:space="preserve">دسته بندی فناوری‌ها و تحلیل چرخه عمر آن‌ها </w:t>
      </w:r>
    </w:p>
    <w:p w14:paraId="106C53BD" w14:textId="77777777" w:rsidR="00126940" w:rsidRDefault="00000000" w:rsidP="00126940">
      <w:pPr>
        <w:bidi/>
        <w:jc w:val="both"/>
        <w:rPr>
          <w:rFonts w:cs="B Zar"/>
          <w:b/>
          <w:bCs/>
          <w:szCs w:val="22"/>
          <w:rtl/>
          <w:lang w:bidi="fa-IR"/>
        </w:rPr>
      </w:pPr>
      <w:r>
        <w:rPr>
          <w:rFonts w:cs="B Zar" w:hint="cs"/>
          <w:b/>
          <w:bCs/>
          <w:sz w:val="32"/>
          <w:szCs w:val="28"/>
          <w:rtl/>
          <w:cs/>
        </w:rPr>
        <w:t>4-3. سئوال</w:t>
      </w:r>
      <w:r>
        <w:rPr>
          <w:rFonts w:cs="B Zar"/>
          <w:b/>
          <w:bCs/>
          <w:sz w:val="32"/>
          <w:szCs w:val="28"/>
          <w:rtl/>
        </w:rPr>
        <w:softHyphen/>
      </w:r>
      <w:r>
        <w:rPr>
          <w:rFonts w:cs="B Zar" w:hint="cs"/>
          <w:b/>
          <w:bCs/>
          <w:sz w:val="32"/>
          <w:szCs w:val="28"/>
          <w:rtl/>
          <w:cs/>
        </w:rPr>
        <w:t>ها/ فرضیه</w:t>
      </w:r>
      <w:r>
        <w:rPr>
          <w:rFonts w:cs="B Zar"/>
          <w:b/>
          <w:bCs/>
          <w:sz w:val="32"/>
          <w:szCs w:val="28"/>
          <w:rtl/>
        </w:rPr>
        <w:softHyphen/>
      </w:r>
      <w:r>
        <w:rPr>
          <w:rFonts w:cs="B Zar" w:hint="cs"/>
          <w:b/>
          <w:bCs/>
          <w:sz w:val="32"/>
          <w:szCs w:val="28"/>
          <w:rtl/>
          <w:cs/>
        </w:rPr>
        <w:t>های تحقیق</w:t>
      </w:r>
      <w:r>
        <w:rPr>
          <w:rFonts w:cs="B Zar" w:hint="cs"/>
          <w:b/>
          <w:bCs/>
          <w:sz w:val="32"/>
          <w:szCs w:val="28"/>
          <w:rtl/>
          <w:cs/>
          <w:lang w:bidi="fa-IR"/>
        </w:rPr>
        <w:t xml:space="preserve"> </w:t>
      </w:r>
      <w:r>
        <w:rPr>
          <w:rFonts w:cs="B Zar"/>
          <w:b/>
          <w:bCs/>
          <w:szCs w:val="22"/>
          <w:lang w:bidi="fa-IR"/>
        </w:rPr>
        <w:t>(Research Questions/ Hypothesis)</w:t>
      </w:r>
    </w:p>
    <w:p w14:paraId="26D52113" w14:textId="77777777" w:rsidR="00126940" w:rsidRDefault="00126940" w:rsidP="00126940">
      <w:pPr>
        <w:bidi/>
        <w:jc w:val="both"/>
        <w:rPr>
          <w:rFonts w:cs="B Zar"/>
          <w:sz w:val="32"/>
          <w:szCs w:val="28"/>
          <w:rtl/>
          <w:lang w:bidi="fa-IR"/>
        </w:rPr>
      </w:pPr>
      <w:r>
        <w:rPr>
          <w:rFonts w:cs="B Zar" w:hint="cs"/>
          <w:sz w:val="32"/>
          <w:szCs w:val="28"/>
          <w:rtl/>
          <w:lang w:bidi="fa-IR"/>
        </w:rPr>
        <w:t>سوالات تحقیق:</w:t>
      </w:r>
    </w:p>
    <w:p w14:paraId="59629E35" w14:textId="77777777" w:rsidR="00126940" w:rsidRDefault="00126940" w:rsidP="00126940">
      <w:pPr>
        <w:bidi/>
        <w:jc w:val="both"/>
        <w:rPr>
          <w:rFonts w:cs="B Zar"/>
          <w:sz w:val="32"/>
          <w:szCs w:val="28"/>
          <w:rtl/>
          <w:lang w:bidi="fa-IR"/>
        </w:rPr>
      </w:pPr>
      <w:r>
        <w:t xml:space="preserve">سوال اصلی: اینده فناوری‌های موجود در حوزه خودروهای برقی به چه صورت خواهد بود. </w:t>
      </w:r>
    </w:p>
    <w:p w14:paraId="375C3BF5" w14:textId="77777777" w:rsidR="00126940" w:rsidRDefault="00126940" w:rsidP="00126940">
      <w:pPr>
        <w:bidi/>
        <w:jc w:val="both"/>
        <w:rPr>
          <w:rFonts w:cs="B Zar"/>
          <w:sz w:val="32"/>
          <w:szCs w:val="28"/>
          <w:rtl/>
          <w:lang w:bidi="fa-IR"/>
        </w:rPr>
      </w:pPr>
      <w:r>
        <w:rPr>
          <w:rFonts w:cs="B Zar" w:hint="cs"/>
          <w:sz w:val="32"/>
          <w:szCs w:val="28"/>
          <w:rtl/>
          <w:lang w:bidi="fa-IR"/>
        </w:rPr>
        <w:t>سوالات فرعی:</w:t>
      </w:r>
    </w:p>
    <w:p w14:paraId="687504A3" w14:textId="77777777" w:rsidR="00126940" w:rsidRDefault="00126940" w:rsidP="00126940">
      <w:pPr>
        <w:bidi/>
        <w:jc w:val="both"/>
        <w:rPr>
          <w:rFonts w:cs="B Zar"/>
          <w:sz w:val="32"/>
          <w:szCs w:val="28"/>
          <w:rtl/>
          <w:lang w:bidi="fa-IR"/>
        </w:rPr>
      </w:pPr>
      <w:r>
        <w:t>فناوری‌های کلیدی موجود در حوزه خودروهای برقی کدام است؟</w:t>
      </w:r>
    </w:p>
    <w:p w14:paraId="6C3FCADD" w14:textId="77777777" w:rsidR="00126940" w:rsidRDefault="00126940" w:rsidP="00126940">
      <w:pPr>
        <w:bidi/>
        <w:jc w:val="both"/>
        <w:rPr>
          <w:rFonts w:cs="B Zar"/>
          <w:sz w:val="32"/>
          <w:szCs w:val="28"/>
          <w:rtl/>
          <w:lang w:bidi="fa-IR"/>
        </w:rPr>
      </w:pPr>
      <w:r>
        <w:t xml:space="preserve">چه خوشه ها و دسته بندی هایی از فناوری‌های خودروهای برقی استخراج شده است؟ </w:t>
      </w:r>
    </w:p>
    <w:p w14:paraId="66565E78" w14:textId="77777777" w:rsidR="00126940" w:rsidRPr="00126940" w:rsidRDefault="00126940" w:rsidP="00126940">
      <w:pPr>
        <w:bidi/>
        <w:jc w:val="both"/>
        <w:rPr>
          <w:rFonts w:cs="B Zar"/>
          <w:sz w:val="32"/>
          <w:szCs w:val="28"/>
          <w:lang w:bidi="fa-IR"/>
        </w:rPr>
      </w:pPr>
      <w:r>
        <w:t xml:space="preserve">تحلیل پتنت‌ها با استفاده‌از روش تحلیل شبکه معنایی چگونه میتوآند به ترسیم نقشه راه فناوری در صنعت خودروهای برقی منجر شود ؟ </w:t>
      </w:r>
    </w:p>
    <w:p w14:paraId="1A7307E0" w14:textId="77777777" w:rsidR="00000000" w:rsidRDefault="00000000" w:rsidP="00F917E0">
      <w:pPr>
        <w:bidi/>
        <w:jc w:val="both"/>
        <w:rPr>
          <w:rFonts w:cs="B Zar"/>
          <w:b/>
          <w:bCs/>
          <w:sz w:val="28"/>
          <w:rtl/>
        </w:rPr>
      </w:pPr>
    </w:p>
    <w:p w14:paraId="4A01CD87" w14:textId="77777777" w:rsidR="00000000" w:rsidRDefault="00000000" w:rsidP="00F917E0">
      <w:pPr>
        <w:bidi/>
        <w:jc w:val="both"/>
        <w:rPr>
          <w:rFonts w:cs="B Zar"/>
          <w:b/>
          <w:bCs/>
          <w:sz w:val="32"/>
          <w:szCs w:val="28"/>
          <w:rtl/>
          <w:cs/>
        </w:rPr>
      </w:pPr>
      <w:r>
        <w:rPr>
          <w:rFonts w:cs="B Zar" w:hint="cs"/>
          <w:b/>
          <w:bCs/>
          <w:sz w:val="32"/>
          <w:szCs w:val="28"/>
          <w:rtl/>
          <w:cs/>
        </w:rPr>
        <w:t>4-4. تعریف متغیرهای اصلی پژوهش و نحوه سنجش آن</w:t>
      </w:r>
    </w:p>
    <w:p w14:paraId="423693E0" w14:textId="77777777" w:rsidR="007D3DB4" w:rsidRDefault="007D3DB4" w:rsidP="007D3DB4">
      <w:pPr>
        <w:bidi/>
        <w:jc w:val="both"/>
        <w:rPr>
          <w:rFonts w:cs="B Zar"/>
          <w:sz w:val="32"/>
          <w:szCs w:val="28"/>
          <w:rtl/>
          <w:cs/>
        </w:rPr>
      </w:pPr>
      <w:r>
        <w:t xml:space="preserve">متغیر های اصلی این پژوهش شامل پتنت‌ها، تحلیل شبکه معنایی و الگو یابی و خوشه های معنایی فناوری  در صنعت خودروهای برقی میباشند که در ادامه هر یک به صورت جدا تعریف شده و روش سنجش آن نیز تشریح گردیده است. </w:t>
      </w:r>
    </w:p>
    <w:p w14:paraId="42D3DE6D" w14:textId="77777777" w:rsidR="008F22B4" w:rsidRDefault="008F22B4" w:rsidP="008F22B4">
      <w:pPr>
        <w:bidi/>
        <w:jc w:val="both"/>
        <w:rPr>
          <w:rFonts w:cs="B Zar"/>
          <w:sz w:val="32"/>
          <w:szCs w:val="28"/>
          <w:rtl/>
          <w:cs/>
        </w:rPr>
      </w:pPr>
      <w:r>
        <w:t>پتنت‌های حوزه خودروهای برقی:</w:t>
      </w:r>
    </w:p>
    <w:p w14:paraId="5508E492" w14:textId="77777777" w:rsidR="008F22B4" w:rsidRDefault="008F22B4" w:rsidP="008F22B4">
      <w:pPr>
        <w:bidi/>
        <w:jc w:val="both"/>
        <w:rPr>
          <w:rFonts w:cs="B Zar"/>
          <w:sz w:val="32"/>
          <w:szCs w:val="28"/>
          <w:rtl/>
          <w:cs/>
        </w:rPr>
      </w:pPr>
      <w:r>
        <w:t>پتنت‌های حوزه خودروهای برقی شامل ثبت اختراعات و نواوری هایی هستند که در زمینه توسعه ، تولید ، بهره برداری و بهینه سازی خودروهای برقی به ثبت رسیده آند .</w:t>
      </w:r>
    </w:p>
    <w:p w14:paraId="5135A13C" w14:textId="77777777" w:rsidR="008F22B4" w:rsidRDefault="008F22B4" w:rsidP="008F22B4">
      <w:pPr>
        <w:bidi/>
        <w:jc w:val="both"/>
        <w:rPr>
          <w:rFonts w:cs="B Zar"/>
          <w:sz w:val="32"/>
          <w:szCs w:val="28"/>
          <w:rtl/>
          <w:cs/>
        </w:rPr>
      </w:pPr>
    </w:p>
    <w:p w14:paraId="11775FBA" w14:textId="77777777" w:rsidR="00584A34" w:rsidRDefault="008F22B4" w:rsidP="008F22B4">
      <w:pPr>
        <w:bidi/>
        <w:jc w:val="both"/>
        <w:rPr>
          <w:rFonts w:cs="B Zar"/>
          <w:sz w:val="32"/>
          <w:szCs w:val="28"/>
          <w:rtl/>
          <w:cs/>
        </w:rPr>
      </w:pPr>
      <w:r>
        <w:rPr>
          <w:rFonts w:cs="B Zar" w:hint="cs"/>
          <w:sz w:val="32"/>
          <w:szCs w:val="28"/>
          <w:rtl/>
          <w:cs/>
        </w:rPr>
        <w:t>تحلیل شبکه معنایی و الگو یابی:</w:t>
      </w:r>
    </w:p>
    <w:p w14:paraId="2BA02FBF" w14:textId="77777777" w:rsidR="008F22B4" w:rsidRDefault="00584A34" w:rsidP="00584A34">
      <w:pPr>
        <w:bidi/>
        <w:jc w:val="both"/>
        <w:rPr>
          <w:rFonts w:cs="B Zar"/>
          <w:sz w:val="32"/>
          <w:szCs w:val="28"/>
          <w:rtl/>
          <w:cs/>
        </w:rPr>
      </w:pPr>
      <w:r>
        <w:t xml:space="preserve"> منظور از الگو یابی بررسی ارتباط موجود میآن فناوری‌های استخراج شده از پتنت‌ها و میزآن وابستگی میآن آن‌ها است. این متغیر به واسطه ی تحلیل شبکه معنایی بدست خواهد امد.</w:t>
      </w:r>
    </w:p>
    <w:p w14:paraId="3B548FAC" w14:textId="77777777" w:rsidR="00584A34" w:rsidRDefault="00584A34" w:rsidP="00584A34">
      <w:pPr>
        <w:bidi/>
        <w:jc w:val="both"/>
        <w:rPr>
          <w:rFonts w:cs="B Zar"/>
          <w:sz w:val="32"/>
          <w:szCs w:val="28"/>
          <w:rtl/>
          <w:cs/>
        </w:rPr>
      </w:pPr>
      <w:r>
        <w:t>روش سنجش: پس از استخراج داده‌های موجود از پایگاه داده لنز ، و پیش‌پردازش آن‌ها ، با ابزار های تحلیل شبکه معنایی، شبکه معنایی مورد نظر در میآن موضوعات‌استخراج شده به دست می اید. در این شبکه گره ها به معنای موضوعات‌فناوری و یال ها به معنای میزآن ارتباط بین آن‌ها میباشد.</w:t>
      </w:r>
    </w:p>
    <w:p w14:paraId="361898CB" w14:textId="77777777" w:rsidR="00584A34" w:rsidRDefault="008F22B4" w:rsidP="00584A34">
      <w:pPr>
        <w:bidi/>
        <w:jc w:val="both"/>
        <w:rPr>
          <w:rFonts w:cs="B Zar"/>
          <w:sz w:val="32"/>
          <w:szCs w:val="28"/>
          <w:rtl/>
          <w:cs/>
        </w:rPr>
      </w:pPr>
      <w:r>
        <w:rPr>
          <w:rFonts w:cs="B Zar" w:hint="cs"/>
          <w:sz w:val="32"/>
          <w:szCs w:val="28"/>
          <w:rtl/>
          <w:cs/>
        </w:rPr>
        <w:t>خوشه های معنایی فناوری:</w:t>
      </w:r>
    </w:p>
    <w:p w14:paraId="68AA7F62" w14:textId="77777777" w:rsidR="00584A34" w:rsidRDefault="00584A34" w:rsidP="00584A34">
      <w:pPr>
        <w:bidi/>
        <w:jc w:val="both"/>
        <w:rPr>
          <w:rFonts w:cs="B Zar"/>
          <w:sz w:val="32"/>
          <w:szCs w:val="28"/>
          <w:rtl/>
          <w:cs/>
        </w:rPr>
      </w:pPr>
      <w:r>
        <w:t>خروجی روش تحلیل شبکه معنایی و مدل‌سازی موضوعی در اصل خوشه های فناوری است . در این این خوشه ها مضامین و موضوعات‌اصلی فناوری خودروهای برقی هستند که به صورت داده محور استخراج میشوند.</w:t>
      </w:r>
    </w:p>
    <w:p w14:paraId="6FE5B20F" w14:textId="77777777" w:rsidR="00584A34" w:rsidRDefault="00584A34" w:rsidP="00584A34">
      <w:pPr>
        <w:bidi/>
        <w:jc w:val="both"/>
        <w:rPr>
          <w:rFonts w:cs="B Zar"/>
          <w:sz w:val="32"/>
          <w:szCs w:val="28"/>
          <w:rtl/>
          <w:cs/>
        </w:rPr>
      </w:pPr>
      <w:r>
        <w:t>روش سنجش: داده‌ها بر اساس کلماتِ کلیدی و مفاهیم مشابه دسته بندی میشوند . این امر به وسیله ی تکنیک هایی مآنند متن کاوی آنجام میپذیرد. سپس این خوشه ها بر اساس شباهت ها تکنولوژیکی به وجود می ایند. در اصل تحلیل این خوشه ها میتوآند حوزه های کلیدی فناوری را به ما بشناسآند.</w:t>
      </w:r>
    </w:p>
    <w:p w14:paraId="59ECD306" w14:textId="77777777" w:rsidR="008F22B4" w:rsidRPr="008F22B4" w:rsidRDefault="008F22B4" w:rsidP="008F22B4">
      <w:pPr>
        <w:bidi/>
        <w:jc w:val="both"/>
        <w:rPr>
          <w:rFonts w:cs="Cambria"/>
          <w:sz w:val="32"/>
          <w:szCs w:val="28"/>
          <w:rtl/>
        </w:rPr>
      </w:pPr>
    </w:p>
    <w:p w14:paraId="6D686478" w14:textId="77777777" w:rsidR="00282B5F" w:rsidRDefault="00282B5F" w:rsidP="00282B5F">
      <w:pPr>
        <w:bidi/>
        <w:ind w:left="9"/>
        <w:jc w:val="both"/>
        <w:rPr>
          <w:rFonts w:cs="B Zar"/>
          <w:sz w:val="28"/>
          <w:szCs w:val="28"/>
          <w:rtl/>
          <w:lang w:bidi="fa-IR"/>
        </w:rPr>
      </w:pPr>
    </w:p>
    <w:p w14:paraId="58E340E2" w14:textId="77777777" w:rsidR="00282B5F" w:rsidRDefault="006C2FD5" w:rsidP="00282B5F">
      <w:pPr>
        <w:bidi/>
        <w:ind w:left="9"/>
        <w:jc w:val="both"/>
        <w:rPr>
          <w:rFonts w:cs="B Zar" w:hint="cs"/>
          <w:sz w:val="28"/>
          <w:szCs w:val="28"/>
          <w:rtl/>
          <w:lang w:bidi="fa-IR"/>
        </w:rPr>
      </w:pPr>
      <w:r>
        <w:t>تمامی این متغیر ها به صورت مستقیم و غیر مستقیم با یکدیگر در ارتباط هستند و تحلیل تمامی آن‌ها در کنار یکدیگر میتوآند به ما درک عمیقی از تکنولوژی‌ها و دسته بندی های موجود در این صنعت داده و به خوبی برای تبین نقشه راه در این صنعت کمک حال باشند. تمامی روش های سنجش بر اساس استآندارد های علمی و نرم افزار های مورد تایید جامعه علمی اتخاذ شده است تا نتایج تحقیق بتوآند دارای بالاترین دقت و کاربردی باشد.</w:t>
      </w:r>
    </w:p>
    <w:p w14:paraId="213D1085" w14:textId="77777777" w:rsidR="00000000" w:rsidRDefault="00000000" w:rsidP="00F917E0">
      <w:pPr>
        <w:bidi/>
        <w:rPr>
          <w:rFonts w:cs="B Zar"/>
          <w:b/>
          <w:bCs/>
          <w:sz w:val="32"/>
          <w:szCs w:val="32"/>
          <w:rtl/>
        </w:rPr>
      </w:pPr>
      <w:r>
        <w:rPr>
          <w:rFonts w:cs="B Zar"/>
          <w:b/>
          <w:bCs/>
          <w:sz w:val="40"/>
          <w:szCs w:val="40"/>
          <w:rtl/>
        </w:rPr>
        <w:br w:type="page"/>
      </w:r>
      <w:r>
        <w:rPr>
          <w:rFonts w:cs="B Zar" w:hint="cs"/>
          <w:b/>
          <w:bCs/>
          <w:sz w:val="32"/>
          <w:szCs w:val="32"/>
          <w:rtl/>
          <w:cs/>
        </w:rPr>
        <w:lastRenderedPageBreak/>
        <w:t>5. روش تحقیق</w:t>
      </w:r>
    </w:p>
    <w:p w14:paraId="3EAF7FCE" w14:textId="77777777" w:rsidR="00000000" w:rsidRDefault="00000000" w:rsidP="0026474C">
      <w:pPr>
        <w:bidi/>
        <w:jc w:val="both"/>
        <w:rPr>
          <w:rFonts w:cs="B Zar"/>
          <w:b/>
          <w:bCs/>
          <w:sz w:val="32"/>
          <w:szCs w:val="28"/>
          <w:rtl/>
          <w:cs/>
        </w:rPr>
      </w:pPr>
      <w:r>
        <w:rPr>
          <w:rFonts w:cs="B Zar" w:hint="cs"/>
          <w:b/>
          <w:bCs/>
          <w:sz w:val="32"/>
          <w:szCs w:val="28"/>
          <w:rtl/>
          <w:cs/>
        </w:rPr>
        <w:t xml:space="preserve">5-1. نوع روش تحقیق و دلیل به کارگیری آن </w:t>
      </w:r>
    </w:p>
    <w:p w14:paraId="6DC6D23B" w14:textId="77777777" w:rsidR="00063776" w:rsidRDefault="00063776" w:rsidP="00063776">
      <w:pPr>
        <w:bidi/>
        <w:jc w:val="both"/>
        <w:rPr>
          <w:rFonts w:cs="Arial"/>
          <w:sz w:val="32"/>
          <w:szCs w:val="28"/>
          <w:rtl/>
          <w:lang w:bidi="fa-IR"/>
        </w:rPr>
      </w:pPr>
      <w:r>
        <w:t>روش به کار گرفته شده در این پژوهش یک روش تحلیل شبکه معنایی است که به بررسی عمیق موضوعات‌پر تکرار در پتنت‌ها و همچنین ارتباط آن‌ها با یکدیگر میپردازد. در این روش با توجه به توآنایی بالا در پردازش و تحلیل معنایی در خصوص داده‌های حجیم میتوآن در کنار شناسایی خوشه های متفاوت موجود در پتنت‌ها ، با دقت بالا به ارتباط میآن آن‌ها و شناسایی چرخه عمر هر کدام از این تکنولوژی‌ها نیز دست یابیم .</w:t>
      </w:r>
    </w:p>
    <w:p w14:paraId="7F7C1DD0" w14:textId="77777777" w:rsidR="00000000" w:rsidRDefault="00000000" w:rsidP="00F917E0">
      <w:pPr>
        <w:bidi/>
        <w:jc w:val="both"/>
        <w:rPr>
          <w:rFonts w:cs="B Zar"/>
          <w:b/>
          <w:bCs/>
          <w:sz w:val="32"/>
          <w:szCs w:val="28"/>
          <w:rtl/>
          <w:cs/>
        </w:rPr>
      </w:pPr>
      <w:r>
        <w:rPr>
          <w:rFonts w:cs="B Zar" w:hint="cs"/>
          <w:b/>
          <w:bCs/>
          <w:sz w:val="32"/>
          <w:szCs w:val="28"/>
          <w:rtl/>
          <w:cs/>
        </w:rPr>
        <w:t xml:space="preserve">5-2. فرایند اجرایی تحقیق </w:t>
      </w:r>
    </w:p>
    <w:p w14:paraId="5790A27B" w14:textId="77777777" w:rsidR="004E3D4F" w:rsidRDefault="004E3D4F" w:rsidP="004E3D4F">
      <w:pPr>
        <w:bidi/>
        <w:jc w:val="both"/>
        <w:rPr>
          <w:rFonts w:cs="B Zar"/>
          <w:sz w:val="32"/>
          <w:szCs w:val="28"/>
          <w:rtl/>
          <w:cs/>
        </w:rPr>
      </w:pPr>
      <w:r>
        <w:t>فرایند اجرایی این تحقیق درشش مرحله آنجام میگیرد</w:t>
      </w:r>
    </w:p>
    <w:p w14:paraId="62B63481" w14:textId="77777777" w:rsidR="004E3D4F" w:rsidRDefault="004E3D4F" w:rsidP="004E3D4F">
      <w:pPr>
        <w:bidi/>
        <w:jc w:val="both"/>
        <w:rPr>
          <w:rFonts w:cs="B Zar"/>
          <w:sz w:val="32"/>
          <w:szCs w:val="28"/>
          <w:rtl/>
          <w:cs/>
        </w:rPr>
      </w:pPr>
      <w:r>
        <w:t>جمع اوری داده‌ها: برای جمع اوری داده‌ها در این پژوهش از پایگاه داده لنز استفاده شده است و بیش از 800 هزار پتنت موجود از زمآن پیدایش تا پایآن ماه می 2025 جمع اوری شده است.</w:t>
      </w:r>
    </w:p>
    <w:p w14:paraId="03092151" w14:textId="77777777" w:rsidR="004E3D4F" w:rsidRDefault="004E3D4F" w:rsidP="004E3D4F">
      <w:pPr>
        <w:bidi/>
        <w:jc w:val="both"/>
        <w:rPr>
          <w:rFonts w:cs="B Zar"/>
          <w:sz w:val="32"/>
          <w:szCs w:val="28"/>
          <w:rtl/>
          <w:cs/>
        </w:rPr>
      </w:pPr>
      <w:r>
        <w:t>پیش‌پردازش داده‌ها: برای پیش‌پردازش داده‌ها در ابتدا عنوآن و چکیده پتنت‌ها ترکیب شده و با استفاده‌از کتابخآنه های موجود در زبآن پایتون پاکسازی کلمات پر تکرار و کاراکتر های خاص و اعداد صورت میگیرد و همچنین توکنیزه کردن و استمینگ آنجام میگیرد.</w:t>
      </w:r>
    </w:p>
    <w:p w14:paraId="104FDBD9" w14:textId="77777777" w:rsidR="004E3D4F" w:rsidRDefault="004E3D4F" w:rsidP="004E3D4F">
      <w:pPr>
        <w:bidi/>
        <w:jc w:val="both"/>
        <w:rPr>
          <w:rFonts w:cs="B Zar" w:hint="cs"/>
          <w:sz w:val="32"/>
          <w:szCs w:val="28"/>
          <w:rtl/>
          <w:lang w:bidi="fa-IR"/>
        </w:rPr>
      </w:pPr>
      <w:r>
        <w:t>تحلیل متنی: این بخش خود شامل دو مرحله مدل‌سازی موضوعی و تحلیل شبکه معنایی میباشد. در مرحله اول و مدل‌سازی موضوعی با استفاده‌از الگوریتم های اماری مآنند LDA خوشه های فناوری و تعداد بهینه موضوعات‌استراخ می‌شود. سپس با استفاده‌از نرم افزار UCINET در مرحله ی تحلیل شبکه معنایی روابط بین واژگآن شناسایی می‌شود. همچنین برای بررسی ساختار مفهومی فناوری‌ها ، نقشه های کلمات هم وقوع نیز بررسی می‌شود.</w:t>
      </w:r>
    </w:p>
    <w:p w14:paraId="62B1C8E2" w14:textId="77777777" w:rsidR="004E3D4F" w:rsidRDefault="004E3D4F" w:rsidP="004E3D4F">
      <w:pPr>
        <w:bidi/>
        <w:jc w:val="both"/>
        <w:rPr>
          <w:rFonts w:cs="B Zar"/>
          <w:sz w:val="32"/>
          <w:szCs w:val="28"/>
          <w:rtl/>
          <w:cs/>
        </w:rPr>
      </w:pPr>
      <w:r>
        <w:t xml:space="preserve">اعتبار سنجی مدل ها:در این مرحله در جهت بررسی استقلال خوشه های بدست امده در مرحله ی قبلی کنترل های اماری صورت میگیرند که میتوآن به بررسی همخوآنی معنایی واژگآن در هر موضوع، شاخص همگرایی مدل اماری و تحلیل ماتریس همبستگی بین موضوعات‌اشاره کرد. </w:t>
      </w:r>
    </w:p>
    <w:p w14:paraId="597467A8" w14:textId="77777777" w:rsidR="004E3D4F" w:rsidRDefault="004E3D4F" w:rsidP="004E3D4F">
      <w:pPr>
        <w:bidi/>
        <w:jc w:val="both"/>
        <w:rPr>
          <w:rFonts w:cs="B Zar"/>
          <w:sz w:val="32"/>
          <w:szCs w:val="28"/>
          <w:rtl/>
          <w:cs/>
        </w:rPr>
      </w:pPr>
      <w:r>
        <w:t>تحلیل نتایج: در این مرحله نتایج مراحل قبلی با یکدیگر ترکیب شده و ویژگی های فناوری، محصول و فرایند از کلماتِ کلیدی بدست امده استخراج می‌شود.</w:t>
      </w:r>
    </w:p>
    <w:p w14:paraId="61B984E6" w14:textId="77777777" w:rsidR="004E3D4F" w:rsidRDefault="004E3D4F" w:rsidP="004E3D4F">
      <w:pPr>
        <w:bidi/>
        <w:jc w:val="both"/>
        <w:rPr>
          <w:rFonts w:cs="B Zar"/>
          <w:sz w:val="32"/>
          <w:szCs w:val="28"/>
          <w:rtl/>
          <w:cs/>
        </w:rPr>
      </w:pPr>
      <w:r>
        <w:t>طراحی نقشه راه فناوری: در نهایت با توجه به نتایج بدست امده نقشه راه فناوری در حوزه خودروهای برقی ترسیم شده و در اینده نزدیک، میآن مدت و بلند مدت به بررسی تکنولوژی‌های استخراج شده میپردازیم.</w:t>
      </w:r>
    </w:p>
    <w:p w14:paraId="252C68D6" w14:textId="073F0F5B" w:rsidR="00C55C7B" w:rsidRPr="004E3D4F" w:rsidRDefault="008447DC" w:rsidP="00C55C7B">
      <w:pPr>
        <w:bidi/>
        <w:jc w:val="both"/>
        <w:rPr>
          <w:rFonts w:cs="B Zar"/>
          <w:sz w:val="32"/>
          <w:szCs w:val="28"/>
          <w:rtl/>
          <w:cs/>
        </w:rPr>
      </w:pPr>
      <w:r>
        <w:rPr>
          <w:rFonts w:cs="B Zar"/>
          <w:noProof/>
          <w:sz w:val="32"/>
          <w:szCs w:val="28"/>
          <w:cs/>
        </w:rPr>
        <w:lastRenderedPageBreak/>
        <w:drawing>
          <wp:inline distT="0" distB="0" distL="0" distR="0" wp14:anchorId="5C8C07B5" wp14:editId="6D844B06">
            <wp:extent cx="6648450" cy="463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4635500"/>
                    </a:xfrm>
                    <a:prstGeom prst="rect">
                      <a:avLst/>
                    </a:prstGeom>
                    <a:noFill/>
                    <a:ln>
                      <a:noFill/>
                    </a:ln>
                  </pic:spPr>
                </pic:pic>
              </a:graphicData>
            </a:graphic>
          </wp:inline>
        </w:drawing>
      </w:r>
    </w:p>
    <w:p w14:paraId="33BEA831" w14:textId="77777777" w:rsidR="00855199" w:rsidRPr="00CA58EA" w:rsidRDefault="00855199" w:rsidP="00855199">
      <w:pPr>
        <w:bidi/>
        <w:jc w:val="both"/>
        <w:rPr>
          <w:rFonts w:cs="B Zar"/>
          <w:sz w:val="32"/>
          <w:szCs w:val="28"/>
          <w:rtl/>
        </w:rPr>
      </w:pPr>
    </w:p>
    <w:p w14:paraId="34474076" w14:textId="77777777" w:rsidR="00000000" w:rsidRDefault="00000000" w:rsidP="00F917E0">
      <w:pPr>
        <w:bidi/>
        <w:jc w:val="both"/>
        <w:rPr>
          <w:rFonts w:cs="B Zar"/>
          <w:b/>
          <w:bCs/>
          <w:sz w:val="28"/>
          <w:rtl/>
        </w:rPr>
      </w:pPr>
    </w:p>
    <w:p w14:paraId="2C80AE7C" w14:textId="77777777" w:rsidR="00000000" w:rsidRDefault="00000000" w:rsidP="00F917E0">
      <w:pPr>
        <w:bidi/>
        <w:jc w:val="both"/>
        <w:rPr>
          <w:rFonts w:cs="B Zar"/>
          <w:b/>
          <w:bCs/>
          <w:sz w:val="28"/>
          <w:rtl/>
        </w:rPr>
      </w:pPr>
    </w:p>
    <w:p w14:paraId="5FB286B0" w14:textId="77777777" w:rsidR="00000000" w:rsidRDefault="00000000" w:rsidP="00F917E0">
      <w:pPr>
        <w:bidi/>
        <w:jc w:val="both"/>
        <w:rPr>
          <w:rFonts w:cs="B Zar"/>
          <w:b/>
          <w:bCs/>
          <w:sz w:val="28"/>
          <w:rtl/>
        </w:rPr>
      </w:pPr>
    </w:p>
    <w:p w14:paraId="5EE5FE41" w14:textId="77777777" w:rsidR="00000000" w:rsidRDefault="00000000" w:rsidP="00F917E0">
      <w:pPr>
        <w:bidi/>
        <w:jc w:val="both"/>
        <w:rPr>
          <w:rFonts w:cs="B Zar"/>
          <w:b/>
          <w:bCs/>
          <w:sz w:val="32"/>
          <w:szCs w:val="28"/>
          <w:rtl/>
          <w:cs/>
        </w:rPr>
      </w:pPr>
      <w:r>
        <w:t>5-3. قلمرو تحقیق (موضوعي، مكآني و زمآني)</w:t>
      </w:r>
    </w:p>
    <w:p w14:paraId="3857E82B" w14:textId="77777777" w:rsidR="00063776" w:rsidRPr="00063776" w:rsidRDefault="000C0A89" w:rsidP="00063776">
      <w:pPr>
        <w:bidi/>
        <w:jc w:val="both"/>
        <w:rPr>
          <w:rFonts w:cs="B Zar"/>
          <w:sz w:val="32"/>
          <w:szCs w:val="28"/>
          <w:rtl/>
          <w:cs/>
        </w:rPr>
      </w:pPr>
      <w:r>
        <w:t>درباره ی قلمرو موضوعی این تحقیق میتوآن گفت که تمامی پتنت‌های موجود درباره ی خودروهای برقی و فناوری‌های مرتبط با آن است . این تحقیق بدون ایجاد محدودیت تمامی پتنت‌های موجود در پایگاه داده لنز را جمع اوری کرده است که مابین سال های 1900 الی 2025 است و همچنین از نظر مکآنی نیز محدودیتی اعمال نشده و تمامی پتنت‌ها از سر تا سر دنیا جمع اوری شده است. این امر به ما امکآن  میدهد تا تحلیل دقیق تر وجامع تری داشته باشیم.</w:t>
      </w:r>
    </w:p>
    <w:p w14:paraId="1F728A52" w14:textId="77777777" w:rsidR="00000000" w:rsidRDefault="00000000" w:rsidP="00F917E0">
      <w:pPr>
        <w:bidi/>
        <w:jc w:val="both"/>
        <w:rPr>
          <w:rFonts w:cs="B Zar"/>
          <w:b/>
          <w:bCs/>
          <w:sz w:val="28"/>
          <w:rtl/>
        </w:rPr>
      </w:pPr>
    </w:p>
    <w:p w14:paraId="08313752" w14:textId="77777777" w:rsidR="00000000" w:rsidRDefault="00000000" w:rsidP="00F917E0">
      <w:pPr>
        <w:bidi/>
        <w:jc w:val="both"/>
        <w:rPr>
          <w:rFonts w:cs="B Zar"/>
          <w:b/>
          <w:bCs/>
          <w:sz w:val="32"/>
          <w:szCs w:val="28"/>
          <w:rtl/>
        </w:rPr>
      </w:pPr>
      <w:r>
        <w:t>5-4. جامعه آماري و دليل آنتخاب آن</w:t>
      </w:r>
    </w:p>
    <w:p w14:paraId="6323FBDC" w14:textId="77777777" w:rsidR="00000000" w:rsidRPr="00FA680B" w:rsidRDefault="00FA680B" w:rsidP="00F917E0">
      <w:pPr>
        <w:bidi/>
        <w:jc w:val="both"/>
        <w:rPr>
          <w:rFonts w:cs="B Zar"/>
          <w:sz w:val="32"/>
          <w:szCs w:val="28"/>
          <w:rtl/>
        </w:rPr>
      </w:pPr>
      <w:r>
        <w:t>جامعه اماری این تحقیق شامل بیش از 800 هزار پتنت ثبت شده در پایگاه داده لنز در بین سال های 1900 الی ماه می 2025 میباشد، و تمامی پتنت‌های ثبت شده تا این تاریخ را در برمیگیرد که به همین دلیل میتوآن تحلیل دقیق تر و گسترده تری از این داده‌ها برای ترسیم نقشه راه خودروهای برقی داشت. با توجه به کامل بودن این جامعه اماری میتوآن آنتظار داشت نتایج این تحقیق در بیشترین دقت و با بررسی تمامی جنبه های این موضوع صورت بگیرد .</w:t>
      </w:r>
    </w:p>
    <w:p w14:paraId="7682142A" w14:textId="77777777" w:rsidR="00000000" w:rsidRDefault="00000000" w:rsidP="00F917E0">
      <w:pPr>
        <w:bidi/>
        <w:jc w:val="both"/>
        <w:rPr>
          <w:rFonts w:cs="B Zar"/>
          <w:b/>
          <w:bCs/>
          <w:sz w:val="32"/>
          <w:szCs w:val="28"/>
          <w:rtl/>
        </w:rPr>
      </w:pPr>
      <w:r>
        <w:t>5-5. تعداد نمونه، روش نمونه‌گيري و دليل آنتخاب آن</w:t>
      </w:r>
    </w:p>
    <w:p w14:paraId="774C8903" w14:textId="77777777" w:rsidR="00000000" w:rsidRPr="009162B4" w:rsidRDefault="009162B4" w:rsidP="00F917E0">
      <w:pPr>
        <w:bidi/>
        <w:jc w:val="both"/>
        <w:rPr>
          <w:rFonts w:cs="B Zar"/>
          <w:sz w:val="32"/>
          <w:szCs w:val="28"/>
          <w:rtl/>
        </w:rPr>
      </w:pPr>
      <w:r>
        <w:t>در عوض نمونه گیری در این تحقیق از تمامی پتنت‌های موجود استفاده می‌شود. دلیل این امر آن است که استفاده از تمامی جامعه اماره در عوض نمونه گیری موجب آن است که تمامی روند ها و موضوعات‌موجود در پتنت‌های ثبت شده مورد بررسی قرار گرفته و دقیق ترین نتیجه از تحلیل موضوع بدست بیاید .این امر در تحقیقاتی که در جهت ترسیم نقشه راه یک تکنولوژی‌صورت میگیرند امری حیاتی است .</w:t>
      </w:r>
    </w:p>
    <w:p w14:paraId="4E313EBC" w14:textId="77777777" w:rsidR="00000000" w:rsidRDefault="00000000" w:rsidP="00F917E0">
      <w:pPr>
        <w:bidi/>
        <w:jc w:val="both"/>
        <w:rPr>
          <w:rFonts w:cs="B Zar"/>
          <w:b/>
          <w:bCs/>
          <w:sz w:val="28"/>
          <w:rtl/>
        </w:rPr>
      </w:pPr>
    </w:p>
    <w:p w14:paraId="52409BDF" w14:textId="77777777" w:rsidR="00000000" w:rsidRDefault="00000000" w:rsidP="00F917E0">
      <w:pPr>
        <w:bidi/>
        <w:jc w:val="both"/>
        <w:rPr>
          <w:rFonts w:cs="B Zar"/>
          <w:b/>
          <w:bCs/>
          <w:sz w:val="32"/>
          <w:szCs w:val="28"/>
          <w:rtl/>
        </w:rPr>
      </w:pPr>
      <w:r>
        <w:rPr>
          <w:rFonts w:cs="B Zar" w:hint="cs"/>
          <w:b/>
          <w:bCs/>
          <w:sz w:val="32"/>
          <w:szCs w:val="28"/>
          <w:rtl/>
          <w:cs/>
        </w:rPr>
        <w:t>5-6. منبع، روش و ابزار گردآوري داده‌ها</w:t>
      </w:r>
    </w:p>
    <w:p w14:paraId="13A8913B" w14:textId="77777777" w:rsidR="00000000" w:rsidRDefault="009162B4" w:rsidP="00F917E0">
      <w:pPr>
        <w:tabs>
          <w:tab w:val="left" w:pos="4589"/>
        </w:tabs>
        <w:bidi/>
        <w:jc w:val="both"/>
        <w:rPr>
          <w:rFonts w:cs="B Zar"/>
          <w:sz w:val="32"/>
          <w:szCs w:val="28"/>
          <w:rtl/>
        </w:rPr>
      </w:pPr>
      <w:r>
        <w:t>منبع گرداوری داده‌ها برای آنجام این پژوهش ، پایگاه داده لنز است . این پایگاه داده با در بر گرفتن اطلاعات جامع از پتنت‌های ثبت شده در سرتاسر دنیا ، این امکآن را به پژوهشگر میدهد تا با استفاده‌از جستجوی پیشرفته و بررسی عناوین ، چکیده ها،کلماتِ کلیدی  و نام پتنت‌ها ، آن‌ها را اسخراج کند. این روش سبب می‌شود تا داده‌ها با دقت بالا و مرتبط با موضوع استخراج شوند</w:t>
      </w:r>
    </w:p>
    <w:p w14:paraId="44D84865" w14:textId="77777777" w:rsidR="00754D66" w:rsidRPr="009162B4" w:rsidRDefault="00754D66" w:rsidP="00754D66">
      <w:pPr>
        <w:tabs>
          <w:tab w:val="left" w:pos="4589"/>
        </w:tabs>
        <w:bidi/>
        <w:jc w:val="both"/>
        <w:rPr>
          <w:rFonts w:cs="B Zar"/>
          <w:sz w:val="32"/>
          <w:szCs w:val="28"/>
          <w:rtl/>
        </w:rPr>
      </w:pPr>
    </w:p>
    <w:p w14:paraId="385E1ADE" w14:textId="77777777" w:rsidR="00000000" w:rsidRDefault="00000000" w:rsidP="00F917E0">
      <w:pPr>
        <w:tabs>
          <w:tab w:val="left" w:pos="4589"/>
        </w:tabs>
        <w:bidi/>
        <w:jc w:val="both"/>
        <w:rPr>
          <w:rFonts w:cs="B Zar"/>
          <w:sz w:val="28"/>
          <w:rtl/>
        </w:rPr>
      </w:pPr>
    </w:p>
    <w:p w14:paraId="0D3977C4" w14:textId="77777777" w:rsidR="00000000" w:rsidRDefault="00000000" w:rsidP="00F917E0">
      <w:pPr>
        <w:bidi/>
        <w:jc w:val="both"/>
        <w:rPr>
          <w:rFonts w:cs="B Zar"/>
          <w:b/>
          <w:bCs/>
          <w:sz w:val="32"/>
          <w:szCs w:val="28"/>
          <w:rtl/>
          <w:cs/>
        </w:rPr>
      </w:pPr>
      <w:r>
        <w:rPr>
          <w:rFonts w:cs="B Zar" w:hint="cs"/>
          <w:b/>
          <w:bCs/>
          <w:sz w:val="32"/>
          <w:szCs w:val="28"/>
          <w:rtl/>
          <w:cs/>
        </w:rPr>
        <w:t>5-7. روش تایید پایایی و روایی ابزار گرد‌آوري داده‌ها</w:t>
      </w:r>
    </w:p>
    <w:p w14:paraId="70B447C2" w14:textId="77777777" w:rsidR="00000000" w:rsidRPr="00754D66" w:rsidRDefault="00754D66" w:rsidP="00754D66">
      <w:pPr>
        <w:bidi/>
        <w:jc w:val="both"/>
        <w:rPr>
          <w:rFonts w:cs="B Zar"/>
          <w:sz w:val="32"/>
          <w:szCs w:val="28"/>
          <w:rtl/>
        </w:rPr>
      </w:pPr>
      <w:r>
        <w:t>برای دستیابی به اطمینآن از پایایی و روایی ابزار گرد اوری داده‌ها ، چندین مرحله کنترل کیفیت و اعتبار سنجی آنجام می‌گردد. در جهت اطمینآن پایایی ، بررسی دقیق نتایج جستجو و اطمینآن از آنطباق آن با موضوع تحقیق صورت میگیرد. در جهت روایی نیز با تحلیل دستی و بررسی کلماتِ کلیدی در حوزه های مرتبط اطمینآن صورت میگیرد. همچنین چندین مرحله کنترل اماری نیز در کار گنجآنده خواهد شد.</w:t>
      </w:r>
    </w:p>
    <w:p w14:paraId="4F31C819" w14:textId="77777777" w:rsidR="00000000" w:rsidRDefault="00000000" w:rsidP="00F917E0">
      <w:pPr>
        <w:bidi/>
        <w:jc w:val="both"/>
        <w:rPr>
          <w:rFonts w:cs="B Zar"/>
          <w:sz w:val="32"/>
          <w:szCs w:val="28"/>
          <w:rtl/>
          <w:cs/>
        </w:rPr>
      </w:pPr>
      <w:r>
        <w:t>5-8. روش تجزیه و تحلیل دادهها (روشهای کمی/ آزمونهای آماری مورد نظر و دليل آنتخاب آن)</w:t>
      </w:r>
    </w:p>
    <w:p w14:paraId="43D65334" w14:textId="77777777" w:rsidR="00063776" w:rsidRDefault="00063776" w:rsidP="00063776">
      <w:pPr>
        <w:bidi/>
        <w:jc w:val="both"/>
        <w:rPr>
          <w:rFonts w:cs="B Zar" w:hint="cs"/>
          <w:sz w:val="32"/>
          <w:szCs w:val="28"/>
          <w:rtl/>
          <w:lang w:bidi="fa-IR"/>
        </w:rPr>
      </w:pPr>
      <w:r>
        <w:t xml:space="preserve">در این پژوهش پس از جمع اوری داده‌ها از پایگاه داده لنز، در ابتدا بر روی داده‌ها پیش‌پردازش صورت میگیرد ، به این صورت که با استفاده‌از کتابخآنه های موجود در پایتون ، علائم نگارشی ، کاراکتر های غیر آنگلیسی ، اعداد و غیره حذف شده و برای ایجاد پیکره متنی عنوآن و چکیده پتنت‌ها ترکیب میشوند . همچنین متن ها کوچک نویسی شده و ریشه یابی برای کلمات صورت میگیرد. سپس موضوع سازی صورت میگیرد که موضوعات‌پنهآن در متن پیدا شده و تعداد مناسبی از آن‌ها تعین شود و سپس با تحلیل شبکه معنایی که با نر افزار ucinet  نسخه 6 صورت میگیرد تمرکز برکلمات پر تکرار و کشف الگو ها و ارتباط های بین آن‌ها خواهد بود.  در اخر با ایجاد ماتریس هم واژگی و اعتبار سنجی مدل موضوعی تحلیل نهایی صورت میگیرد . </w:t>
      </w:r>
    </w:p>
    <w:p w14:paraId="1042CFDB" w14:textId="77777777" w:rsidR="00000000" w:rsidRDefault="00000000" w:rsidP="00F917E0">
      <w:pPr>
        <w:bidi/>
        <w:rPr>
          <w:rFonts w:cs="B Zar"/>
          <w:b/>
          <w:bCs/>
          <w:sz w:val="32"/>
          <w:szCs w:val="32"/>
          <w:rtl/>
        </w:rPr>
      </w:pPr>
      <w:r>
        <w:br/>
        <w:t>6. دستاوردها و نتایج مورد آنتظار</w:t>
      </w:r>
    </w:p>
    <w:p w14:paraId="6E2CAF7D" w14:textId="77777777" w:rsidR="00000000" w:rsidRDefault="00000000" w:rsidP="00F917E0">
      <w:pPr>
        <w:tabs>
          <w:tab w:val="left" w:pos="4589"/>
        </w:tabs>
        <w:bidi/>
        <w:ind w:left="1080"/>
        <w:jc w:val="both"/>
        <w:rPr>
          <w:rFonts w:cs="B Zar"/>
          <w:b/>
          <w:bCs/>
          <w:sz w:val="12"/>
          <w:szCs w:val="12"/>
          <w:rtl/>
        </w:rPr>
      </w:pPr>
    </w:p>
    <w:tbl>
      <w:tblPr>
        <w:bidiVisual/>
        <w:tblW w:w="987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
        <w:gridCol w:w="1655"/>
        <w:gridCol w:w="7364"/>
      </w:tblGrid>
      <w:tr w:rsidR="00000000" w14:paraId="7AE244FA" w14:textId="77777777">
        <w:trPr>
          <w:trHeight w:val="653"/>
          <w:jc w:val="center"/>
        </w:trPr>
        <w:tc>
          <w:tcPr>
            <w:tcW w:w="856" w:type="dxa"/>
            <w:tcBorders>
              <w:bottom w:val="single" w:sz="4" w:space="0" w:color="auto"/>
            </w:tcBorders>
            <w:shd w:val="clear" w:color="auto" w:fill="D9D9D9"/>
            <w:vAlign w:val="center"/>
          </w:tcPr>
          <w:p w14:paraId="435551AF" w14:textId="77777777" w:rsidR="00000000" w:rsidRDefault="00000000" w:rsidP="00F917E0">
            <w:pPr>
              <w:bidi/>
              <w:jc w:val="center"/>
              <w:rPr>
                <w:rFonts w:cs="B Zar"/>
                <w:b/>
                <w:bCs/>
                <w:color w:val="000000"/>
                <w:sz w:val="22"/>
                <w:szCs w:val="22"/>
              </w:rPr>
            </w:pPr>
            <w:r>
              <w:rPr>
                <w:rFonts w:cs="B Zar" w:hint="cs"/>
                <w:b/>
                <w:bCs/>
                <w:color w:val="000000"/>
                <w:sz w:val="22"/>
                <w:szCs w:val="22"/>
                <w:rtl/>
                <w:cs/>
              </w:rPr>
              <w:t>رديف</w:t>
            </w:r>
          </w:p>
        </w:tc>
        <w:tc>
          <w:tcPr>
            <w:tcW w:w="1655" w:type="dxa"/>
            <w:tcBorders>
              <w:bottom w:val="single" w:sz="4" w:space="0" w:color="auto"/>
            </w:tcBorders>
            <w:shd w:val="clear" w:color="auto" w:fill="D9D9D9"/>
            <w:vAlign w:val="center"/>
          </w:tcPr>
          <w:p w14:paraId="3B2B8968" w14:textId="77777777" w:rsidR="00000000" w:rsidRDefault="00000000" w:rsidP="00F917E0">
            <w:pPr>
              <w:bidi/>
              <w:jc w:val="center"/>
              <w:rPr>
                <w:rFonts w:cs="B Zar"/>
                <w:b/>
                <w:bCs/>
                <w:color w:val="000000"/>
                <w:sz w:val="22"/>
                <w:szCs w:val="22"/>
              </w:rPr>
            </w:pPr>
            <w:r>
              <w:rPr>
                <w:rFonts w:cs="B Zar" w:hint="cs"/>
                <w:b/>
                <w:bCs/>
                <w:color w:val="000000"/>
                <w:sz w:val="22"/>
                <w:szCs w:val="22"/>
                <w:rtl/>
                <w:cs/>
              </w:rPr>
              <w:t>نام سازمان</w:t>
            </w:r>
          </w:p>
        </w:tc>
        <w:tc>
          <w:tcPr>
            <w:tcW w:w="7364" w:type="dxa"/>
            <w:shd w:val="clear" w:color="auto" w:fill="D9D9D9"/>
            <w:vAlign w:val="center"/>
          </w:tcPr>
          <w:p w14:paraId="104324AA" w14:textId="77777777" w:rsidR="00000000" w:rsidRDefault="00000000" w:rsidP="00F917E0">
            <w:pPr>
              <w:bidi/>
              <w:jc w:val="center"/>
              <w:rPr>
                <w:rFonts w:cs="B Zar"/>
                <w:b/>
                <w:bCs/>
                <w:color w:val="000000"/>
                <w:sz w:val="22"/>
                <w:szCs w:val="22"/>
              </w:rPr>
            </w:pPr>
            <w:r>
              <w:rPr>
                <w:rFonts w:cs="B Zar" w:hint="cs"/>
                <w:b/>
                <w:bCs/>
                <w:color w:val="000000"/>
                <w:sz w:val="22"/>
                <w:szCs w:val="22"/>
                <w:rtl/>
                <w:cs/>
              </w:rPr>
              <w:t>دستاورد و نوع استفاده</w:t>
            </w:r>
          </w:p>
        </w:tc>
      </w:tr>
      <w:tr w:rsidR="00000000" w14:paraId="2C34C522" w14:textId="77777777">
        <w:trPr>
          <w:trHeight w:val="2806"/>
          <w:jc w:val="center"/>
        </w:trPr>
        <w:tc>
          <w:tcPr>
            <w:tcW w:w="856" w:type="dxa"/>
            <w:tcBorders>
              <w:bottom w:val="single" w:sz="4" w:space="0" w:color="auto"/>
            </w:tcBorders>
            <w:shd w:val="clear" w:color="auto" w:fill="D9D9D9"/>
            <w:vAlign w:val="center"/>
          </w:tcPr>
          <w:p w14:paraId="557D2600" w14:textId="77777777" w:rsidR="00000000" w:rsidRDefault="00000000" w:rsidP="00F917E0">
            <w:pPr>
              <w:pStyle w:val="Heading1"/>
              <w:numPr>
                <w:ilvl w:val="0"/>
                <w:numId w:val="0"/>
              </w:numPr>
              <w:bidi/>
              <w:jc w:val="center"/>
              <w:rPr>
                <w:rFonts w:cs="B Zar"/>
                <w:b w:val="0"/>
                <w:bCs/>
                <w:sz w:val="22"/>
                <w:szCs w:val="22"/>
                <w:rtl/>
              </w:rPr>
            </w:pPr>
            <w:r>
              <w:rPr>
                <w:rFonts w:cs="B Zar" w:hint="cs"/>
                <w:b w:val="0"/>
                <w:bCs/>
                <w:sz w:val="22"/>
                <w:szCs w:val="22"/>
                <w:rtl/>
                <w:cs/>
              </w:rPr>
              <w:t>1</w:t>
            </w:r>
          </w:p>
        </w:tc>
        <w:tc>
          <w:tcPr>
            <w:tcW w:w="1655" w:type="dxa"/>
            <w:tcBorders>
              <w:bottom w:val="single" w:sz="4" w:space="0" w:color="auto"/>
            </w:tcBorders>
            <w:shd w:val="clear" w:color="auto" w:fill="D9D9D9"/>
            <w:vAlign w:val="center"/>
          </w:tcPr>
          <w:p w14:paraId="3D27BF84" w14:textId="77777777" w:rsidR="00000000" w:rsidRDefault="00000000" w:rsidP="00F917E0">
            <w:pPr>
              <w:bidi/>
              <w:jc w:val="center"/>
              <w:rPr>
                <w:rFonts w:cs="B Zar"/>
                <w:b/>
                <w:sz w:val="26"/>
                <w:szCs w:val="26"/>
                <w:rtl/>
              </w:rPr>
            </w:pPr>
            <w:r>
              <w:rPr>
                <w:rFonts w:cs="B Zar" w:hint="cs"/>
                <w:b/>
                <w:sz w:val="26"/>
                <w:szCs w:val="26"/>
                <w:rtl/>
                <w:cs/>
              </w:rPr>
              <w:t>برای دانشکده و دانشگاه</w:t>
            </w:r>
          </w:p>
        </w:tc>
        <w:tc>
          <w:tcPr>
            <w:tcW w:w="7364" w:type="dxa"/>
            <w:vAlign w:val="center"/>
          </w:tcPr>
          <w:p w14:paraId="38EB0BE9" w14:textId="77777777" w:rsidR="00000000" w:rsidRPr="00E908D8" w:rsidRDefault="00E908D8" w:rsidP="00F917E0">
            <w:pPr>
              <w:bidi/>
              <w:jc w:val="both"/>
              <w:rPr>
                <w:rFonts w:cs="Arial"/>
                <w:color w:val="000000"/>
                <w:sz w:val="26"/>
                <w:szCs w:val="26"/>
              </w:rPr>
            </w:pPr>
            <w:r>
              <w:rPr>
                <w:rFonts w:cs="B Zar" w:hint="cs"/>
                <w:color w:val="000000"/>
                <w:sz w:val="26"/>
                <w:szCs w:val="26"/>
                <w:rtl/>
              </w:rPr>
              <w:t>تحقیق پیش رو از چندین جنبه برای دانشگاه و دانشکده قابل توجه است . در ابتدا نتایج به دست امده در این پژوهش میتواند به علم افزایی و همچنین افزایش دانش نظری در زمینه ترسیم نقشه راه تکنولوژی های متعدد سودمند باشد. همچنین به عنوان یک منبع برای شروع سایر تحقیقات در زمینه های مشابه مورد استفاده قرار بگیرد . همچنین در مورد دروسی که در انها از تحلیل داده ها و خوشه بندی گفته میشود نیز میتواند موجب ارتقای مباحث مطرح شده باشد. همچنین در صورتی که این تحقیق بتواند مبنای تحقیقات مشابه باشد میتواند به ارتقای درجه علمی دانشگاه کمک کند .در نهایت نتایج این تحقیق میتواند موجب همکاری های بین المللی و جذب منابع مالی پژوهشی از سازمان ها و موئسسات علمی خارجی باشد.</w:t>
            </w:r>
          </w:p>
        </w:tc>
      </w:tr>
      <w:tr w:rsidR="00000000" w14:paraId="51642CEC" w14:textId="77777777">
        <w:trPr>
          <w:trHeight w:val="2663"/>
          <w:jc w:val="center"/>
        </w:trPr>
        <w:tc>
          <w:tcPr>
            <w:tcW w:w="856" w:type="dxa"/>
            <w:tcBorders>
              <w:bottom w:val="single" w:sz="4" w:space="0" w:color="auto"/>
            </w:tcBorders>
            <w:shd w:val="clear" w:color="auto" w:fill="D9D9D9"/>
            <w:vAlign w:val="center"/>
          </w:tcPr>
          <w:p w14:paraId="7F7B7ADF" w14:textId="77777777" w:rsidR="00000000" w:rsidRDefault="00000000" w:rsidP="00F917E0">
            <w:pPr>
              <w:pStyle w:val="Heading1"/>
              <w:numPr>
                <w:ilvl w:val="0"/>
                <w:numId w:val="0"/>
              </w:numPr>
              <w:bidi/>
              <w:jc w:val="center"/>
              <w:rPr>
                <w:rFonts w:cs="B Zar"/>
                <w:sz w:val="22"/>
                <w:szCs w:val="22"/>
              </w:rPr>
            </w:pPr>
            <w:r>
              <w:rPr>
                <w:rFonts w:cs="B Zar" w:hint="cs"/>
                <w:b w:val="0"/>
                <w:bCs/>
                <w:sz w:val="22"/>
                <w:szCs w:val="22"/>
                <w:rtl/>
                <w:cs/>
              </w:rPr>
              <w:t>2</w:t>
            </w:r>
          </w:p>
        </w:tc>
        <w:tc>
          <w:tcPr>
            <w:tcW w:w="1655" w:type="dxa"/>
            <w:tcBorders>
              <w:bottom w:val="single" w:sz="4" w:space="0" w:color="auto"/>
            </w:tcBorders>
            <w:shd w:val="clear" w:color="auto" w:fill="D9D9D9"/>
            <w:vAlign w:val="center"/>
          </w:tcPr>
          <w:p w14:paraId="3F25AED4" w14:textId="77777777" w:rsidR="00000000" w:rsidRDefault="00000000" w:rsidP="00F917E0">
            <w:pPr>
              <w:bidi/>
              <w:jc w:val="center"/>
              <w:rPr>
                <w:rFonts w:cs="B Zar"/>
                <w:b/>
                <w:sz w:val="26"/>
                <w:szCs w:val="26"/>
                <w:rtl/>
              </w:rPr>
            </w:pPr>
            <w:r>
              <w:rPr>
                <w:rFonts w:cs="B Zar" w:hint="cs"/>
                <w:b/>
                <w:sz w:val="26"/>
                <w:szCs w:val="26"/>
                <w:rtl/>
                <w:cs/>
              </w:rPr>
              <w:t>برای شرکت</w:t>
            </w:r>
            <w:r>
              <w:rPr>
                <w:rFonts w:cs="B Zar" w:hint="cs"/>
                <w:b/>
                <w:sz w:val="26"/>
                <w:szCs w:val="26"/>
                <w:rtl/>
                <w:cs/>
              </w:rPr>
              <w:softHyphen/>
              <w:t>ها و مدیران</w:t>
            </w:r>
          </w:p>
        </w:tc>
        <w:tc>
          <w:tcPr>
            <w:tcW w:w="7364" w:type="dxa"/>
            <w:vAlign w:val="center"/>
          </w:tcPr>
          <w:p w14:paraId="23B0D18F" w14:textId="77777777" w:rsidR="00000000" w:rsidRDefault="00E908D8" w:rsidP="00525582">
            <w:pPr>
              <w:bidi/>
              <w:ind w:left="720"/>
              <w:rPr>
                <w:rFonts w:cs="B Zar"/>
                <w:color w:val="000000"/>
                <w:sz w:val="26"/>
                <w:szCs w:val="26"/>
              </w:rPr>
            </w:pPr>
            <w:r>
              <w:rPr>
                <w:rFonts w:cs="B Zar" w:hint="cs"/>
                <w:color w:val="000000"/>
                <w:sz w:val="26"/>
                <w:szCs w:val="26"/>
                <w:rtl/>
              </w:rPr>
              <w:t>در مورد مدیران وشرکت ها میتوان از چند جنبه به دستاورد های این پژوهش اشاره کرد .با توجه به اینکه دستاورد های این تحقیق نقشه راه مناسبی برای اینده تکنولوژی در حوزه خودروهای برقی است . مدیران و شرکت های که در این زمینه فعالیت میکنند میتوانند در جهت پیشبرد اهداف خود وصرف بودجه مناسب تر در قسمت تحقیق و توسعه ، به موضوعاتی که در اینده نقش پر اهمیت تر و پررنگ تری درحوزه خودروهای برقی دارند بیشتر توجه داشته باشند. همچنین با شناسایی موضوعات کلیدی و اینده دار در این حوزه میتواند جهت مناسب پیشبرد محصولات در این شرکت ها را نمایش دهد، و شرکت ها را برای رقابت در این بازار بیش از پیش اماده سازد.</w:t>
            </w:r>
          </w:p>
        </w:tc>
      </w:tr>
      <w:tr w:rsidR="00000000" w14:paraId="1AA857DF" w14:textId="77777777">
        <w:trPr>
          <w:trHeight w:val="2843"/>
          <w:jc w:val="center"/>
        </w:trPr>
        <w:tc>
          <w:tcPr>
            <w:tcW w:w="856" w:type="dxa"/>
            <w:shd w:val="clear" w:color="auto" w:fill="D9D9D9"/>
            <w:vAlign w:val="center"/>
          </w:tcPr>
          <w:p w14:paraId="0B1C28A3" w14:textId="77777777" w:rsidR="00000000" w:rsidRDefault="00000000" w:rsidP="00F917E0">
            <w:pPr>
              <w:pStyle w:val="Heading1"/>
              <w:numPr>
                <w:ilvl w:val="0"/>
                <w:numId w:val="0"/>
              </w:numPr>
              <w:bidi/>
              <w:jc w:val="center"/>
              <w:rPr>
                <w:rFonts w:cs="B Zar"/>
                <w:sz w:val="22"/>
                <w:szCs w:val="22"/>
              </w:rPr>
            </w:pPr>
            <w:r>
              <w:rPr>
                <w:rFonts w:cs="B Zar" w:hint="cs"/>
                <w:b w:val="0"/>
                <w:bCs/>
                <w:sz w:val="22"/>
                <w:szCs w:val="22"/>
                <w:rtl/>
                <w:cs/>
              </w:rPr>
              <w:t>3</w:t>
            </w:r>
          </w:p>
        </w:tc>
        <w:tc>
          <w:tcPr>
            <w:tcW w:w="1655" w:type="dxa"/>
            <w:shd w:val="clear" w:color="auto" w:fill="D9D9D9"/>
            <w:vAlign w:val="center"/>
          </w:tcPr>
          <w:p w14:paraId="524FB2F4" w14:textId="77777777" w:rsidR="00000000" w:rsidRDefault="00000000" w:rsidP="00F917E0">
            <w:pPr>
              <w:bidi/>
              <w:jc w:val="center"/>
              <w:rPr>
                <w:rFonts w:cs="B Zar"/>
                <w:b/>
                <w:sz w:val="26"/>
                <w:szCs w:val="26"/>
                <w:rtl/>
              </w:rPr>
            </w:pPr>
            <w:r>
              <w:rPr>
                <w:rFonts w:cs="B Zar" w:hint="cs"/>
                <w:b/>
                <w:sz w:val="26"/>
                <w:szCs w:val="26"/>
                <w:rtl/>
                <w:cs/>
              </w:rPr>
              <w:t>برای جامعه</w:t>
            </w:r>
          </w:p>
        </w:tc>
        <w:tc>
          <w:tcPr>
            <w:tcW w:w="7364" w:type="dxa"/>
            <w:vAlign w:val="center"/>
          </w:tcPr>
          <w:p w14:paraId="56912E41" w14:textId="77777777" w:rsidR="004F2003" w:rsidRDefault="00E908D8" w:rsidP="004F2003">
            <w:pPr>
              <w:bidi/>
              <w:jc w:val="both"/>
              <w:rPr>
                <w:rFonts w:cs="B Zar"/>
                <w:color w:val="000000"/>
                <w:sz w:val="26"/>
                <w:szCs w:val="26"/>
              </w:rPr>
            </w:pPr>
            <w:r>
              <w:rPr>
                <w:rFonts w:cs="B Zar" w:hint="cs"/>
                <w:color w:val="000000"/>
                <w:sz w:val="26"/>
                <w:szCs w:val="26"/>
                <w:rtl/>
              </w:rPr>
              <w:t xml:space="preserve">در مورد جامعه میتوان از چندین نظر به ابعاد و نتایج این تحقیق نگاه داشت . شرکت ها با برسی نتایج این تحقیق میتوانند در مسیر خواسته های مورد نیاز جامعه حرکت کرده و محصولاتی که احتمالا در اینده برای جامعه مطلوبیت بیشتری داشته و مورد نیاز انها است را بهتر درک کرده و تولید کنند . همچنین با توجه به موضوع این تحقیق و خودرو های برقی که خود در جهت نگرانی های محیط زیستی به وجود امده اند </w:t>
            </w:r>
            <w:r w:rsidR="00FA680B">
              <w:rPr>
                <w:rFonts w:cs="B Zar" w:hint="cs"/>
                <w:color w:val="000000"/>
                <w:sz w:val="26"/>
                <w:szCs w:val="26"/>
                <w:rtl/>
              </w:rPr>
              <w:t>، پیشبرد تکنولوژی هایی که میتوانند به حفظ محیط زیست که خود بستر اصلی زندگیی جامعه است کمک میکنند تاثیر پر اهمیتی بر جامعه دارد. در کنار این موارد این تحقیق با روشن کردن مسیر خودرو های برقی میتواند اگاهی جامعه درباره ی این مفهوم و دلایل ایجاد این مفهوم را بهبود ببخشد.</w:t>
            </w:r>
          </w:p>
        </w:tc>
      </w:tr>
    </w:tbl>
    <w:p w14:paraId="473FBAD6" w14:textId="77777777" w:rsidR="00000000" w:rsidRDefault="00000000" w:rsidP="00F917E0">
      <w:pPr>
        <w:tabs>
          <w:tab w:val="left" w:pos="4589"/>
        </w:tabs>
        <w:bidi/>
        <w:jc w:val="both"/>
        <w:rPr>
          <w:rFonts w:cs="B Zar"/>
          <w:b/>
          <w:bCs/>
        </w:rPr>
      </w:pPr>
    </w:p>
    <w:p w14:paraId="72EF7FC0" w14:textId="77777777" w:rsidR="00000000" w:rsidRDefault="00000000" w:rsidP="00F917E0">
      <w:pPr>
        <w:tabs>
          <w:tab w:val="left" w:pos="4589"/>
        </w:tabs>
        <w:bidi/>
        <w:jc w:val="both"/>
        <w:rPr>
          <w:rFonts w:cs="B Zar"/>
          <w:b/>
          <w:bCs/>
          <w:rtl/>
        </w:rPr>
      </w:pPr>
    </w:p>
    <w:p w14:paraId="6904EB0C" w14:textId="77777777" w:rsidR="00000000" w:rsidRDefault="00000000" w:rsidP="00F917E0">
      <w:pPr>
        <w:tabs>
          <w:tab w:val="left" w:pos="4589"/>
        </w:tabs>
        <w:bidi/>
        <w:jc w:val="both"/>
        <w:rPr>
          <w:rFonts w:cs="B Zar"/>
          <w:b/>
          <w:bCs/>
          <w:rtl/>
        </w:rPr>
      </w:pPr>
    </w:p>
    <w:p w14:paraId="7CBA26C3" w14:textId="77777777" w:rsidR="00000000" w:rsidRDefault="00000000" w:rsidP="00F917E0">
      <w:pPr>
        <w:tabs>
          <w:tab w:val="left" w:pos="4589"/>
        </w:tabs>
        <w:bidi/>
        <w:jc w:val="both"/>
        <w:rPr>
          <w:rFonts w:cs="B Zar"/>
          <w:b/>
          <w:bCs/>
          <w:rtl/>
        </w:rPr>
      </w:pPr>
    </w:p>
    <w:p w14:paraId="0C6E0D44" w14:textId="77777777" w:rsidR="00000000" w:rsidRDefault="00000000" w:rsidP="00F917E0">
      <w:pPr>
        <w:tabs>
          <w:tab w:val="left" w:pos="4589"/>
        </w:tabs>
        <w:bidi/>
        <w:jc w:val="both"/>
        <w:rPr>
          <w:rFonts w:cs="B Zar"/>
          <w:b/>
          <w:bCs/>
          <w:rtl/>
        </w:rPr>
      </w:pPr>
    </w:p>
    <w:p w14:paraId="74FF9815" w14:textId="77777777" w:rsidR="00000000" w:rsidRDefault="00000000" w:rsidP="00F917E0">
      <w:pPr>
        <w:tabs>
          <w:tab w:val="left" w:pos="4589"/>
        </w:tabs>
        <w:bidi/>
        <w:jc w:val="both"/>
        <w:rPr>
          <w:rFonts w:cs="B Zar"/>
          <w:b/>
          <w:bCs/>
          <w:sz w:val="28"/>
          <w:rtl/>
        </w:rPr>
      </w:pPr>
    </w:p>
    <w:p w14:paraId="0C7A482E" w14:textId="77777777" w:rsidR="00000000" w:rsidRDefault="00000000" w:rsidP="00F917E0">
      <w:pPr>
        <w:bidi/>
        <w:rPr>
          <w:rFonts w:cs="B Zar"/>
          <w:b/>
          <w:bCs/>
          <w:sz w:val="32"/>
          <w:szCs w:val="32"/>
          <w:cs/>
        </w:rPr>
      </w:pPr>
      <w:r>
        <w:br/>
        <w:t xml:space="preserve">7. سهم دآنشافزایی و نوآوری تحقیق (Contribution and Originality) </w:t>
      </w:r>
    </w:p>
    <w:p w14:paraId="4A2FCB93" w14:textId="77777777" w:rsidR="00C33A5F" w:rsidRDefault="00C33A5F" w:rsidP="00C33A5F">
      <w:pPr>
        <w:bidi/>
        <w:rPr>
          <w:rFonts w:cs="Arial"/>
          <w:sz w:val="28"/>
          <w:szCs w:val="28"/>
          <w:rtl/>
          <w:lang w:bidi="fa-IR"/>
        </w:rPr>
      </w:pPr>
      <w:r>
        <w:t>در ابتدا باید در نظر داشت که سهم دآنش افزایی و نواوریی این تحقیق در چند جبهه متفاوت قابل بررسی است . اولا این پژوهش با در نظر گرفتن تحلیل جامع پتنت‌های حوزه خودروهای برقی و ارائه نقشه راه در این‌حوزه میتوآند به توسعه دآنش نظری در این‌حوزه کمک قابل توجهی بکند . علی رغم اهمیت بالای این حوزه و نقش موثر آن در تمرکز جهآنی بر روی مسائل مرتبط با حفظ محیط زیست و همچنین پتآنسیل بالای آن در جهت تولید محصولات مورد آنتظار و گسترش بازار آن ، تحقیق مناسبی درباره نقشه راه و اینده این تکنولوژی‌ها صورت نگرفته است. نواوری این تحقیق استفاده از روش تحلیل شبکه ای و بررسی چرخه عمر در جهت روشن ساختن نقشه راه در این‌حوزه می باشد. این پژوهش در تلاش است تا با روشن نمودن اینده این تگنولوژی ها بتوآند در میآن علم و بازار موجود یکپارچگی بیشتری ایجاد کند .</w:t>
      </w:r>
    </w:p>
    <w:p w14:paraId="26A1AF74" w14:textId="77777777" w:rsidR="00000000" w:rsidRDefault="00000000" w:rsidP="00F917E0">
      <w:pPr>
        <w:bidi/>
        <w:ind w:left="180"/>
        <w:jc w:val="both"/>
        <w:rPr>
          <w:rFonts w:cs="B Zar"/>
          <w:b/>
          <w:bCs/>
          <w:sz w:val="32"/>
          <w:szCs w:val="32"/>
        </w:rPr>
      </w:pPr>
    </w:p>
    <w:p w14:paraId="23D4C1F2" w14:textId="77777777" w:rsidR="00000000" w:rsidRDefault="00000000" w:rsidP="00F917E0">
      <w:pPr>
        <w:tabs>
          <w:tab w:val="left" w:pos="4589"/>
        </w:tabs>
        <w:bidi/>
        <w:jc w:val="both"/>
        <w:rPr>
          <w:rFonts w:cs="B Zar"/>
          <w:b/>
          <w:bCs/>
          <w:sz w:val="32"/>
          <w:szCs w:val="32"/>
          <w:rtl/>
        </w:rPr>
      </w:pPr>
      <w:r>
        <w:t xml:space="preserve">8. زمآنبندی مراحل اجرایی تحقیق </w:t>
      </w:r>
    </w:p>
    <w:p w14:paraId="34211B5C" w14:textId="77777777" w:rsidR="00000000" w:rsidRDefault="00000000" w:rsidP="00F917E0">
      <w:pPr>
        <w:bidi/>
        <w:jc w:val="both"/>
        <w:rPr>
          <w:rFonts w:cs="B Zar"/>
          <w:b/>
          <w:bCs/>
          <w:sz w:val="28"/>
          <w:rtl/>
        </w:rPr>
      </w:pPr>
      <w:r>
        <w:t>نمودار گآنت (زمآنبندي تحقیق به ماه)</w:t>
      </w:r>
    </w:p>
    <w:tbl>
      <w:tblPr>
        <w:bidiVisual/>
        <w:tblW w:w="973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8"/>
        <w:gridCol w:w="578"/>
        <w:gridCol w:w="578"/>
        <w:gridCol w:w="578"/>
        <w:gridCol w:w="579"/>
        <w:gridCol w:w="579"/>
        <w:gridCol w:w="579"/>
        <w:gridCol w:w="579"/>
        <w:gridCol w:w="579"/>
        <w:gridCol w:w="579"/>
        <w:gridCol w:w="579"/>
        <w:gridCol w:w="579"/>
        <w:gridCol w:w="579"/>
      </w:tblGrid>
      <w:tr w:rsidR="00000000" w14:paraId="0DAB26CA" w14:textId="77777777">
        <w:trPr>
          <w:trHeight w:val="373"/>
          <w:jc w:val="center"/>
        </w:trPr>
        <w:tc>
          <w:tcPr>
            <w:tcW w:w="2788" w:type="dxa"/>
            <w:tcBorders>
              <w:top w:val="double" w:sz="4" w:space="0" w:color="auto"/>
              <w:left w:val="double" w:sz="4" w:space="0" w:color="auto"/>
              <w:bottom w:val="single" w:sz="18" w:space="0" w:color="auto"/>
              <w:tr2bl w:val="single" w:sz="4" w:space="0" w:color="auto"/>
            </w:tcBorders>
            <w:shd w:val="clear" w:color="auto" w:fill="CBCBCB"/>
            <w:vAlign w:val="center"/>
          </w:tcPr>
          <w:p w14:paraId="752365F8" w14:textId="77777777" w:rsidR="00000000" w:rsidRDefault="00000000" w:rsidP="00F917E0">
            <w:pPr>
              <w:bidi/>
              <w:jc w:val="right"/>
              <w:rPr>
                <w:rFonts w:cs="B Zar"/>
                <w:b/>
                <w:bCs/>
                <w:i/>
                <w:iCs/>
                <w:sz w:val="20"/>
                <w:szCs w:val="20"/>
                <w:rtl/>
              </w:rPr>
            </w:pPr>
            <w:r>
              <w:rPr>
                <w:rFonts w:cs="B Zar"/>
                <w:b/>
                <w:bCs/>
                <w:i/>
                <w:iCs/>
                <w:sz w:val="20"/>
                <w:szCs w:val="20"/>
              </w:rPr>
              <w:t xml:space="preserve">     </w:t>
            </w:r>
            <w:r>
              <w:rPr>
                <w:rFonts w:cs="B Zar" w:hint="cs"/>
                <w:b/>
                <w:bCs/>
                <w:i/>
                <w:iCs/>
                <w:sz w:val="20"/>
                <w:szCs w:val="20"/>
                <w:rtl/>
                <w:cs/>
              </w:rPr>
              <w:t>زمان مورد نياز</w:t>
            </w:r>
          </w:p>
          <w:p w14:paraId="6A0BDB38" w14:textId="77777777" w:rsidR="00000000" w:rsidRDefault="00000000" w:rsidP="00F917E0">
            <w:pPr>
              <w:bidi/>
              <w:jc w:val="both"/>
              <w:rPr>
                <w:rFonts w:cs="B Zar"/>
                <w:b/>
                <w:bCs/>
                <w:i/>
                <w:iCs/>
                <w:sz w:val="20"/>
                <w:szCs w:val="20"/>
              </w:rPr>
            </w:pPr>
          </w:p>
          <w:p w14:paraId="63E5E48F" w14:textId="77777777" w:rsidR="00000000" w:rsidRDefault="00000000" w:rsidP="00F917E0">
            <w:pPr>
              <w:bidi/>
              <w:rPr>
                <w:rFonts w:cs="B Zar"/>
                <w:rtl/>
              </w:rPr>
            </w:pPr>
            <w:r>
              <w:rPr>
                <w:rFonts w:cs="B Zar"/>
                <w:b/>
                <w:bCs/>
                <w:i/>
                <w:iCs/>
                <w:sz w:val="20"/>
                <w:szCs w:val="20"/>
              </w:rPr>
              <w:t xml:space="preserve">   </w:t>
            </w:r>
            <w:r>
              <w:rPr>
                <w:rFonts w:cs="B Zar" w:hint="cs"/>
                <w:b/>
                <w:bCs/>
                <w:i/>
                <w:iCs/>
                <w:sz w:val="20"/>
                <w:szCs w:val="20"/>
                <w:rtl/>
                <w:cs/>
              </w:rPr>
              <w:t xml:space="preserve">   مراحل تحقیق</w:t>
            </w:r>
          </w:p>
        </w:tc>
        <w:tc>
          <w:tcPr>
            <w:tcW w:w="578" w:type="dxa"/>
            <w:tcBorders>
              <w:top w:val="double" w:sz="4" w:space="0" w:color="auto"/>
              <w:bottom w:val="single" w:sz="18" w:space="0" w:color="auto"/>
            </w:tcBorders>
            <w:shd w:val="clear" w:color="auto" w:fill="CBCBCB"/>
            <w:vAlign w:val="center"/>
          </w:tcPr>
          <w:p w14:paraId="057E2D66" w14:textId="77777777" w:rsidR="00000000" w:rsidRDefault="00000000" w:rsidP="00F917E0">
            <w:pPr>
              <w:bidi/>
              <w:jc w:val="center"/>
              <w:rPr>
                <w:rFonts w:cs="B Zar"/>
                <w:b/>
                <w:bCs/>
                <w:i/>
                <w:iCs/>
                <w:sz w:val="20"/>
                <w:szCs w:val="20"/>
                <w:rtl/>
              </w:rPr>
            </w:pPr>
            <w:r>
              <w:rPr>
                <w:rFonts w:cs="B Zar" w:hint="cs"/>
                <w:b/>
                <w:bCs/>
                <w:i/>
                <w:iCs/>
                <w:sz w:val="20"/>
                <w:szCs w:val="20"/>
                <w:rtl/>
                <w:cs/>
              </w:rPr>
              <w:t>1</w:t>
            </w:r>
          </w:p>
        </w:tc>
        <w:tc>
          <w:tcPr>
            <w:tcW w:w="578" w:type="dxa"/>
            <w:tcBorders>
              <w:top w:val="double" w:sz="4" w:space="0" w:color="auto"/>
              <w:bottom w:val="single" w:sz="18" w:space="0" w:color="auto"/>
            </w:tcBorders>
            <w:shd w:val="clear" w:color="auto" w:fill="CBCBCB"/>
            <w:vAlign w:val="center"/>
          </w:tcPr>
          <w:p w14:paraId="54A067AA" w14:textId="77777777" w:rsidR="00000000" w:rsidRDefault="00000000" w:rsidP="00F917E0">
            <w:pPr>
              <w:bidi/>
              <w:jc w:val="center"/>
              <w:rPr>
                <w:rFonts w:cs="B Zar"/>
                <w:b/>
                <w:bCs/>
                <w:i/>
                <w:iCs/>
                <w:sz w:val="20"/>
                <w:szCs w:val="20"/>
                <w:rtl/>
              </w:rPr>
            </w:pPr>
            <w:r>
              <w:rPr>
                <w:rFonts w:cs="B Zar" w:hint="cs"/>
                <w:b/>
                <w:bCs/>
                <w:i/>
                <w:iCs/>
                <w:sz w:val="20"/>
                <w:szCs w:val="20"/>
                <w:rtl/>
                <w:cs/>
              </w:rPr>
              <w:t>2</w:t>
            </w:r>
          </w:p>
        </w:tc>
        <w:tc>
          <w:tcPr>
            <w:tcW w:w="578" w:type="dxa"/>
            <w:tcBorders>
              <w:top w:val="double" w:sz="4" w:space="0" w:color="auto"/>
              <w:bottom w:val="single" w:sz="18" w:space="0" w:color="auto"/>
            </w:tcBorders>
            <w:shd w:val="clear" w:color="auto" w:fill="CBCBCB"/>
            <w:vAlign w:val="center"/>
          </w:tcPr>
          <w:p w14:paraId="28B5B4C8" w14:textId="77777777" w:rsidR="00000000" w:rsidRDefault="00000000" w:rsidP="00F917E0">
            <w:pPr>
              <w:bidi/>
              <w:jc w:val="center"/>
              <w:rPr>
                <w:rFonts w:cs="B Zar"/>
                <w:b/>
                <w:bCs/>
                <w:i/>
                <w:iCs/>
                <w:sz w:val="20"/>
                <w:szCs w:val="20"/>
                <w:rtl/>
              </w:rPr>
            </w:pPr>
            <w:r>
              <w:rPr>
                <w:rFonts w:cs="B Zar" w:hint="cs"/>
                <w:b/>
                <w:bCs/>
                <w:i/>
                <w:iCs/>
                <w:sz w:val="20"/>
                <w:szCs w:val="20"/>
                <w:rtl/>
                <w:cs/>
              </w:rPr>
              <w:t>3</w:t>
            </w:r>
          </w:p>
        </w:tc>
        <w:tc>
          <w:tcPr>
            <w:tcW w:w="579" w:type="dxa"/>
            <w:tcBorders>
              <w:top w:val="double" w:sz="4" w:space="0" w:color="auto"/>
              <w:bottom w:val="single" w:sz="18" w:space="0" w:color="auto"/>
            </w:tcBorders>
            <w:shd w:val="clear" w:color="auto" w:fill="CBCBCB"/>
            <w:vAlign w:val="center"/>
          </w:tcPr>
          <w:p w14:paraId="5DE53632" w14:textId="77777777" w:rsidR="00000000" w:rsidRDefault="00000000" w:rsidP="00F917E0">
            <w:pPr>
              <w:bidi/>
              <w:jc w:val="center"/>
              <w:rPr>
                <w:rFonts w:cs="B Zar"/>
                <w:b/>
                <w:bCs/>
                <w:i/>
                <w:iCs/>
                <w:sz w:val="20"/>
                <w:szCs w:val="20"/>
                <w:rtl/>
              </w:rPr>
            </w:pPr>
            <w:r>
              <w:rPr>
                <w:rFonts w:cs="B Zar" w:hint="cs"/>
                <w:b/>
                <w:bCs/>
                <w:i/>
                <w:iCs/>
                <w:sz w:val="20"/>
                <w:szCs w:val="20"/>
                <w:rtl/>
                <w:cs/>
              </w:rPr>
              <w:t>4</w:t>
            </w:r>
          </w:p>
        </w:tc>
        <w:tc>
          <w:tcPr>
            <w:tcW w:w="579" w:type="dxa"/>
            <w:tcBorders>
              <w:top w:val="double" w:sz="4" w:space="0" w:color="auto"/>
              <w:bottom w:val="single" w:sz="18" w:space="0" w:color="auto"/>
            </w:tcBorders>
            <w:shd w:val="clear" w:color="auto" w:fill="CBCBCB"/>
            <w:vAlign w:val="center"/>
          </w:tcPr>
          <w:p w14:paraId="3D5CF854" w14:textId="77777777" w:rsidR="00000000" w:rsidRDefault="00000000" w:rsidP="00F917E0">
            <w:pPr>
              <w:bidi/>
              <w:jc w:val="center"/>
              <w:rPr>
                <w:rFonts w:cs="B Zar"/>
                <w:b/>
                <w:bCs/>
                <w:i/>
                <w:iCs/>
                <w:sz w:val="20"/>
                <w:szCs w:val="20"/>
                <w:rtl/>
              </w:rPr>
            </w:pPr>
            <w:r>
              <w:rPr>
                <w:rFonts w:cs="B Zar" w:hint="cs"/>
                <w:b/>
                <w:bCs/>
                <w:i/>
                <w:iCs/>
                <w:sz w:val="20"/>
                <w:szCs w:val="20"/>
                <w:rtl/>
                <w:cs/>
              </w:rPr>
              <w:t>5</w:t>
            </w:r>
          </w:p>
        </w:tc>
        <w:tc>
          <w:tcPr>
            <w:tcW w:w="579" w:type="dxa"/>
            <w:tcBorders>
              <w:top w:val="double" w:sz="4" w:space="0" w:color="auto"/>
              <w:bottom w:val="single" w:sz="18" w:space="0" w:color="auto"/>
            </w:tcBorders>
            <w:shd w:val="clear" w:color="auto" w:fill="CBCBCB"/>
            <w:vAlign w:val="center"/>
          </w:tcPr>
          <w:p w14:paraId="32AF7207" w14:textId="77777777" w:rsidR="00000000" w:rsidRDefault="00000000" w:rsidP="00F917E0">
            <w:pPr>
              <w:bidi/>
              <w:jc w:val="center"/>
              <w:rPr>
                <w:rFonts w:cs="B Zar"/>
                <w:b/>
                <w:bCs/>
                <w:i/>
                <w:iCs/>
                <w:sz w:val="20"/>
                <w:szCs w:val="20"/>
                <w:rtl/>
              </w:rPr>
            </w:pPr>
            <w:r>
              <w:rPr>
                <w:rFonts w:cs="B Zar" w:hint="cs"/>
                <w:b/>
                <w:bCs/>
                <w:i/>
                <w:iCs/>
                <w:sz w:val="20"/>
                <w:szCs w:val="20"/>
                <w:rtl/>
                <w:cs/>
              </w:rPr>
              <w:t>6</w:t>
            </w:r>
          </w:p>
        </w:tc>
        <w:tc>
          <w:tcPr>
            <w:tcW w:w="579" w:type="dxa"/>
            <w:tcBorders>
              <w:top w:val="double" w:sz="4" w:space="0" w:color="auto"/>
              <w:bottom w:val="single" w:sz="18" w:space="0" w:color="auto"/>
            </w:tcBorders>
            <w:shd w:val="clear" w:color="auto" w:fill="CBCBCB"/>
            <w:vAlign w:val="center"/>
          </w:tcPr>
          <w:p w14:paraId="0FB64346" w14:textId="77777777" w:rsidR="00000000" w:rsidRDefault="00000000" w:rsidP="00F917E0">
            <w:pPr>
              <w:bidi/>
              <w:jc w:val="center"/>
              <w:rPr>
                <w:rFonts w:cs="B Zar"/>
                <w:b/>
                <w:bCs/>
                <w:i/>
                <w:iCs/>
                <w:sz w:val="20"/>
                <w:szCs w:val="20"/>
                <w:rtl/>
              </w:rPr>
            </w:pPr>
            <w:r>
              <w:rPr>
                <w:rFonts w:cs="B Zar" w:hint="cs"/>
                <w:b/>
                <w:bCs/>
                <w:i/>
                <w:iCs/>
                <w:sz w:val="20"/>
                <w:szCs w:val="20"/>
                <w:rtl/>
                <w:cs/>
              </w:rPr>
              <w:t>7</w:t>
            </w:r>
          </w:p>
        </w:tc>
        <w:tc>
          <w:tcPr>
            <w:tcW w:w="579" w:type="dxa"/>
            <w:tcBorders>
              <w:top w:val="double" w:sz="4" w:space="0" w:color="auto"/>
              <w:bottom w:val="single" w:sz="18" w:space="0" w:color="auto"/>
            </w:tcBorders>
            <w:shd w:val="clear" w:color="auto" w:fill="CBCBCB"/>
            <w:vAlign w:val="center"/>
          </w:tcPr>
          <w:p w14:paraId="5E3F87E7" w14:textId="77777777" w:rsidR="00000000" w:rsidRDefault="00000000" w:rsidP="00F917E0">
            <w:pPr>
              <w:bidi/>
              <w:jc w:val="center"/>
              <w:rPr>
                <w:rFonts w:cs="B Zar"/>
                <w:b/>
                <w:bCs/>
                <w:i/>
                <w:iCs/>
                <w:sz w:val="20"/>
                <w:szCs w:val="20"/>
                <w:rtl/>
              </w:rPr>
            </w:pPr>
            <w:r>
              <w:rPr>
                <w:rFonts w:cs="B Zar" w:hint="cs"/>
                <w:b/>
                <w:bCs/>
                <w:i/>
                <w:iCs/>
                <w:sz w:val="20"/>
                <w:szCs w:val="20"/>
                <w:rtl/>
                <w:cs/>
              </w:rPr>
              <w:t>8</w:t>
            </w:r>
          </w:p>
        </w:tc>
        <w:tc>
          <w:tcPr>
            <w:tcW w:w="579" w:type="dxa"/>
            <w:tcBorders>
              <w:top w:val="double" w:sz="4" w:space="0" w:color="auto"/>
              <w:bottom w:val="single" w:sz="18" w:space="0" w:color="auto"/>
            </w:tcBorders>
            <w:shd w:val="clear" w:color="auto" w:fill="CBCBCB"/>
            <w:vAlign w:val="center"/>
          </w:tcPr>
          <w:p w14:paraId="464DA0F4" w14:textId="77777777" w:rsidR="00000000" w:rsidRDefault="00000000" w:rsidP="00F917E0">
            <w:pPr>
              <w:bidi/>
              <w:jc w:val="center"/>
              <w:rPr>
                <w:rFonts w:cs="B Zar"/>
                <w:b/>
                <w:bCs/>
                <w:i/>
                <w:iCs/>
                <w:sz w:val="20"/>
                <w:szCs w:val="20"/>
                <w:rtl/>
              </w:rPr>
            </w:pPr>
            <w:r>
              <w:rPr>
                <w:rFonts w:cs="B Zar" w:hint="cs"/>
                <w:b/>
                <w:bCs/>
                <w:i/>
                <w:iCs/>
                <w:sz w:val="20"/>
                <w:szCs w:val="20"/>
                <w:rtl/>
                <w:cs/>
              </w:rPr>
              <w:t>9</w:t>
            </w:r>
          </w:p>
        </w:tc>
        <w:tc>
          <w:tcPr>
            <w:tcW w:w="579" w:type="dxa"/>
            <w:tcBorders>
              <w:top w:val="double" w:sz="4" w:space="0" w:color="auto"/>
              <w:bottom w:val="single" w:sz="18" w:space="0" w:color="auto"/>
            </w:tcBorders>
            <w:shd w:val="clear" w:color="auto" w:fill="CBCBCB"/>
            <w:vAlign w:val="center"/>
          </w:tcPr>
          <w:p w14:paraId="2B248A08" w14:textId="77777777" w:rsidR="00000000" w:rsidRDefault="00000000" w:rsidP="00F917E0">
            <w:pPr>
              <w:bidi/>
              <w:jc w:val="center"/>
              <w:rPr>
                <w:rFonts w:cs="B Zar"/>
                <w:b/>
                <w:bCs/>
                <w:i/>
                <w:iCs/>
                <w:sz w:val="20"/>
                <w:szCs w:val="20"/>
                <w:rtl/>
              </w:rPr>
            </w:pPr>
            <w:r>
              <w:rPr>
                <w:rFonts w:cs="B Zar" w:hint="cs"/>
                <w:b/>
                <w:bCs/>
                <w:i/>
                <w:iCs/>
                <w:sz w:val="20"/>
                <w:szCs w:val="20"/>
                <w:rtl/>
                <w:cs/>
              </w:rPr>
              <w:t>10</w:t>
            </w:r>
          </w:p>
        </w:tc>
        <w:tc>
          <w:tcPr>
            <w:tcW w:w="579" w:type="dxa"/>
            <w:tcBorders>
              <w:top w:val="double" w:sz="4" w:space="0" w:color="auto"/>
              <w:bottom w:val="single" w:sz="18" w:space="0" w:color="auto"/>
            </w:tcBorders>
            <w:shd w:val="clear" w:color="auto" w:fill="CBCBCB"/>
            <w:vAlign w:val="center"/>
          </w:tcPr>
          <w:p w14:paraId="33D02322" w14:textId="77777777" w:rsidR="00000000" w:rsidRDefault="00000000" w:rsidP="00F917E0">
            <w:pPr>
              <w:bidi/>
              <w:jc w:val="center"/>
              <w:rPr>
                <w:rFonts w:cs="B Zar"/>
                <w:b/>
                <w:bCs/>
                <w:i/>
                <w:iCs/>
                <w:sz w:val="20"/>
                <w:szCs w:val="20"/>
                <w:rtl/>
              </w:rPr>
            </w:pPr>
            <w:r>
              <w:rPr>
                <w:rFonts w:cs="B Zar" w:hint="cs"/>
                <w:b/>
                <w:bCs/>
                <w:i/>
                <w:iCs/>
                <w:sz w:val="20"/>
                <w:szCs w:val="20"/>
                <w:rtl/>
                <w:cs/>
              </w:rPr>
              <w:t>11</w:t>
            </w:r>
          </w:p>
        </w:tc>
        <w:tc>
          <w:tcPr>
            <w:tcW w:w="579" w:type="dxa"/>
            <w:tcBorders>
              <w:top w:val="double" w:sz="4" w:space="0" w:color="auto"/>
              <w:bottom w:val="single" w:sz="18" w:space="0" w:color="auto"/>
              <w:right w:val="double" w:sz="4" w:space="0" w:color="auto"/>
            </w:tcBorders>
            <w:shd w:val="clear" w:color="auto" w:fill="CBCBCB"/>
            <w:vAlign w:val="center"/>
          </w:tcPr>
          <w:p w14:paraId="52E09B1A" w14:textId="77777777" w:rsidR="00000000" w:rsidRDefault="00000000" w:rsidP="00F917E0">
            <w:pPr>
              <w:bidi/>
              <w:jc w:val="center"/>
              <w:rPr>
                <w:rFonts w:cs="B Zar"/>
                <w:b/>
                <w:bCs/>
                <w:i/>
                <w:iCs/>
                <w:sz w:val="20"/>
                <w:szCs w:val="20"/>
                <w:rtl/>
              </w:rPr>
            </w:pPr>
            <w:r>
              <w:rPr>
                <w:rFonts w:cs="B Zar" w:hint="cs"/>
                <w:b/>
                <w:bCs/>
                <w:i/>
                <w:iCs/>
                <w:sz w:val="20"/>
                <w:szCs w:val="20"/>
                <w:rtl/>
                <w:cs/>
              </w:rPr>
              <w:t>12</w:t>
            </w:r>
          </w:p>
        </w:tc>
      </w:tr>
      <w:tr w:rsidR="00000000" w14:paraId="1CB15CE9" w14:textId="77777777">
        <w:trPr>
          <w:trHeight w:val="851"/>
          <w:jc w:val="center"/>
        </w:trPr>
        <w:tc>
          <w:tcPr>
            <w:tcW w:w="2788" w:type="dxa"/>
            <w:tcBorders>
              <w:top w:val="single" w:sz="18" w:space="0" w:color="auto"/>
              <w:left w:val="double" w:sz="4" w:space="0" w:color="auto"/>
            </w:tcBorders>
            <w:shd w:val="clear" w:color="auto" w:fill="auto"/>
            <w:vAlign w:val="center"/>
          </w:tcPr>
          <w:p w14:paraId="79FBCDE6" w14:textId="77777777" w:rsidR="00000000" w:rsidRDefault="00000000" w:rsidP="00F917E0">
            <w:pPr>
              <w:bidi/>
              <w:jc w:val="both"/>
              <w:rPr>
                <w:rFonts w:cs="B Zar"/>
                <w:rtl/>
              </w:rPr>
            </w:pPr>
            <w:r>
              <w:rPr>
                <w:rFonts w:cs="B Zar" w:hint="cs"/>
                <w:rtl/>
                <w:cs/>
              </w:rPr>
              <w:t>بررسي مبانی نظری و پیشینه تحقیق و تدوین مدل/ چارچوب مفهومی</w:t>
            </w:r>
          </w:p>
        </w:tc>
        <w:tc>
          <w:tcPr>
            <w:tcW w:w="578" w:type="dxa"/>
            <w:tcBorders>
              <w:top w:val="single" w:sz="18" w:space="0" w:color="auto"/>
              <w:bottom w:val="single" w:sz="4" w:space="0" w:color="auto"/>
            </w:tcBorders>
            <w:shd w:val="clear" w:color="auto" w:fill="000000"/>
            <w:vAlign w:val="center"/>
          </w:tcPr>
          <w:p w14:paraId="4C16EB70" w14:textId="77777777" w:rsidR="00000000" w:rsidRDefault="00000000" w:rsidP="00F917E0">
            <w:pPr>
              <w:bidi/>
              <w:jc w:val="center"/>
              <w:rPr>
                <w:rFonts w:cs="B Zar"/>
                <w:b/>
                <w:bCs/>
                <w:i/>
                <w:iCs/>
                <w:sz w:val="28"/>
                <w:rtl/>
              </w:rPr>
            </w:pPr>
          </w:p>
        </w:tc>
        <w:tc>
          <w:tcPr>
            <w:tcW w:w="578" w:type="dxa"/>
            <w:tcBorders>
              <w:top w:val="single" w:sz="18" w:space="0" w:color="auto"/>
              <w:bottom w:val="single" w:sz="4" w:space="0" w:color="auto"/>
            </w:tcBorders>
            <w:shd w:val="clear" w:color="auto" w:fill="FFFFFF"/>
            <w:vAlign w:val="center"/>
          </w:tcPr>
          <w:p w14:paraId="2652FD55" w14:textId="77777777" w:rsidR="00000000" w:rsidRDefault="00000000" w:rsidP="00F917E0">
            <w:pPr>
              <w:bidi/>
              <w:jc w:val="center"/>
              <w:rPr>
                <w:rFonts w:cs="B Zar"/>
                <w:b/>
                <w:bCs/>
                <w:i/>
                <w:iCs/>
                <w:sz w:val="28"/>
                <w:rtl/>
              </w:rPr>
            </w:pPr>
          </w:p>
        </w:tc>
        <w:tc>
          <w:tcPr>
            <w:tcW w:w="578" w:type="dxa"/>
            <w:tcBorders>
              <w:top w:val="single" w:sz="18" w:space="0" w:color="auto"/>
            </w:tcBorders>
            <w:shd w:val="clear" w:color="auto" w:fill="FFFFFF"/>
            <w:vAlign w:val="center"/>
          </w:tcPr>
          <w:p w14:paraId="58CD70F5" w14:textId="77777777" w:rsidR="00000000" w:rsidRDefault="00000000"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5C7340FE" w14:textId="77777777" w:rsidR="00000000" w:rsidRDefault="00000000"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4C912FE2" w14:textId="77777777" w:rsidR="00000000" w:rsidRDefault="00000000"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78E6C23F" w14:textId="77777777" w:rsidR="00000000" w:rsidRDefault="00000000"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47B6E039" w14:textId="77777777" w:rsidR="00000000" w:rsidRDefault="00000000"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4DC4D5EE" w14:textId="77777777" w:rsidR="00000000" w:rsidRDefault="00000000"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134FE288" w14:textId="77777777" w:rsidR="00000000" w:rsidRDefault="00000000"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7AB2316D" w14:textId="77777777" w:rsidR="00000000" w:rsidRDefault="00000000" w:rsidP="00F917E0">
            <w:pPr>
              <w:bidi/>
              <w:jc w:val="center"/>
              <w:rPr>
                <w:rFonts w:cs="B Zar"/>
                <w:b/>
                <w:bCs/>
                <w:i/>
                <w:iCs/>
                <w:sz w:val="28"/>
                <w:rtl/>
              </w:rPr>
            </w:pPr>
          </w:p>
        </w:tc>
        <w:tc>
          <w:tcPr>
            <w:tcW w:w="579" w:type="dxa"/>
            <w:tcBorders>
              <w:top w:val="single" w:sz="18" w:space="0" w:color="auto"/>
            </w:tcBorders>
            <w:shd w:val="clear" w:color="auto" w:fill="FFFFFF"/>
            <w:vAlign w:val="center"/>
          </w:tcPr>
          <w:p w14:paraId="211F2161" w14:textId="77777777" w:rsidR="00000000" w:rsidRDefault="00000000" w:rsidP="00F917E0">
            <w:pPr>
              <w:bidi/>
              <w:jc w:val="center"/>
              <w:rPr>
                <w:rFonts w:cs="B Zar"/>
                <w:b/>
                <w:bCs/>
                <w:i/>
                <w:iCs/>
                <w:sz w:val="28"/>
                <w:rtl/>
              </w:rPr>
            </w:pPr>
          </w:p>
        </w:tc>
        <w:tc>
          <w:tcPr>
            <w:tcW w:w="579" w:type="dxa"/>
            <w:tcBorders>
              <w:top w:val="single" w:sz="18" w:space="0" w:color="auto"/>
              <w:right w:val="double" w:sz="4" w:space="0" w:color="auto"/>
            </w:tcBorders>
            <w:shd w:val="clear" w:color="auto" w:fill="FFFFFF"/>
            <w:vAlign w:val="center"/>
          </w:tcPr>
          <w:p w14:paraId="4250469A" w14:textId="77777777" w:rsidR="00000000" w:rsidRDefault="00000000" w:rsidP="00F917E0">
            <w:pPr>
              <w:bidi/>
              <w:jc w:val="center"/>
              <w:rPr>
                <w:rFonts w:cs="B Zar"/>
                <w:b/>
                <w:bCs/>
                <w:i/>
                <w:iCs/>
                <w:sz w:val="28"/>
                <w:rtl/>
              </w:rPr>
            </w:pPr>
          </w:p>
        </w:tc>
      </w:tr>
      <w:tr w:rsidR="00000000" w14:paraId="2DF553D3" w14:textId="77777777">
        <w:trPr>
          <w:trHeight w:val="851"/>
          <w:jc w:val="center"/>
        </w:trPr>
        <w:tc>
          <w:tcPr>
            <w:tcW w:w="2788" w:type="dxa"/>
            <w:tcBorders>
              <w:left w:val="double" w:sz="4" w:space="0" w:color="auto"/>
            </w:tcBorders>
            <w:shd w:val="clear" w:color="auto" w:fill="auto"/>
            <w:vAlign w:val="center"/>
          </w:tcPr>
          <w:p w14:paraId="5B461DC0" w14:textId="77777777" w:rsidR="00000000" w:rsidRDefault="00000000" w:rsidP="00F917E0">
            <w:pPr>
              <w:bidi/>
              <w:jc w:val="both"/>
              <w:rPr>
                <w:rFonts w:cs="B Zar"/>
                <w:rtl/>
              </w:rPr>
            </w:pPr>
            <w:r>
              <w:rPr>
                <w:rFonts w:cs="B Zar" w:hint="cs"/>
                <w:rtl/>
                <w:cs/>
              </w:rPr>
              <w:t>تدوین طرح تحقیق و ابزار سنجش</w:t>
            </w:r>
          </w:p>
        </w:tc>
        <w:tc>
          <w:tcPr>
            <w:tcW w:w="578" w:type="dxa"/>
            <w:shd w:val="clear" w:color="auto" w:fill="000000"/>
            <w:vAlign w:val="center"/>
          </w:tcPr>
          <w:p w14:paraId="2BF0370D" w14:textId="77777777" w:rsidR="00000000" w:rsidRDefault="00000000" w:rsidP="00F917E0">
            <w:pPr>
              <w:bidi/>
              <w:jc w:val="center"/>
              <w:rPr>
                <w:rFonts w:cs="B Zar"/>
                <w:b/>
                <w:bCs/>
                <w:i/>
                <w:iCs/>
                <w:sz w:val="28"/>
                <w:rtl/>
              </w:rPr>
            </w:pPr>
          </w:p>
        </w:tc>
        <w:tc>
          <w:tcPr>
            <w:tcW w:w="578" w:type="dxa"/>
            <w:tcBorders>
              <w:bottom w:val="single" w:sz="4" w:space="0" w:color="auto"/>
            </w:tcBorders>
            <w:shd w:val="clear" w:color="auto" w:fill="FFFFFF"/>
            <w:vAlign w:val="center"/>
          </w:tcPr>
          <w:p w14:paraId="397CC191" w14:textId="77777777" w:rsidR="00000000" w:rsidRDefault="00000000" w:rsidP="00F917E0">
            <w:pPr>
              <w:bidi/>
              <w:jc w:val="center"/>
              <w:rPr>
                <w:rFonts w:cs="B Zar"/>
                <w:b/>
                <w:bCs/>
                <w:i/>
                <w:iCs/>
                <w:sz w:val="28"/>
                <w:rtl/>
              </w:rPr>
            </w:pPr>
          </w:p>
        </w:tc>
        <w:tc>
          <w:tcPr>
            <w:tcW w:w="578" w:type="dxa"/>
            <w:tcBorders>
              <w:bottom w:val="single" w:sz="4" w:space="0" w:color="auto"/>
            </w:tcBorders>
            <w:shd w:val="clear" w:color="auto" w:fill="FFFFFF"/>
            <w:vAlign w:val="center"/>
          </w:tcPr>
          <w:p w14:paraId="021ABB56" w14:textId="77777777" w:rsidR="00000000" w:rsidRDefault="00000000" w:rsidP="00F917E0">
            <w:pPr>
              <w:bidi/>
              <w:jc w:val="center"/>
              <w:rPr>
                <w:rFonts w:cs="B Zar"/>
                <w:b/>
                <w:bCs/>
                <w:i/>
                <w:iCs/>
                <w:sz w:val="28"/>
                <w:rtl/>
              </w:rPr>
            </w:pPr>
          </w:p>
        </w:tc>
        <w:tc>
          <w:tcPr>
            <w:tcW w:w="579" w:type="dxa"/>
            <w:shd w:val="clear" w:color="auto" w:fill="FFFFFF"/>
            <w:vAlign w:val="center"/>
          </w:tcPr>
          <w:p w14:paraId="569175AF" w14:textId="77777777" w:rsidR="00000000" w:rsidRDefault="00000000" w:rsidP="00F917E0">
            <w:pPr>
              <w:bidi/>
              <w:jc w:val="center"/>
              <w:rPr>
                <w:rFonts w:cs="B Zar"/>
                <w:b/>
                <w:bCs/>
                <w:i/>
                <w:iCs/>
                <w:sz w:val="28"/>
                <w:rtl/>
              </w:rPr>
            </w:pPr>
          </w:p>
        </w:tc>
        <w:tc>
          <w:tcPr>
            <w:tcW w:w="579" w:type="dxa"/>
            <w:shd w:val="clear" w:color="auto" w:fill="FFFFFF"/>
            <w:vAlign w:val="center"/>
          </w:tcPr>
          <w:p w14:paraId="255C9132" w14:textId="77777777" w:rsidR="00000000" w:rsidRDefault="00000000" w:rsidP="00F917E0">
            <w:pPr>
              <w:bidi/>
              <w:jc w:val="center"/>
              <w:rPr>
                <w:rFonts w:cs="B Zar"/>
                <w:b/>
                <w:bCs/>
                <w:i/>
                <w:iCs/>
                <w:sz w:val="28"/>
                <w:rtl/>
              </w:rPr>
            </w:pPr>
          </w:p>
        </w:tc>
        <w:tc>
          <w:tcPr>
            <w:tcW w:w="579" w:type="dxa"/>
            <w:shd w:val="clear" w:color="auto" w:fill="FFFFFF"/>
            <w:vAlign w:val="center"/>
          </w:tcPr>
          <w:p w14:paraId="6B3AF4BE" w14:textId="77777777" w:rsidR="00000000" w:rsidRDefault="00000000" w:rsidP="00F917E0">
            <w:pPr>
              <w:bidi/>
              <w:jc w:val="center"/>
              <w:rPr>
                <w:rFonts w:cs="B Zar"/>
                <w:b/>
                <w:bCs/>
                <w:i/>
                <w:iCs/>
                <w:sz w:val="28"/>
                <w:rtl/>
              </w:rPr>
            </w:pPr>
          </w:p>
        </w:tc>
        <w:tc>
          <w:tcPr>
            <w:tcW w:w="579" w:type="dxa"/>
            <w:shd w:val="clear" w:color="auto" w:fill="FFFFFF"/>
            <w:vAlign w:val="center"/>
          </w:tcPr>
          <w:p w14:paraId="4FCC0519" w14:textId="77777777" w:rsidR="00000000" w:rsidRDefault="00000000" w:rsidP="00F917E0">
            <w:pPr>
              <w:bidi/>
              <w:jc w:val="center"/>
              <w:rPr>
                <w:rFonts w:cs="B Zar"/>
                <w:b/>
                <w:bCs/>
                <w:i/>
                <w:iCs/>
                <w:sz w:val="28"/>
                <w:rtl/>
              </w:rPr>
            </w:pPr>
          </w:p>
        </w:tc>
        <w:tc>
          <w:tcPr>
            <w:tcW w:w="579" w:type="dxa"/>
            <w:shd w:val="clear" w:color="auto" w:fill="FFFFFF"/>
            <w:vAlign w:val="center"/>
          </w:tcPr>
          <w:p w14:paraId="60EC7575" w14:textId="77777777" w:rsidR="00000000" w:rsidRDefault="00000000" w:rsidP="00F917E0">
            <w:pPr>
              <w:bidi/>
              <w:jc w:val="center"/>
              <w:rPr>
                <w:rFonts w:cs="B Zar"/>
                <w:b/>
                <w:bCs/>
                <w:i/>
                <w:iCs/>
                <w:sz w:val="28"/>
                <w:rtl/>
              </w:rPr>
            </w:pPr>
          </w:p>
        </w:tc>
        <w:tc>
          <w:tcPr>
            <w:tcW w:w="579" w:type="dxa"/>
            <w:shd w:val="clear" w:color="auto" w:fill="FFFFFF"/>
            <w:vAlign w:val="center"/>
          </w:tcPr>
          <w:p w14:paraId="6A63007D" w14:textId="77777777" w:rsidR="00000000" w:rsidRDefault="00000000" w:rsidP="00F917E0">
            <w:pPr>
              <w:bidi/>
              <w:jc w:val="center"/>
              <w:rPr>
                <w:rFonts w:cs="B Zar"/>
                <w:b/>
                <w:bCs/>
                <w:i/>
                <w:iCs/>
                <w:sz w:val="28"/>
                <w:rtl/>
              </w:rPr>
            </w:pPr>
          </w:p>
        </w:tc>
        <w:tc>
          <w:tcPr>
            <w:tcW w:w="579" w:type="dxa"/>
            <w:shd w:val="clear" w:color="auto" w:fill="FFFFFF"/>
            <w:vAlign w:val="center"/>
          </w:tcPr>
          <w:p w14:paraId="7316A654" w14:textId="77777777" w:rsidR="00000000" w:rsidRDefault="00000000" w:rsidP="00F917E0">
            <w:pPr>
              <w:bidi/>
              <w:jc w:val="center"/>
              <w:rPr>
                <w:rFonts w:cs="B Zar"/>
                <w:b/>
                <w:bCs/>
                <w:i/>
                <w:iCs/>
                <w:sz w:val="28"/>
                <w:rtl/>
              </w:rPr>
            </w:pPr>
          </w:p>
        </w:tc>
        <w:tc>
          <w:tcPr>
            <w:tcW w:w="579" w:type="dxa"/>
            <w:shd w:val="clear" w:color="auto" w:fill="FFFFFF"/>
            <w:vAlign w:val="center"/>
          </w:tcPr>
          <w:p w14:paraId="46F7EC6F" w14:textId="77777777" w:rsidR="00000000" w:rsidRDefault="00000000" w:rsidP="00F917E0">
            <w:pPr>
              <w:bidi/>
              <w:jc w:val="center"/>
              <w:rPr>
                <w:rFonts w:cs="B Zar"/>
                <w:b/>
                <w:bCs/>
                <w:i/>
                <w:iCs/>
                <w:sz w:val="28"/>
                <w:rtl/>
              </w:rPr>
            </w:pPr>
          </w:p>
        </w:tc>
        <w:tc>
          <w:tcPr>
            <w:tcW w:w="579" w:type="dxa"/>
            <w:tcBorders>
              <w:right w:val="double" w:sz="4" w:space="0" w:color="auto"/>
            </w:tcBorders>
            <w:shd w:val="clear" w:color="auto" w:fill="FFFFFF"/>
            <w:vAlign w:val="center"/>
          </w:tcPr>
          <w:p w14:paraId="30364B59" w14:textId="77777777" w:rsidR="00000000" w:rsidRDefault="00000000" w:rsidP="00F917E0">
            <w:pPr>
              <w:bidi/>
              <w:jc w:val="center"/>
              <w:rPr>
                <w:rFonts w:cs="B Zar"/>
                <w:b/>
                <w:bCs/>
                <w:i/>
                <w:iCs/>
                <w:sz w:val="28"/>
                <w:rtl/>
              </w:rPr>
            </w:pPr>
          </w:p>
        </w:tc>
      </w:tr>
      <w:tr w:rsidR="00000000" w14:paraId="7F032C06" w14:textId="77777777">
        <w:trPr>
          <w:trHeight w:val="851"/>
          <w:jc w:val="center"/>
        </w:trPr>
        <w:tc>
          <w:tcPr>
            <w:tcW w:w="2788" w:type="dxa"/>
            <w:tcBorders>
              <w:left w:val="double" w:sz="4" w:space="0" w:color="auto"/>
            </w:tcBorders>
            <w:shd w:val="clear" w:color="auto" w:fill="auto"/>
            <w:vAlign w:val="center"/>
          </w:tcPr>
          <w:p w14:paraId="379D8BDC" w14:textId="77777777" w:rsidR="00000000" w:rsidRDefault="00000000" w:rsidP="00F917E0">
            <w:pPr>
              <w:bidi/>
              <w:jc w:val="both"/>
              <w:rPr>
                <w:rFonts w:cs="B Zar"/>
                <w:rtl/>
              </w:rPr>
            </w:pPr>
            <w:r>
              <w:rPr>
                <w:rFonts w:cs="B Zar" w:hint="cs"/>
                <w:rtl/>
                <w:cs/>
              </w:rPr>
              <w:t>گردآوري داده</w:t>
            </w:r>
            <w:r>
              <w:rPr>
                <w:rFonts w:cs="B Zar"/>
                <w:rtl/>
              </w:rPr>
              <w:softHyphen/>
            </w:r>
            <w:r>
              <w:rPr>
                <w:rFonts w:cs="B Zar" w:hint="cs"/>
                <w:rtl/>
                <w:cs/>
              </w:rPr>
              <w:t>ها</w:t>
            </w:r>
          </w:p>
        </w:tc>
        <w:tc>
          <w:tcPr>
            <w:tcW w:w="578" w:type="dxa"/>
            <w:shd w:val="clear" w:color="auto" w:fill="000000"/>
            <w:vAlign w:val="center"/>
          </w:tcPr>
          <w:p w14:paraId="320B5854" w14:textId="77777777" w:rsidR="00000000" w:rsidRDefault="00000000" w:rsidP="00F917E0">
            <w:pPr>
              <w:bidi/>
              <w:jc w:val="center"/>
              <w:rPr>
                <w:rFonts w:cs="B Zar"/>
                <w:b/>
                <w:bCs/>
                <w:i/>
                <w:iCs/>
                <w:sz w:val="28"/>
                <w:rtl/>
              </w:rPr>
            </w:pPr>
          </w:p>
        </w:tc>
        <w:tc>
          <w:tcPr>
            <w:tcW w:w="578" w:type="dxa"/>
            <w:shd w:val="clear" w:color="auto" w:fill="FFFFFF"/>
            <w:vAlign w:val="center"/>
          </w:tcPr>
          <w:p w14:paraId="78486D72" w14:textId="77777777" w:rsidR="00000000" w:rsidRDefault="00000000" w:rsidP="00F917E0">
            <w:pPr>
              <w:bidi/>
              <w:jc w:val="center"/>
              <w:rPr>
                <w:rFonts w:cs="B Zar"/>
                <w:b/>
                <w:bCs/>
                <w:i/>
                <w:iCs/>
                <w:sz w:val="28"/>
                <w:rtl/>
              </w:rPr>
            </w:pPr>
          </w:p>
        </w:tc>
        <w:tc>
          <w:tcPr>
            <w:tcW w:w="578" w:type="dxa"/>
            <w:shd w:val="clear" w:color="auto" w:fill="FFFFFF"/>
            <w:vAlign w:val="center"/>
          </w:tcPr>
          <w:p w14:paraId="0D9BB3F1" w14:textId="77777777" w:rsidR="00000000" w:rsidRDefault="00000000" w:rsidP="00F917E0">
            <w:pPr>
              <w:bidi/>
              <w:jc w:val="center"/>
              <w:rPr>
                <w:rFonts w:cs="B Zar"/>
                <w:b/>
                <w:bCs/>
                <w:i/>
                <w:iCs/>
                <w:sz w:val="28"/>
                <w:rtl/>
              </w:rPr>
            </w:pPr>
          </w:p>
        </w:tc>
        <w:tc>
          <w:tcPr>
            <w:tcW w:w="579" w:type="dxa"/>
            <w:shd w:val="clear" w:color="auto" w:fill="FFFFFF"/>
            <w:vAlign w:val="center"/>
          </w:tcPr>
          <w:p w14:paraId="2952CC0A" w14:textId="77777777" w:rsidR="00000000" w:rsidRDefault="00000000" w:rsidP="00F917E0">
            <w:pPr>
              <w:bidi/>
              <w:jc w:val="center"/>
              <w:rPr>
                <w:rFonts w:cs="B Zar"/>
                <w:b/>
                <w:bCs/>
                <w:i/>
                <w:iCs/>
                <w:sz w:val="28"/>
                <w:rtl/>
              </w:rPr>
            </w:pPr>
          </w:p>
        </w:tc>
        <w:tc>
          <w:tcPr>
            <w:tcW w:w="579" w:type="dxa"/>
            <w:shd w:val="clear" w:color="auto" w:fill="FFFFFF"/>
            <w:vAlign w:val="center"/>
          </w:tcPr>
          <w:p w14:paraId="686A6AE8" w14:textId="77777777" w:rsidR="00000000" w:rsidRDefault="00000000" w:rsidP="00F917E0">
            <w:pPr>
              <w:bidi/>
              <w:jc w:val="center"/>
              <w:rPr>
                <w:rFonts w:cs="B Zar"/>
                <w:b/>
                <w:bCs/>
                <w:i/>
                <w:iCs/>
                <w:sz w:val="28"/>
                <w:rtl/>
              </w:rPr>
            </w:pPr>
          </w:p>
        </w:tc>
        <w:tc>
          <w:tcPr>
            <w:tcW w:w="579" w:type="dxa"/>
            <w:shd w:val="clear" w:color="auto" w:fill="FFFFFF"/>
            <w:vAlign w:val="center"/>
          </w:tcPr>
          <w:p w14:paraId="559426DD" w14:textId="77777777" w:rsidR="00000000" w:rsidRDefault="00000000" w:rsidP="00F917E0">
            <w:pPr>
              <w:bidi/>
              <w:jc w:val="center"/>
              <w:rPr>
                <w:rFonts w:cs="B Zar"/>
                <w:b/>
                <w:bCs/>
                <w:i/>
                <w:iCs/>
                <w:sz w:val="28"/>
                <w:rtl/>
              </w:rPr>
            </w:pPr>
          </w:p>
        </w:tc>
        <w:tc>
          <w:tcPr>
            <w:tcW w:w="579" w:type="dxa"/>
            <w:shd w:val="clear" w:color="auto" w:fill="FFFFFF"/>
            <w:vAlign w:val="center"/>
          </w:tcPr>
          <w:p w14:paraId="2FA3CB4C" w14:textId="77777777" w:rsidR="00000000" w:rsidRDefault="00000000" w:rsidP="00F917E0">
            <w:pPr>
              <w:bidi/>
              <w:jc w:val="center"/>
              <w:rPr>
                <w:rFonts w:cs="B Zar"/>
                <w:b/>
                <w:bCs/>
                <w:i/>
                <w:iCs/>
                <w:sz w:val="28"/>
                <w:rtl/>
              </w:rPr>
            </w:pPr>
          </w:p>
        </w:tc>
        <w:tc>
          <w:tcPr>
            <w:tcW w:w="579" w:type="dxa"/>
            <w:shd w:val="clear" w:color="auto" w:fill="FFFFFF"/>
            <w:vAlign w:val="center"/>
          </w:tcPr>
          <w:p w14:paraId="39BAE260" w14:textId="77777777" w:rsidR="00000000" w:rsidRDefault="00000000" w:rsidP="00F917E0">
            <w:pPr>
              <w:bidi/>
              <w:jc w:val="center"/>
              <w:rPr>
                <w:rFonts w:cs="B Zar"/>
                <w:b/>
                <w:bCs/>
                <w:i/>
                <w:iCs/>
                <w:sz w:val="28"/>
                <w:rtl/>
              </w:rPr>
            </w:pPr>
          </w:p>
        </w:tc>
        <w:tc>
          <w:tcPr>
            <w:tcW w:w="579" w:type="dxa"/>
            <w:shd w:val="clear" w:color="auto" w:fill="FFFFFF"/>
            <w:vAlign w:val="center"/>
          </w:tcPr>
          <w:p w14:paraId="518B4674" w14:textId="77777777" w:rsidR="00000000" w:rsidRDefault="00000000" w:rsidP="00F917E0">
            <w:pPr>
              <w:bidi/>
              <w:jc w:val="center"/>
              <w:rPr>
                <w:rFonts w:cs="B Zar"/>
                <w:b/>
                <w:bCs/>
                <w:i/>
                <w:iCs/>
                <w:sz w:val="28"/>
                <w:rtl/>
              </w:rPr>
            </w:pPr>
          </w:p>
        </w:tc>
        <w:tc>
          <w:tcPr>
            <w:tcW w:w="579" w:type="dxa"/>
            <w:shd w:val="clear" w:color="auto" w:fill="FFFFFF"/>
            <w:vAlign w:val="center"/>
          </w:tcPr>
          <w:p w14:paraId="671AB837" w14:textId="77777777" w:rsidR="00000000" w:rsidRDefault="00000000" w:rsidP="00F917E0">
            <w:pPr>
              <w:bidi/>
              <w:jc w:val="center"/>
              <w:rPr>
                <w:rFonts w:cs="B Zar"/>
                <w:b/>
                <w:bCs/>
                <w:i/>
                <w:iCs/>
                <w:sz w:val="28"/>
                <w:rtl/>
              </w:rPr>
            </w:pPr>
          </w:p>
        </w:tc>
        <w:tc>
          <w:tcPr>
            <w:tcW w:w="579" w:type="dxa"/>
            <w:shd w:val="clear" w:color="auto" w:fill="FFFFFF"/>
            <w:vAlign w:val="center"/>
          </w:tcPr>
          <w:p w14:paraId="0719FB4A" w14:textId="77777777" w:rsidR="00000000" w:rsidRDefault="00000000" w:rsidP="00F917E0">
            <w:pPr>
              <w:bidi/>
              <w:jc w:val="center"/>
              <w:rPr>
                <w:rFonts w:cs="B Zar"/>
                <w:b/>
                <w:bCs/>
                <w:i/>
                <w:iCs/>
                <w:sz w:val="28"/>
                <w:rtl/>
              </w:rPr>
            </w:pPr>
          </w:p>
        </w:tc>
        <w:tc>
          <w:tcPr>
            <w:tcW w:w="579" w:type="dxa"/>
            <w:tcBorders>
              <w:right w:val="double" w:sz="4" w:space="0" w:color="auto"/>
            </w:tcBorders>
            <w:shd w:val="clear" w:color="auto" w:fill="FFFFFF"/>
            <w:vAlign w:val="center"/>
          </w:tcPr>
          <w:p w14:paraId="0AC9E92D" w14:textId="77777777" w:rsidR="00000000" w:rsidRDefault="00000000" w:rsidP="00F917E0">
            <w:pPr>
              <w:bidi/>
              <w:jc w:val="center"/>
              <w:rPr>
                <w:rFonts w:cs="B Zar"/>
                <w:b/>
                <w:bCs/>
                <w:i/>
                <w:iCs/>
                <w:sz w:val="28"/>
                <w:rtl/>
              </w:rPr>
            </w:pPr>
          </w:p>
        </w:tc>
      </w:tr>
      <w:tr w:rsidR="00000000" w14:paraId="2ED427E1" w14:textId="77777777">
        <w:trPr>
          <w:trHeight w:val="851"/>
          <w:jc w:val="center"/>
        </w:trPr>
        <w:tc>
          <w:tcPr>
            <w:tcW w:w="2788" w:type="dxa"/>
            <w:tcBorders>
              <w:left w:val="double" w:sz="4" w:space="0" w:color="auto"/>
              <w:bottom w:val="single" w:sz="4" w:space="0" w:color="auto"/>
            </w:tcBorders>
            <w:shd w:val="clear" w:color="auto" w:fill="auto"/>
            <w:vAlign w:val="center"/>
          </w:tcPr>
          <w:p w14:paraId="37BCE9BA" w14:textId="77777777" w:rsidR="00000000" w:rsidRDefault="00000000" w:rsidP="00F917E0">
            <w:pPr>
              <w:bidi/>
              <w:jc w:val="both"/>
              <w:rPr>
                <w:rFonts w:cs="B Zar"/>
                <w:rtl/>
              </w:rPr>
            </w:pPr>
            <w:r>
              <w:rPr>
                <w:rFonts w:cs="B Zar" w:hint="cs"/>
                <w:rtl/>
                <w:cs/>
              </w:rPr>
              <w:t>تحليل داده</w:t>
            </w:r>
            <w:r>
              <w:rPr>
                <w:rFonts w:cs="B Zar"/>
                <w:rtl/>
              </w:rPr>
              <w:softHyphen/>
            </w:r>
            <w:r>
              <w:rPr>
                <w:rFonts w:cs="B Zar" w:hint="cs"/>
                <w:rtl/>
                <w:cs/>
              </w:rPr>
              <w:t>ها</w:t>
            </w:r>
          </w:p>
        </w:tc>
        <w:tc>
          <w:tcPr>
            <w:tcW w:w="578" w:type="dxa"/>
            <w:tcBorders>
              <w:bottom w:val="single" w:sz="4" w:space="0" w:color="auto"/>
            </w:tcBorders>
            <w:shd w:val="clear" w:color="auto" w:fill="FFFFFF"/>
            <w:vAlign w:val="center"/>
          </w:tcPr>
          <w:p w14:paraId="655F4EAC" w14:textId="77777777" w:rsidR="00000000" w:rsidRDefault="00000000" w:rsidP="00F917E0">
            <w:pPr>
              <w:bidi/>
              <w:jc w:val="center"/>
              <w:rPr>
                <w:rFonts w:cs="B Zar"/>
                <w:b/>
                <w:bCs/>
                <w:i/>
                <w:iCs/>
                <w:sz w:val="28"/>
                <w:rtl/>
              </w:rPr>
            </w:pPr>
          </w:p>
        </w:tc>
        <w:tc>
          <w:tcPr>
            <w:tcW w:w="578" w:type="dxa"/>
            <w:tcBorders>
              <w:bottom w:val="single" w:sz="4" w:space="0" w:color="auto"/>
            </w:tcBorders>
            <w:shd w:val="clear" w:color="auto" w:fill="000000"/>
            <w:vAlign w:val="center"/>
          </w:tcPr>
          <w:p w14:paraId="145A0EFA" w14:textId="77777777" w:rsidR="00000000" w:rsidRDefault="00000000" w:rsidP="00F917E0">
            <w:pPr>
              <w:bidi/>
              <w:jc w:val="center"/>
              <w:rPr>
                <w:rFonts w:cs="B Zar"/>
                <w:b/>
                <w:bCs/>
                <w:i/>
                <w:iCs/>
                <w:sz w:val="28"/>
                <w:rtl/>
              </w:rPr>
            </w:pPr>
          </w:p>
        </w:tc>
        <w:tc>
          <w:tcPr>
            <w:tcW w:w="578" w:type="dxa"/>
            <w:tcBorders>
              <w:bottom w:val="single" w:sz="4" w:space="0" w:color="auto"/>
            </w:tcBorders>
            <w:shd w:val="clear" w:color="auto" w:fill="000000"/>
            <w:vAlign w:val="center"/>
          </w:tcPr>
          <w:p w14:paraId="5DFD5546" w14:textId="77777777" w:rsidR="00000000" w:rsidRDefault="00000000"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5ABD5112" w14:textId="77777777" w:rsidR="00000000" w:rsidRDefault="00000000"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2BDBF5EF" w14:textId="77777777" w:rsidR="00000000" w:rsidRDefault="00000000"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307695DC" w14:textId="77777777" w:rsidR="00000000" w:rsidRDefault="00000000"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505FF010" w14:textId="77777777" w:rsidR="00000000" w:rsidRDefault="00000000"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0B89792C" w14:textId="77777777" w:rsidR="00000000" w:rsidRDefault="00000000"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33FA3AEB" w14:textId="77777777" w:rsidR="00000000" w:rsidRDefault="00000000"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21B30A1C" w14:textId="77777777" w:rsidR="00000000" w:rsidRDefault="00000000" w:rsidP="00F917E0">
            <w:pPr>
              <w:bidi/>
              <w:jc w:val="center"/>
              <w:rPr>
                <w:rFonts w:cs="B Zar"/>
                <w:b/>
                <w:bCs/>
                <w:i/>
                <w:iCs/>
                <w:sz w:val="28"/>
                <w:rtl/>
              </w:rPr>
            </w:pPr>
          </w:p>
        </w:tc>
        <w:tc>
          <w:tcPr>
            <w:tcW w:w="579" w:type="dxa"/>
            <w:tcBorders>
              <w:bottom w:val="single" w:sz="4" w:space="0" w:color="auto"/>
            </w:tcBorders>
            <w:shd w:val="clear" w:color="auto" w:fill="FFFFFF"/>
            <w:vAlign w:val="center"/>
          </w:tcPr>
          <w:p w14:paraId="6C97AB9C" w14:textId="77777777" w:rsidR="00000000" w:rsidRDefault="00000000" w:rsidP="00F917E0">
            <w:pPr>
              <w:bidi/>
              <w:jc w:val="center"/>
              <w:rPr>
                <w:rFonts w:cs="B Zar"/>
                <w:b/>
                <w:bCs/>
                <w:i/>
                <w:iCs/>
                <w:sz w:val="28"/>
                <w:rtl/>
              </w:rPr>
            </w:pPr>
          </w:p>
        </w:tc>
        <w:tc>
          <w:tcPr>
            <w:tcW w:w="579" w:type="dxa"/>
            <w:tcBorders>
              <w:bottom w:val="single" w:sz="4" w:space="0" w:color="auto"/>
              <w:right w:val="double" w:sz="4" w:space="0" w:color="auto"/>
            </w:tcBorders>
            <w:shd w:val="clear" w:color="auto" w:fill="FFFFFF"/>
            <w:vAlign w:val="center"/>
          </w:tcPr>
          <w:p w14:paraId="119F7EE7" w14:textId="77777777" w:rsidR="00000000" w:rsidRDefault="00000000" w:rsidP="00F917E0">
            <w:pPr>
              <w:bidi/>
              <w:jc w:val="center"/>
              <w:rPr>
                <w:rFonts w:cs="B Zar"/>
                <w:b/>
                <w:bCs/>
                <w:i/>
                <w:iCs/>
                <w:sz w:val="28"/>
                <w:rtl/>
              </w:rPr>
            </w:pPr>
          </w:p>
        </w:tc>
      </w:tr>
      <w:tr w:rsidR="00000000" w14:paraId="70A55EAF" w14:textId="77777777">
        <w:trPr>
          <w:trHeight w:val="851"/>
          <w:jc w:val="center"/>
        </w:trPr>
        <w:tc>
          <w:tcPr>
            <w:tcW w:w="2788" w:type="dxa"/>
            <w:tcBorders>
              <w:left w:val="double" w:sz="4" w:space="0" w:color="auto"/>
              <w:bottom w:val="double" w:sz="4" w:space="0" w:color="auto"/>
            </w:tcBorders>
            <w:shd w:val="clear" w:color="auto" w:fill="auto"/>
            <w:vAlign w:val="center"/>
          </w:tcPr>
          <w:p w14:paraId="1C0AB2EA" w14:textId="77777777" w:rsidR="00000000" w:rsidRDefault="00000000" w:rsidP="00F917E0">
            <w:pPr>
              <w:bidi/>
              <w:jc w:val="both"/>
              <w:rPr>
                <w:rFonts w:cs="B Zar"/>
                <w:rtl/>
              </w:rPr>
            </w:pPr>
            <w:r>
              <w:rPr>
                <w:rFonts w:cs="B Zar" w:hint="cs"/>
                <w:rtl/>
                <w:cs/>
              </w:rPr>
              <w:t>نگارش پايان</w:t>
            </w:r>
            <w:r>
              <w:rPr>
                <w:rFonts w:cs="B Zar"/>
                <w:rtl/>
              </w:rPr>
              <w:softHyphen/>
            </w:r>
            <w:r>
              <w:rPr>
                <w:rFonts w:cs="B Zar" w:hint="cs"/>
                <w:rtl/>
                <w:cs/>
              </w:rPr>
              <w:t>نامه و انجام مراحل دفاعیه</w:t>
            </w:r>
          </w:p>
        </w:tc>
        <w:tc>
          <w:tcPr>
            <w:tcW w:w="578" w:type="dxa"/>
            <w:tcBorders>
              <w:bottom w:val="double" w:sz="4" w:space="0" w:color="auto"/>
            </w:tcBorders>
            <w:shd w:val="clear" w:color="auto" w:fill="FFFFFF"/>
            <w:vAlign w:val="center"/>
          </w:tcPr>
          <w:p w14:paraId="617E7C1E" w14:textId="77777777" w:rsidR="00000000" w:rsidRDefault="00000000" w:rsidP="00F917E0">
            <w:pPr>
              <w:bidi/>
              <w:jc w:val="center"/>
              <w:rPr>
                <w:rFonts w:cs="B Zar"/>
                <w:b/>
                <w:bCs/>
                <w:i/>
                <w:iCs/>
                <w:sz w:val="28"/>
                <w:rtl/>
              </w:rPr>
            </w:pPr>
          </w:p>
        </w:tc>
        <w:tc>
          <w:tcPr>
            <w:tcW w:w="578" w:type="dxa"/>
            <w:tcBorders>
              <w:bottom w:val="double" w:sz="4" w:space="0" w:color="auto"/>
            </w:tcBorders>
            <w:shd w:val="clear" w:color="auto" w:fill="FFFFFF"/>
            <w:vAlign w:val="center"/>
          </w:tcPr>
          <w:p w14:paraId="4C6C852E" w14:textId="77777777" w:rsidR="00000000" w:rsidRDefault="00000000" w:rsidP="00F917E0">
            <w:pPr>
              <w:bidi/>
              <w:jc w:val="center"/>
              <w:rPr>
                <w:rFonts w:cs="B Zar"/>
                <w:b/>
                <w:bCs/>
                <w:i/>
                <w:iCs/>
                <w:sz w:val="28"/>
                <w:rtl/>
              </w:rPr>
            </w:pPr>
          </w:p>
        </w:tc>
        <w:tc>
          <w:tcPr>
            <w:tcW w:w="578" w:type="dxa"/>
            <w:tcBorders>
              <w:bottom w:val="double" w:sz="4" w:space="0" w:color="auto"/>
            </w:tcBorders>
            <w:shd w:val="clear" w:color="auto" w:fill="000000"/>
            <w:vAlign w:val="center"/>
          </w:tcPr>
          <w:p w14:paraId="7A3E2055" w14:textId="77777777" w:rsidR="00000000" w:rsidRDefault="00000000" w:rsidP="00F917E0">
            <w:pPr>
              <w:bidi/>
              <w:jc w:val="center"/>
              <w:rPr>
                <w:rFonts w:cs="B Zar"/>
                <w:b/>
                <w:bCs/>
                <w:i/>
                <w:iCs/>
                <w:sz w:val="28"/>
                <w:rtl/>
              </w:rPr>
            </w:pPr>
          </w:p>
        </w:tc>
        <w:tc>
          <w:tcPr>
            <w:tcW w:w="579" w:type="dxa"/>
            <w:tcBorders>
              <w:bottom w:val="double" w:sz="4" w:space="0" w:color="auto"/>
            </w:tcBorders>
            <w:shd w:val="clear" w:color="auto" w:fill="000000"/>
            <w:vAlign w:val="center"/>
          </w:tcPr>
          <w:p w14:paraId="3C6B48ED" w14:textId="77777777" w:rsidR="00000000" w:rsidRDefault="00000000" w:rsidP="00F917E0">
            <w:pPr>
              <w:bidi/>
              <w:jc w:val="center"/>
              <w:rPr>
                <w:rFonts w:cs="B Zar"/>
                <w:b/>
                <w:bCs/>
                <w:i/>
                <w:iCs/>
                <w:sz w:val="28"/>
                <w:rtl/>
              </w:rPr>
            </w:pPr>
          </w:p>
        </w:tc>
        <w:tc>
          <w:tcPr>
            <w:tcW w:w="579" w:type="dxa"/>
            <w:tcBorders>
              <w:bottom w:val="double" w:sz="4" w:space="0" w:color="auto"/>
            </w:tcBorders>
            <w:shd w:val="clear" w:color="auto" w:fill="000000"/>
            <w:vAlign w:val="center"/>
          </w:tcPr>
          <w:p w14:paraId="7AD9833C" w14:textId="77777777" w:rsidR="00000000" w:rsidRDefault="00000000"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058C9E85" w14:textId="77777777" w:rsidR="00000000" w:rsidRDefault="00000000"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7EAA0265" w14:textId="77777777" w:rsidR="00000000" w:rsidRDefault="00000000"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5B2AD1BA" w14:textId="77777777" w:rsidR="00000000" w:rsidRDefault="00000000"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14BCC249" w14:textId="77777777" w:rsidR="00000000" w:rsidRDefault="00000000"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28762BB5" w14:textId="77777777" w:rsidR="00000000" w:rsidRDefault="00000000" w:rsidP="00F917E0">
            <w:pPr>
              <w:bidi/>
              <w:jc w:val="center"/>
              <w:rPr>
                <w:rFonts w:cs="B Zar"/>
                <w:b/>
                <w:bCs/>
                <w:i/>
                <w:iCs/>
                <w:sz w:val="28"/>
                <w:rtl/>
              </w:rPr>
            </w:pPr>
          </w:p>
        </w:tc>
        <w:tc>
          <w:tcPr>
            <w:tcW w:w="579" w:type="dxa"/>
            <w:tcBorders>
              <w:bottom w:val="double" w:sz="4" w:space="0" w:color="auto"/>
            </w:tcBorders>
            <w:shd w:val="clear" w:color="auto" w:fill="FFFFFF"/>
            <w:vAlign w:val="center"/>
          </w:tcPr>
          <w:p w14:paraId="587799A4" w14:textId="77777777" w:rsidR="00000000" w:rsidRDefault="00000000" w:rsidP="00F917E0">
            <w:pPr>
              <w:bidi/>
              <w:jc w:val="center"/>
              <w:rPr>
                <w:rFonts w:cs="B Zar"/>
                <w:b/>
                <w:bCs/>
                <w:i/>
                <w:iCs/>
                <w:sz w:val="28"/>
                <w:rtl/>
              </w:rPr>
            </w:pPr>
          </w:p>
        </w:tc>
        <w:tc>
          <w:tcPr>
            <w:tcW w:w="579" w:type="dxa"/>
            <w:tcBorders>
              <w:bottom w:val="double" w:sz="4" w:space="0" w:color="auto"/>
              <w:right w:val="double" w:sz="4" w:space="0" w:color="auto"/>
            </w:tcBorders>
            <w:shd w:val="clear" w:color="auto" w:fill="FFFFFF"/>
            <w:vAlign w:val="center"/>
          </w:tcPr>
          <w:p w14:paraId="7F4E0F14" w14:textId="77777777" w:rsidR="00000000" w:rsidRDefault="00000000" w:rsidP="00F917E0">
            <w:pPr>
              <w:bidi/>
              <w:jc w:val="center"/>
              <w:rPr>
                <w:rFonts w:cs="B Zar"/>
                <w:b/>
                <w:bCs/>
                <w:i/>
                <w:iCs/>
                <w:sz w:val="28"/>
                <w:rtl/>
              </w:rPr>
            </w:pPr>
          </w:p>
        </w:tc>
      </w:tr>
    </w:tbl>
    <w:p w14:paraId="132E597C" w14:textId="77777777" w:rsidR="00000000" w:rsidRDefault="00000000" w:rsidP="00F917E0">
      <w:pPr>
        <w:tabs>
          <w:tab w:val="left" w:pos="4589"/>
        </w:tabs>
        <w:bidi/>
        <w:jc w:val="both"/>
        <w:rPr>
          <w:rFonts w:cs="B Zar"/>
          <w:b/>
          <w:bCs/>
          <w:rtl/>
        </w:rPr>
      </w:pPr>
    </w:p>
    <w:p w14:paraId="742BB1E6" w14:textId="77777777" w:rsidR="00000000" w:rsidRDefault="00000000" w:rsidP="00F917E0">
      <w:pPr>
        <w:tabs>
          <w:tab w:val="left" w:pos="4589"/>
        </w:tabs>
        <w:bidi/>
        <w:jc w:val="both"/>
        <w:rPr>
          <w:rFonts w:cs="B Zar"/>
          <w:b/>
          <w:bCs/>
          <w:rtl/>
        </w:rPr>
      </w:pPr>
    </w:p>
    <w:p w14:paraId="4B54CC2D" w14:textId="77777777" w:rsidR="00000000" w:rsidRDefault="00000000" w:rsidP="00F917E0">
      <w:pPr>
        <w:tabs>
          <w:tab w:val="left" w:pos="4589"/>
        </w:tabs>
        <w:bidi/>
        <w:jc w:val="both"/>
        <w:rPr>
          <w:rFonts w:cs="B Zar"/>
          <w:b/>
          <w:bCs/>
          <w:sz w:val="32"/>
          <w:szCs w:val="32"/>
          <w:rtl/>
        </w:rPr>
      </w:pPr>
      <w:r>
        <w:rPr>
          <w:rFonts w:cs="B Zar" w:hint="cs"/>
          <w:b/>
          <w:bCs/>
          <w:sz w:val="32"/>
          <w:szCs w:val="32"/>
          <w:rtl/>
          <w:cs/>
        </w:rPr>
        <w:t>9. تعريف واژه‌هاي كليدي</w:t>
      </w:r>
    </w:p>
    <w:p w14:paraId="0F29AB80" w14:textId="77777777" w:rsidR="00000000" w:rsidRDefault="00000000" w:rsidP="00F917E0">
      <w:pPr>
        <w:bidi/>
        <w:jc w:val="both"/>
        <w:rPr>
          <w:rFonts w:cs="B Zar"/>
          <w:b/>
          <w:bCs/>
          <w:sz w:val="32"/>
          <w:szCs w:val="32"/>
          <w:rtl/>
        </w:rPr>
      </w:pPr>
      <w:r>
        <w:rPr>
          <w:rFonts w:cs="B Zar"/>
          <w:b/>
          <w:bCs/>
          <w:rtl/>
        </w:rPr>
        <w:br w:type="page"/>
      </w:r>
      <w:r>
        <w:rPr>
          <w:rFonts w:cs="B Zar" w:hint="cs"/>
          <w:b/>
          <w:bCs/>
          <w:sz w:val="32"/>
          <w:szCs w:val="32"/>
          <w:rtl/>
          <w:cs/>
        </w:rPr>
        <w:lastRenderedPageBreak/>
        <w:t xml:space="preserve">10. فهرست منابع </w:t>
      </w:r>
      <w:r>
        <w:rPr>
          <w:rFonts w:cs="B Zar" w:hint="cs"/>
          <w:sz w:val="28"/>
          <w:szCs w:val="28"/>
          <w:rtl/>
          <w:cs/>
        </w:rPr>
        <w:t xml:space="preserve">(بر اساس فرمت </w:t>
      </w:r>
      <w:r>
        <w:rPr>
          <w:rFonts w:cs="B Zar"/>
        </w:rPr>
        <w:t>APA</w:t>
      </w:r>
      <w:r>
        <w:rPr>
          <w:rFonts w:cs="B Zar" w:hint="cs"/>
          <w:sz w:val="28"/>
          <w:szCs w:val="28"/>
          <w:rtl/>
          <w:cs/>
          <w:lang w:bidi="fa-IR"/>
        </w:rPr>
        <w:t>)</w:t>
      </w:r>
      <w:r>
        <w:rPr>
          <w:rFonts w:cs="B Zar" w:hint="cs"/>
          <w:b/>
          <w:bCs/>
          <w:sz w:val="28"/>
          <w:szCs w:val="28"/>
          <w:rtl/>
          <w:cs/>
        </w:rPr>
        <w:t xml:space="preserve"> </w:t>
      </w:r>
    </w:p>
    <w:p w14:paraId="4CA4F61C" w14:textId="77777777" w:rsidR="00000000" w:rsidRDefault="00000000" w:rsidP="00F917E0">
      <w:pPr>
        <w:bidi/>
        <w:ind w:left="180"/>
        <w:jc w:val="both"/>
        <w:rPr>
          <w:rFonts w:cs="B Zar"/>
          <w:b/>
          <w:bCs/>
          <w:rtl/>
        </w:rPr>
      </w:pPr>
    </w:p>
    <w:p w14:paraId="6F827B3E" w14:textId="77777777" w:rsidR="00000000" w:rsidRDefault="00000000" w:rsidP="00F917E0">
      <w:pPr>
        <w:bidi/>
        <w:ind w:left="360"/>
        <w:jc w:val="both"/>
        <w:rPr>
          <w:rFonts w:cs="B Zar"/>
          <w:sz w:val="32"/>
          <w:szCs w:val="32"/>
          <w:rtl/>
        </w:rPr>
      </w:pPr>
    </w:p>
    <w:p w14:paraId="7BBEE903" w14:textId="77777777" w:rsidR="00000000" w:rsidRDefault="00000000" w:rsidP="00F917E0">
      <w:pPr>
        <w:bidi/>
        <w:ind w:left="360"/>
        <w:jc w:val="both"/>
        <w:rPr>
          <w:rFonts w:cs="B Zar"/>
          <w:rtl/>
        </w:rPr>
      </w:pPr>
    </w:p>
    <w:p w14:paraId="65FE2314" w14:textId="77777777" w:rsidR="00000000" w:rsidRDefault="00000000" w:rsidP="00F917E0">
      <w:pPr>
        <w:bidi/>
        <w:ind w:left="360"/>
        <w:jc w:val="both"/>
        <w:rPr>
          <w:rFonts w:cs="B Zar"/>
          <w:rtl/>
        </w:rPr>
      </w:pPr>
    </w:p>
    <w:p w14:paraId="6194B45E" w14:textId="77777777" w:rsidR="00000000" w:rsidRDefault="00000000" w:rsidP="00F917E0">
      <w:pPr>
        <w:bidi/>
        <w:ind w:left="360"/>
        <w:jc w:val="both"/>
        <w:rPr>
          <w:rFonts w:cs="B Zar"/>
          <w:rtl/>
        </w:rPr>
      </w:pPr>
    </w:p>
    <w:p w14:paraId="20D86EE4" w14:textId="77777777" w:rsidR="00000000" w:rsidRDefault="00000000" w:rsidP="00F917E0">
      <w:pPr>
        <w:bidi/>
        <w:jc w:val="both"/>
        <w:rPr>
          <w:rFonts w:cs="B Zar"/>
          <w:b/>
          <w:bCs/>
          <w:sz w:val="32"/>
          <w:szCs w:val="32"/>
          <w:rtl/>
        </w:rPr>
      </w:pPr>
      <w:r>
        <w:br/>
        <w:t xml:space="preserve">11. نظر گروه و شورای تحصیلات تکمیلی دآنشکده </w:t>
      </w:r>
    </w:p>
    <w:p w14:paraId="2A22D428" w14:textId="77777777" w:rsidR="00000000" w:rsidRDefault="00000000" w:rsidP="00F917E0">
      <w:pPr>
        <w:tabs>
          <w:tab w:val="left" w:pos="206"/>
          <w:tab w:val="left" w:pos="386"/>
        </w:tabs>
        <w:bidi/>
        <w:jc w:val="both"/>
        <w:rPr>
          <w:rFonts w:cs="B Zar"/>
          <w:b/>
          <w:bCs/>
          <w:sz w:val="28"/>
          <w:szCs w:val="28"/>
          <w:rtl/>
        </w:rPr>
      </w:pPr>
      <w:r>
        <w:t>11-1. نتیجه ارزیابی طرح پیشنهادی پایآن نامه</w:t>
      </w:r>
    </w:p>
    <w:p w14:paraId="1531C645" w14:textId="5233B830" w:rsidR="00000000" w:rsidRDefault="008447DC" w:rsidP="00F917E0">
      <w:pPr>
        <w:tabs>
          <w:tab w:val="left" w:pos="206"/>
          <w:tab w:val="left" w:pos="386"/>
        </w:tabs>
        <w:bidi/>
        <w:jc w:val="both"/>
        <w:rPr>
          <w:rFonts w:cs="B Zar"/>
          <w:sz w:val="28"/>
          <w:szCs w:val="28"/>
          <w:rtl/>
        </w:rPr>
      </w:pPr>
      <w:r>
        <w:t>الف) تایید طرح                              ب) تایید طرح مشروط به آنجام اصلاحات جزئی به شرح زیر</w:t>
      </w:r>
    </w:p>
    <w:p w14:paraId="31900056" w14:textId="25193AC7" w:rsidR="00000000" w:rsidRDefault="008447DC" w:rsidP="00F917E0">
      <w:pPr>
        <w:tabs>
          <w:tab w:val="left" w:pos="206"/>
          <w:tab w:val="left" w:pos="386"/>
        </w:tabs>
        <w:bidi/>
        <w:jc w:val="both"/>
        <w:rPr>
          <w:rFonts w:cs="B Zar"/>
          <w:sz w:val="28"/>
          <w:szCs w:val="28"/>
          <w:rtl/>
        </w:rPr>
      </w:pPr>
      <w:r>
        <w:t xml:space="preserve">ج) بررسی مجدد طرح پس از آنجام اصلاحات اساسی به شرح زیر                              د) رد طرح </w:t>
      </w:r>
    </w:p>
    <w:p w14:paraId="7C69B0B7" w14:textId="77777777" w:rsidR="00000000" w:rsidRDefault="00000000" w:rsidP="00F917E0">
      <w:pPr>
        <w:tabs>
          <w:tab w:val="left" w:pos="206"/>
          <w:tab w:val="left" w:pos="386"/>
        </w:tabs>
        <w:bidi/>
        <w:jc w:val="both"/>
        <w:rPr>
          <w:rFonts w:cs="B Zar"/>
          <w:b/>
          <w:bCs/>
          <w:rtl/>
        </w:rPr>
      </w:pPr>
      <w:r>
        <w:rPr>
          <w:rFonts w:cs="B Zar" w:hint="cs"/>
          <w:b/>
          <w:bCs/>
          <w:rtl/>
          <w:cs/>
        </w:rPr>
        <w:t>موارد اصلاحی:</w:t>
      </w:r>
    </w:p>
    <w:p w14:paraId="7DAD55A3" w14:textId="77777777" w:rsidR="00000000" w:rsidRDefault="00000000" w:rsidP="00F917E0">
      <w:pPr>
        <w:tabs>
          <w:tab w:val="left" w:pos="206"/>
          <w:tab w:val="left" w:pos="386"/>
        </w:tabs>
        <w:bidi/>
        <w:jc w:val="both"/>
        <w:rPr>
          <w:rFonts w:cs="B Zar"/>
          <w:b/>
          <w:bCs/>
          <w:sz w:val="32"/>
          <w:szCs w:val="32"/>
          <w:rtl/>
        </w:rPr>
      </w:pPr>
    </w:p>
    <w:p w14:paraId="7DBB4379" w14:textId="77777777" w:rsidR="00000000" w:rsidRDefault="00000000" w:rsidP="00F917E0">
      <w:pPr>
        <w:tabs>
          <w:tab w:val="left" w:pos="206"/>
          <w:tab w:val="left" w:pos="386"/>
        </w:tabs>
        <w:bidi/>
        <w:jc w:val="both"/>
        <w:rPr>
          <w:rFonts w:cs="B Zar"/>
          <w:b/>
          <w:bCs/>
          <w:sz w:val="32"/>
          <w:szCs w:val="32"/>
          <w:rtl/>
        </w:rPr>
      </w:pPr>
    </w:p>
    <w:p w14:paraId="14188381" w14:textId="77777777" w:rsidR="00000000" w:rsidRDefault="00000000" w:rsidP="00F917E0">
      <w:pPr>
        <w:tabs>
          <w:tab w:val="left" w:pos="206"/>
          <w:tab w:val="left" w:pos="386"/>
        </w:tabs>
        <w:bidi/>
        <w:jc w:val="both"/>
        <w:rPr>
          <w:rFonts w:cs="B Zar"/>
          <w:b/>
          <w:bCs/>
          <w:sz w:val="32"/>
          <w:szCs w:val="32"/>
          <w:rtl/>
        </w:rPr>
      </w:pPr>
    </w:p>
    <w:p w14:paraId="0B7999CC" w14:textId="77777777" w:rsidR="00000000" w:rsidRDefault="00000000" w:rsidP="00F917E0">
      <w:pPr>
        <w:tabs>
          <w:tab w:val="left" w:pos="206"/>
          <w:tab w:val="left" w:pos="386"/>
        </w:tabs>
        <w:bidi/>
        <w:jc w:val="both"/>
        <w:rPr>
          <w:rFonts w:cs="B Zar"/>
          <w:b/>
          <w:bCs/>
          <w:sz w:val="32"/>
          <w:szCs w:val="32"/>
          <w:rtl/>
        </w:rPr>
      </w:pPr>
    </w:p>
    <w:p w14:paraId="530DE7D9" w14:textId="77777777" w:rsidR="00000000" w:rsidRDefault="00000000" w:rsidP="00F917E0">
      <w:pPr>
        <w:tabs>
          <w:tab w:val="left" w:pos="206"/>
          <w:tab w:val="left" w:pos="386"/>
        </w:tabs>
        <w:bidi/>
        <w:jc w:val="both"/>
        <w:rPr>
          <w:rFonts w:cs="B Zar"/>
          <w:b/>
          <w:bCs/>
          <w:sz w:val="32"/>
          <w:szCs w:val="32"/>
          <w:rtl/>
        </w:rPr>
      </w:pPr>
    </w:p>
    <w:p w14:paraId="57844746" w14:textId="77777777" w:rsidR="00000000" w:rsidRDefault="00000000" w:rsidP="00F917E0">
      <w:pPr>
        <w:tabs>
          <w:tab w:val="left" w:pos="206"/>
          <w:tab w:val="left" w:pos="386"/>
        </w:tabs>
        <w:bidi/>
        <w:jc w:val="both"/>
        <w:rPr>
          <w:rFonts w:cs="B Zar"/>
          <w:b/>
          <w:bCs/>
          <w:sz w:val="32"/>
          <w:szCs w:val="32"/>
          <w:rtl/>
        </w:rPr>
      </w:pPr>
    </w:p>
    <w:p w14:paraId="08AF214C" w14:textId="77777777" w:rsidR="00000000" w:rsidRDefault="00000000" w:rsidP="00F917E0">
      <w:pPr>
        <w:tabs>
          <w:tab w:val="left" w:pos="206"/>
          <w:tab w:val="left" w:pos="386"/>
        </w:tabs>
        <w:bidi/>
        <w:jc w:val="both"/>
        <w:rPr>
          <w:rFonts w:cs="B Zar"/>
          <w:b/>
          <w:bCs/>
          <w:sz w:val="28"/>
          <w:szCs w:val="28"/>
          <w:rtl/>
        </w:rPr>
      </w:pPr>
      <w:r>
        <w:t>11-2. زمآن پیشبینی شده برای دفاع از پایآن نامه:   ماه:               سال:</w:t>
      </w:r>
    </w:p>
    <w:p w14:paraId="419D246B" w14:textId="77777777" w:rsidR="00000000" w:rsidRDefault="00000000" w:rsidP="00F917E0">
      <w:pPr>
        <w:tabs>
          <w:tab w:val="left" w:pos="206"/>
          <w:tab w:val="left" w:pos="386"/>
        </w:tabs>
        <w:bidi/>
        <w:jc w:val="both"/>
        <w:rPr>
          <w:rFonts w:cs="B Zar"/>
          <w:b/>
          <w:bCs/>
          <w:sz w:val="32"/>
          <w:szCs w:val="32"/>
          <w:rtl/>
        </w:rPr>
      </w:pPr>
    </w:p>
    <w:p w14:paraId="448B0579" w14:textId="77777777" w:rsidR="00000000" w:rsidRDefault="00000000" w:rsidP="00F917E0">
      <w:pPr>
        <w:tabs>
          <w:tab w:val="left" w:pos="206"/>
          <w:tab w:val="left" w:pos="386"/>
        </w:tabs>
        <w:bidi/>
        <w:jc w:val="both"/>
        <w:rPr>
          <w:rFonts w:cs="B Zar"/>
          <w:b/>
          <w:bCs/>
          <w:sz w:val="32"/>
          <w:szCs w:val="32"/>
          <w:rtl/>
        </w:rPr>
      </w:pPr>
    </w:p>
    <w:p w14:paraId="245DBC50" w14:textId="77777777" w:rsidR="00000000" w:rsidRDefault="00000000" w:rsidP="00F917E0">
      <w:pPr>
        <w:tabs>
          <w:tab w:val="left" w:pos="206"/>
          <w:tab w:val="left" w:pos="386"/>
        </w:tabs>
        <w:bidi/>
        <w:jc w:val="both"/>
        <w:rPr>
          <w:rFonts w:cs="B Zar"/>
          <w:b/>
          <w:bCs/>
          <w:sz w:val="32"/>
          <w:szCs w:val="32"/>
          <w:rtl/>
        </w:rPr>
      </w:pPr>
    </w:p>
    <w:p w14:paraId="3B0E1C3C" w14:textId="77777777" w:rsidR="00000000" w:rsidRDefault="00000000" w:rsidP="00F917E0">
      <w:pPr>
        <w:tabs>
          <w:tab w:val="left" w:pos="206"/>
          <w:tab w:val="left" w:pos="386"/>
        </w:tabs>
        <w:bidi/>
        <w:jc w:val="both"/>
        <w:rPr>
          <w:rFonts w:cs="B Zar"/>
          <w:b/>
          <w:bCs/>
          <w:sz w:val="32"/>
          <w:szCs w:val="32"/>
          <w:rtl/>
        </w:rPr>
      </w:pPr>
    </w:p>
    <w:p w14:paraId="275DF51A" w14:textId="77777777" w:rsidR="00000000" w:rsidRDefault="00000000" w:rsidP="00F917E0">
      <w:pPr>
        <w:tabs>
          <w:tab w:val="left" w:pos="206"/>
          <w:tab w:val="left" w:pos="386"/>
        </w:tabs>
        <w:bidi/>
        <w:jc w:val="both"/>
        <w:rPr>
          <w:rFonts w:cs="B Zar"/>
          <w:b/>
          <w:bCs/>
          <w:sz w:val="32"/>
          <w:szCs w:val="32"/>
          <w:rtl/>
        </w:rPr>
      </w:pPr>
    </w:p>
    <w:p w14:paraId="5A90AEF9" w14:textId="77777777" w:rsidR="00A1109B" w:rsidRDefault="00000000" w:rsidP="00F917E0">
      <w:pPr>
        <w:bidi/>
        <w:ind w:left="360"/>
        <w:jc w:val="right"/>
        <w:rPr>
          <w:rFonts w:cs="B Zar"/>
          <w:rtl/>
          <w:cs/>
        </w:rPr>
      </w:pPr>
      <w:r>
        <w:t xml:space="preserve">           تاريخ:                                            امضاي دآنشجو: </w:t>
      </w:r>
    </w:p>
    <w:p w14:paraId="7B958010" w14:textId="77777777" w:rsidR="00A1109B" w:rsidRDefault="00A1109B" w:rsidP="00F917E0">
      <w:pPr>
        <w:bidi/>
        <w:ind w:left="360"/>
        <w:jc w:val="right"/>
        <w:rPr>
          <w:rFonts w:cs="B Zar"/>
          <w:rtl/>
          <w:cs/>
        </w:rPr>
      </w:pPr>
    </w:p>
    <w:p w14:paraId="315EDE73" w14:textId="77777777" w:rsidR="00997556" w:rsidRPr="00997556" w:rsidRDefault="00A1109B" w:rsidP="00997556">
      <w:pPr>
        <w:pStyle w:val="EndNoteBibliography"/>
        <w:ind w:left="720" w:hanging="720"/>
        <w:rPr>
          <w:rtl/>
        </w:rPr>
      </w:pPr>
      <w:r>
        <w:rPr>
          <w:rFonts w:cs="B Zar"/>
          <w:rtl/>
        </w:rPr>
        <w:fldChar w:fldCharType="begin"/>
      </w:r>
      <w:r>
        <w:rPr>
          <w:rFonts w:cs="B Zar"/>
          <w:rtl/>
        </w:rPr>
        <w:instrText xml:space="preserve"> </w:instrText>
      </w:r>
      <w:r>
        <w:rPr>
          <w:rFonts w:cs="B Zar"/>
        </w:rPr>
        <w:instrText>ADDIN EN.REFLIST</w:instrText>
      </w:r>
      <w:r>
        <w:rPr>
          <w:rFonts w:cs="B Zar"/>
          <w:rtl/>
        </w:rPr>
        <w:instrText xml:space="preserve"> </w:instrText>
      </w:r>
      <w:r>
        <w:rPr>
          <w:rFonts w:cs="B Zar"/>
          <w:rtl/>
        </w:rPr>
        <w:fldChar w:fldCharType="separate"/>
      </w:r>
      <w:r w:rsidR="00997556" w:rsidRPr="00997556">
        <w:t xml:space="preserve">Alanazi, F. (2023). Electric Vehicles: Benefits, Challenges, and Potential Solutions for Widespread Adaptation. </w:t>
      </w:r>
      <w:r w:rsidR="00997556" w:rsidRPr="00997556">
        <w:rPr>
          <w:i/>
        </w:rPr>
        <w:t>Applied Sciences</w:t>
      </w:r>
      <w:r w:rsidR="00997556" w:rsidRPr="00997556">
        <w:t>,</w:t>
      </w:r>
      <w:r w:rsidR="00997556" w:rsidRPr="00997556">
        <w:rPr>
          <w:i/>
        </w:rPr>
        <w:t xml:space="preserve"> 13</w:t>
      </w:r>
      <w:r w:rsidR="00997556" w:rsidRPr="00997556">
        <w:t xml:space="preserve">, 6016. </w:t>
      </w:r>
      <w:hyperlink r:id="rId11" w:history="1">
        <w:r w:rsidR="00997556" w:rsidRPr="00997556">
          <w:rPr>
            <w:rStyle w:val="Hyperlink"/>
          </w:rPr>
          <w:t>https://doi.org/10.3390/app13106016</w:t>
        </w:r>
      </w:hyperlink>
      <w:r w:rsidR="00997556" w:rsidRPr="00997556">
        <w:rPr>
          <w:rtl/>
        </w:rPr>
        <w:t xml:space="preserve"> </w:t>
      </w:r>
    </w:p>
    <w:p w14:paraId="1F88A657" w14:textId="77777777" w:rsidR="00997556" w:rsidRPr="00997556" w:rsidRDefault="00997556" w:rsidP="00997556">
      <w:pPr>
        <w:pStyle w:val="EndNoteBibliography"/>
        <w:ind w:left="720" w:hanging="720"/>
        <w:rPr>
          <w:rtl/>
        </w:rPr>
      </w:pPr>
      <w:r w:rsidRPr="00997556">
        <w:t xml:space="preserve">Albatayneh, A., Assaf, M., Alterman, D., &amp; Jaradat, M. (2020). Comparison of the Overall Energy Efficiency for Internal Combustion Engine Vehicles and Electric Vehicles. </w:t>
      </w:r>
      <w:r w:rsidRPr="00997556">
        <w:rPr>
          <w:i/>
        </w:rPr>
        <w:t>Environmental and Climate Technologies</w:t>
      </w:r>
      <w:r w:rsidRPr="00997556">
        <w:t>,</w:t>
      </w:r>
      <w:r w:rsidRPr="00997556">
        <w:rPr>
          <w:i/>
        </w:rPr>
        <w:t xml:space="preserve"> 24</w:t>
      </w:r>
      <w:r w:rsidRPr="00997556">
        <w:t xml:space="preserve">, 669-680. </w:t>
      </w:r>
      <w:hyperlink r:id="rId12" w:history="1">
        <w:r w:rsidRPr="00997556">
          <w:rPr>
            <w:rStyle w:val="Hyperlink"/>
          </w:rPr>
          <w:t>https://doi.org/10.2478/rtuect-2020-0041</w:t>
        </w:r>
      </w:hyperlink>
      <w:r w:rsidRPr="00997556">
        <w:rPr>
          <w:rtl/>
        </w:rPr>
        <w:t xml:space="preserve"> </w:t>
      </w:r>
    </w:p>
    <w:p w14:paraId="586212CC" w14:textId="77777777" w:rsidR="00997556" w:rsidRPr="00997556" w:rsidRDefault="00997556" w:rsidP="00997556">
      <w:pPr>
        <w:pStyle w:val="EndNoteBibliography"/>
        <w:ind w:left="720" w:hanging="720"/>
        <w:rPr>
          <w:rtl/>
        </w:rPr>
      </w:pPr>
      <w:r w:rsidRPr="00997556">
        <w:t>Bersano, G., &amp; Spreafico, M. (2021). Patent Intelligence Analysis to</w:t>
      </w:r>
      <w:r w:rsidRPr="00997556">
        <w:rPr>
          <w:rtl/>
        </w:rPr>
        <w:t xml:space="preserve"> </w:t>
      </w:r>
      <w:r w:rsidRPr="00997556">
        <w:t xml:space="preserve">Support Technology Roadmap on the Sector of Renewable Energy. In (pp. 182-193). </w:t>
      </w:r>
      <w:hyperlink r:id="rId13" w:history="1">
        <w:r w:rsidRPr="00997556">
          <w:rPr>
            <w:rStyle w:val="Hyperlink"/>
          </w:rPr>
          <w:t>https://doi.org/10.1007/978-3-030-86614-3_15</w:t>
        </w:r>
      </w:hyperlink>
      <w:r w:rsidRPr="00997556">
        <w:rPr>
          <w:rtl/>
        </w:rPr>
        <w:t xml:space="preserve"> </w:t>
      </w:r>
    </w:p>
    <w:p w14:paraId="457808FB" w14:textId="77777777" w:rsidR="00997556" w:rsidRPr="00997556" w:rsidRDefault="00997556" w:rsidP="00997556">
      <w:pPr>
        <w:pStyle w:val="EndNoteBibliography"/>
        <w:ind w:left="720" w:hanging="720"/>
        <w:rPr>
          <w:rtl/>
        </w:rPr>
      </w:pPr>
      <w:r w:rsidRPr="00997556">
        <w:t xml:space="preserve">Caulfield, B., Furszyfer, D., Stefaniec, A., &amp; Foley, A. (2022). Measuring the equity impacts of government subsidies for electric vehicles. </w:t>
      </w:r>
      <w:r w:rsidRPr="00997556">
        <w:rPr>
          <w:i/>
        </w:rPr>
        <w:t>Energy</w:t>
      </w:r>
      <w:r w:rsidRPr="00997556">
        <w:t>,</w:t>
      </w:r>
      <w:r w:rsidRPr="00997556">
        <w:rPr>
          <w:i/>
        </w:rPr>
        <w:t xml:space="preserve"> 248</w:t>
      </w:r>
      <w:r w:rsidRPr="00997556">
        <w:t xml:space="preserve">, 123588. </w:t>
      </w:r>
      <w:hyperlink r:id="rId14" w:history="1">
        <w:r w:rsidRPr="00997556">
          <w:rPr>
            <w:rStyle w:val="Hyperlink"/>
          </w:rPr>
          <w:t>https://doi.org/https://doi.org/10.1016/j.energy.2022.123588</w:t>
        </w:r>
      </w:hyperlink>
      <w:r w:rsidRPr="00997556">
        <w:rPr>
          <w:rtl/>
        </w:rPr>
        <w:t xml:space="preserve"> </w:t>
      </w:r>
    </w:p>
    <w:p w14:paraId="28FD5C1A" w14:textId="77777777" w:rsidR="00997556" w:rsidRPr="00997556" w:rsidRDefault="00997556" w:rsidP="00997556">
      <w:pPr>
        <w:pStyle w:val="EndNoteBibliography"/>
        <w:ind w:left="720" w:hanging="720"/>
        <w:rPr>
          <w:rtl/>
        </w:rPr>
      </w:pPr>
      <w:r w:rsidRPr="00997556">
        <w:t>Costa, C. M., Barbosa, J. C., Castro, H., Gonçalves, R., &amp; Lanceros-Méndez, S. (2021). Electric vehicles: To what extent are environmentally friendly and cost</w:t>
      </w:r>
      <w:r w:rsidRPr="00997556">
        <w:rPr>
          <w:rtl/>
        </w:rPr>
        <w:t xml:space="preserve"> </w:t>
      </w:r>
      <w:r w:rsidRPr="00997556">
        <w:t xml:space="preserve">effective? – Comparative study by european countries. </w:t>
      </w:r>
      <w:r w:rsidRPr="00997556">
        <w:rPr>
          <w:i/>
        </w:rPr>
        <w:t>Renewable and Sustainable Energy Reviews</w:t>
      </w:r>
      <w:r w:rsidRPr="00997556">
        <w:t>,</w:t>
      </w:r>
      <w:r w:rsidRPr="00997556">
        <w:rPr>
          <w:i/>
        </w:rPr>
        <w:t xml:space="preserve"> 151</w:t>
      </w:r>
      <w:r w:rsidRPr="00997556">
        <w:t xml:space="preserve">, 111548. </w:t>
      </w:r>
      <w:hyperlink r:id="rId15" w:history="1">
        <w:r w:rsidRPr="00997556">
          <w:rPr>
            <w:rStyle w:val="Hyperlink"/>
          </w:rPr>
          <w:t>https://doi.org/https://doi.org/10.1016/j.rser.2021.111548</w:t>
        </w:r>
      </w:hyperlink>
      <w:r w:rsidRPr="00997556">
        <w:rPr>
          <w:rtl/>
        </w:rPr>
        <w:t xml:space="preserve"> </w:t>
      </w:r>
    </w:p>
    <w:p w14:paraId="1AC31FE6" w14:textId="77777777" w:rsidR="00997556" w:rsidRPr="00997556" w:rsidRDefault="00997556" w:rsidP="00997556">
      <w:pPr>
        <w:pStyle w:val="EndNoteBibliography"/>
        <w:ind w:left="720" w:hanging="720"/>
        <w:rPr>
          <w:rtl/>
        </w:rPr>
      </w:pPr>
      <w:r w:rsidRPr="00997556">
        <w:t xml:space="preserve">Das, J., Kleiman, A., Rehman, A. U., Verma, R., &amp; Young, M. H. (2024). The Cobalt Supply Chain and Environmental Life Cycle Impacts of Lithium-Ion Battery Energy Storage Systems. </w:t>
      </w:r>
      <w:r w:rsidRPr="00997556">
        <w:rPr>
          <w:i/>
        </w:rPr>
        <w:t>Sustainability</w:t>
      </w:r>
      <w:r w:rsidRPr="00997556">
        <w:t>,</w:t>
      </w:r>
      <w:r w:rsidRPr="00997556">
        <w:rPr>
          <w:i/>
        </w:rPr>
        <w:t xml:space="preserve"> 16</w:t>
      </w:r>
      <w:r w:rsidRPr="00997556">
        <w:t xml:space="preserve">(5), 1910. </w:t>
      </w:r>
      <w:hyperlink r:id="rId16" w:history="1">
        <w:r w:rsidRPr="00997556">
          <w:rPr>
            <w:rStyle w:val="Hyperlink"/>
          </w:rPr>
          <w:t>https://www.mdpi.com/2071-1050/16/5/1910</w:t>
        </w:r>
      </w:hyperlink>
      <w:r w:rsidRPr="00997556">
        <w:rPr>
          <w:rtl/>
        </w:rPr>
        <w:t xml:space="preserve"> </w:t>
      </w:r>
    </w:p>
    <w:p w14:paraId="4AAB74D9" w14:textId="77777777" w:rsidR="00997556" w:rsidRPr="00997556" w:rsidRDefault="00997556" w:rsidP="00997556">
      <w:pPr>
        <w:pStyle w:val="EndNoteBibliography"/>
        <w:ind w:left="720" w:hanging="720"/>
        <w:rPr>
          <w:rtl/>
        </w:rPr>
      </w:pPr>
      <w:r w:rsidRPr="00997556">
        <w:t xml:space="preserve">Girgin Kalıp, N., Erzurumlu, Y. Ö., &amp; Gün, N. A. (2022). Qualitative and quantitative patent valuation methods: A systematic literature review. </w:t>
      </w:r>
      <w:r w:rsidRPr="00997556">
        <w:rPr>
          <w:i/>
        </w:rPr>
        <w:t>World Patent Information</w:t>
      </w:r>
      <w:r w:rsidRPr="00997556">
        <w:t>,</w:t>
      </w:r>
      <w:r w:rsidRPr="00997556">
        <w:rPr>
          <w:i/>
        </w:rPr>
        <w:t xml:space="preserve"> 69</w:t>
      </w:r>
      <w:r w:rsidRPr="00997556">
        <w:t xml:space="preserve">, 102111. </w:t>
      </w:r>
      <w:hyperlink r:id="rId17" w:history="1">
        <w:r w:rsidRPr="00997556">
          <w:rPr>
            <w:rStyle w:val="Hyperlink"/>
          </w:rPr>
          <w:t>https://doi.org/https://doi.org/10.1016/j.wpi.2022.102111</w:t>
        </w:r>
      </w:hyperlink>
      <w:r w:rsidRPr="00997556">
        <w:rPr>
          <w:rtl/>
        </w:rPr>
        <w:t xml:space="preserve"> </w:t>
      </w:r>
    </w:p>
    <w:p w14:paraId="2EAE8ED0" w14:textId="77777777" w:rsidR="00997556" w:rsidRPr="00997556" w:rsidRDefault="00997556" w:rsidP="00997556">
      <w:pPr>
        <w:pStyle w:val="EndNoteBibliography"/>
        <w:ind w:left="720" w:hanging="720"/>
        <w:rPr>
          <w:rtl/>
        </w:rPr>
      </w:pPr>
      <w:r w:rsidRPr="00997556">
        <w:t xml:space="preserve">Kwon, K., &amp; So, J. (2023). Future Smart Logistics Technology Based on Patent Analysis Using Temporal Network. </w:t>
      </w:r>
      <w:r w:rsidRPr="00997556">
        <w:rPr>
          <w:i/>
        </w:rPr>
        <w:t>Sustainability</w:t>
      </w:r>
      <w:r w:rsidRPr="00997556">
        <w:t>,</w:t>
      </w:r>
      <w:r w:rsidRPr="00997556">
        <w:rPr>
          <w:i/>
        </w:rPr>
        <w:t xml:space="preserve"> 15</w:t>
      </w:r>
      <w:r w:rsidRPr="00997556">
        <w:t xml:space="preserve">(10), 8159. </w:t>
      </w:r>
      <w:hyperlink r:id="rId18" w:history="1">
        <w:r w:rsidRPr="00997556">
          <w:rPr>
            <w:rStyle w:val="Hyperlink"/>
          </w:rPr>
          <w:t>https://www.mdpi.com/2071-1050/15/10/8159</w:t>
        </w:r>
      </w:hyperlink>
      <w:r w:rsidRPr="00997556">
        <w:rPr>
          <w:rtl/>
        </w:rPr>
        <w:t xml:space="preserve"> </w:t>
      </w:r>
    </w:p>
    <w:p w14:paraId="79A97D34" w14:textId="77777777" w:rsidR="00997556" w:rsidRPr="00997556" w:rsidRDefault="00997556" w:rsidP="00997556">
      <w:pPr>
        <w:pStyle w:val="EndNoteBibliography"/>
        <w:ind w:left="720" w:hanging="720"/>
        <w:rPr>
          <w:rtl/>
        </w:rPr>
      </w:pPr>
      <w:r w:rsidRPr="00997556">
        <w:lastRenderedPageBreak/>
        <w:t xml:space="preserve">Liu, W., Song, Y., &amp; Bi, K. (2021). Exploring the patent collaboration network of China's wind energy industry: A study based on patent data from CNIPA. </w:t>
      </w:r>
      <w:r w:rsidRPr="00997556">
        <w:rPr>
          <w:i/>
        </w:rPr>
        <w:t>Renewable and Sustainable Energy Reviews</w:t>
      </w:r>
      <w:r w:rsidRPr="00997556">
        <w:t>,</w:t>
      </w:r>
      <w:r w:rsidRPr="00997556">
        <w:rPr>
          <w:i/>
        </w:rPr>
        <w:t xml:space="preserve"> 144</w:t>
      </w:r>
      <w:r w:rsidRPr="00997556">
        <w:t xml:space="preserve">, 110989. </w:t>
      </w:r>
      <w:hyperlink r:id="rId19" w:history="1">
        <w:r w:rsidRPr="00997556">
          <w:rPr>
            <w:rStyle w:val="Hyperlink"/>
          </w:rPr>
          <w:t>https://doi.org/https://doi.org/10.1016/j.rser.2021.110989</w:t>
        </w:r>
      </w:hyperlink>
      <w:r w:rsidRPr="00997556">
        <w:rPr>
          <w:rtl/>
        </w:rPr>
        <w:t xml:space="preserve"> </w:t>
      </w:r>
    </w:p>
    <w:p w14:paraId="76352435" w14:textId="77777777" w:rsidR="00997556" w:rsidRPr="00997556" w:rsidRDefault="00997556" w:rsidP="00997556">
      <w:pPr>
        <w:pStyle w:val="EndNoteBibliography"/>
        <w:ind w:left="720" w:hanging="720"/>
        <w:rPr>
          <w:rtl/>
        </w:rPr>
      </w:pPr>
      <w:r w:rsidRPr="00997556">
        <w:t xml:space="preserve">Nogueira, T., Magano, J., Sousa, E., &amp; Alves, G. R. (2021). The Impacts of Battery Electric Vehicles on the Power Grid: A Monte Carlo Method Approach. </w:t>
      </w:r>
      <w:r w:rsidRPr="00997556">
        <w:rPr>
          <w:i/>
        </w:rPr>
        <w:t>Energies</w:t>
      </w:r>
      <w:r w:rsidRPr="00997556">
        <w:t>,</w:t>
      </w:r>
      <w:r w:rsidRPr="00997556">
        <w:rPr>
          <w:i/>
        </w:rPr>
        <w:t xml:space="preserve"> 14</w:t>
      </w:r>
      <w:r w:rsidRPr="00997556">
        <w:rPr>
          <w:rtl/>
        </w:rPr>
        <w:t xml:space="preserve">(23), 8102. </w:t>
      </w:r>
      <w:hyperlink r:id="rId20" w:history="1">
        <w:r w:rsidRPr="00997556">
          <w:rPr>
            <w:rStyle w:val="Hyperlink"/>
          </w:rPr>
          <w:t>https://www.mdpi.com/1996-1073/14/23/8102</w:t>
        </w:r>
      </w:hyperlink>
      <w:r w:rsidRPr="00997556">
        <w:rPr>
          <w:rtl/>
        </w:rPr>
        <w:t xml:space="preserve"> </w:t>
      </w:r>
    </w:p>
    <w:p w14:paraId="6FBAE9E1" w14:textId="77777777" w:rsidR="00997556" w:rsidRPr="00997556" w:rsidRDefault="00997556" w:rsidP="00997556">
      <w:pPr>
        <w:pStyle w:val="EndNoteBibliography"/>
        <w:ind w:left="720" w:hanging="720"/>
        <w:rPr>
          <w:rtl/>
        </w:rPr>
      </w:pPr>
      <w:r w:rsidRPr="00997556">
        <w:t xml:space="preserve">Richardson, D. B. (2013). Electric vehicles and the electric grid: A review of modeling approaches, Impacts, and renewable energy integration. </w:t>
      </w:r>
      <w:r w:rsidRPr="00997556">
        <w:rPr>
          <w:i/>
        </w:rPr>
        <w:t>Renewable and Sustainable Energy Reviews</w:t>
      </w:r>
      <w:r w:rsidRPr="00997556">
        <w:t>,</w:t>
      </w:r>
      <w:r w:rsidRPr="00997556">
        <w:rPr>
          <w:i/>
        </w:rPr>
        <w:t xml:space="preserve"> 19</w:t>
      </w:r>
      <w:r w:rsidRPr="00997556">
        <w:t xml:space="preserve">, 247-254. </w:t>
      </w:r>
      <w:hyperlink r:id="rId21" w:history="1">
        <w:r w:rsidRPr="00997556">
          <w:rPr>
            <w:rStyle w:val="Hyperlink"/>
          </w:rPr>
          <w:t>https://doi.org/https://doi.org/10.1016/j.rser.2012.11.042</w:t>
        </w:r>
      </w:hyperlink>
      <w:r w:rsidRPr="00997556">
        <w:rPr>
          <w:rtl/>
        </w:rPr>
        <w:t xml:space="preserve"> </w:t>
      </w:r>
    </w:p>
    <w:p w14:paraId="70AB5AD7" w14:textId="77777777" w:rsidR="00997556" w:rsidRPr="00997556" w:rsidRDefault="00997556" w:rsidP="00997556">
      <w:pPr>
        <w:pStyle w:val="EndNoteBibliography"/>
        <w:ind w:left="720" w:hanging="720"/>
        <w:rPr>
          <w:rtl/>
        </w:rPr>
      </w:pPr>
      <w:r w:rsidRPr="00997556">
        <w:t xml:space="preserve">Sadeghian, O., Oshnoei, A., Mohammadi-ivatloo, B., Vahidinasab, V., &amp; Anvari-Moghaddam, A. (2022). A comprehensive review on electric vehicles smart charging: Solutions, strategies, technologies, and challenges. </w:t>
      </w:r>
      <w:r w:rsidRPr="00997556">
        <w:rPr>
          <w:i/>
        </w:rPr>
        <w:t>Journal of Energy Storage</w:t>
      </w:r>
      <w:r w:rsidRPr="00997556">
        <w:t>,</w:t>
      </w:r>
      <w:r w:rsidRPr="00997556">
        <w:rPr>
          <w:i/>
        </w:rPr>
        <w:t xml:space="preserve"> 54</w:t>
      </w:r>
      <w:r w:rsidRPr="00997556">
        <w:t xml:space="preserve">, 105241. </w:t>
      </w:r>
      <w:hyperlink r:id="rId22" w:history="1">
        <w:r w:rsidRPr="00997556">
          <w:rPr>
            <w:rStyle w:val="Hyperlink"/>
          </w:rPr>
          <w:t>https://doi.org/https://doi.org/10.1016/j.est.2022.105241</w:t>
        </w:r>
      </w:hyperlink>
      <w:r w:rsidRPr="00997556">
        <w:rPr>
          <w:rtl/>
        </w:rPr>
        <w:t xml:space="preserve"> </w:t>
      </w:r>
    </w:p>
    <w:p w14:paraId="78C8DEEA" w14:textId="77777777" w:rsidR="00997556" w:rsidRPr="00997556" w:rsidRDefault="00997556" w:rsidP="00997556">
      <w:pPr>
        <w:pStyle w:val="EndNoteBibliography"/>
        <w:ind w:left="720" w:hanging="720"/>
        <w:rPr>
          <w:rtl/>
        </w:rPr>
      </w:pPr>
      <w:r w:rsidRPr="00997556">
        <w:t xml:space="preserve">Şen, M., Özcan, M., &amp; Eker, Y. R. (2024). A review on the lithium-ion battery problems used in electric vehicles. </w:t>
      </w:r>
      <w:r w:rsidRPr="00997556">
        <w:rPr>
          <w:i/>
        </w:rPr>
        <w:t>Next Sustainability</w:t>
      </w:r>
      <w:r w:rsidRPr="00997556">
        <w:t>,</w:t>
      </w:r>
      <w:r w:rsidRPr="00997556">
        <w:rPr>
          <w:i/>
        </w:rPr>
        <w:t xml:space="preserve"> 3</w:t>
      </w:r>
      <w:r w:rsidRPr="00997556">
        <w:t>, 10003</w:t>
      </w:r>
      <w:r w:rsidRPr="00997556">
        <w:rPr>
          <w:rtl/>
        </w:rPr>
        <w:t xml:space="preserve">6. </w:t>
      </w:r>
      <w:hyperlink r:id="rId23" w:history="1">
        <w:r w:rsidRPr="00997556">
          <w:rPr>
            <w:rStyle w:val="Hyperlink"/>
          </w:rPr>
          <w:t>https://doi.org/https://doi.org/10.1016/j.nxsust.2024.100036</w:t>
        </w:r>
      </w:hyperlink>
      <w:r w:rsidRPr="00997556">
        <w:rPr>
          <w:rtl/>
        </w:rPr>
        <w:t xml:space="preserve"> </w:t>
      </w:r>
    </w:p>
    <w:p w14:paraId="4D1CBE1A" w14:textId="77777777" w:rsidR="00997556" w:rsidRPr="00997556" w:rsidRDefault="00997556" w:rsidP="00997556">
      <w:pPr>
        <w:pStyle w:val="EndNoteBibliography"/>
        <w:ind w:left="720" w:hanging="720"/>
        <w:rPr>
          <w:rtl/>
        </w:rPr>
      </w:pPr>
      <w:r w:rsidRPr="00997556">
        <w:t xml:space="preserve">Singh, S., &amp; Sai Vijay, T. (2024). Technology roadmapping for the e-commerce sector: A text-mining approach. </w:t>
      </w:r>
      <w:r w:rsidRPr="00997556">
        <w:rPr>
          <w:i/>
        </w:rPr>
        <w:t>Journal of Retailing and Consumer Services</w:t>
      </w:r>
      <w:r w:rsidRPr="00997556">
        <w:t>,</w:t>
      </w:r>
      <w:r w:rsidRPr="00997556">
        <w:rPr>
          <w:i/>
        </w:rPr>
        <w:t xml:space="preserve"> 81</w:t>
      </w:r>
      <w:r w:rsidRPr="00997556">
        <w:t xml:space="preserve">, 103977. </w:t>
      </w:r>
      <w:hyperlink r:id="rId24" w:history="1">
        <w:r w:rsidRPr="00997556">
          <w:rPr>
            <w:rStyle w:val="Hyperlink"/>
          </w:rPr>
          <w:t>https://doi.org/https://doi.org/10.1016/j.jretconser.2024.103977</w:t>
        </w:r>
      </w:hyperlink>
      <w:r w:rsidRPr="00997556">
        <w:rPr>
          <w:rtl/>
        </w:rPr>
        <w:t xml:space="preserve"> </w:t>
      </w:r>
    </w:p>
    <w:p w14:paraId="62B5D877" w14:textId="77777777" w:rsidR="00997556" w:rsidRPr="00997556" w:rsidRDefault="00997556" w:rsidP="00997556">
      <w:pPr>
        <w:pStyle w:val="EndNoteBibliography"/>
        <w:ind w:left="720" w:hanging="720"/>
        <w:rPr>
          <w:rtl/>
        </w:rPr>
      </w:pPr>
      <w:r w:rsidRPr="00997556">
        <w:t xml:space="preserve">Wang, Z., Guo, W., Shao, H., Wang, L., Chang, Z., Zhang, Y., &amp; Liu, Z. (2024). From technology opportunities to solutions generation via patent analysis: Application of machine learning-based link prediction. </w:t>
      </w:r>
      <w:r w:rsidRPr="00997556">
        <w:rPr>
          <w:i/>
        </w:rPr>
        <w:t>Advanced Engineering Informatics</w:t>
      </w:r>
      <w:r w:rsidRPr="00997556">
        <w:t>,</w:t>
      </w:r>
      <w:r w:rsidRPr="00997556">
        <w:rPr>
          <w:i/>
        </w:rPr>
        <w:t xml:space="preserve"> 62</w:t>
      </w:r>
      <w:r w:rsidRPr="00997556">
        <w:t xml:space="preserve">, 102944. </w:t>
      </w:r>
      <w:hyperlink r:id="rId25" w:history="1">
        <w:r w:rsidRPr="00997556">
          <w:rPr>
            <w:rStyle w:val="Hyperlink"/>
          </w:rPr>
          <w:t>https://doi.org/https://doi.org/10.1016/j.aei.2024.102944</w:t>
        </w:r>
      </w:hyperlink>
      <w:r w:rsidRPr="00997556">
        <w:rPr>
          <w:rtl/>
        </w:rPr>
        <w:t xml:space="preserve"> </w:t>
      </w:r>
    </w:p>
    <w:p w14:paraId="753E3215" w14:textId="77777777" w:rsidR="00997556" w:rsidRPr="00997556" w:rsidRDefault="00997556" w:rsidP="00997556">
      <w:pPr>
        <w:pStyle w:val="EndNoteBibliography"/>
        <w:ind w:left="720" w:hanging="720"/>
        <w:rPr>
          <w:rtl/>
        </w:rPr>
      </w:pPr>
      <w:r w:rsidRPr="00997556">
        <w:t xml:space="preserve">Yu, J., Han, Y., Yang, H., Lee, S., Kim, G., &amp; Lee, C. (2022). Promising Technology Analysis and Patent Roadmap Development in the Hydrogen Supply Chain. </w:t>
      </w:r>
      <w:r w:rsidRPr="00997556">
        <w:rPr>
          <w:i/>
        </w:rPr>
        <w:t>Sustainability</w:t>
      </w:r>
      <w:r w:rsidRPr="00997556">
        <w:t>,</w:t>
      </w:r>
      <w:r w:rsidRPr="00997556">
        <w:rPr>
          <w:i/>
        </w:rPr>
        <w:t xml:space="preserve"> 14</w:t>
      </w:r>
      <w:r w:rsidRPr="00997556">
        <w:t xml:space="preserve">, 14210. </w:t>
      </w:r>
      <w:hyperlink r:id="rId26" w:history="1">
        <w:r w:rsidRPr="00997556">
          <w:rPr>
            <w:rStyle w:val="Hyperlink"/>
          </w:rPr>
          <w:t>https://doi.org/10.3390/su142114210</w:t>
        </w:r>
      </w:hyperlink>
      <w:r w:rsidRPr="00997556">
        <w:rPr>
          <w:rtl/>
        </w:rPr>
        <w:t xml:space="preserve"> </w:t>
      </w:r>
    </w:p>
    <w:p w14:paraId="6E143C33" w14:textId="77777777" w:rsidR="00997556" w:rsidRPr="00997556" w:rsidRDefault="00997556" w:rsidP="00997556">
      <w:pPr>
        <w:pStyle w:val="EndNoteBibliography"/>
        <w:ind w:left="720" w:hanging="720"/>
        <w:rPr>
          <w:rtl/>
        </w:rPr>
      </w:pPr>
      <w:r w:rsidRPr="00997556">
        <w:t xml:space="preserve">Yun, S., Cho, W., Kim, C., &amp; Lee, S. (2022). Technological trend mining: identifying new technology opportunities using patent semantic analysis. </w:t>
      </w:r>
      <w:r w:rsidRPr="00997556">
        <w:rPr>
          <w:i/>
        </w:rPr>
        <w:t>Information Processing &amp; Management</w:t>
      </w:r>
      <w:r w:rsidRPr="00997556">
        <w:t>,</w:t>
      </w:r>
      <w:r w:rsidRPr="00997556">
        <w:rPr>
          <w:i/>
        </w:rPr>
        <w:t xml:space="preserve"> 59</w:t>
      </w:r>
      <w:r w:rsidRPr="00997556">
        <w:t>(4), 10</w:t>
      </w:r>
      <w:r w:rsidRPr="00997556">
        <w:rPr>
          <w:rtl/>
        </w:rPr>
        <w:t xml:space="preserve">2993. </w:t>
      </w:r>
      <w:hyperlink r:id="rId27" w:history="1">
        <w:r w:rsidRPr="00997556">
          <w:rPr>
            <w:rStyle w:val="Hyperlink"/>
          </w:rPr>
          <w:t>https://doi.org/https://doi.org/10.1016/j.ipm.2022.102993</w:t>
        </w:r>
      </w:hyperlink>
      <w:r w:rsidRPr="00997556">
        <w:rPr>
          <w:rtl/>
        </w:rPr>
        <w:t xml:space="preserve"> </w:t>
      </w:r>
    </w:p>
    <w:p w14:paraId="19565203" w14:textId="77777777" w:rsidR="00997556" w:rsidRPr="00997556" w:rsidRDefault="00997556" w:rsidP="00997556">
      <w:pPr>
        <w:pStyle w:val="EndNoteBibliography"/>
        <w:ind w:left="720" w:hanging="720"/>
        <w:rPr>
          <w:rtl/>
        </w:rPr>
      </w:pPr>
      <w:r w:rsidRPr="00997556">
        <w:t xml:space="preserve">Zhang, H., Daim, T., &amp; Zhang, Y. (2021). Integrating patent analysis into technology roadmapping: A latent dirichlet allocation based technology assessment and roadmapping in the field of Blockchain. </w:t>
      </w:r>
      <w:r w:rsidRPr="00997556">
        <w:rPr>
          <w:i/>
        </w:rPr>
        <w:t>Technological Forecasting and Social Change</w:t>
      </w:r>
      <w:r w:rsidRPr="00997556">
        <w:t>,</w:t>
      </w:r>
      <w:r w:rsidRPr="00997556">
        <w:rPr>
          <w:i/>
        </w:rPr>
        <w:t xml:space="preserve"> 167</w:t>
      </w:r>
      <w:r w:rsidRPr="00997556">
        <w:t xml:space="preserve">, 120729. </w:t>
      </w:r>
      <w:hyperlink r:id="rId28" w:history="1">
        <w:r w:rsidRPr="00997556">
          <w:rPr>
            <w:rStyle w:val="Hyperlink"/>
          </w:rPr>
          <w:t>https://doi.org/https://doi.org/10.1016/j.techfore.2021.120729</w:t>
        </w:r>
      </w:hyperlink>
      <w:r w:rsidRPr="00997556">
        <w:rPr>
          <w:rtl/>
        </w:rPr>
        <w:t xml:space="preserve"> </w:t>
      </w:r>
    </w:p>
    <w:p w14:paraId="1F94FCB5" w14:textId="77777777" w:rsidR="00FF62D9" w:rsidRDefault="00A1109B" w:rsidP="00997556">
      <w:pPr>
        <w:rPr>
          <w:rFonts w:cs="B Zar"/>
          <w:rtl/>
          <w:cs/>
        </w:rPr>
      </w:pPr>
      <w:r>
        <w:rPr>
          <w:rFonts w:cs="B Zar"/>
          <w:rtl/>
        </w:rPr>
        <w:fldChar w:fldCharType="end"/>
      </w:r>
    </w:p>
    <w:sectPr w:rsidR="00FF62D9">
      <w:pgSz w:w="11907" w:h="16840"/>
      <w:pgMar w:top="720" w:right="720" w:bottom="72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C9FD6" w14:textId="77777777" w:rsidR="00FC2DED" w:rsidRDefault="00FC2DED">
      <w:r>
        <w:separator/>
      </w:r>
    </w:p>
  </w:endnote>
  <w:endnote w:type="continuationSeparator" w:id="0">
    <w:p w14:paraId="5BEFE9A8" w14:textId="77777777" w:rsidR="00FC2DED" w:rsidRDefault="00FC2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Jadid">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MT Condensed">
    <w:altName w:val="Arial Narrow"/>
    <w:charset w:val="00"/>
    <w:family w:val="swiss"/>
    <w:pitch w:val="default"/>
    <w:sig w:usb0="00000003" w:usb1="00000000" w:usb2="00000000" w:usb3="00000000" w:csb0="00000001" w:csb1="00000000"/>
  </w:font>
  <w:font w:name="B Mitra">
    <w:panose1 w:val="00000400000000000000"/>
    <w:charset w:val="B2"/>
    <w:family w:val="auto"/>
    <w:pitch w:val="variable"/>
    <w:sig w:usb0="00002001" w:usb1="80000000" w:usb2="00000008" w:usb3="00000000" w:csb0="00000040" w:csb1="00000000"/>
  </w:font>
  <w:font w:name="2  Titr">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IRANYekan">
    <w:panose1 w:val="020B0506030804020204"/>
    <w:charset w:val="00"/>
    <w:family w:val="swiss"/>
    <w:pitch w:val="variable"/>
    <w:sig w:usb0="00002003" w:usb1="0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595F2"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1B2DA5">
      <w:rPr>
        <w:rStyle w:val="PageNumber"/>
      </w:rPr>
      <w:fldChar w:fldCharType="separate"/>
    </w:r>
    <w:r w:rsidR="001B2DA5">
      <w:rPr>
        <w:rStyle w:val="PageNumber"/>
        <w:noProof/>
      </w:rPr>
      <w:t>1</w:t>
    </w:r>
    <w:r>
      <w:rPr>
        <w:rStyle w:val="PageNumber"/>
      </w:rPr>
      <w:fldChar w:fldCharType="end"/>
    </w:r>
  </w:p>
  <w:p w14:paraId="34E66FFB" w14:textId="77777777" w:rsidR="00000000" w:rsidRDefault="0000000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1192" w14:textId="77777777" w:rsidR="00000000" w:rsidRDefault="00000000">
    <w:pPr>
      <w:pStyle w:val="Footer"/>
      <w:framePr w:wrap="around" w:vAnchor="text" w:hAnchor="margin" w:xAlign="center" w:y="1"/>
      <w:bidi/>
      <w:jc w:val="center"/>
      <w:rPr>
        <w:rStyle w:val="PageNumber"/>
        <w:rFonts w:cs="B Nazanin"/>
      </w:rPr>
    </w:pPr>
    <w:r>
      <w:rPr>
        <w:rStyle w:val="PageNumber"/>
        <w:rFonts w:cs="B Nazanin"/>
      </w:rPr>
      <w:fldChar w:fldCharType="begin"/>
    </w:r>
    <w:r>
      <w:rPr>
        <w:rStyle w:val="PageNumber"/>
        <w:rFonts w:cs="B Nazanin"/>
      </w:rPr>
      <w:instrText xml:space="preserve">PAGE  </w:instrText>
    </w:r>
    <w:r>
      <w:rPr>
        <w:rStyle w:val="PageNumber"/>
        <w:rFonts w:cs="B Nazanin"/>
      </w:rPr>
      <w:fldChar w:fldCharType="separate"/>
    </w:r>
    <w:r>
      <w:rPr>
        <w:rStyle w:val="PageNumber"/>
        <w:rFonts w:cs="B Nazanin"/>
        <w:rtl/>
        <w:lang w:val="en-US" w:eastAsia="en-US"/>
      </w:rPr>
      <w:t>1</w:t>
    </w:r>
    <w:r>
      <w:rPr>
        <w:rStyle w:val="PageNumber"/>
        <w:rFonts w:cs="B Nazanin"/>
      </w:rPr>
      <w:fldChar w:fldCharType="end"/>
    </w:r>
  </w:p>
  <w:p w14:paraId="7BA01295"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96713" w14:textId="77777777" w:rsidR="00FC2DED" w:rsidRDefault="00FC2DED">
      <w:r>
        <w:separator/>
      </w:r>
    </w:p>
  </w:footnote>
  <w:footnote w:type="continuationSeparator" w:id="0">
    <w:p w14:paraId="3B33BCD2" w14:textId="77777777" w:rsidR="00FC2DED" w:rsidRDefault="00FC2D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DF5"/>
    <w:multiLevelType w:val="multilevel"/>
    <w:tmpl w:val="147A4DF5"/>
    <w:lvl w:ilvl="0">
      <w:start w:val="1"/>
      <w:numFmt w:val="decimal"/>
      <w:lvlText w:val="%1)"/>
      <w:lvlJc w:val="center"/>
      <w:pPr>
        <w:tabs>
          <w:tab w:val="num" w:pos="600"/>
        </w:tabs>
        <w:ind w:left="600" w:hanging="360"/>
      </w:pPr>
      <w:rPr>
        <w:rFonts w:hint="default"/>
        <w:b w:val="0"/>
        <w:bCs w:val="0"/>
        <w:i w:val="0"/>
        <w:iCs w:val="0"/>
        <w:sz w:val="28"/>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C833E8E"/>
    <w:multiLevelType w:val="hybridMultilevel"/>
    <w:tmpl w:val="12603C5A"/>
    <w:lvl w:ilvl="0" w:tplc="24482328">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D013A"/>
    <w:multiLevelType w:val="hybridMultilevel"/>
    <w:tmpl w:val="2D5CA1A0"/>
    <w:lvl w:ilvl="0" w:tplc="AB962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01E55"/>
    <w:multiLevelType w:val="multilevel"/>
    <w:tmpl w:val="60001E55"/>
    <w:lvl w:ilvl="0">
      <w:start w:val="1"/>
      <w:numFmt w:val="decimal"/>
      <w:lvlText w:val="%1."/>
      <w:lvlJc w:val="left"/>
      <w:pPr>
        <w:ind w:left="190" w:hanging="360"/>
      </w:pPr>
      <w:rPr>
        <w:rFonts w:hint="default"/>
      </w:rPr>
    </w:lvl>
    <w:lvl w:ilvl="1">
      <w:start w:val="1"/>
      <w:numFmt w:val="lowerLetter"/>
      <w:lvlText w:val="%2."/>
      <w:lvlJc w:val="left"/>
      <w:pPr>
        <w:ind w:left="910" w:hanging="360"/>
      </w:pPr>
    </w:lvl>
    <w:lvl w:ilvl="2">
      <w:start w:val="1"/>
      <w:numFmt w:val="lowerRoman"/>
      <w:lvlText w:val="%3."/>
      <w:lvlJc w:val="right"/>
      <w:pPr>
        <w:ind w:left="1630" w:hanging="180"/>
      </w:pPr>
    </w:lvl>
    <w:lvl w:ilvl="3">
      <w:start w:val="1"/>
      <w:numFmt w:val="decimal"/>
      <w:lvlText w:val="%4."/>
      <w:lvlJc w:val="left"/>
      <w:pPr>
        <w:ind w:left="2350" w:hanging="360"/>
      </w:pPr>
    </w:lvl>
    <w:lvl w:ilvl="4">
      <w:start w:val="1"/>
      <w:numFmt w:val="lowerLetter"/>
      <w:lvlText w:val="%5."/>
      <w:lvlJc w:val="left"/>
      <w:pPr>
        <w:ind w:left="3070" w:hanging="360"/>
      </w:pPr>
    </w:lvl>
    <w:lvl w:ilvl="5">
      <w:start w:val="1"/>
      <w:numFmt w:val="lowerRoman"/>
      <w:lvlText w:val="%6."/>
      <w:lvlJc w:val="right"/>
      <w:pPr>
        <w:ind w:left="3790" w:hanging="180"/>
      </w:pPr>
    </w:lvl>
    <w:lvl w:ilvl="6">
      <w:start w:val="1"/>
      <w:numFmt w:val="decimal"/>
      <w:lvlText w:val="%7."/>
      <w:lvlJc w:val="left"/>
      <w:pPr>
        <w:ind w:left="4510" w:hanging="360"/>
      </w:pPr>
    </w:lvl>
    <w:lvl w:ilvl="7">
      <w:start w:val="1"/>
      <w:numFmt w:val="lowerLetter"/>
      <w:lvlText w:val="%8."/>
      <w:lvlJc w:val="left"/>
      <w:pPr>
        <w:ind w:left="5230" w:hanging="360"/>
      </w:pPr>
    </w:lvl>
    <w:lvl w:ilvl="8">
      <w:start w:val="1"/>
      <w:numFmt w:val="lowerRoman"/>
      <w:lvlText w:val="%9."/>
      <w:lvlJc w:val="right"/>
      <w:pPr>
        <w:ind w:left="5950" w:hanging="180"/>
      </w:pPr>
    </w:lvl>
  </w:abstractNum>
  <w:abstractNum w:abstractNumId="4" w15:restartNumberingAfterBreak="0">
    <w:nsid w:val="66FD3885"/>
    <w:multiLevelType w:val="hybridMultilevel"/>
    <w:tmpl w:val="C81A08DC"/>
    <w:lvl w:ilvl="0" w:tplc="841A4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203A9D"/>
    <w:multiLevelType w:val="multilevel"/>
    <w:tmpl w:val="74203A9D"/>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848911055">
    <w:abstractNumId w:val="5"/>
  </w:num>
  <w:num w:numId="2" w16cid:durableId="306592328">
    <w:abstractNumId w:val="0"/>
  </w:num>
  <w:num w:numId="3" w16cid:durableId="401879758">
    <w:abstractNumId w:val="3"/>
  </w:num>
  <w:num w:numId="4" w16cid:durableId="1074665427">
    <w:abstractNumId w:val="1"/>
  </w:num>
  <w:num w:numId="5" w16cid:durableId="817110464">
    <w:abstractNumId w:val="4"/>
  </w:num>
  <w:num w:numId="6" w16cid:durableId="377125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drzzrekw0seces2d85e09w9a09t9dad5wp&quot;&gt;My EndNote Library-naghsherah&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record-ids&gt;&lt;/item&gt;&lt;/Libraries&gt;"/>
  </w:docVars>
  <w:rsids>
    <w:rsidRoot w:val="00054EC9"/>
    <w:rsid w:val="00001724"/>
    <w:rsid w:val="00004719"/>
    <w:rsid w:val="00005ABC"/>
    <w:rsid w:val="00006AD9"/>
    <w:rsid w:val="00006E5C"/>
    <w:rsid w:val="00007BFB"/>
    <w:rsid w:val="00011FC7"/>
    <w:rsid w:val="00013992"/>
    <w:rsid w:val="00013F75"/>
    <w:rsid w:val="000200FD"/>
    <w:rsid w:val="0002216E"/>
    <w:rsid w:val="00030CB9"/>
    <w:rsid w:val="00030DDD"/>
    <w:rsid w:val="000338A7"/>
    <w:rsid w:val="00036F20"/>
    <w:rsid w:val="000403D1"/>
    <w:rsid w:val="00042E45"/>
    <w:rsid w:val="0004613B"/>
    <w:rsid w:val="00047CC7"/>
    <w:rsid w:val="000546DA"/>
    <w:rsid w:val="00054EC9"/>
    <w:rsid w:val="000556D1"/>
    <w:rsid w:val="00060B03"/>
    <w:rsid w:val="00060E4B"/>
    <w:rsid w:val="00063776"/>
    <w:rsid w:val="00064B2F"/>
    <w:rsid w:val="00064F37"/>
    <w:rsid w:val="00065CBC"/>
    <w:rsid w:val="0006613D"/>
    <w:rsid w:val="00073763"/>
    <w:rsid w:val="00073E7A"/>
    <w:rsid w:val="000802C6"/>
    <w:rsid w:val="00080AC3"/>
    <w:rsid w:val="00081B2E"/>
    <w:rsid w:val="00084B26"/>
    <w:rsid w:val="000868DF"/>
    <w:rsid w:val="0008694B"/>
    <w:rsid w:val="00086A47"/>
    <w:rsid w:val="000900EF"/>
    <w:rsid w:val="00090E34"/>
    <w:rsid w:val="00091626"/>
    <w:rsid w:val="00091E58"/>
    <w:rsid w:val="000968D0"/>
    <w:rsid w:val="00097AB7"/>
    <w:rsid w:val="000A24B5"/>
    <w:rsid w:val="000A6A3D"/>
    <w:rsid w:val="000B6336"/>
    <w:rsid w:val="000B6721"/>
    <w:rsid w:val="000B75A2"/>
    <w:rsid w:val="000C0A89"/>
    <w:rsid w:val="000C0DAF"/>
    <w:rsid w:val="000C7BE1"/>
    <w:rsid w:val="000D06F9"/>
    <w:rsid w:val="000D2E9D"/>
    <w:rsid w:val="000D30DF"/>
    <w:rsid w:val="000D7C56"/>
    <w:rsid w:val="000E0DCC"/>
    <w:rsid w:val="000F3697"/>
    <w:rsid w:val="000F4C1B"/>
    <w:rsid w:val="000F691F"/>
    <w:rsid w:val="0010107D"/>
    <w:rsid w:val="0010121A"/>
    <w:rsid w:val="00101A56"/>
    <w:rsid w:val="00103CD6"/>
    <w:rsid w:val="0010558E"/>
    <w:rsid w:val="00106CC3"/>
    <w:rsid w:val="0011025E"/>
    <w:rsid w:val="00112379"/>
    <w:rsid w:val="00120E82"/>
    <w:rsid w:val="00126940"/>
    <w:rsid w:val="00127BF3"/>
    <w:rsid w:val="00127C5A"/>
    <w:rsid w:val="00130F22"/>
    <w:rsid w:val="001371B3"/>
    <w:rsid w:val="001376B0"/>
    <w:rsid w:val="00137FFB"/>
    <w:rsid w:val="0014160E"/>
    <w:rsid w:val="00145127"/>
    <w:rsid w:val="00147C77"/>
    <w:rsid w:val="001523A8"/>
    <w:rsid w:val="00152880"/>
    <w:rsid w:val="00154130"/>
    <w:rsid w:val="001541D3"/>
    <w:rsid w:val="00154CD3"/>
    <w:rsid w:val="00156B53"/>
    <w:rsid w:val="00162C4E"/>
    <w:rsid w:val="00166DE1"/>
    <w:rsid w:val="001707DF"/>
    <w:rsid w:val="001809A6"/>
    <w:rsid w:val="00182B91"/>
    <w:rsid w:val="00182C40"/>
    <w:rsid w:val="001837DC"/>
    <w:rsid w:val="00186638"/>
    <w:rsid w:val="00187CD9"/>
    <w:rsid w:val="00190F27"/>
    <w:rsid w:val="0019234D"/>
    <w:rsid w:val="00197B68"/>
    <w:rsid w:val="001A095A"/>
    <w:rsid w:val="001A1132"/>
    <w:rsid w:val="001A1F76"/>
    <w:rsid w:val="001A37BF"/>
    <w:rsid w:val="001A5181"/>
    <w:rsid w:val="001B28CB"/>
    <w:rsid w:val="001B2DA5"/>
    <w:rsid w:val="001B30F2"/>
    <w:rsid w:val="001B3180"/>
    <w:rsid w:val="001B3365"/>
    <w:rsid w:val="001B7319"/>
    <w:rsid w:val="001C23DC"/>
    <w:rsid w:val="001C2B41"/>
    <w:rsid w:val="001C2DC9"/>
    <w:rsid w:val="001D08C4"/>
    <w:rsid w:val="001D35EA"/>
    <w:rsid w:val="001E2809"/>
    <w:rsid w:val="001E5677"/>
    <w:rsid w:val="001E7A0B"/>
    <w:rsid w:val="001F2753"/>
    <w:rsid w:val="001F318E"/>
    <w:rsid w:val="001F3BE2"/>
    <w:rsid w:val="001F48A9"/>
    <w:rsid w:val="001F70F7"/>
    <w:rsid w:val="00205ED7"/>
    <w:rsid w:val="00206ACB"/>
    <w:rsid w:val="00210AA6"/>
    <w:rsid w:val="0021204A"/>
    <w:rsid w:val="00213E91"/>
    <w:rsid w:val="00214F8B"/>
    <w:rsid w:val="00216B85"/>
    <w:rsid w:val="00217F0D"/>
    <w:rsid w:val="002210E2"/>
    <w:rsid w:val="0023336F"/>
    <w:rsid w:val="00242887"/>
    <w:rsid w:val="00244969"/>
    <w:rsid w:val="002455FF"/>
    <w:rsid w:val="002463B8"/>
    <w:rsid w:val="00247D78"/>
    <w:rsid w:val="00251960"/>
    <w:rsid w:val="0025386D"/>
    <w:rsid w:val="00254067"/>
    <w:rsid w:val="00255A5C"/>
    <w:rsid w:val="0025736C"/>
    <w:rsid w:val="0026427F"/>
    <w:rsid w:val="0026474C"/>
    <w:rsid w:val="002665FF"/>
    <w:rsid w:val="00266C31"/>
    <w:rsid w:val="00266D0A"/>
    <w:rsid w:val="00276992"/>
    <w:rsid w:val="00277506"/>
    <w:rsid w:val="0028136F"/>
    <w:rsid w:val="00282B5F"/>
    <w:rsid w:val="0028369C"/>
    <w:rsid w:val="00286182"/>
    <w:rsid w:val="00286D59"/>
    <w:rsid w:val="00287CB8"/>
    <w:rsid w:val="00297767"/>
    <w:rsid w:val="002A26F8"/>
    <w:rsid w:val="002A3E03"/>
    <w:rsid w:val="002A6B1C"/>
    <w:rsid w:val="002C0FF6"/>
    <w:rsid w:val="002C1456"/>
    <w:rsid w:val="002C52BB"/>
    <w:rsid w:val="002C6029"/>
    <w:rsid w:val="002D1BCC"/>
    <w:rsid w:val="002D7E55"/>
    <w:rsid w:val="002E0889"/>
    <w:rsid w:val="002E3EE5"/>
    <w:rsid w:val="002E5473"/>
    <w:rsid w:val="002E77D1"/>
    <w:rsid w:val="002F00E3"/>
    <w:rsid w:val="002F1E34"/>
    <w:rsid w:val="002F45F4"/>
    <w:rsid w:val="002F4A82"/>
    <w:rsid w:val="003043ED"/>
    <w:rsid w:val="00304586"/>
    <w:rsid w:val="00305D75"/>
    <w:rsid w:val="00306961"/>
    <w:rsid w:val="00307F90"/>
    <w:rsid w:val="00311379"/>
    <w:rsid w:val="0031713D"/>
    <w:rsid w:val="003203D8"/>
    <w:rsid w:val="00321E32"/>
    <w:rsid w:val="003229B6"/>
    <w:rsid w:val="0032496C"/>
    <w:rsid w:val="00325F43"/>
    <w:rsid w:val="00326460"/>
    <w:rsid w:val="00327F29"/>
    <w:rsid w:val="00332292"/>
    <w:rsid w:val="00332796"/>
    <w:rsid w:val="00332929"/>
    <w:rsid w:val="003343E7"/>
    <w:rsid w:val="0034178C"/>
    <w:rsid w:val="00341858"/>
    <w:rsid w:val="00344786"/>
    <w:rsid w:val="003466E3"/>
    <w:rsid w:val="00350D63"/>
    <w:rsid w:val="00353398"/>
    <w:rsid w:val="00361E71"/>
    <w:rsid w:val="0036241D"/>
    <w:rsid w:val="00365863"/>
    <w:rsid w:val="0037293D"/>
    <w:rsid w:val="00374ECB"/>
    <w:rsid w:val="0038097F"/>
    <w:rsid w:val="00391559"/>
    <w:rsid w:val="00391A17"/>
    <w:rsid w:val="00394B73"/>
    <w:rsid w:val="00397504"/>
    <w:rsid w:val="003975FB"/>
    <w:rsid w:val="003A2367"/>
    <w:rsid w:val="003A270A"/>
    <w:rsid w:val="003A2C30"/>
    <w:rsid w:val="003A4772"/>
    <w:rsid w:val="003A6C80"/>
    <w:rsid w:val="003A6F5E"/>
    <w:rsid w:val="003B0429"/>
    <w:rsid w:val="003B14CC"/>
    <w:rsid w:val="003B1634"/>
    <w:rsid w:val="003B36BF"/>
    <w:rsid w:val="003C10EE"/>
    <w:rsid w:val="003C5835"/>
    <w:rsid w:val="003C707D"/>
    <w:rsid w:val="003D319C"/>
    <w:rsid w:val="003D3B38"/>
    <w:rsid w:val="003D46A8"/>
    <w:rsid w:val="003D47AB"/>
    <w:rsid w:val="003D4F30"/>
    <w:rsid w:val="003E2C56"/>
    <w:rsid w:val="003E3237"/>
    <w:rsid w:val="003E7654"/>
    <w:rsid w:val="003F3557"/>
    <w:rsid w:val="003F4B76"/>
    <w:rsid w:val="00404928"/>
    <w:rsid w:val="00422A46"/>
    <w:rsid w:val="00425E3A"/>
    <w:rsid w:val="00430660"/>
    <w:rsid w:val="00431146"/>
    <w:rsid w:val="00431F4B"/>
    <w:rsid w:val="00433AA4"/>
    <w:rsid w:val="0043550C"/>
    <w:rsid w:val="00435A84"/>
    <w:rsid w:val="00436789"/>
    <w:rsid w:val="004368E1"/>
    <w:rsid w:val="00441EA2"/>
    <w:rsid w:val="00461023"/>
    <w:rsid w:val="00464993"/>
    <w:rsid w:val="00465AB2"/>
    <w:rsid w:val="00466841"/>
    <w:rsid w:val="00466EB1"/>
    <w:rsid w:val="004673F7"/>
    <w:rsid w:val="0047194A"/>
    <w:rsid w:val="00471EA0"/>
    <w:rsid w:val="00480ED7"/>
    <w:rsid w:val="00485697"/>
    <w:rsid w:val="004906BC"/>
    <w:rsid w:val="004909B2"/>
    <w:rsid w:val="00493B3C"/>
    <w:rsid w:val="00494D3C"/>
    <w:rsid w:val="004965E3"/>
    <w:rsid w:val="004A1094"/>
    <w:rsid w:val="004A1B8B"/>
    <w:rsid w:val="004A1D64"/>
    <w:rsid w:val="004A3773"/>
    <w:rsid w:val="004A3960"/>
    <w:rsid w:val="004B1C8C"/>
    <w:rsid w:val="004B26ED"/>
    <w:rsid w:val="004B2856"/>
    <w:rsid w:val="004C64EE"/>
    <w:rsid w:val="004C6981"/>
    <w:rsid w:val="004D0DA3"/>
    <w:rsid w:val="004D3E31"/>
    <w:rsid w:val="004D559E"/>
    <w:rsid w:val="004E2968"/>
    <w:rsid w:val="004E3D4F"/>
    <w:rsid w:val="004E6FAA"/>
    <w:rsid w:val="004F2003"/>
    <w:rsid w:val="004F471D"/>
    <w:rsid w:val="004F7AA9"/>
    <w:rsid w:val="005017CE"/>
    <w:rsid w:val="00512370"/>
    <w:rsid w:val="0051527B"/>
    <w:rsid w:val="005207F7"/>
    <w:rsid w:val="00524799"/>
    <w:rsid w:val="00525582"/>
    <w:rsid w:val="00533E2C"/>
    <w:rsid w:val="00540A15"/>
    <w:rsid w:val="00543AEB"/>
    <w:rsid w:val="00543E9C"/>
    <w:rsid w:val="0054703E"/>
    <w:rsid w:val="00547393"/>
    <w:rsid w:val="00547C23"/>
    <w:rsid w:val="00550A5B"/>
    <w:rsid w:val="005524AD"/>
    <w:rsid w:val="00554FA1"/>
    <w:rsid w:val="00555459"/>
    <w:rsid w:val="00555494"/>
    <w:rsid w:val="005565B1"/>
    <w:rsid w:val="00560AC9"/>
    <w:rsid w:val="00561C0A"/>
    <w:rsid w:val="00563361"/>
    <w:rsid w:val="00564848"/>
    <w:rsid w:val="00564980"/>
    <w:rsid w:val="00570E8E"/>
    <w:rsid w:val="00572DAB"/>
    <w:rsid w:val="005733F9"/>
    <w:rsid w:val="00576E33"/>
    <w:rsid w:val="00581CF0"/>
    <w:rsid w:val="00581D09"/>
    <w:rsid w:val="00582ABC"/>
    <w:rsid w:val="00584A34"/>
    <w:rsid w:val="005854AA"/>
    <w:rsid w:val="00585DAD"/>
    <w:rsid w:val="00587C63"/>
    <w:rsid w:val="00587F23"/>
    <w:rsid w:val="00587F7C"/>
    <w:rsid w:val="0059229C"/>
    <w:rsid w:val="00592597"/>
    <w:rsid w:val="00592CEB"/>
    <w:rsid w:val="00595212"/>
    <w:rsid w:val="00597753"/>
    <w:rsid w:val="005A075E"/>
    <w:rsid w:val="005A0DCC"/>
    <w:rsid w:val="005A1D03"/>
    <w:rsid w:val="005A1DB8"/>
    <w:rsid w:val="005B197F"/>
    <w:rsid w:val="005C1FBE"/>
    <w:rsid w:val="005C22F1"/>
    <w:rsid w:val="005C285F"/>
    <w:rsid w:val="005C58A7"/>
    <w:rsid w:val="005D0037"/>
    <w:rsid w:val="005D6521"/>
    <w:rsid w:val="005E1937"/>
    <w:rsid w:val="005E24FD"/>
    <w:rsid w:val="005E399D"/>
    <w:rsid w:val="005E3F01"/>
    <w:rsid w:val="005E783A"/>
    <w:rsid w:val="005F1074"/>
    <w:rsid w:val="005F213F"/>
    <w:rsid w:val="005F26CA"/>
    <w:rsid w:val="005F2E88"/>
    <w:rsid w:val="005F31E2"/>
    <w:rsid w:val="005F454C"/>
    <w:rsid w:val="005F585E"/>
    <w:rsid w:val="005F64C9"/>
    <w:rsid w:val="0060551A"/>
    <w:rsid w:val="00606BF0"/>
    <w:rsid w:val="006107EC"/>
    <w:rsid w:val="00611982"/>
    <w:rsid w:val="00611B00"/>
    <w:rsid w:val="00612A50"/>
    <w:rsid w:val="0061453B"/>
    <w:rsid w:val="00621197"/>
    <w:rsid w:val="00622F6D"/>
    <w:rsid w:val="006252E8"/>
    <w:rsid w:val="00630CD0"/>
    <w:rsid w:val="006415C1"/>
    <w:rsid w:val="00646D89"/>
    <w:rsid w:val="00650F3F"/>
    <w:rsid w:val="006532C1"/>
    <w:rsid w:val="00654870"/>
    <w:rsid w:val="00655507"/>
    <w:rsid w:val="0065644B"/>
    <w:rsid w:val="00656A4A"/>
    <w:rsid w:val="00660CA4"/>
    <w:rsid w:val="006611DB"/>
    <w:rsid w:val="00663526"/>
    <w:rsid w:val="00671039"/>
    <w:rsid w:val="00671234"/>
    <w:rsid w:val="006719D6"/>
    <w:rsid w:val="00676782"/>
    <w:rsid w:val="00677850"/>
    <w:rsid w:val="00680F45"/>
    <w:rsid w:val="00680FD8"/>
    <w:rsid w:val="00681B9D"/>
    <w:rsid w:val="0068282A"/>
    <w:rsid w:val="00690F4B"/>
    <w:rsid w:val="00696BA7"/>
    <w:rsid w:val="006A1141"/>
    <w:rsid w:val="006A471A"/>
    <w:rsid w:val="006A6231"/>
    <w:rsid w:val="006B2D1D"/>
    <w:rsid w:val="006B57F2"/>
    <w:rsid w:val="006B60D1"/>
    <w:rsid w:val="006B749A"/>
    <w:rsid w:val="006B78BC"/>
    <w:rsid w:val="006C2FD5"/>
    <w:rsid w:val="006C3CF4"/>
    <w:rsid w:val="006D1E37"/>
    <w:rsid w:val="006D2485"/>
    <w:rsid w:val="006D2E89"/>
    <w:rsid w:val="006D4A33"/>
    <w:rsid w:val="006E2F9A"/>
    <w:rsid w:val="006E3281"/>
    <w:rsid w:val="006E32AF"/>
    <w:rsid w:val="006E3980"/>
    <w:rsid w:val="006E40DB"/>
    <w:rsid w:val="006E4402"/>
    <w:rsid w:val="006E4B1E"/>
    <w:rsid w:val="006E4B8D"/>
    <w:rsid w:val="006E6F00"/>
    <w:rsid w:val="006F1BBE"/>
    <w:rsid w:val="006F234F"/>
    <w:rsid w:val="006F2B42"/>
    <w:rsid w:val="006F31F3"/>
    <w:rsid w:val="006F6710"/>
    <w:rsid w:val="0070667C"/>
    <w:rsid w:val="00706D79"/>
    <w:rsid w:val="007100AD"/>
    <w:rsid w:val="0071079C"/>
    <w:rsid w:val="00712871"/>
    <w:rsid w:val="007179F0"/>
    <w:rsid w:val="007230BD"/>
    <w:rsid w:val="00723975"/>
    <w:rsid w:val="00725529"/>
    <w:rsid w:val="00726E2B"/>
    <w:rsid w:val="007308DF"/>
    <w:rsid w:val="00732AA1"/>
    <w:rsid w:val="00734828"/>
    <w:rsid w:val="007350C0"/>
    <w:rsid w:val="007447CB"/>
    <w:rsid w:val="00754D66"/>
    <w:rsid w:val="00761164"/>
    <w:rsid w:val="007665DD"/>
    <w:rsid w:val="007670B4"/>
    <w:rsid w:val="00770086"/>
    <w:rsid w:val="00775FE6"/>
    <w:rsid w:val="00780BEB"/>
    <w:rsid w:val="007828F2"/>
    <w:rsid w:val="00782E20"/>
    <w:rsid w:val="007837A3"/>
    <w:rsid w:val="00784DBF"/>
    <w:rsid w:val="007857CB"/>
    <w:rsid w:val="0079079D"/>
    <w:rsid w:val="0079112E"/>
    <w:rsid w:val="007913D2"/>
    <w:rsid w:val="007929D7"/>
    <w:rsid w:val="00794FA7"/>
    <w:rsid w:val="0079731F"/>
    <w:rsid w:val="007978AD"/>
    <w:rsid w:val="007978F0"/>
    <w:rsid w:val="00797F6F"/>
    <w:rsid w:val="007A2125"/>
    <w:rsid w:val="007A4691"/>
    <w:rsid w:val="007A5189"/>
    <w:rsid w:val="007A65E2"/>
    <w:rsid w:val="007B757F"/>
    <w:rsid w:val="007C0719"/>
    <w:rsid w:val="007C1749"/>
    <w:rsid w:val="007C32D2"/>
    <w:rsid w:val="007C59B8"/>
    <w:rsid w:val="007C7912"/>
    <w:rsid w:val="007D2CB6"/>
    <w:rsid w:val="007D3DB4"/>
    <w:rsid w:val="007D6488"/>
    <w:rsid w:val="007E1D74"/>
    <w:rsid w:val="007E6097"/>
    <w:rsid w:val="007F1496"/>
    <w:rsid w:val="007F14AC"/>
    <w:rsid w:val="007F1DFE"/>
    <w:rsid w:val="007F333F"/>
    <w:rsid w:val="007F3FEC"/>
    <w:rsid w:val="007F66EC"/>
    <w:rsid w:val="007F7CFA"/>
    <w:rsid w:val="00803BBC"/>
    <w:rsid w:val="0081431C"/>
    <w:rsid w:val="00816374"/>
    <w:rsid w:val="00816A4C"/>
    <w:rsid w:val="0082567E"/>
    <w:rsid w:val="00826855"/>
    <w:rsid w:val="0082742F"/>
    <w:rsid w:val="00827653"/>
    <w:rsid w:val="00831208"/>
    <w:rsid w:val="00832568"/>
    <w:rsid w:val="00833BDB"/>
    <w:rsid w:val="0083531D"/>
    <w:rsid w:val="00836683"/>
    <w:rsid w:val="0084026C"/>
    <w:rsid w:val="008416C8"/>
    <w:rsid w:val="008447DC"/>
    <w:rsid w:val="0085109E"/>
    <w:rsid w:val="008510AA"/>
    <w:rsid w:val="00851270"/>
    <w:rsid w:val="00854740"/>
    <w:rsid w:val="00855199"/>
    <w:rsid w:val="0085758A"/>
    <w:rsid w:val="00860946"/>
    <w:rsid w:val="00863DC9"/>
    <w:rsid w:val="00865352"/>
    <w:rsid w:val="0087287C"/>
    <w:rsid w:val="00874C3E"/>
    <w:rsid w:val="008759D6"/>
    <w:rsid w:val="008831BC"/>
    <w:rsid w:val="0088744F"/>
    <w:rsid w:val="00887DE4"/>
    <w:rsid w:val="008900C2"/>
    <w:rsid w:val="00892DD6"/>
    <w:rsid w:val="0089554A"/>
    <w:rsid w:val="00896861"/>
    <w:rsid w:val="008A2BC0"/>
    <w:rsid w:val="008A47D1"/>
    <w:rsid w:val="008B086F"/>
    <w:rsid w:val="008B27C7"/>
    <w:rsid w:val="008B4200"/>
    <w:rsid w:val="008B6684"/>
    <w:rsid w:val="008C1B03"/>
    <w:rsid w:val="008C2BB1"/>
    <w:rsid w:val="008C74C8"/>
    <w:rsid w:val="008D0075"/>
    <w:rsid w:val="008D1276"/>
    <w:rsid w:val="008D376D"/>
    <w:rsid w:val="008D5560"/>
    <w:rsid w:val="008D7C74"/>
    <w:rsid w:val="008E04B0"/>
    <w:rsid w:val="008E3DD9"/>
    <w:rsid w:val="008E549D"/>
    <w:rsid w:val="008E5DAA"/>
    <w:rsid w:val="008E795F"/>
    <w:rsid w:val="008F1A68"/>
    <w:rsid w:val="008F1F52"/>
    <w:rsid w:val="008F22B4"/>
    <w:rsid w:val="008F4C8E"/>
    <w:rsid w:val="008F55A2"/>
    <w:rsid w:val="008F61FA"/>
    <w:rsid w:val="009022DB"/>
    <w:rsid w:val="009023AA"/>
    <w:rsid w:val="0090290B"/>
    <w:rsid w:val="0090310F"/>
    <w:rsid w:val="009064DC"/>
    <w:rsid w:val="009104B3"/>
    <w:rsid w:val="00911262"/>
    <w:rsid w:val="00915014"/>
    <w:rsid w:val="009162B4"/>
    <w:rsid w:val="00923A84"/>
    <w:rsid w:val="00924736"/>
    <w:rsid w:val="00926B24"/>
    <w:rsid w:val="00926F94"/>
    <w:rsid w:val="009307FA"/>
    <w:rsid w:val="00932B1C"/>
    <w:rsid w:val="00932E3A"/>
    <w:rsid w:val="00933D2F"/>
    <w:rsid w:val="00933E89"/>
    <w:rsid w:val="00934242"/>
    <w:rsid w:val="00934332"/>
    <w:rsid w:val="009379E5"/>
    <w:rsid w:val="00941CBF"/>
    <w:rsid w:val="0094562D"/>
    <w:rsid w:val="009520C5"/>
    <w:rsid w:val="0095688A"/>
    <w:rsid w:val="0096061B"/>
    <w:rsid w:val="00960641"/>
    <w:rsid w:val="00961B28"/>
    <w:rsid w:val="00961C56"/>
    <w:rsid w:val="00963501"/>
    <w:rsid w:val="00967A67"/>
    <w:rsid w:val="0097288C"/>
    <w:rsid w:val="00973846"/>
    <w:rsid w:val="009765B5"/>
    <w:rsid w:val="0098110A"/>
    <w:rsid w:val="00983A50"/>
    <w:rsid w:val="0098412E"/>
    <w:rsid w:val="00986679"/>
    <w:rsid w:val="009900C8"/>
    <w:rsid w:val="0099139B"/>
    <w:rsid w:val="009948A1"/>
    <w:rsid w:val="00995262"/>
    <w:rsid w:val="00995E79"/>
    <w:rsid w:val="009971E6"/>
    <w:rsid w:val="00997556"/>
    <w:rsid w:val="00997665"/>
    <w:rsid w:val="009B0F8C"/>
    <w:rsid w:val="009B166F"/>
    <w:rsid w:val="009B2ABC"/>
    <w:rsid w:val="009B3EA7"/>
    <w:rsid w:val="009B4431"/>
    <w:rsid w:val="009B684D"/>
    <w:rsid w:val="009C091F"/>
    <w:rsid w:val="009C5A1A"/>
    <w:rsid w:val="009D1B42"/>
    <w:rsid w:val="009D1F0A"/>
    <w:rsid w:val="009D5134"/>
    <w:rsid w:val="009D7D47"/>
    <w:rsid w:val="009E0D5B"/>
    <w:rsid w:val="009E2E98"/>
    <w:rsid w:val="009E474E"/>
    <w:rsid w:val="009F2712"/>
    <w:rsid w:val="009F4931"/>
    <w:rsid w:val="00A0197A"/>
    <w:rsid w:val="00A02DFD"/>
    <w:rsid w:val="00A0317D"/>
    <w:rsid w:val="00A04EEF"/>
    <w:rsid w:val="00A05BB9"/>
    <w:rsid w:val="00A10CE6"/>
    <w:rsid w:val="00A1109B"/>
    <w:rsid w:val="00A11104"/>
    <w:rsid w:val="00A1360C"/>
    <w:rsid w:val="00A218C1"/>
    <w:rsid w:val="00A21D43"/>
    <w:rsid w:val="00A243AC"/>
    <w:rsid w:val="00A321E9"/>
    <w:rsid w:val="00A4099B"/>
    <w:rsid w:val="00A44752"/>
    <w:rsid w:val="00A51215"/>
    <w:rsid w:val="00A524CB"/>
    <w:rsid w:val="00A52A7C"/>
    <w:rsid w:val="00A53345"/>
    <w:rsid w:val="00A5404F"/>
    <w:rsid w:val="00A54A62"/>
    <w:rsid w:val="00A57356"/>
    <w:rsid w:val="00A578B8"/>
    <w:rsid w:val="00A57E67"/>
    <w:rsid w:val="00A62888"/>
    <w:rsid w:val="00A63926"/>
    <w:rsid w:val="00A661F1"/>
    <w:rsid w:val="00A700AA"/>
    <w:rsid w:val="00A704E4"/>
    <w:rsid w:val="00A70DB3"/>
    <w:rsid w:val="00A74CD3"/>
    <w:rsid w:val="00A75167"/>
    <w:rsid w:val="00A80189"/>
    <w:rsid w:val="00A801DA"/>
    <w:rsid w:val="00A835FC"/>
    <w:rsid w:val="00A83C48"/>
    <w:rsid w:val="00A84A38"/>
    <w:rsid w:val="00A8536F"/>
    <w:rsid w:val="00A85859"/>
    <w:rsid w:val="00A90E3A"/>
    <w:rsid w:val="00A95C8D"/>
    <w:rsid w:val="00AA012E"/>
    <w:rsid w:val="00AA2695"/>
    <w:rsid w:val="00AA26B0"/>
    <w:rsid w:val="00AA583E"/>
    <w:rsid w:val="00AB7809"/>
    <w:rsid w:val="00AC0633"/>
    <w:rsid w:val="00AC07AE"/>
    <w:rsid w:val="00AC6A24"/>
    <w:rsid w:val="00AD289A"/>
    <w:rsid w:val="00AD2E35"/>
    <w:rsid w:val="00AD3B13"/>
    <w:rsid w:val="00AD6003"/>
    <w:rsid w:val="00AE2FE0"/>
    <w:rsid w:val="00AE3E16"/>
    <w:rsid w:val="00AE5AE7"/>
    <w:rsid w:val="00AE61B6"/>
    <w:rsid w:val="00AF7FC5"/>
    <w:rsid w:val="00B005C8"/>
    <w:rsid w:val="00B0630D"/>
    <w:rsid w:val="00B1062F"/>
    <w:rsid w:val="00B1097F"/>
    <w:rsid w:val="00B10A63"/>
    <w:rsid w:val="00B12CE8"/>
    <w:rsid w:val="00B13CD2"/>
    <w:rsid w:val="00B15D7E"/>
    <w:rsid w:val="00B175D1"/>
    <w:rsid w:val="00B20A41"/>
    <w:rsid w:val="00B338A0"/>
    <w:rsid w:val="00B3566C"/>
    <w:rsid w:val="00B3667F"/>
    <w:rsid w:val="00B45C05"/>
    <w:rsid w:val="00B53B90"/>
    <w:rsid w:val="00B54891"/>
    <w:rsid w:val="00B606D8"/>
    <w:rsid w:val="00B64459"/>
    <w:rsid w:val="00B76C1C"/>
    <w:rsid w:val="00B76CD8"/>
    <w:rsid w:val="00B8191E"/>
    <w:rsid w:val="00B835F4"/>
    <w:rsid w:val="00B849E2"/>
    <w:rsid w:val="00B852C7"/>
    <w:rsid w:val="00B87EEC"/>
    <w:rsid w:val="00B95496"/>
    <w:rsid w:val="00B957C7"/>
    <w:rsid w:val="00BA3F86"/>
    <w:rsid w:val="00BA55C8"/>
    <w:rsid w:val="00BA6778"/>
    <w:rsid w:val="00BB0A7D"/>
    <w:rsid w:val="00BC387B"/>
    <w:rsid w:val="00BC50CA"/>
    <w:rsid w:val="00BC53F4"/>
    <w:rsid w:val="00BC66C8"/>
    <w:rsid w:val="00BD02FA"/>
    <w:rsid w:val="00BD0DD4"/>
    <w:rsid w:val="00BD2535"/>
    <w:rsid w:val="00BD4B8B"/>
    <w:rsid w:val="00BD5CE6"/>
    <w:rsid w:val="00BD6181"/>
    <w:rsid w:val="00BD6458"/>
    <w:rsid w:val="00BD6640"/>
    <w:rsid w:val="00BD683B"/>
    <w:rsid w:val="00BD6C29"/>
    <w:rsid w:val="00BE533B"/>
    <w:rsid w:val="00BF008E"/>
    <w:rsid w:val="00BF0F0B"/>
    <w:rsid w:val="00BF17CF"/>
    <w:rsid w:val="00C00EA0"/>
    <w:rsid w:val="00C0297A"/>
    <w:rsid w:val="00C04178"/>
    <w:rsid w:val="00C069E2"/>
    <w:rsid w:val="00C069EE"/>
    <w:rsid w:val="00C07C7F"/>
    <w:rsid w:val="00C12B83"/>
    <w:rsid w:val="00C157DC"/>
    <w:rsid w:val="00C15E5B"/>
    <w:rsid w:val="00C222AB"/>
    <w:rsid w:val="00C2256A"/>
    <w:rsid w:val="00C32C6C"/>
    <w:rsid w:val="00C33A5F"/>
    <w:rsid w:val="00C418AE"/>
    <w:rsid w:val="00C428BA"/>
    <w:rsid w:val="00C4295C"/>
    <w:rsid w:val="00C436B2"/>
    <w:rsid w:val="00C43E80"/>
    <w:rsid w:val="00C4688F"/>
    <w:rsid w:val="00C46DCB"/>
    <w:rsid w:val="00C474B8"/>
    <w:rsid w:val="00C47AA0"/>
    <w:rsid w:val="00C50521"/>
    <w:rsid w:val="00C5424F"/>
    <w:rsid w:val="00C55C7B"/>
    <w:rsid w:val="00C62FA3"/>
    <w:rsid w:val="00C66E87"/>
    <w:rsid w:val="00C7149A"/>
    <w:rsid w:val="00C71C30"/>
    <w:rsid w:val="00C723B0"/>
    <w:rsid w:val="00C73D83"/>
    <w:rsid w:val="00C74152"/>
    <w:rsid w:val="00C76046"/>
    <w:rsid w:val="00C763EE"/>
    <w:rsid w:val="00C82A29"/>
    <w:rsid w:val="00C82C53"/>
    <w:rsid w:val="00C82CF7"/>
    <w:rsid w:val="00C85042"/>
    <w:rsid w:val="00C852DB"/>
    <w:rsid w:val="00C85C21"/>
    <w:rsid w:val="00C86195"/>
    <w:rsid w:val="00C87F63"/>
    <w:rsid w:val="00C92569"/>
    <w:rsid w:val="00C9716B"/>
    <w:rsid w:val="00C97431"/>
    <w:rsid w:val="00CA2AA0"/>
    <w:rsid w:val="00CA55FD"/>
    <w:rsid w:val="00CA58EA"/>
    <w:rsid w:val="00CA751B"/>
    <w:rsid w:val="00CB0999"/>
    <w:rsid w:val="00CB6D67"/>
    <w:rsid w:val="00CB7A8E"/>
    <w:rsid w:val="00CC0EA0"/>
    <w:rsid w:val="00CC2684"/>
    <w:rsid w:val="00CC2FD4"/>
    <w:rsid w:val="00CC347D"/>
    <w:rsid w:val="00CC4354"/>
    <w:rsid w:val="00CC4BF5"/>
    <w:rsid w:val="00CC5B01"/>
    <w:rsid w:val="00CC7A72"/>
    <w:rsid w:val="00CD14E9"/>
    <w:rsid w:val="00CD265B"/>
    <w:rsid w:val="00CD5C06"/>
    <w:rsid w:val="00CE172C"/>
    <w:rsid w:val="00CE3C15"/>
    <w:rsid w:val="00CE543B"/>
    <w:rsid w:val="00CF10F6"/>
    <w:rsid w:val="00CF4A8C"/>
    <w:rsid w:val="00CF7735"/>
    <w:rsid w:val="00D01E80"/>
    <w:rsid w:val="00D030A8"/>
    <w:rsid w:val="00D05788"/>
    <w:rsid w:val="00D05A30"/>
    <w:rsid w:val="00D073B6"/>
    <w:rsid w:val="00D12E8A"/>
    <w:rsid w:val="00D139FA"/>
    <w:rsid w:val="00D15B8D"/>
    <w:rsid w:val="00D17E90"/>
    <w:rsid w:val="00D25CA5"/>
    <w:rsid w:val="00D313A8"/>
    <w:rsid w:val="00D327FD"/>
    <w:rsid w:val="00D33761"/>
    <w:rsid w:val="00D33BEE"/>
    <w:rsid w:val="00D36FD5"/>
    <w:rsid w:val="00D41C7B"/>
    <w:rsid w:val="00D475A3"/>
    <w:rsid w:val="00D47A5F"/>
    <w:rsid w:val="00D51CC3"/>
    <w:rsid w:val="00D520F4"/>
    <w:rsid w:val="00D53539"/>
    <w:rsid w:val="00D55F3C"/>
    <w:rsid w:val="00D568B7"/>
    <w:rsid w:val="00D5768C"/>
    <w:rsid w:val="00D61E7F"/>
    <w:rsid w:val="00D644C6"/>
    <w:rsid w:val="00D77304"/>
    <w:rsid w:val="00D81F88"/>
    <w:rsid w:val="00D82C7F"/>
    <w:rsid w:val="00D85E6A"/>
    <w:rsid w:val="00D9062C"/>
    <w:rsid w:val="00D91FA2"/>
    <w:rsid w:val="00D92327"/>
    <w:rsid w:val="00D9326E"/>
    <w:rsid w:val="00D93633"/>
    <w:rsid w:val="00D938EA"/>
    <w:rsid w:val="00D938F0"/>
    <w:rsid w:val="00D93FEA"/>
    <w:rsid w:val="00D951AC"/>
    <w:rsid w:val="00D9554A"/>
    <w:rsid w:val="00D95F0E"/>
    <w:rsid w:val="00D97515"/>
    <w:rsid w:val="00DA264B"/>
    <w:rsid w:val="00DA47F5"/>
    <w:rsid w:val="00DA4D13"/>
    <w:rsid w:val="00DA56C1"/>
    <w:rsid w:val="00DA6075"/>
    <w:rsid w:val="00DA6F8B"/>
    <w:rsid w:val="00DA7D9E"/>
    <w:rsid w:val="00DB0FF2"/>
    <w:rsid w:val="00DB3CB9"/>
    <w:rsid w:val="00DB63D5"/>
    <w:rsid w:val="00DB6D12"/>
    <w:rsid w:val="00DB70D3"/>
    <w:rsid w:val="00DB7B59"/>
    <w:rsid w:val="00DB7D63"/>
    <w:rsid w:val="00DC07FF"/>
    <w:rsid w:val="00DC168E"/>
    <w:rsid w:val="00DC1EFD"/>
    <w:rsid w:val="00DC1FF0"/>
    <w:rsid w:val="00DC63DF"/>
    <w:rsid w:val="00DD15F6"/>
    <w:rsid w:val="00DD3C4A"/>
    <w:rsid w:val="00DD4C40"/>
    <w:rsid w:val="00DD4F86"/>
    <w:rsid w:val="00DE063B"/>
    <w:rsid w:val="00DE094A"/>
    <w:rsid w:val="00DE17F5"/>
    <w:rsid w:val="00DF15F2"/>
    <w:rsid w:val="00DF2635"/>
    <w:rsid w:val="00DF438C"/>
    <w:rsid w:val="00DF4E03"/>
    <w:rsid w:val="00E02F7D"/>
    <w:rsid w:val="00E02FA1"/>
    <w:rsid w:val="00E0671B"/>
    <w:rsid w:val="00E07904"/>
    <w:rsid w:val="00E12318"/>
    <w:rsid w:val="00E13EE1"/>
    <w:rsid w:val="00E158D3"/>
    <w:rsid w:val="00E15A01"/>
    <w:rsid w:val="00E15B81"/>
    <w:rsid w:val="00E2064B"/>
    <w:rsid w:val="00E20B0D"/>
    <w:rsid w:val="00E20DBC"/>
    <w:rsid w:val="00E232B8"/>
    <w:rsid w:val="00E23A33"/>
    <w:rsid w:val="00E34024"/>
    <w:rsid w:val="00E35F4D"/>
    <w:rsid w:val="00E377AF"/>
    <w:rsid w:val="00E52A82"/>
    <w:rsid w:val="00E5590B"/>
    <w:rsid w:val="00E622C0"/>
    <w:rsid w:val="00E62504"/>
    <w:rsid w:val="00E639E8"/>
    <w:rsid w:val="00E63CD4"/>
    <w:rsid w:val="00E63DBD"/>
    <w:rsid w:val="00E64F32"/>
    <w:rsid w:val="00E67579"/>
    <w:rsid w:val="00E67C55"/>
    <w:rsid w:val="00E729F5"/>
    <w:rsid w:val="00E750B8"/>
    <w:rsid w:val="00E75493"/>
    <w:rsid w:val="00E760AE"/>
    <w:rsid w:val="00E81DB8"/>
    <w:rsid w:val="00E83305"/>
    <w:rsid w:val="00E861A7"/>
    <w:rsid w:val="00E87358"/>
    <w:rsid w:val="00E908D8"/>
    <w:rsid w:val="00E93ADE"/>
    <w:rsid w:val="00E95467"/>
    <w:rsid w:val="00EA2BE1"/>
    <w:rsid w:val="00EB1889"/>
    <w:rsid w:val="00EB521A"/>
    <w:rsid w:val="00EB56D5"/>
    <w:rsid w:val="00EB6B36"/>
    <w:rsid w:val="00EC0657"/>
    <w:rsid w:val="00EE181E"/>
    <w:rsid w:val="00EE5D66"/>
    <w:rsid w:val="00EE70B8"/>
    <w:rsid w:val="00EF0957"/>
    <w:rsid w:val="00EF41E3"/>
    <w:rsid w:val="00EF53F8"/>
    <w:rsid w:val="00EF67C9"/>
    <w:rsid w:val="00EF7784"/>
    <w:rsid w:val="00EF7F68"/>
    <w:rsid w:val="00F0198D"/>
    <w:rsid w:val="00F02FD7"/>
    <w:rsid w:val="00F03111"/>
    <w:rsid w:val="00F06C54"/>
    <w:rsid w:val="00F10176"/>
    <w:rsid w:val="00F12A2C"/>
    <w:rsid w:val="00F152F5"/>
    <w:rsid w:val="00F22A67"/>
    <w:rsid w:val="00F2411E"/>
    <w:rsid w:val="00F24930"/>
    <w:rsid w:val="00F2617D"/>
    <w:rsid w:val="00F30014"/>
    <w:rsid w:val="00F30C24"/>
    <w:rsid w:val="00F31975"/>
    <w:rsid w:val="00F31DB2"/>
    <w:rsid w:val="00F31EB6"/>
    <w:rsid w:val="00F36EA7"/>
    <w:rsid w:val="00F45940"/>
    <w:rsid w:val="00F46267"/>
    <w:rsid w:val="00F53752"/>
    <w:rsid w:val="00F62315"/>
    <w:rsid w:val="00F62BAC"/>
    <w:rsid w:val="00F63537"/>
    <w:rsid w:val="00F63759"/>
    <w:rsid w:val="00F63B02"/>
    <w:rsid w:val="00F64881"/>
    <w:rsid w:val="00F648AD"/>
    <w:rsid w:val="00F67FD4"/>
    <w:rsid w:val="00F717AF"/>
    <w:rsid w:val="00F72FB7"/>
    <w:rsid w:val="00F7647C"/>
    <w:rsid w:val="00F7670E"/>
    <w:rsid w:val="00F81CFD"/>
    <w:rsid w:val="00F83728"/>
    <w:rsid w:val="00F86FF2"/>
    <w:rsid w:val="00F87813"/>
    <w:rsid w:val="00F917E0"/>
    <w:rsid w:val="00F95ADD"/>
    <w:rsid w:val="00FA0014"/>
    <w:rsid w:val="00FA0C5C"/>
    <w:rsid w:val="00FA11D6"/>
    <w:rsid w:val="00FA2B06"/>
    <w:rsid w:val="00FA4F7B"/>
    <w:rsid w:val="00FA680B"/>
    <w:rsid w:val="00FB0530"/>
    <w:rsid w:val="00FB5EC8"/>
    <w:rsid w:val="00FC0E80"/>
    <w:rsid w:val="00FC2DED"/>
    <w:rsid w:val="00FC39EB"/>
    <w:rsid w:val="00FC6984"/>
    <w:rsid w:val="00FD07DA"/>
    <w:rsid w:val="00FD36DC"/>
    <w:rsid w:val="00FD4636"/>
    <w:rsid w:val="00FD6964"/>
    <w:rsid w:val="00FD77AE"/>
    <w:rsid w:val="00FE62D3"/>
    <w:rsid w:val="00FF21E3"/>
    <w:rsid w:val="00FF2CF4"/>
    <w:rsid w:val="00FF62D9"/>
    <w:rsid w:val="00FF6F1B"/>
    <w:rsid w:val="33C7747D"/>
    <w:rsid w:val="62D239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B4AB845"/>
  <w15:chartTrackingRefBased/>
  <w15:docId w15:val="{27C6D4B3-A033-4703-86A6-379DBFA6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tabs>
        <w:tab w:val="left" w:pos="1800"/>
      </w:tabs>
      <w:ind w:right="113"/>
      <w:jc w:val="right"/>
      <w:outlineLvl w:val="0"/>
    </w:pPr>
    <w:rPr>
      <w:rFonts w:cs="Nazanin"/>
      <w:b/>
      <w:sz w:val="28"/>
      <w:szCs w:val="26"/>
    </w:rPr>
  </w:style>
  <w:style w:type="paragraph" w:styleId="Heading2">
    <w:name w:val="heading 2"/>
    <w:basedOn w:val="Normal"/>
    <w:link w:val="Heading2Char"/>
    <w:uiPriority w:val="9"/>
    <w:qFormat/>
    <w:pPr>
      <w:spacing w:before="100" w:beforeAutospacing="1" w:after="100" w:afterAutospacing="1"/>
      <w:outlineLvl w:val="1"/>
    </w:pPr>
    <w:rPr>
      <w:b/>
      <w:bCs/>
      <w:sz w:val="36"/>
      <w:szCs w:val="36"/>
      <w:lang w:bidi="fa-IR"/>
    </w:rPr>
  </w:style>
  <w:style w:type="paragraph" w:styleId="Heading4">
    <w:name w:val="heading 4"/>
    <w:basedOn w:val="Normal"/>
    <w:next w:val="Normal"/>
    <w:link w:val="Heading4Char"/>
    <w:qFormat/>
    <w:pPr>
      <w:keepNext/>
      <w:bidi/>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cs="Nazanin"/>
      <w:b/>
      <w:sz w:val="28"/>
      <w:szCs w:val="26"/>
      <w:lang w:bidi="ar-SA"/>
    </w:rPr>
  </w:style>
  <w:style w:type="character" w:customStyle="1" w:styleId="Heading2Char">
    <w:name w:val="Heading 2 Char"/>
    <w:link w:val="Heading2"/>
    <w:uiPriority w:val="9"/>
    <w:rPr>
      <w:b/>
      <w:bCs/>
      <w:sz w:val="36"/>
      <w:szCs w:val="36"/>
      <w:lang w:bidi="fa-IR"/>
    </w:rPr>
  </w:style>
  <w:style w:type="character" w:customStyle="1" w:styleId="Heading4Char">
    <w:name w:val="Heading 4 Char"/>
    <w:link w:val="Heading4"/>
    <w:rPr>
      <w:b/>
      <w:bCs/>
      <w:sz w:val="28"/>
      <w:szCs w:val="28"/>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paragraph" w:styleId="BodyText">
    <w:name w:val="Body Text"/>
    <w:basedOn w:val="Normal"/>
    <w:pPr>
      <w:spacing w:after="120"/>
    </w:pPr>
  </w:style>
  <w:style w:type="paragraph" w:styleId="BodyText3">
    <w:name w:val="Body Text 3"/>
    <w:basedOn w:val="Normal"/>
    <w:link w:val="BodyText3Char"/>
    <w:pPr>
      <w:bidi/>
      <w:jc w:val="center"/>
    </w:pPr>
    <w:rPr>
      <w:rFonts w:cs="B Zar"/>
      <w:sz w:val="16"/>
      <w:szCs w:val="16"/>
      <w:lang w:bidi="fa-IR"/>
    </w:rPr>
  </w:style>
  <w:style w:type="character" w:customStyle="1" w:styleId="BodyText3Char">
    <w:name w:val="Body Text 3 Char"/>
    <w:link w:val="BodyText3"/>
    <w:rPr>
      <w:rFonts w:cs="B Zar"/>
      <w:sz w:val="16"/>
      <w:szCs w:val="16"/>
      <w:lang w:bidi="fa-IR"/>
    </w:rPr>
  </w:style>
  <w:style w:type="paragraph" w:styleId="BodyTextIndent">
    <w:name w:val="Body Text Indent"/>
    <w:basedOn w:val="Normal"/>
    <w:link w:val="BodyTextIndentChar"/>
    <w:pPr>
      <w:spacing w:after="120"/>
      <w:ind w:left="283"/>
    </w:pPr>
  </w:style>
  <w:style w:type="character" w:customStyle="1" w:styleId="BodyTextIndentChar">
    <w:name w:val="Body Text Indent Char"/>
    <w:link w:val="BodyTextIndent"/>
    <w:rPr>
      <w:sz w:val="24"/>
      <w:szCs w:val="24"/>
      <w:lang w:bidi="ar-SA"/>
    </w:rPr>
  </w:style>
  <w:style w:type="paragraph" w:styleId="DocumentMap">
    <w:name w:val="Document Map"/>
    <w:basedOn w:val="Normal"/>
    <w:link w:val="DocumentMapChar"/>
    <w:pPr>
      <w:shd w:val="clear" w:color="auto" w:fill="000080"/>
      <w:bidi/>
    </w:pPr>
    <w:rPr>
      <w:rFonts w:ascii="Tahoma" w:hAnsi="Tahoma" w:cs="Tahoma"/>
      <w:lang w:bidi="fa-IR"/>
    </w:rPr>
  </w:style>
  <w:style w:type="character" w:customStyle="1" w:styleId="DocumentMapChar">
    <w:name w:val="Document Map Char"/>
    <w:link w:val="DocumentMap"/>
    <w:rPr>
      <w:rFonts w:ascii="Tahoma" w:hAnsi="Tahoma" w:cs="Tahoma"/>
      <w:sz w:val="24"/>
      <w:szCs w:val="24"/>
      <w:shd w:val="clear" w:color="auto" w:fill="000080"/>
      <w:lang w:bidi="fa-IR"/>
    </w:rPr>
  </w:style>
  <w:style w:type="character" w:styleId="Emphasis">
    <w:name w:val="Emphasis"/>
    <w:uiPriority w:val="20"/>
    <w:qFormat/>
    <w:rPr>
      <w:i/>
      <w:iC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sz w:val="24"/>
      <w:szCs w:val="24"/>
    </w:rPr>
  </w:style>
  <w:style w:type="character" w:styleId="FootnoteReference">
    <w:name w:val="footnote reference"/>
    <w:rPr>
      <w:vertAlign w:val="superscript"/>
    </w:rPr>
  </w:style>
  <w:style w:type="paragraph" w:styleId="FootnoteText">
    <w:name w:val="footnote text"/>
    <w:basedOn w:val="Normal"/>
    <w:link w:val="FootnoteTextChar"/>
    <w:pPr>
      <w:bidi/>
    </w:pPr>
    <w:rPr>
      <w:sz w:val="20"/>
      <w:szCs w:val="20"/>
    </w:rPr>
  </w:style>
  <w:style w:type="character" w:customStyle="1" w:styleId="FootnoteTextChar">
    <w:name w:val="Footnote Text Char"/>
    <w:link w:val="FootnoteText"/>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character" w:styleId="Hyperlink">
    <w:name w:val="Hyperlink"/>
    <w:uiPriority w:val="99"/>
    <w:rPr>
      <w:color w:val="0000FF"/>
      <w:u w:val="single"/>
    </w:rPr>
  </w:style>
  <w:style w:type="character" w:styleId="PageNumber">
    <w:name w:val="page number"/>
  </w:style>
  <w:style w:type="character" w:styleId="Strong">
    <w:name w:val="Strong"/>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BodyText"/>
    <w:pPr>
      <w:bidi/>
      <w:spacing w:after="0"/>
      <w:jc w:val="center"/>
    </w:pPr>
    <w:rPr>
      <w:rFonts w:cs="Jadid"/>
      <w:b/>
      <w:bCs/>
      <w:sz w:val="28"/>
      <w:szCs w:val="28"/>
    </w:rPr>
  </w:style>
  <w:style w:type="paragraph" w:styleId="ListParagraph">
    <w:name w:val="List Paragraph"/>
    <w:basedOn w:val="Normal"/>
    <w:uiPriority w:val="34"/>
    <w:qFormat/>
    <w:pPr>
      <w:spacing w:after="200" w:line="276" w:lineRule="auto"/>
      <w:ind w:left="720"/>
      <w:contextualSpacing/>
    </w:pPr>
    <w:rPr>
      <w:rFonts w:ascii="Calibri" w:eastAsia="Calibri" w:hAnsi="Calibri" w:cs="Arial"/>
      <w:sz w:val="22"/>
      <w:szCs w:val="22"/>
    </w:rPr>
  </w:style>
  <w:style w:type="paragraph" w:customStyle="1" w:styleId="Style8">
    <w:name w:val="Style8"/>
    <w:basedOn w:val="Normal"/>
    <w:pPr>
      <w:numPr>
        <w:numId w:val="2"/>
      </w:numPr>
      <w:tabs>
        <w:tab w:val="left" w:pos="600"/>
      </w:tabs>
      <w:autoSpaceDE w:val="0"/>
      <w:autoSpaceDN w:val="0"/>
      <w:adjustRightInd w:val="0"/>
      <w:spacing w:line="360" w:lineRule="auto"/>
      <w:jc w:val="lowKashida"/>
    </w:pPr>
    <w:rPr>
      <w:rFonts w:cs="Arial"/>
      <w:bCs/>
    </w:rPr>
  </w:style>
  <w:style w:type="paragraph" w:customStyle="1" w:styleId="StyleStyle611ptBold">
    <w:name w:val="Style Style6 + 11 pt Bold"/>
    <w:basedOn w:val="Normal"/>
    <w:link w:val="StyleStyle611ptBoldChar"/>
    <w:pPr>
      <w:bidi/>
      <w:spacing w:line="360" w:lineRule="auto"/>
      <w:jc w:val="lowKashida"/>
    </w:pPr>
    <w:rPr>
      <w:b/>
      <w:bCs/>
      <w:sz w:val="22"/>
      <w:szCs w:val="22"/>
    </w:rPr>
  </w:style>
  <w:style w:type="character" w:customStyle="1" w:styleId="StyleStyle611ptBoldChar">
    <w:name w:val="Style Style6 + 11 pt Bold Char"/>
    <w:link w:val="StyleStyle611ptBold"/>
    <w:rPr>
      <w:rFonts w:cs="Arial"/>
      <w:b/>
      <w:bCs/>
      <w:sz w:val="22"/>
      <w:szCs w:val="22"/>
    </w:rPr>
  </w:style>
  <w:style w:type="paragraph" w:customStyle="1" w:styleId="StyleStyle6Bold">
    <w:name w:val="Style Style6 + Bold"/>
    <w:basedOn w:val="Normal"/>
    <w:link w:val="StyleStyle6BoldChar"/>
    <w:pPr>
      <w:bidi/>
      <w:spacing w:line="360" w:lineRule="auto"/>
      <w:jc w:val="lowKashida"/>
    </w:pPr>
    <w:rPr>
      <w:b/>
      <w:bCs/>
      <w:szCs w:val="22"/>
    </w:rPr>
  </w:style>
  <w:style w:type="character" w:customStyle="1" w:styleId="StyleStyle6BoldChar">
    <w:name w:val="Style Style6 + Bold Char"/>
    <w:link w:val="StyleStyle6Bold"/>
    <w:rPr>
      <w:rFonts w:cs="Abadi MT Condensed"/>
      <w:b/>
      <w:bCs/>
      <w:sz w:val="24"/>
      <w:szCs w:val="22"/>
    </w:rPr>
  </w:style>
  <w:style w:type="paragraph" w:styleId="NoSpacing">
    <w:name w:val="No Spacing"/>
    <w:uiPriority w:val="1"/>
    <w:qFormat/>
    <w:pPr>
      <w:bidi/>
    </w:pPr>
    <w:rPr>
      <w:rFonts w:ascii="Calibri" w:eastAsia="Calibri" w:hAnsi="Calibri" w:cs="Arial"/>
      <w:sz w:val="22"/>
      <w:szCs w:val="22"/>
      <w:lang w:bidi="fa-IR"/>
    </w:rPr>
  </w:style>
  <w:style w:type="paragraph" w:customStyle="1" w:styleId="style10">
    <w:name w:val="style1"/>
    <w:basedOn w:val="Normal"/>
    <w:pPr>
      <w:spacing w:before="100" w:beforeAutospacing="1" w:after="100" w:afterAutospacing="1"/>
    </w:pPr>
    <w:rPr>
      <w:sz w:val="27"/>
      <w:szCs w:val="27"/>
      <w:lang w:bidi="fa-IR"/>
    </w:rPr>
  </w:style>
  <w:style w:type="character" w:customStyle="1" w:styleId="style11">
    <w:name w:val="style11"/>
    <w:rPr>
      <w:sz w:val="27"/>
      <w:szCs w:val="27"/>
    </w:rPr>
  </w:style>
  <w:style w:type="paragraph" w:customStyle="1" w:styleId="EndNoteBibliographyTitle">
    <w:name w:val="EndNote Bibliography Title"/>
    <w:basedOn w:val="Normal"/>
    <w:link w:val="EndNoteBibliographyTitleChar"/>
    <w:rsid w:val="00FF62D9"/>
    <w:pPr>
      <w:jc w:val="center"/>
    </w:pPr>
    <w:rPr>
      <w:noProof/>
    </w:rPr>
  </w:style>
  <w:style w:type="character" w:customStyle="1" w:styleId="EndNoteBibliographyTitleChar">
    <w:name w:val="EndNote Bibliography Title Char"/>
    <w:link w:val="EndNoteBibliographyTitle"/>
    <w:rsid w:val="00FF62D9"/>
    <w:rPr>
      <w:noProof/>
      <w:sz w:val="24"/>
      <w:szCs w:val="24"/>
    </w:rPr>
  </w:style>
  <w:style w:type="paragraph" w:customStyle="1" w:styleId="EndNoteBibliography">
    <w:name w:val="EndNote Bibliography"/>
    <w:basedOn w:val="Normal"/>
    <w:link w:val="EndNoteBibliographyChar"/>
    <w:rsid w:val="00FF62D9"/>
    <w:pPr>
      <w:jc w:val="right"/>
    </w:pPr>
    <w:rPr>
      <w:noProof/>
    </w:rPr>
  </w:style>
  <w:style w:type="character" w:customStyle="1" w:styleId="EndNoteBibliographyChar">
    <w:name w:val="EndNote Bibliography Char"/>
    <w:link w:val="EndNoteBibliography"/>
    <w:rsid w:val="00FF62D9"/>
    <w:rPr>
      <w:noProof/>
      <w:sz w:val="24"/>
      <w:szCs w:val="24"/>
    </w:rPr>
  </w:style>
  <w:style w:type="character" w:styleId="UnresolvedMention">
    <w:name w:val="Unresolved Mention"/>
    <w:uiPriority w:val="99"/>
    <w:semiHidden/>
    <w:unhideWhenUsed/>
    <w:rsid w:val="003F4B76"/>
    <w:rPr>
      <w:color w:val="605E5C"/>
      <w:shd w:val="clear" w:color="auto" w:fill="E1DFDD"/>
    </w:rPr>
  </w:style>
  <w:style w:type="paragraph" w:styleId="EndnoteText">
    <w:name w:val="endnote text"/>
    <w:basedOn w:val="Normal"/>
    <w:link w:val="EndnoteTextChar"/>
    <w:rsid w:val="00983A50"/>
    <w:rPr>
      <w:sz w:val="20"/>
      <w:szCs w:val="20"/>
    </w:rPr>
  </w:style>
  <w:style w:type="character" w:customStyle="1" w:styleId="EndnoteTextChar">
    <w:name w:val="Endnote Text Char"/>
    <w:basedOn w:val="DefaultParagraphFont"/>
    <w:link w:val="EndnoteText"/>
    <w:rsid w:val="00983A50"/>
  </w:style>
  <w:style w:type="character" w:styleId="EndnoteReference">
    <w:name w:val="endnote reference"/>
    <w:rsid w:val="00983A50"/>
    <w:rPr>
      <w:vertAlign w:val="superscript"/>
    </w:rPr>
  </w:style>
  <w:style w:type="paragraph" w:styleId="NormalWeb">
    <w:name w:val="Normal (Web)"/>
    <w:basedOn w:val="Normal"/>
    <w:uiPriority w:val="99"/>
    <w:unhideWhenUsed/>
    <w:rsid w:val="007F7CF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2603">
      <w:bodyDiv w:val="1"/>
      <w:marLeft w:val="0"/>
      <w:marRight w:val="0"/>
      <w:marTop w:val="0"/>
      <w:marBottom w:val="0"/>
      <w:divBdr>
        <w:top w:val="none" w:sz="0" w:space="0" w:color="auto"/>
        <w:left w:val="none" w:sz="0" w:space="0" w:color="auto"/>
        <w:bottom w:val="none" w:sz="0" w:space="0" w:color="auto"/>
        <w:right w:val="none" w:sz="0" w:space="0" w:color="auto"/>
      </w:divBdr>
    </w:div>
    <w:div w:id="327759340">
      <w:bodyDiv w:val="1"/>
      <w:marLeft w:val="0"/>
      <w:marRight w:val="0"/>
      <w:marTop w:val="0"/>
      <w:marBottom w:val="0"/>
      <w:divBdr>
        <w:top w:val="none" w:sz="0" w:space="0" w:color="auto"/>
        <w:left w:val="none" w:sz="0" w:space="0" w:color="auto"/>
        <w:bottom w:val="none" w:sz="0" w:space="0" w:color="auto"/>
        <w:right w:val="none" w:sz="0" w:space="0" w:color="auto"/>
      </w:divBdr>
    </w:div>
    <w:div w:id="346324790">
      <w:bodyDiv w:val="1"/>
      <w:marLeft w:val="0"/>
      <w:marRight w:val="0"/>
      <w:marTop w:val="0"/>
      <w:marBottom w:val="0"/>
      <w:divBdr>
        <w:top w:val="none" w:sz="0" w:space="0" w:color="auto"/>
        <w:left w:val="none" w:sz="0" w:space="0" w:color="auto"/>
        <w:bottom w:val="none" w:sz="0" w:space="0" w:color="auto"/>
        <w:right w:val="none" w:sz="0" w:space="0" w:color="auto"/>
      </w:divBdr>
    </w:div>
    <w:div w:id="501746876">
      <w:bodyDiv w:val="1"/>
      <w:marLeft w:val="0"/>
      <w:marRight w:val="0"/>
      <w:marTop w:val="0"/>
      <w:marBottom w:val="0"/>
      <w:divBdr>
        <w:top w:val="none" w:sz="0" w:space="0" w:color="auto"/>
        <w:left w:val="none" w:sz="0" w:space="0" w:color="auto"/>
        <w:bottom w:val="none" w:sz="0" w:space="0" w:color="auto"/>
        <w:right w:val="none" w:sz="0" w:space="0" w:color="auto"/>
      </w:divBdr>
    </w:div>
    <w:div w:id="619265355">
      <w:bodyDiv w:val="1"/>
      <w:marLeft w:val="0"/>
      <w:marRight w:val="0"/>
      <w:marTop w:val="0"/>
      <w:marBottom w:val="0"/>
      <w:divBdr>
        <w:top w:val="none" w:sz="0" w:space="0" w:color="auto"/>
        <w:left w:val="none" w:sz="0" w:space="0" w:color="auto"/>
        <w:bottom w:val="none" w:sz="0" w:space="0" w:color="auto"/>
        <w:right w:val="none" w:sz="0" w:space="0" w:color="auto"/>
      </w:divBdr>
    </w:div>
    <w:div w:id="664363391">
      <w:bodyDiv w:val="1"/>
      <w:marLeft w:val="0"/>
      <w:marRight w:val="0"/>
      <w:marTop w:val="0"/>
      <w:marBottom w:val="0"/>
      <w:divBdr>
        <w:top w:val="none" w:sz="0" w:space="0" w:color="auto"/>
        <w:left w:val="none" w:sz="0" w:space="0" w:color="auto"/>
        <w:bottom w:val="none" w:sz="0" w:space="0" w:color="auto"/>
        <w:right w:val="none" w:sz="0" w:space="0" w:color="auto"/>
      </w:divBdr>
    </w:div>
    <w:div w:id="908660475">
      <w:bodyDiv w:val="1"/>
      <w:marLeft w:val="0"/>
      <w:marRight w:val="0"/>
      <w:marTop w:val="0"/>
      <w:marBottom w:val="0"/>
      <w:divBdr>
        <w:top w:val="none" w:sz="0" w:space="0" w:color="auto"/>
        <w:left w:val="none" w:sz="0" w:space="0" w:color="auto"/>
        <w:bottom w:val="none" w:sz="0" w:space="0" w:color="auto"/>
        <w:right w:val="none" w:sz="0" w:space="0" w:color="auto"/>
      </w:divBdr>
    </w:div>
    <w:div w:id="1014571239">
      <w:bodyDiv w:val="1"/>
      <w:marLeft w:val="0"/>
      <w:marRight w:val="0"/>
      <w:marTop w:val="0"/>
      <w:marBottom w:val="0"/>
      <w:divBdr>
        <w:top w:val="none" w:sz="0" w:space="0" w:color="auto"/>
        <w:left w:val="none" w:sz="0" w:space="0" w:color="auto"/>
        <w:bottom w:val="none" w:sz="0" w:space="0" w:color="auto"/>
        <w:right w:val="none" w:sz="0" w:space="0" w:color="auto"/>
      </w:divBdr>
    </w:div>
    <w:div w:id="1166435564">
      <w:bodyDiv w:val="1"/>
      <w:marLeft w:val="0"/>
      <w:marRight w:val="0"/>
      <w:marTop w:val="0"/>
      <w:marBottom w:val="0"/>
      <w:divBdr>
        <w:top w:val="none" w:sz="0" w:space="0" w:color="auto"/>
        <w:left w:val="none" w:sz="0" w:space="0" w:color="auto"/>
        <w:bottom w:val="none" w:sz="0" w:space="0" w:color="auto"/>
        <w:right w:val="none" w:sz="0" w:space="0" w:color="auto"/>
      </w:divBdr>
    </w:div>
    <w:div w:id="1250194429">
      <w:bodyDiv w:val="1"/>
      <w:marLeft w:val="0"/>
      <w:marRight w:val="0"/>
      <w:marTop w:val="0"/>
      <w:marBottom w:val="0"/>
      <w:divBdr>
        <w:top w:val="none" w:sz="0" w:space="0" w:color="auto"/>
        <w:left w:val="none" w:sz="0" w:space="0" w:color="auto"/>
        <w:bottom w:val="none" w:sz="0" w:space="0" w:color="auto"/>
        <w:right w:val="none" w:sz="0" w:space="0" w:color="auto"/>
      </w:divBdr>
    </w:div>
    <w:div w:id="1349062290">
      <w:bodyDiv w:val="1"/>
      <w:marLeft w:val="0"/>
      <w:marRight w:val="0"/>
      <w:marTop w:val="0"/>
      <w:marBottom w:val="0"/>
      <w:divBdr>
        <w:top w:val="none" w:sz="0" w:space="0" w:color="auto"/>
        <w:left w:val="none" w:sz="0" w:space="0" w:color="auto"/>
        <w:bottom w:val="none" w:sz="0" w:space="0" w:color="auto"/>
        <w:right w:val="none" w:sz="0" w:space="0" w:color="auto"/>
      </w:divBdr>
    </w:div>
    <w:div w:id="1385064624">
      <w:bodyDiv w:val="1"/>
      <w:marLeft w:val="0"/>
      <w:marRight w:val="0"/>
      <w:marTop w:val="0"/>
      <w:marBottom w:val="0"/>
      <w:divBdr>
        <w:top w:val="none" w:sz="0" w:space="0" w:color="auto"/>
        <w:left w:val="none" w:sz="0" w:space="0" w:color="auto"/>
        <w:bottom w:val="none" w:sz="0" w:space="0" w:color="auto"/>
        <w:right w:val="none" w:sz="0" w:space="0" w:color="auto"/>
      </w:divBdr>
    </w:div>
    <w:div w:id="1431778611">
      <w:bodyDiv w:val="1"/>
      <w:marLeft w:val="0"/>
      <w:marRight w:val="0"/>
      <w:marTop w:val="0"/>
      <w:marBottom w:val="0"/>
      <w:divBdr>
        <w:top w:val="none" w:sz="0" w:space="0" w:color="auto"/>
        <w:left w:val="none" w:sz="0" w:space="0" w:color="auto"/>
        <w:bottom w:val="none" w:sz="0" w:space="0" w:color="auto"/>
        <w:right w:val="none" w:sz="0" w:space="0" w:color="auto"/>
      </w:divBdr>
    </w:div>
    <w:div w:id="1570385261">
      <w:bodyDiv w:val="1"/>
      <w:marLeft w:val="0"/>
      <w:marRight w:val="0"/>
      <w:marTop w:val="0"/>
      <w:marBottom w:val="0"/>
      <w:divBdr>
        <w:top w:val="none" w:sz="0" w:space="0" w:color="auto"/>
        <w:left w:val="none" w:sz="0" w:space="0" w:color="auto"/>
        <w:bottom w:val="none" w:sz="0" w:space="0" w:color="auto"/>
        <w:right w:val="none" w:sz="0" w:space="0" w:color="auto"/>
      </w:divBdr>
    </w:div>
    <w:div w:id="1587302313">
      <w:bodyDiv w:val="1"/>
      <w:marLeft w:val="0"/>
      <w:marRight w:val="0"/>
      <w:marTop w:val="0"/>
      <w:marBottom w:val="0"/>
      <w:divBdr>
        <w:top w:val="none" w:sz="0" w:space="0" w:color="auto"/>
        <w:left w:val="none" w:sz="0" w:space="0" w:color="auto"/>
        <w:bottom w:val="none" w:sz="0" w:space="0" w:color="auto"/>
        <w:right w:val="none" w:sz="0" w:space="0" w:color="auto"/>
      </w:divBdr>
    </w:div>
    <w:div w:id="1638611587">
      <w:bodyDiv w:val="1"/>
      <w:marLeft w:val="0"/>
      <w:marRight w:val="0"/>
      <w:marTop w:val="0"/>
      <w:marBottom w:val="0"/>
      <w:divBdr>
        <w:top w:val="none" w:sz="0" w:space="0" w:color="auto"/>
        <w:left w:val="none" w:sz="0" w:space="0" w:color="auto"/>
        <w:bottom w:val="none" w:sz="0" w:space="0" w:color="auto"/>
        <w:right w:val="none" w:sz="0" w:space="0" w:color="auto"/>
      </w:divBdr>
    </w:div>
    <w:div w:id="20318343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07/978-3-030-86614-3_15" TargetMode="External"/><Relationship Id="rId18" Type="http://schemas.openxmlformats.org/officeDocument/2006/relationships/hyperlink" Target="https://www.mdpi.com/2071-1050/15/10/8159" TargetMode="External"/><Relationship Id="rId26" Type="http://schemas.openxmlformats.org/officeDocument/2006/relationships/hyperlink" Target="https://doi.org/10.3390/su142114210" TargetMode="External"/><Relationship Id="rId3" Type="http://schemas.openxmlformats.org/officeDocument/2006/relationships/settings" Target="settings.xml"/><Relationship Id="rId21" Type="http://schemas.openxmlformats.org/officeDocument/2006/relationships/hyperlink" Target="https://doi.org/https://doi.org/10.1016/j.rser.2012.11.042" TargetMode="External"/><Relationship Id="rId7" Type="http://schemas.openxmlformats.org/officeDocument/2006/relationships/image" Target="media/image1.png"/><Relationship Id="rId12" Type="http://schemas.openxmlformats.org/officeDocument/2006/relationships/hyperlink" Target="https://doi.org/10.2478/rtuect-2020-0041" TargetMode="External"/><Relationship Id="rId17" Type="http://schemas.openxmlformats.org/officeDocument/2006/relationships/hyperlink" Target="https://doi.org/https://doi.org/10.1016/j.wpi.2022.102111" TargetMode="External"/><Relationship Id="rId25" Type="http://schemas.openxmlformats.org/officeDocument/2006/relationships/hyperlink" Target="https://doi.org/https://doi.org/10.1016/j.aei.2024.102944" TargetMode="External"/><Relationship Id="rId2" Type="http://schemas.openxmlformats.org/officeDocument/2006/relationships/styles" Target="styles.xml"/><Relationship Id="rId16" Type="http://schemas.openxmlformats.org/officeDocument/2006/relationships/hyperlink" Target="https://www.mdpi.com/2071-1050/16/5/1910" TargetMode="External"/><Relationship Id="rId20" Type="http://schemas.openxmlformats.org/officeDocument/2006/relationships/hyperlink" Target="https://www.mdpi.com/1996-1073/14/23/810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app13106016" TargetMode="External"/><Relationship Id="rId24" Type="http://schemas.openxmlformats.org/officeDocument/2006/relationships/hyperlink" Target="https://doi.org/https://doi.org/10.1016/j.jretconser.2024.103977" TargetMode="External"/><Relationship Id="rId5" Type="http://schemas.openxmlformats.org/officeDocument/2006/relationships/footnotes" Target="footnotes.xml"/><Relationship Id="rId15" Type="http://schemas.openxmlformats.org/officeDocument/2006/relationships/hyperlink" Target="https://doi.org/https://doi.org/10.1016/j.rser.2021.111548" TargetMode="External"/><Relationship Id="rId23" Type="http://schemas.openxmlformats.org/officeDocument/2006/relationships/hyperlink" Target="https://doi.org/https://doi.org/10.1016/j.nxsust.2024.100036" TargetMode="External"/><Relationship Id="rId28" Type="http://schemas.openxmlformats.org/officeDocument/2006/relationships/hyperlink" Target="https://doi.org/https://doi.org/10.1016/j.techfore.2021.120729" TargetMode="External"/><Relationship Id="rId10" Type="http://schemas.openxmlformats.org/officeDocument/2006/relationships/image" Target="media/image2.png"/><Relationship Id="rId19" Type="http://schemas.openxmlformats.org/officeDocument/2006/relationships/hyperlink" Target="https://doi.org/https://doi.org/10.1016/j.rser.2021.110989"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i.org/https://doi.org/10.1016/j.energy.2022.123588" TargetMode="External"/><Relationship Id="rId22" Type="http://schemas.openxmlformats.org/officeDocument/2006/relationships/hyperlink" Target="https://doi.org/https://doi.org/10.1016/j.est.2022.105241" TargetMode="External"/><Relationship Id="rId27" Type="http://schemas.openxmlformats.org/officeDocument/2006/relationships/hyperlink" Target="https://doi.org/https://doi.org/10.1016/j.ipm.2022.10299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8825</Words>
  <Characters>50306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59013</CharactersWithSpaces>
  <SharedDoc>false</SharedDoc>
  <HLinks>
    <vt:vector size="108" baseType="variant">
      <vt:variant>
        <vt:i4>2359404</vt:i4>
      </vt:variant>
      <vt:variant>
        <vt:i4>113</vt:i4>
      </vt:variant>
      <vt:variant>
        <vt:i4>0</vt:i4>
      </vt:variant>
      <vt:variant>
        <vt:i4>5</vt:i4>
      </vt:variant>
      <vt:variant>
        <vt:lpwstr>https://doi.org/https://doi.org/10.1016/j.techfore.2021.120729</vt:lpwstr>
      </vt:variant>
      <vt:variant>
        <vt:lpwstr/>
      </vt:variant>
      <vt:variant>
        <vt:i4>5701712</vt:i4>
      </vt:variant>
      <vt:variant>
        <vt:i4>110</vt:i4>
      </vt:variant>
      <vt:variant>
        <vt:i4>0</vt:i4>
      </vt:variant>
      <vt:variant>
        <vt:i4>5</vt:i4>
      </vt:variant>
      <vt:variant>
        <vt:lpwstr>https://doi.org/https://doi.org/10.1016/j.ipm.2022.102993</vt:lpwstr>
      </vt:variant>
      <vt:variant>
        <vt:lpwstr/>
      </vt:variant>
      <vt:variant>
        <vt:i4>7143466</vt:i4>
      </vt:variant>
      <vt:variant>
        <vt:i4>107</vt:i4>
      </vt:variant>
      <vt:variant>
        <vt:i4>0</vt:i4>
      </vt:variant>
      <vt:variant>
        <vt:i4>5</vt:i4>
      </vt:variant>
      <vt:variant>
        <vt:lpwstr>https://doi.org/10.3390/su142114210</vt:lpwstr>
      </vt:variant>
      <vt:variant>
        <vt:lpwstr/>
      </vt:variant>
      <vt:variant>
        <vt:i4>4784220</vt:i4>
      </vt:variant>
      <vt:variant>
        <vt:i4>104</vt:i4>
      </vt:variant>
      <vt:variant>
        <vt:i4>0</vt:i4>
      </vt:variant>
      <vt:variant>
        <vt:i4>5</vt:i4>
      </vt:variant>
      <vt:variant>
        <vt:lpwstr>https://doi.org/https://doi.org/10.1016/j.aei.2024.102944</vt:lpwstr>
      </vt:variant>
      <vt:variant>
        <vt:lpwstr/>
      </vt:variant>
      <vt:variant>
        <vt:i4>4784139</vt:i4>
      </vt:variant>
      <vt:variant>
        <vt:i4>101</vt:i4>
      </vt:variant>
      <vt:variant>
        <vt:i4>0</vt:i4>
      </vt:variant>
      <vt:variant>
        <vt:i4>5</vt:i4>
      </vt:variant>
      <vt:variant>
        <vt:lpwstr>https://doi.org/https://doi.org/10.1016/j.jretconser.2024.103977</vt:lpwstr>
      </vt:variant>
      <vt:variant>
        <vt:lpwstr/>
      </vt:variant>
      <vt:variant>
        <vt:i4>5242885</vt:i4>
      </vt:variant>
      <vt:variant>
        <vt:i4>98</vt:i4>
      </vt:variant>
      <vt:variant>
        <vt:i4>0</vt:i4>
      </vt:variant>
      <vt:variant>
        <vt:i4>5</vt:i4>
      </vt:variant>
      <vt:variant>
        <vt:lpwstr>https://doi.org/https://doi.org/10.1016/j.nxsust.2024.100036</vt:lpwstr>
      </vt:variant>
      <vt:variant>
        <vt:lpwstr/>
      </vt:variant>
      <vt:variant>
        <vt:i4>6160462</vt:i4>
      </vt:variant>
      <vt:variant>
        <vt:i4>95</vt:i4>
      </vt:variant>
      <vt:variant>
        <vt:i4>0</vt:i4>
      </vt:variant>
      <vt:variant>
        <vt:i4>5</vt:i4>
      </vt:variant>
      <vt:variant>
        <vt:lpwstr>https://doi.org/https://doi.org/10.1016/j.est.2022.105241</vt:lpwstr>
      </vt:variant>
      <vt:variant>
        <vt:lpwstr/>
      </vt:variant>
      <vt:variant>
        <vt:i4>3014755</vt:i4>
      </vt:variant>
      <vt:variant>
        <vt:i4>92</vt:i4>
      </vt:variant>
      <vt:variant>
        <vt:i4>0</vt:i4>
      </vt:variant>
      <vt:variant>
        <vt:i4>5</vt:i4>
      </vt:variant>
      <vt:variant>
        <vt:lpwstr>https://doi.org/https://doi.org/10.1016/j.rser.2012.11.042</vt:lpwstr>
      </vt:variant>
      <vt:variant>
        <vt:lpwstr/>
      </vt:variant>
      <vt:variant>
        <vt:i4>4718605</vt:i4>
      </vt:variant>
      <vt:variant>
        <vt:i4>89</vt:i4>
      </vt:variant>
      <vt:variant>
        <vt:i4>0</vt:i4>
      </vt:variant>
      <vt:variant>
        <vt:i4>5</vt:i4>
      </vt:variant>
      <vt:variant>
        <vt:lpwstr>https://www.mdpi.com/1996-1073/14/23/8102</vt:lpwstr>
      </vt:variant>
      <vt:variant>
        <vt:lpwstr/>
      </vt:variant>
      <vt:variant>
        <vt:i4>3080306</vt:i4>
      </vt:variant>
      <vt:variant>
        <vt:i4>86</vt:i4>
      </vt:variant>
      <vt:variant>
        <vt:i4>0</vt:i4>
      </vt:variant>
      <vt:variant>
        <vt:i4>5</vt:i4>
      </vt:variant>
      <vt:variant>
        <vt:lpwstr>https://doi.org/https://doi.org/10.1016/j.rser.2021.110989</vt:lpwstr>
      </vt:variant>
      <vt:variant>
        <vt:lpwstr/>
      </vt:variant>
      <vt:variant>
        <vt:i4>4194307</vt:i4>
      </vt:variant>
      <vt:variant>
        <vt:i4>83</vt:i4>
      </vt:variant>
      <vt:variant>
        <vt:i4>0</vt:i4>
      </vt:variant>
      <vt:variant>
        <vt:i4>5</vt:i4>
      </vt:variant>
      <vt:variant>
        <vt:lpwstr>https://www.mdpi.com/2071-1050/15/10/8159</vt:lpwstr>
      </vt:variant>
      <vt:variant>
        <vt:lpwstr/>
      </vt:variant>
      <vt:variant>
        <vt:i4>6225986</vt:i4>
      </vt:variant>
      <vt:variant>
        <vt:i4>80</vt:i4>
      </vt:variant>
      <vt:variant>
        <vt:i4>0</vt:i4>
      </vt:variant>
      <vt:variant>
        <vt:i4>5</vt:i4>
      </vt:variant>
      <vt:variant>
        <vt:lpwstr>https://doi.org/https://doi.org/10.1016/j.wpi.2022.102111</vt:lpwstr>
      </vt:variant>
      <vt:variant>
        <vt:lpwstr/>
      </vt:variant>
      <vt:variant>
        <vt:i4>5963802</vt:i4>
      </vt:variant>
      <vt:variant>
        <vt:i4>77</vt:i4>
      </vt:variant>
      <vt:variant>
        <vt:i4>0</vt:i4>
      </vt:variant>
      <vt:variant>
        <vt:i4>5</vt:i4>
      </vt:variant>
      <vt:variant>
        <vt:lpwstr>https://www.mdpi.com/2071-1050/16/5/1910</vt:lpwstr>
      </vt:variant>
      <vt:variant>
        <vt:lpwstr/>
      </vt:variant>
      <vt:variant>
        <vt:i4>2228351</vt:i4>
      </vt:variant>
      <vt:variant>
        <vt:i4>74</vt:i4>
      </vt:variant>
      <vt:variant>
        <vt:i4>0</vt:i4>
      </vt:variant>
      <vt:variant>
        <vt:i4>5</vt:i4>
      </vt:variant>
      <vt:variant>
        <vt:lpwstr>https://doi.org/https://doi.org/10.1016/j.rser.2021.111548</vt:lpwstr>
      </vt:variant>
      <vt:variant>
        <vt:lpwstr/>
      </vt:variant>
      <vt:variant>
        <vt:i4>4521986</vt:i4>
      </vt:variant>
      <vt:variant>
        <vt:i4>71</vt:i4>
      </vt:variant>
      <vt:variant>
        <vt:i4>0</vt:i4>
      </vt:variant>
      <vt:variant>
        <vt:i4>5</vt:i4>
      </vt:variant>
      <vt:variant>
        <vt:lpwstr>https://doi.org/https://doi.org/10.1016/j.energy.2022.123588</vt:lpwstr>
      </vt:variant>
      <vt:variant>
        <vt:lpwstr/>
      </vt:variant>
      <vt:variant>
        <vt:i4>7995479</vt:i4>
      </vt:variant>
      <vt:variant>
        <vt:i4>68</vt:i4>
      </vt:variant>
      <vt:variant>
        <vt:i4>0</vt:i4>
      </vt:variant>
      <vt:variant>
        <vt:i4>5</vt:i4>
      </vt:variant>
      <vt:variant>
        <vt:lpwstr>https://doi.org/10.1007/978-3-030-86614-3_15</vt:lpwstr>
      </vt:variant>
      <vt:variant>
        <vt:lpwstr/>
      </vt:variant>
      <vt:variant>
        <vt:i4>6160411</vt:i4>
      </vt:variant>
      <vt:variant>
        <vt:i4>65</vt:i4>
      </vt:variant>
      <vt:variant>
        <vt:i4>0</vt:i4>
      </vt:variant>
      <vt:variant>
        <vt:i4>5</vt:i4>
      </vt:variant>
      <vt:variant>
        <vt:lpwstr>https://doi.org/10.2478/rtuect-2020-0041</vt:lpwstr>
      </vt:variant>
      <vt:variant>
        <vt:lpwstr/>
      </vt:variant>
      <vt:variant>
        <vt:i4>7274619</vt:i4>
      </vt:variant>
      <vt:variant>
        <vt:i4>62</vt:i4>
      </vt:variant>
      <vt:variant>
        <vt:i4>0</vt:i4>
      </vt:variant>
      <vt:variant>
        <vt:i4>5</vt:i4>
      </vt:variant>
      <vt:variant>
        <vt:lpwstr>https://doi.org/10.3390/app13106016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Win10Pro</dc:creator>
  <cp:keywords/>
  <cp:lastModifiedBy>hossein karimi</cp:lastModifiedBy>
  <cp:revision>2</cp:revision>
  <cp:lastPrinted>2025-06-07T22:26:00Z</cp:lastPrinted>
  <dcterms:created xsi:type="dcterms:W3CDTF">2025-06-08T13:43:00Z</dcterms:created>
  <dcterms:modified xsi:type="dcterms:W3CDTF">2025-06-08T13:43:00Z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21920367CA3C4795AA93CCCC8A0AA2F4_12</vt:lpwstr>
  </property>
</Properties>
</file>