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0FA6BB03" w14:textId="08DE6155" w:rsidR="00640B9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7292857" w:history="1">
            <w:r w:rsidR="00640B9A" w:rsidRPr="008B48B8">
              <w:rPr>
                <w:rStyle w:val="Hyperlink"/>
                <w:noProof/>
                <w:rtl/>
              </w:rPr>
              <w:t>1-</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اول</w:t>
            </w:r>
            <w:r w:rsidR="00640B9A" w:rsidRPr="008B48B8">
              <w:rPr>
                <w:rStyle w:val="Hyperlink"/>
                <w:noProof/>
                <w:rtl/>
              </w:rPr>
              <w:t xml:space="preserve">: </w:t>
            </w:r>
            <w:r w:rsidR="00640B9A" w:rsidRPr="008B48B8">
              <w:rPr>
                <w:rStyle w:val="Hyperlink"/>
                <w:rFonts w:hint="eastAsia"/>
                <w:noProof/>
                <w:rtl/>
              </w:rPr>
              <w:t>کل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_Toc207292857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0A6124DB" w14:textId="7620FFDB" w:rsidR="00640B9A" w:rsidRDefault="00000000">
          <w:pPr>
            <w:pStyle w:val="TOC2"/>
            <w:bidi w:val="0"/>
            <w:rPr>
              <w:rFonts w:cstheme="minorBidi"/>
              <w:bCs w:val="0"/>
              <w:noProof/>
              <w:kern w:val="2"/>
              <w:sz w:val="24"/>
              <w14:ligatures w14:val="standardContextual"/>
            </w:rPr>
          </w:pPr>
          <w:hyperlink w:anchor="_Toc207292858" w:history="1">
            <w:r w:rsidR="00640B9A" w:rsidRPr="008B48B8">
              <w:rPr>
                <w:rStyle w:val="Hyperlink"/>
                <w:noProof/>
                <w:rtl/>
              </w:rPr>
              <w:t>1-1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_Toc207292858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4BCF92F7" w14:textId="4A5CD167" w:rsidR="00640B9A" w:rsidRDefault="00000000">
          <w:pPr>
            <w:pStyle w:val="TOC2"/>
            <w:tabs>
              <w:tab w:val="left" w:pos="1680"/>
            </w:tabs>
            <w:bidi w:val="0"/>
            <w:rPr>
              <w:rFonts w:cstheme="minorBidi"/>
              <w:bCs w:val="0"/>
              <w:noProof/>
              <w:kern w:val="2"/>
              <w:sz w:val="24"/>
              <w14:ligatures w14:val="standardContextual"/>
            </w:rPr>
          </w:pPr>
          <w:hyperlink w:anchor="_Toc207292859" w:history="1">
            <w:r w:rsidR="00640B9A" w:rsidRPr="008B48B8">
              <w:rPr>
                <w:rStyle w:val="Hyperlink"/>
                <w:noProof/>
                <w:rtl/>
              </w:rPr>
              <w:t>1-2</w:t>
            </w:r>
            <w:r w:rsidR="00640B9A">
              <w:rPr>
                <w:rFonts w:cstheme="minorBidi"/>
                <w:bCs w:val="0"/>
                <w:noProof/>
                <w:kern w:val="2"/>
                <w:sz w:val="24"/>
                <w14:ligatures w14:val="standardContextual"/>
              </w:rPr>
              <w:tab/>
            </w:r>
            <w:r w:rsidR="00640B9A" w:rsidRPr="008B48B8">
              <w:rPr>
                <w:rStyle w:val="Hyperlink"/>
                <w:rFonts w:hint="eastAsia"/>
                <w:noProof/>
                <w:rtl/>
              </w:rPr>
              <w:t>ب</w:t>
            </w:r>
            <w:r w:rsidR="00640B9A" w:rsidRPr="008B48B8">
              <w:rPr>
                <w:rStyle w:val="Hyperlink"/>
                <w:rFonts w:hint="cs"/>
                <w:noProof/>
                <w:rtl/>
              </w:rPr>
              <w:t>ی</w:t>
            </w:r>
            <w:r w:rsidR="00640B9A" w:rsidRPr="008B48B8">
              <w:rPr>
                <w:rStyle w:val="Hyperlink"/>
                <w:rFonts w:hint="eastAsia"/>
                <w:noProof/>
                <w:rtl/>
              </w:rPr>
              <w:t>ان</w:t>
            </w:r>
            <w:r w:rsidR="00640B9A" w:rsidRPr="008B48B8">
              <w:rPr>
                <w:rStyle w:val="Hyperlink"/>
                <w:noProof/>
                <w:rtl/>
              </w:rPr>
              <w:t xml:space="preserve"> </w:t>
            </w:r>
            <w:r w:rsidR="00640B9A" w:rsidRPr="008B48B8">
              <w:rPr>
                <w:rStyle w:val="Hyperlink"/>
                <w:rFonts w:hint="eastAsia"/>
                <w:noProof/>
                <w:rtl/>
              </w:rPr>
              <w:t>مساله</w:t>
            </w:r>
            <w:r w:rsidR="00640B9A">
              <w:rPr>
                <w:noProof/>
                <w:webHidden/>
              </w:rPr>
              <w:tab/>
            </w:r>
            <w:r w:rsidR="00640B9A">
              <w:rPr>
                <w:noProof/>
                <w:webHidden/>
              </w:rPr>
              <w:fldChar w:fldCharType="begin"/>
            </w:r>
            <w:r w:rsidR="00640B9A">
              <w:rPr>
                <w:noProof/>
                <w:webHidden/>
              </w:rPr>
              <w:instrText xml:space="preserve"> PAGEREF _Toc207292859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7545EA6A" w14:textId="3793E68C" w:rsidR="00640B9A" w:rsidRDefault="00000000">
          <w:pPr>
            <w:pStyle w:val="TOC2"/>
            <w:tabs>
              <w:tab w:val="left" w:pos="2532"/>
            </w:tabs>
            <w:bidi w:val="0"/>
            <w:rPr>
              <w:rFonts w:cstheme="minorBidi"/>
              <w:bCs w:val="0"/>
              <w:noProof/>
              <w:kern w:val="2"/>
              <w:sz w:val="24"/>
              <w14:ligatures w14:val="standardContextual"/>
            </w:rPr>
          </w:pPr>
          <w:hyperlink w:anchor="_Toc207292860" w:history="1">
            <w:r w:rsidR="00640B9A" w:rsidRPr="008B48B8">
              <w:rPr>
                <w:rStyle w:val="Hyperlink"/>
                <w:noProof/>
                <w:rtl/>
              </w:rPr>
              <w:t>1-3</w:t>
            </w:r>
            <w:r w:rsidR="00640B9A">
              <w:rPr>
                <w:rFonts w:cstheme="minorBidi"/>
                <w:bCs w:val="0"/>
                <w:noProof/>
                <w:kern w:val="2"/>
                <w:sz w:val="24"/>
                <w14:ligatures w14:val="standardContextual"/>
              </w:rPr>
              <w:tab/>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_Toc207292860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163ED8CD" w14:textId="0928C2AD" w:rsidR="00640B9A" w:rsidRDefault="00000000">
          <w:pPr>
            <w:pStyle w:val="TOC3"/>
            <w:tabs>
              <w:tab w:val="left" w:pos="2817"/>
            </w:tabs>
            <w:rPr>
              <w:rFonts w:cstheme="minorBidi"/>
              <w:noProof/>
              <w:kern w:val="2"/>
              <w:sz w:val="24"/>
              <w14:ligatures w14:val="standardContextual"/>
            </w:rPr>
          </w:pPr>
          <w:hyperlink w:anchor="_Toc207292861" w:history="1">
            <w:r w:rsidR="00640B9A" w:rsidRPr="008B48B8">
              <w:rPr>
                <w:rStyle w:val="Hyperlink"/>
                <w:noProof/>
                <w:rtl/>
              </w:rPr>
              <w:t>1-3-1</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بعد</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_Toc207292861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040FE05B" w14:textId="16A8D524" w:rsidR="00640B9A" w:rsidRDefault="00000000">
          <w:pPr>
            <w:pStyle w:val="TOC3"/>
            <w:tabs>
              <w:tab w:val="left" w:pos="3104"/>
            </w:tabs>
            <w:rPr>
              <w:rFonts w:cstheme="minorBidi"/>
              <w:noProof/>
              <w:kern w:val="2"/>
              <w:sz w:val="24"/>
              <w14:ligatures w14:val="standardContextual"/>
            </w:rPr>
          </w:pPr>
          <w:hyperlink w:anchor="_Toc207292862" w:history="1">
            <w:r w:rsidR="00640B9A" w:rsidRPr="008B48B8">
              <w:rPr>
                <w:rStyle w:val="Hyperlink"/>
                <w:noProof/>
                <w:rtl/>
              </w:rPr>
              <w:t>1-3-2</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منظر</w:t>
            </w:r>
            <w:r w:rsidR="00640B9A" w:rsidRPr="008B48B8">
              <w:rPr>
                <w:rStyle w:val="Hyperlink"/>
                <w:noProof/>
                <w:rtl/>
              </w:rPr>
              <w:t xml:space="preserve"> </w:t>
            </w:r>
            <w:r w:rsidR="00640B9A" w:rsidRPr="008B48B8">
              <w:rPr>
                <w:rStyle w:val="Hyperlink"/>
                <w:rFonts w:hint="eastAsia"/>
                <w:noProof/>
                <w:rtl/>
              </w:rPr>
              <w:t>کاربرد</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_Toc207292862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701EB927" w14:textId="7B7264CA" w:rsidR="00640B9A" w:rsidRDefault="00000000">
          <w:pPr>
            <w:pStyle w:val="TOC3"/>
            <w:tabs>
              <w:tab w:val="left" w:pos="3677"/>
            </w:tabs>
            <w:rPr>
              <w:rFonts w:cstheme="minorBidi"/>
              <w:noProof/>
              <w:kern w:val="2"/>
              <w:sz w:val="24"/>
              <w14:ligatures w14:val="standardContextual"/>
            </w:rPr>
          </w:pPr>
          <w:hyperlink w:anchor="_Toc207292863" w:history="1">
            <w:r w:rsidR="00640B9A" w:rsidRPr="008B48B8">
              <w:rPr>
                <w:rStyle w:val="Hyperlink"/>
                <w:noProof/>
                <w:rtl/>
              </w:rPr>
              <w:t>1-3-3</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جنبه</w:t>
            </w:r>
            <w:r w:rsidR="00640B9A" w:rsidRPr="008B48B8">
              <w:rPr>
                <w:rStyle w:val="Hyperlink"/>
                <w:noProof/>
                <w:rtl/>
              </w:rPr>
              <w:t xml:space="preserve"> </w:t>
            </w:r>
            <w:r w:rsidR="00640B9A" w:rsidRPr="008B48B8">
              <w:rPr>
                <w:rStyle w:val="Hyperlink"/>
                <w:rFonts w:hint="eastAsia"/>
                <w:noProof/>
                <w:rtl/>
              </w:rPr>
              <w:t>قانون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برنامه‌ا</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_Toc207292863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65B212EA" w14:textId="0828B3A8" w:rsidR="00640B9A" w:rsidRDefault="00000000">
          <w:pPr>
            <w:pStyle w:val="TOC2"/>
            <w:tabs>
              <w:tab w:val="left" w:pos="3669"/>
            </w:tabs>
            <w:bidi w:val="0"/>
            <w:rPr>
              <w:rFonts w:cstheme="minorBidi"/>
              <w:bCs w:val="0"/>
              <w:noProof/>
              <w:kern w:val="2"/>
              <w:sz w:val="24"/>
              <w14:ligatures w14:val="standardContextual"/>
            </w:rPr>
          </w:pPr>
          <w:hyperlink w:anchor="_Toc207292864" w:history="1">
            <w:r w:rsidR="00640B9A" w:rsidRPr="008B48B8">
              <w:rPr>
                <w:rStyle w:val="Hyperlink"/>
                <w:noProof/>
                <w:rtl/>
                <w:lang w:bidi="fa-IR"/>
              </w:rPr>
              <w:t>1-4</w:t>
            </w:r>
            <w:r w:rsidR="00640B9A">
              <w:rPr>
                <w:rFonts w:cstheme="minorBidi"/>
                <w:bCs w:val="0"/>
                <w:noProof/>
                <w:kern w:val="2"/>
                <w:sz w:val="24"/>
                <w14:ligatures w14:val="standardContextual"/>
              </w:rPr>
              <w:tab/>
            </w:r>
            <w:r w:rsidR="00640B9A" w:rsidRPr="008B48B8">
              <w:rPr>
                <w:rStyle w:val="Hyperlink"/>
                <w:rFonts w:hint="eastAsia"/>
                <w:noProof/>
                <w:rtl/>
              </w:rPr>
              <w:t>سهم</w:t>
            </w:r>
            <w:r w:rsidR="00640B9A" w:rsidRPr="008B48B8">
              <w:rPr>
                <w:rStyle w:val="Hyperlink"/>
                <w:noProof/>
                <w:rtl/>
              </w:rPr>
              <w:t xml:space="preserve"> </w:t>
            </w:r>
            <w:r w:rsidR="00640B9A" w:rsidRPr="008B48B8">
              <w:rPr>
                <w:rStyle w:val="Hyperlink"/>
                <w:rFonts w:hint="eastAsia"/>
                <w:noProof/>
                <w:rtl/>
              </w:rPr>
              <w:t>دانش</w:t>
            </w:r>
            <w:r w:rsidR="00640B9A" w:rsidRPr="008B48B8">
              <w:rPr>
                <w:rStyle w:val="Hyperlink"/>
                <w:noProof/>
                <w:rtl/>
              </w:rPr>
              <w:t xml:space="preserve"> </w:t>
            </w:r>
            <w:r w:rsidR="00640B9A" w:rsidRPr="008B48B8">
              <w:rPr>
                <w:rStyle w:val="Hyperlink"/>
                <w:rFonts w:hint="eastAsia"/>
                <w:noProof/>
                <w:rtl/>
              </w:rPr>
              <w:t>افزا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نو</w:t>
            </w:r>
            <w:r w:rsidR="00640B9A" w:rsidRPr="008B48B8">
              <w:rPr>
                <w:rStyle w:val="Hyperlink"/>
                <w:rFonts w:hint="eastAsia"/>
                <w:noProof/>
                <w:rtl/>
                <w:lang w:bidi="fa-IR"/>
              </w:rPr>
              <w:t>آ</w:t>
            </w:r>
            <w:r w:rsidR="00640B9A" w:rsidRPr="008B48B8">
              <w:rPr>
                <w:rStyle w:val="Hyperlink"/>
                <w:rFonts w:hint="eastAsia"/>
                <w:noProof/>
                <w:rtl/>
              </w:rPr>
              <w:t>ور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_Toc207292864 \h </w:instrText>
            </w:r>
            <w:r w:rsidR="00640B9A">
              <w:rPr>
                <w:noProof/>
                <w:webHidden/>
              </w:rPr>
            </w:r>
            <w:r w:rsidR="00640B9A">
              <w:rPr>
                <w:noProof/>
                <w:webHidden/>
              </w:rPr>
              <w:fldChar w:fldCharType="separate"/>
            </w:r>
            <w:r w:rsidR="00640B9A">
              <w:rPr>
                <w:noProof/>
                <w:webHidden/>
              </w:rPr>
              <w:t>16</w:t>
            </w:r>
            <w:r w:rsidR="00640B9A">
              <w:rPr>
                <w:noProof/>
                <w:webHidden/>
              </w:rPr>
              <w:fldChar w:fldCharType="end"/>
            </w:r>
          </w:hyperlink>
        </w:p>
        <w:p w14:paraId="7B8C7DAF" w14:textId="2612690E" w:rsidR="00640B9A" w:rsidRDefault="00000000">
          <w:pPr>
            <w:pStyle w:val="TOC2"/>
            <w:tabs>
              <w:tab w:val="left" w:pos="1920"/>
            </w:tabs>
            <w:bidi w:val="0"/>
            <w:rPr>
              <w:rFonts w:cstheme="minorBidi"/>
              <w:bCs w:val="0"/>
              <w:noProof/>
              <w:kern w:val="2"/>
              <w:sz w:val="24"/>
              <w14:ligatures w14:val="standardContextual"/>
            </w:rPr>
          </w:pPr>
          <w:hyperlink w:anchor="_Toc207292865" w:history="1">
            <w:r w:rsidR="00640B9A" w:rsidRPr="008B48B8">
              <w:rPr>
                <w:rStyle w:val="Hyperlink"/>
                <w:noProof/>
              </w:rPr>
              <w:t>1-5</w:t>
            </w:r>
            <w:r w:rsidR="00640B9A">
              <w:rPr>
                <w:rFonts w:cstheme="minorBidi"/>
                <w:bCs w:val="0"/>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_Toc207292865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57BEAB3E" w14:textId="651AC370" w:rsidR="00640B9A" w:rsidRDefault="00000000">
          <w:pPr>
            <w:pStyle w:val="TOC3"/>
            <w:tabs>
              <w:tab w:val="left" w:pos="2110"/>
            </w:tabs>
            <w:rPr>
              <w:rFonts w:cstheme="minorBidi"/>
              <w:noProof/>
              <w:kern w:val="2"/>
              <w:sz w:val="24"/>
              <w14:ligatures w14:val="standardContextual"/>
            </w:rPr>
          </w:pPr>
          <w:hyperlink w:anchor="_Toc207292866" w:history="1">
            <w:r w:rsidR="00640B9A" w:rsidRPr="008B48B8">
              <w:rPr>
                <w:rStyle w:val="Hyperlink"/>
                <w:noProof/>
                <w:rtl/>
              </w:rPr>
              <w:t>1-5-1</w:t>
            </w:r>
            <w:r w:rsidR="00640B9A">
              <w:rPr>
                <w:rFonts w:cstheme="minorBidi"/>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غا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اساس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_Toc207292866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8BC4F5A" w14:textId="17541E37" w:rsidR="00640B9A" w:rsidRDefault="00000000">
          <w:pPr>
            <w:pStyle w:val="TOC2"/>
            <w:tabs>
              <w:tab w:val="left" w:pos="1920"/>
            </w:tabs>
            <w:bidi w:val="0"/>
            <w:rPr>
              <w:rFonts w:cstheme="minorBidi"/>
              <w:bCs w:val="0"/>
              <w:noProof/>
              <w:kern w:val="2"/>
              <w:sz w:val="24"/>
              <w14:ligatures w14:val="standardContextual"/>
            </w:rPr>
          </w:pPr>
          <w:hyperlink w:anchor="_Toc207292867" w:history="1">
            <w:r w:rsidR="00640B9A" w:rsidRPr="008B48B8">
              <w:rPr>
                <w:rStyle w:val="Hyperlink"/>
                <w:noProof/>
                <w:rtl/>
              </w:rPr>
              <w:t>1-6</w:t>
            </w:r>
            <w:r w:rsidR="00640B9A">
              <w:rPr>
                <w:rFonts w:cstheme="minorBidi"/>
                <w:bCs w:val="0"/>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_Toc207292867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7B3D03C3" w14:textId="07A19651" w:rsidR="00640B9A" w:rsidRDefault="00000000">
          <w:pPr>
            <w:pStyle w:val="TOC3"/>
            <w:tabs>
              <w:tab w:val="left" w:pos="1200"/>
            </w:tabs>
            <w:rPr>
              <w:rFonts w:cstheme="minorBidi"/>
              <w:noProof/>
              <w:kern w:val="2"/>
              <w:sz w:val="24"/>
              <w14:ligatures w14:val="standardContextual"/>
            </w:rPr>
          </w:pPr>
          <w:hyperlink w:anchor="_Toc207292868" w:history="1">
            <w:r w:rsidR="00640B9A" w:rsidRPr="008B48B8">
              <w:rPr>
                <w:rStyle w:val="Hyperlink"/>
                <w:noProof/>
                <w:rtl/>
              </w:rPr>
              <w:t>1-6-1</w:t>
            </w:r>
            <w:r w:rsidR="00640B9A">
              <w:rPr>
                <w:rFonts w:cstheme="minorBidi"/>
                <w:noProof/>
                <w:kern w:val="2"/>
                <w:sz w:val="24"/>
                <w14:ligatures w14:val="standardContextual"/>
              </w:rPr>
              <w:tab/>
            </w:r>
            <w:r w:rsidR="00640B9A" w:rsidRPr="008B48B8">
              <w:rPr>
                <w:rStyle w:val="Hyperlink"/>
                <w:rFonts w:hint="eastAsia"/>
                <w:noProof/>
                <w:rtl/>
              </w:rPr>
              <w:t>سوال</w:t>
            </w:r>
            <w:r w:rsidR="00640B9A" w:rsidRPr="008B48B8">
              <w:rPr>
                <w:rStyle w:val="Hyperlink"/>
                <w:noProof/>
                <w:rtl/>
              </w:rPr>
              <w:t xml:space="preserve"> </w:t>
            </w:r>
            <w:r w:rsidR="00640B9A" w:rsidRPr="008B48B8">
              <w:rPr>
                <w:rStyle w:val="Hyperlink"/>
                <w:rFonts w:hint="eastAsia"/>
                <w:noProof/>
                <w:rtl/>
              </w:rPr>
              <w:t>اصل</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_Toc207292868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6EC64866" w14:textId="142BC006" w:rsidR="00640B9A" w:rsidRDefault="00000000">
          <w:pPr>
            <w:pStyle w:val="TOC3"/>
            <w:tabs>
              <w:tab w:val="left" w:pos="1440"/>
            </w:tabs>
            <w:rPr>
              <w:rFonts w:cstheme="minorBidi"/>
              <w:noProof/>
              <w:kern w:val="2"/>
              <w:sz w:val="24"/>
              <w14:ligatures w14:val="standardContextual"/>
            </w:rPr>
          </w:pPr>
          <w:hyperlink w:anchor="_Toc207292869" w:history="1">
            <w:r w:rsidR="00640B9A" w:rsidRPr="008B48B8">
              <w:rPr>
                <w:rStyle w:val="Hyperlink"/>
                <w:noProof/>
                <w:rtl/>
              </w:rPr>
              <w:t>1-6-2</w:t>
            </w:r>
            <w:r w:rsidR="00640B9A">
              <w:rPr>
                <w:rFonts w:cstheme="minorBidi"/>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فرع</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_Toc207292869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7D454EF" w14:textId="4B4D4690" w:rsidR="00640B9A" w:rsidRDefault="00000000">
          <w:pPr>
            <w:pStyle w:val="TOC2"/>
            <w:tabs>
              <w:tab w:val="left" w:pos="1920"/>
            </w:tabs>
            <w:bidi w:val="0"/>
            <w:rPr>
              <w:rFonts w:cstheme="minorBidi"/>
              <w:bCs w:val="0"/>
              <w:noProof/>
              <w:kern w:val="2"/>
              <w:sz w:val="24"/>
              <w14:ligatures w14:val="standardContextual"/>
            </w:rPr>
          </w:pPr>
          <w:hyperlink w:anchor="_Toc207292870" w:history="1">
            <w:r w:rsidR="00640B9A" w:rsidRPr="008B48B8">
              <w:rPr>
                <w:rStyle w:val="Hyperlink"/>
                <w:noProof/>
                <w:rtl/>
              </w:rPr>
              <w:t>1-7</w:t>
            </w:r>
            <w:r w:rsidR="00640B9A">
              <w:rPr>
                <w:rFonts w:cstheme="minorBidi"/>
                <w:bCs w:val="0"/>
                <w:noProof/>
                <w:kern w:val="2"/>
                <w:sz w:val="24"/>
                <w14:ligatures w14:val="standardContextual"/>
              </w:rPr>
              <w:tab/>
            </w:r>
            <w:r w:rsidR="00640B9A" w:rsidRPr="008B48B8">
              <w:rPr>
                <w:rStyle w:val="Hyperlink"/>
                <w:rFonts w:hint="eastAsia"/>
                <w:noProof/>
                <w:rtl/>
              </w:rPr>
              <w:t>قلمرو</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_Toc207292870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7CB339C" w14:textId="6C9D956F" w:rsidR="00640B9A" w:rsidRDefault="00000000">
          <w:pPr>
            <w:pStyle w:val="TOC2"/>
            <w:tabs>
              <w:tab w:val="left" w:pos="3053"/>
            </w:tabs>
            <w:bidi w:val="0"/>
            <w:rPr>
              <w:rFonts w:cstheme="minorBidi"/>
              <w:bCs w:val="0"/>
              <w:noProof/>
              <w:kern w:val="2"/>
              <w:sz w:val="24"/>
              <w14:ligatures w14:val="standardContextual"/>
            </w:rPr>
          </w:pPr>
          <w:hyperlink w:anchor="_Toc207292871" w:history="1">
            <w:r w:rsidR="00640B9A" w:rsidRPr="008B48B8">
              <w:rPr>
                <w:rStyle w:val="Hyperlink"/>
                <w:noProof/>
                <w:rtl/>
              </w:rPr>
              <w:t>1-8</w:t>
            </w:r>
            <w:r w:rsidR="00640B9A">
              <w:rPr>
                <w:rFonts w:cstheme="minorBidi"/>
                <w:bCs w:val="0"/>
                <w:noProof/>
                <w:kern w:val="2"/>
                <w:sz w:val="24"/>
                <w14:ligatures w14:val="standardContextual"/>
              </w:rPr>
              <w:tab/>
            </w:r>
            <w:r w:rsidR="00640B9A" w:rsidRPr="008B48B8">
              <w:rPr>
                <w:rStyle w:val="Hyperlink"/>
                <w:rFonts w:hint="eastAsia"/>
                <w:noProof/>
                <w:rtl/>
              </w:rPr>
              <w:t>تعر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Pr>
                <w:noProof/>
                <w:webHidden/>
              </w:rPr>
              <w:tab/>
            </w:r>
            <w:r w:rsidR="00640B9A">
              <w:rPr>
                <w:noProof/>
                <w:webHidden/>
              </w:rPr>
              <w:fldChar w:fldCharType="begin"/>
            </w:r>
            <w:r w:rsidR="00640B9A">
              <w:rPr>
                <w:noProof/>
                <w:webHidden/>
              </w:rPr>
              <w:instrText xml:space="preserve"> PAGEREF _Toc207292871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0987B8E6" w14:textId="7B8BBFC6" w:rsidR="00640B9A" w:rsidRDefault="00000000">
          <w:pPr>
            <w:pStyle w:val="TOC3"/>
            <w:tabs>
              <w:tab w:val="left" w:pos="1440"/>
            </w:tabs>
            <w:rPr>
              <w:rFonts w:cstheme="minorBidi"/>
              <w:noProof/>
              <w:kern w:val="2"/>
              <w:sz w:val="24"/>
              <w14:ligatures w14:val="standardContextual"/>
            </w:rPr>
          </w:pPr>
          <w:hyperlink w:anchor="_Toc207292872" w:history="1">
            <w:r w:rsidR="00640B9A" w:rsidRPr="008B48B8">
              <w:rPr>
                <w:rStyle w:val="Hyperlink"/>
                <w:noProof/>
                <w:rtl/>
              </w:rPr>
              <w:t>1-8-1</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_Toc207292872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6CCFF23" w14:textId="2D666235" w:rsidR="00640B9A" w:rsidRDefault="00000000">
          <w:pPr>
            <w:pStyle w:val="TOC3"/>
            <w:tabs>
              <w:tab w:val="left" w:pos="1440"/>
            </w:tabs>
            <w:rPr>
              <w:rFonts w:cstheme="minorBidi"/>
              <w:noProof/>
              <w:kern w:val="2"/>
              <w:sz w:val="24"/>
              <w14:ligatures w14:val="standardContextual"/>
            </w:rPr>
          </w:pPr>
          <w:hyperlink w:anchor="_Toc207292873" w:history="1">
            <w:r w:rsidR="00640B9A" w:rsidRPr="008B48B8">
              <w:rPr>
                <w:rStyle w:val="Hyperlink"/>
                <w:noProof/>
                <w:rtl/>
              </w:rPr>
              <w:t>1-8-2</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_Toc207292873 \h </w:instrText>
            </w:r>
            <w:r w:rsidR="00640B9A">
              <w:rPr>
                <w:noProof/>
                <w:webHidden/>
              </w:rPr>
            </w:r>
            <w:r w:rsidR="00640B9A">
              <w:rPr>
                <w:noProof/>
                <w:webHidden/>
              </w:rPr>
              <w:fldChar w:fldCharType="separate"/>
            </w:r>
            <w:r w:rsidR="00640B9A">
              <w:rPr>
                <w:noProof/>
                <w:webHidden/>
              </w:rPr>
              <w:t>21</w:t>
            </w:r>
            <w:r w:rsidR="00640B9A">
              <w:rPr>
                <w:noProof/>
                <w:webHidden/>
              </w:rPr>
              <w:fldChar w:fldCharType="end"/>
            </w:r>
          </w:hyperlink>
        </w:p>
        <w:p w14:paraId="7164A24D" w14:textId="3DA563A4" w:rsidR="00640B9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7292874" w:history="1">
            <w:r w:rsidR="00640B9A" w:rsidRPr="008B48B8">
              <w:rPr>
                <w:rStyle w:val="Hyperlink"/>
                <w:noProof/>
                <w:rtl/>
              </w:rPr>
              <w:t>2-</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دوم</w:t>
            </w:r>
            <w:r w:rsidR="00640B9A" w:rsidRPr="008B48B8">
              <w:rPr>
                <w:rStyle w:val="Hyperlink"/>
                <w:noProof/>
                <w:rtl/>
              </w:rPr>
              <w:t xml:space="preserve"> : </w:t>
            </w:r>
            <w:r w:rsidR="00640B9A" w:rsidRPr="008B48B8">
              <w:rPr>
                <w:rStyle w:val="Hyperlink"/>
                <w:rFonts w:hint="eastAsia"/>
                <w:noProof/>
                <w:rtl/>
              </w:rPr>
              <w:t>مبان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_Toc207292874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3CB353D7" w14:textId="317C2188" w:rsidR="00640B9A" w:rsidRDefault="00000000">
          <w:pPr>
            <w:pStyle w:val="TOC2"/>
            <w:bidi w:val="0"/>
            <w:rPr>
              <w:rFonts w:cstheme="minorBidi"/>
              <w:bCs w:val="0"/>
              <w:noProof/>
              <w:kern w:val="2"/>
              <w:sz w:val="24"/>
              <w14:ligatures w14:val="standardContextual"/>
            </w:rPr>
          </w:pPr>
          <w:hyperlink w:anchor="_Toc207292875" w:history="1">
            <w:r w:rsidR="00640B9A" w:rsidRPr="008B48B8">
              <w:rPr>
                <w:rStyle w:val="Hyperlink"/>
                <w:noProof/>
                <w:rtl/>
              </w:rPr>
              <w:t>2-1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_Toc207292875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46A4404A" w14:textId="4ED1087E" w:rsidR="00640B9A" w:rsidRDefault="00000000">
          <w:pPr>
            <w:pStyle w:val="TOC2"/>
            <w:tabs>
              <w:tab w:val="left" w:pos="4547"/>
            </w:tabs>
            <w:bidi w:val="0"/>
            <w:rPr>
              <w:rFonts w:cstheme="minorBidi"/>
              <w:bCs w:val="0"/>
              <w:noProof/>
              <w:kern w:val="2"/>
              <w:sz w:val="24"/>
              <w14:ligatures w14:val="standardContextual"/>
            </w:rPr>
          </w:pPr>
          <w:hyperlink w:anchor="_Toc207292876" w:history="1">
            <w:r w:rsidR="00640B9A" w:rsidRPr="008B48B8">
              <w:rPr>
                <w:rStyle w:val="Hyperlink"/>
                <w:noProof/>
                <w:rtl/>
              </w:rPr>
              <w:t>2-2</w:t>
            </w:r>
            <w:r w:rsidR="00640B9A">
              <w:rPr>
                <w:rFonts w:cstheme="minorBidi"/>
                <w:bCs w:val="0"/>
                <w:noProof/>
                <w:kern w:val="2"/>
                <w:sz w:val="24"/>
                <w14:ligatures w14:val="standardContextual"/>
              </w:rPr>
              <w:tab/>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مرتبط</w:t>
            </w:r>
            <w:r w:rsidR="00640B9A" w:rsidRPr="008B48B8">
              <w:rPr>
                <w:rStyle w:val="Hyperlink"/>
                <w:noProof/>
                <w:rtl/>
              </w:rPr>
              <w:t xml:space="preserve"> </w:t>
            </w:r>
            <w:r w:rsidR="00640B9A" w:rsidRPr="008B48B8">
              <w:rPr>
                <w:rStyle w:val="Hyperlink"/>
                <w:rFonts w:hint="eastAsia"/>
                <w:noProof/>
                <w:rtl/>
              </w:rPr>
              <w:t>با</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_Toc207292876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264320EA" w14:textId="5878E27F" w:rsidR="00640B9A" w:rsidRDefault="00000000">
          <w:pPr>
            <w:pStyle w:val="TOC3"/>
            <w:tabs>
              <w:tab w:val="left" w:pos="3451"/>
            </w:tabs>
            <w:rPr>
              <w:rFonts w:cstheme="minorBidi"/>
              <w:noProof/>
              <w:kern w:val="2"/>
              <w:sz w:val="24"/>
              <w14:ligatures w14:val="standardContextual"/>
            </w:rPr>
          </w:pPr>
          <w:hyperlink w:anchor="_Toc207292877" w:history="1">
            <w:r w:rsidR="00640B9A" w:rsidRPr="008B48B8">
              <w:rPr>
                <w:rStyle w:val="Hyperlink"/>
                <w:noProof/>
                <w:rtl/>
              </w:rPr>
              <w:t>2-2-1</w:t>
            </w:r>
            <w:r w:rsidR="00640B9A">
              <w:rPr>
                <w:rFonts w:cstheme="minorBidi"/>
                <w:noProof/>
                <w:kern w:val="2"/>
                <w:sz w:val="24"/>
                <w14:ligatures w14:val="standardContextual"/>
              </w:rPr>
              <w:tab/>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استخراج</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در</w:t>
            </w:r>
            <w:r w:rsidR="00640B9A" w:rsidRPr="008B48B8">
              <w:rPr>
                <w:rStyle w:val="Hyperlink"/>
                <w:noProof/>
                <w:rtl/>
              </w:rPr>
              <w:t xml:space="preserve"> </w:t>
            </w:r>
            <w:r w:rsidR="00640B9A" w:rsidRPr="008B48B8">
              <w:rPr>
                <w:rStyle w:val="Hyperlink"/>
                <w:rFonts w:hint="eastAsia"/>
                <w:noProof/>
                <w:rtl/>
              </w:rPr>
              <w:t>حوزه</w:t>
            </w:r>
            <w:r w:rsidR="00640B9A" w:rsidRPr="008B48B8">
              <w:rPr>
                <w:rStyle w:val="Hyperlink"/>
                <w:noProof/>
                <w:rtl/>
              </w:rPr>
              <w:t xml:space="preserve"> </w:t>
            </w:r>
            <w:r w:rsidR="00640B9A" w:rsidRPr="008B48B8">
              <w:rPr>
                <w:rStyle w:val="Hyperlink"/>
                <w:rFonts w:hint="eastAsia"/>
                <w:noProof/>
                <w:rtl/>
              </w:rPr>
              <w:t>خودروها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برق</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_Toc207292877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7852762A" w14:textId="0BC2B4EE" w:rsidR="00640B9A" w:rsidRDefault="00000000">
          <w:pPr>
            <w:pStyle w:val="TOC3"/>
            <w:tabs>
              <w:tab w:val="left" w:pos="1680"/>
            </w:tabs>
            <w:rPr>
              <w:rFonts w:cstheme="minorBidi"/>
              <w:noProof/>
              <w:kern w:val="2"/>
              <w:sz w:val="24"/>
              <w14:ligatures w14:val="standardContextual"/>
            </w:rPr>
          </w:pPr>
          <w:hyperlink w:anchor="_Toc207292878" w:history="1">
            <w:r w:rsidR="00640B9A" w:rsidRPr="008B48B8">
              <w:rPr>
                <w:rStyle w:val="Hyperlink"/>
                <w:noProof/>
                <w:rtl/>
              </w:rPr>
              <w:t>2-2-2</w:t>
            </w:r>
            <w:r w:rsidR="00640B9A">
              <w:rPr>
                <w:rFonts w:cstheme="minorBidi"/>
                <w:noProof/>
                <w:kern w:val="2"/>
                <w:sz w:val="24"/>
                <w14:ligatures w14:val="standardContextual"/>
              </w:rPr>
              <w:tab/>
            </w:r>
            <w:r w:rsidR="00640B9A" w:rsidRPr="008B48B8">
              <w:rPr>
                <w:rStyle w:val="Hyperlink"/>
                <w:rFonts w:hint="eastAsia"/>
                <w:noProof/>
                <w:rtl/>
              </w:rPr>
              <w:t>چرخه</w:t>
            </w:r>
            <w:r w:rsidR="00640B9A" w:rsidRPr="008B48B8">
              <w:rPr>
                <w:rStyle w:val="Hyperlink"/>
                <w:noProof/>
                <w:rtl/>
              </w:rPr>
              <w:t xml:space="preserve"> </w:t>
            </w:r>
            <w:r w:rsidR="00640B9A" w:rsidRPr="008B48B8">
              <w:rPr>
                <w:rStyle w:val="Hyperlink"/>
                <w:rFonts w:hint="eastAsia"/>
                <w:noProof/>
                <w:rtl/>
              </w:rPr>
              <w:t>عمر</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_Toc207292878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0E8C1C33" w14:textId="349D4702" w:rsidR="00640B9A" w:rsidRDefault="00000000">
          <w:pPr>
            <w:pStyle w:val="TOC3"/>
            <w:tabs>
              <w:tab w:val="left" w:pos="1920"/>
            </w:tabs>
            <w:rPr>
              <w:rFonts w:cstheme="minorBidi"/>
              <w:noProof/>
              <w:kern w:val="2"/>
              <w:sz w:val="24"/>
              <w14:ligatures w14:val="standardContextual"/>
            </w:rPr>
          </w:pPr>
          <w:hyperlink w:anchor="_Toc207292879" w:history="1">
            <w:r w:rsidR="00640B9A" w:rsidRPr="008B48B8">
              <w:rPr>
                <w:rStyle w:val="Hyperlink"/>
                <w:noProof/>
              </w:rPr>
              <w:t>2-2-3</w:t>
            </w:r>
            <w:r w:rsidR="00640B9A">
              <w:rPr>
                <w:rFonts w:cstheme="minorBidi"/>
                <w:noProof/>
                <w:kern w:val="2"/>
                <w:sz w:val="24"/>
                <w14:ligatures w14:val="standardContextual"/>
              </w:rPr>
              <w:tab/>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_Toc207292879 \h </w:instrText>
            </w:r>
            <w:r w:rsidR="00640B9A">
              <w:rPr>
                <w:noProof/>
                <w:webHidden/>
              </w:rPr>
            </w:r>
            <w:r w:rsidR="00640B9A">
              <w:rPr>
                <w:noProof/>
                <w:webHidden/>
              </w:rPr>
              <w:fldChar w:fldCharType="separate"/>
            </w:r>
            <w:r w:rsidR="00640B9A">
              <w:rPr>
                <w:noProof/>
                <w:webHidden/>
              </w:rPr>
              <w:t>26</w:t>
            </w:r>
            <w:r w:rsidR="00640B9A">
              <w:rPr>
                <w:noProof/>
                <w:webHidden/>
              </w:rPr>
              <w:fldChar w:fldCharType="end"/>
            </w:r>
          </w:hyperlink>
        </w:p>
        <w:p w14:paraId="30229C95" w14:textId="33C0E2F9" w:rsidR="00640B9A" w:rsidRDefault="00000000">
          <w:pPr>
            <w:pStyle w:val="TOC3"/>
            <w:tabs>
              <w:tab w:val="left" w:pos="1991"/>
            </w:tabs>
            <w:rPr>
              <w:rFonts w:cstheme="minorBidi"/>
              <w:noProof/>
              <w:kern w:val="2"/>
              <w:sz w:val="24"/>
              <w14:ligatures w14:val="standardContextual"/>
            </w:rPr>
          </w:pPr>
          <w:hyperlink w:anchor="_Toc207292880" w:history="1">
            <w:r w:rsidR="00640B9A" w:rsidRPr="008B48B8">
              <w:rPr>
                <w:rStyle w:val="Hyperlink"/>
                <w:noProof/>
                <w:rtl/>
              </w:rPr>
              <w:t>2-2-4</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توانمند</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پو</w:t>
            </w:r>
            <w:r w:rsidR="00640B9A" w:rsidRPr="008B48B8">
              <w:rPr>
                <w:rStyle w:val="Hyperlink"/>
                <w:rFonts w:hint="cs"/>
                <w:noProof/>
                <w:rtl/>
              </w:rPr>
              <w:t>ی</w:t>
            </w:r>
            <w:r w:rsidR="00640B9A" w:rsidRPr="008B48B8">
              <w:rPr>
                <w:rStyle w:val="Hyperlink"/>
                <w:rFonts w:hint="eastAsia"/>
                <w:noProof/>
                <w:rtl/>
              </w:rPr>
              <w:t>ا</w:t>
            </w:r>
            <w:r w:rsidR="00640B9A">
              <w:rPr>
                <w:noProof/>
                <w:webHidden/>
              </w:rPr>
              <w:tab/>
            </w:r>
            <w:r w:rsidR="00640B9A">
              <w:rPr>
                <w:noProof/>
                <w:webHidden/>
              </w:rPr>
              <w:fldChar w:fldCharType="begin"/>
            </w:r>
            <w:r w:rsidR="00640B9A">
              <w:rPr>
                <w:noProof/>
                <w:webHidden/>
              </w:rPr>
              <w:instrText xml:space="preserve"> PAGEREF _Toc207292880 \h </w:instrText>
            </w:r>
            <w:r w:rsidR="00640B9A">
              <w:rPr>
                <w:noProof/>
                <w:webHidden/>
              </w:rPr>
            </w:r>
            <w:r w:rsidR="00640B9A">
              <w:rPr>
                <w:noProof/>
                <w:webHidden/>
              </w:rPr>
              <w:fldChar w:fldCharType="separate"/>
            </w:r>
            <w:r w:rsidR="00640B9A">
              <w:rPr>
                <w:noProof/>
                <w:webHidden/>
              </w:rPr>
              <w:t>27</w:t>
            </w:r>
            <w:r w:rsidR="00640B9A">
              <w:rPr>
                <w:noProof/>
                <w:webHidden/>
              </w:rPr>
              <w:fldChar w:fldCharType="end"/>
            </w:r>
          </w:hyperlink>
        </w:p>
        <w:p w14:paraId="3ADDC19E" w14:textId="6ED942BE" w:rsidR="00640B9A" w:rsidRDefault="00000000">
          <w:pPr>
            <w:pStyle w:val="TOC3"/>
            <w:tabs>
              <w:tab w:val="left" w:pos="3565"/>
            </w:tabs>
            <w:rPr>
              <w:rFonts w:cstheme="minorBidi"/>
              <w:noProof/>
              <w:kern w:val="2"/>
              <w:sz w:val="24"/>
              <w14:ligatures w14:val="standardContextual"/>
            </w:rPr>
          </w:pPr>
          <w:hyperlink w:anchor="_Toc207292881" w:history="1">
            <w:r w:rsidR="00640B9A" w:rsidRPr="008B48B8">
              <w:rPr>
                <w:rStyle w:val="Hyperlink"/>
                <w:noProof/>
              </w:rPr>
              <w:t>2-2-5</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مد</w:t>
            </w:r>
            <w:r w:rsidR="00640B9A" w:rsidRPr="008B48B8">
              <w:rPr>
                <w:rStyle w:val="Hyperlink"/>
                <w:rFonts w:hint="cs"/>
                <w:noProof/>
                <w:rtl/>
              </w:rPr>
              <w:t>ی</w:t>
            </w:r>
            <w:r w:rsidR="00640B9A" w:rsidRPr="008B48B8">
              <w:rPr>
                <w:rStyle w:val="Hyperlink"/>
                <w:rFonts w:hint="eastAsia"/>
                <w:noProof/>
                <w:rtl/>
              </w:rPr>
              <w:t>ر</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برنامه‌ر</w:t>
            </w:r>
            <w:r w:rsidR="00640B9A" w:rsidRPr="008B48B8">
              <w:rPr>
                <w:rStyle w:val="Hyperlink"/>
                <w:rFonts w:hint="cs"/>
                <w:noProof/>
                <w:rtl/>
              </w:rPr>
              <w:t>ی</w:t>
            </w:r>
            <w:r w:rsidR="00640B9A" w:rsidRPr="008B48B8">
              <w:rPr>
                <w:rStyle w:val="Hyperlink"/>
                <w:rFonts w:hint="eastAsia"/>
                <w:noProof/>
                <w:rtl/>
              </w:rPr>
              <w:t>ز</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راهبرد</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_Toc207292881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68599ACB" w14:textId="67084540" w:rsidR="00640B9A" w:rsidRDefault="00000000">
          <w:pPr>
            <w:pStyle w:val="TOC3"/>
            <w:tabs>
              <w:tab w:val="left" w:pos="1680"/>
            </w:tabs>
            <w:rPr>
              <w:rFonts w:cstheme="minorBidi"/>
              <w:noProof/>
              <w:kern w:val="2"/>
              <w:sz w:val="24"/>
              <w14:ligatures w14:val="standardContextual"/>
            </w:rPr>
          </w:pPr>
          <w:hyperlink w:anchor="_Toc207292882" w:history="1">
            <w:r w:rsidR="00640B9A" w:rsidRPr="008B48B8">
              <w:rPr>
                <w:rStyle w:val="Hyperlink"/>
                <w:noProof/>
                <w:rtl/>
              </w:rPr>
              <w:t>2-2-6</w:t>
            </w:r>
            <w:r w:rsidR="00640B9A">
              <w:rPr>
                <w:rFonts w:cstheme="minorBidi"/>
                <w:noProof/>
                <w:kern w:val="2"/>
                <w:sz w:val="24"/>
                <w14:ligatures w14:val="standardContextual"/>
              </w:rPr>
              <w:tab/>
            </w:r>
            <w:r w:rsidR="00640B9A" w:rsidRPr="008B48B8">
              <w:rPr>
                <w:rStyle w:val="Hyperlink"/>
                <w:rFonts w:hint="eastAsia"/>
                <w:noProof/>
                <w:rtl/>
              </w:rPr>
              <w:t>تحل</w:t>
            </w:r>
            <w:r w:rsidR="00640B9A" w:rsidRPr="008B48B8">
              <w:rPr>
                <w:rStyle w:val="Hyperlink"/>
                <w:rFonts w:hint="cs"/>
                <w:noProof/>
                <w:rtl/>
              </w:rPr>
              <w:t>ی</w:t>
            </w:r>
            <w:r w:rsidR="00640B9A" w:rsidRPr="008B48B8">
              <w:rPr>
                <w:rStyle w:val="Hyperlink"/>
                <w:rFonts w:hint="eastAsia"/>
                <w:noProof/>
                <w:rtl/>
              </w:rPr>
              <w:t>ل</w:t>
            </w:r>
            <w:r w:rsidR="00640B9A" w:rsidRPr="008B48B8">
              <w:rPr>
                <w:rStyle w:val="Hyperlink"/>
                <w:noProof/>
                <w:rtl/>
              </w:rPr>
              <w:t xml:space="preserve"> </w:t>
            </w:r>
            <w:r w:rsidR="00640B9A" w:rsidRPr="008B48B8">
              <w:rPr>
                <w:rStyle w:val="Hyperlink"/>
                <w:rFonts w:hint="eastAsia"/>
                <w:noProof/>
                <w:rtl/>
              </w:rPr>
              <w:t>شبکه</w:t>
            </w:r>
            <w:r w:rsidR="00640B9A" w:rsidRPr="008B48B8">
              <w:rPr>
                <w:rStyle w:val="Hyperlink"/>
                <w:noProof/>
                <w:rtl/>
              </w:rPr>
              <w:t xml:space="preserve"> </w:t>
            </w:r>
            <w:r w:rsidR="00640B9A" w:rsidRPr="008B48B8">
              <w:rPr>
                <w:rStyle w:val="Hyperlink"/>
                <w:rFonts w:hint="eastAsia"/>
                <w:noProof/>
                <w:rtl/>
              </w:rPr>
              <w:t>معنا</w:t>
            </w:r>
            <w:r w:rsidR="00640B9A" w:rsidRPr="008B48B8">
              <w:rPr>
                <w:rStyle w:val="Hyperlink"/>
                <w:rFonts w:hint="cs"/>
                <w:noProof/>
                <w:rtl/>
              </w:rPr>
              <w:t>یی</w:t>
            </w:r>
            <w:r w:rsidR="00640B9A">
              <w:rPr>
                <w:noProof/>
                <w:webHidden/>
              </w:rPr>
              <w:tab/>
            </w:r>
            <w:r w:rsidR="00640B9A">
              <w:rPr>
                <w:noProof/>
                <w:webHidden/>
              </w:rPr>
              <w:fldChar w:fldCharType="begin"/>
            </w:r>
            <w:r w:rsidR="00640B9A">
              <w:rPr>
                <w:noProof/>
                <w:webHidden/>
              </w:rPr>
              <w:instrText xml:space="preserve"> PAGEREF _Toc207292882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50945A20" w14:textId="297B5CC1" w:rsidR="00640B9A" w:rsidRDefault="00000000">
          <w:pPr>
            <w:pStyle w:val="TOC2"/>
            <w:tabs>
              <w:tab w:val="left" w:pos="2340"/>
            </w:tabs>
            <w:bidi w:val="0"/>
            <w:rPr>
              <w:rFonts w:cstheme="minorBidi"/>
              <w:bCs w:val="0"/>
              <w:noProof/>
              <w:kern w:val="2"/>
              <w:sz w:val="24"/>
              <w14:ligatures w14:val="standardContextual"/>
            </w:rPr>
          </w:pPr>
          <w:hyperlink w:anchor="_Toc207292883" w:history="1">
            <w:r w:rsidR="00640B9A" w:rsidRPr="008B48B8">
              <w:rPr>
                <w:rStyle w:val="Hyperlink"/>
                <w:noProof/>
                <w:rtl/>
              </w:rPr>
              <w:t>2-3</w:t>
            </w:r>
            <w:r w:rsidR="00640B9A">
              <w:rPr>
                <w:rFonts w:cstheme="minorBidi"/>
                <w:bCs w:val="0"/>
                <w:noProof/>
                <w:kern w:val="2"/>
                <w:sz w:val="24"/>
                <w14:ligatures w14:val="standardContextual"/>
              </w:rPr>
              <w:tab/>
            </w:r>
            <w:r w:rsidR="00640B9A" w:rsidRPr="008B48B8">
              <w:rPr>
                <w:rStyle w:val="Hyperlink"/>
                <w:rFonts w:hint="eastAsia"/>
                <w:noProof/>
                <w:rtl/>
              </w:rPr>
              <w:t>بررس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_Toc207292883 \h </w:instrText>
            </w:r>
            <w:r w:rsidR="00640B9A">
              <w:rPr>
                <w:noProof/>
                <w:webHidden/>
              </w:rPr>
            </w:r>
            <w:r w:rsidR="00640B9A">
              <w:rPr>
                <w:noProof/>
                <w:webHidden/>
              </w:rPr>
              <w:fldChar w:fldCharType="separate"/>
            </w:r>
            <w:r w:rsidR="00640B9A">
              <w:rPr>
                <w:noProof/>
                <w:webHidden/>
              </w:rPr>
              <w:t>29</w:t>
            </w:r>
            <w:r w:rsidR="00640B9A">
              <w:rPr>
                <w:noProof/>
                <w:webHidden/>
              </w:rPr>
              <w:fldChar w:fldCharType="end"/>
            </w:r>
          </w:hyperlink>
        </w:p>
        <w:p w14:paraId="47FFEBE3" w14:textId="66526B8B"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lastRenderedPageBreak/>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7292857"/>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7292858"/>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7292859"/>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7292860"/>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7292861"/>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7292862"/>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7292863"/>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7292864"/>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7292865"/>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7292866"/>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7292867"/>
      <w:r>
        <w:rPr>
          <w:rFonts w:hint="cs"/>
          <w:rtl/>
        </w:rPr>
        <w:t>سوالات پژوهش</w:t>
      </w:r>
      <w:bookmarkEnd w:id="10"/>
    </w:p>
    <w:p w14:paraId="746B35D5" w14:textId="52DAA21F" w:rsidR="0074783D" w:rsidRDefault="0074783D" w:rsidP="0074783D">
      <w:pPr>
        <w:pStyle w:val="Heading3"/>
        <w:rPr>
          <w:rtl/>
        </w:rPr>
      </w:pPr>
      <w:bookmarkStart w:id="11" w:name="_Toc207292868"/>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7292869"/>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7292870"/>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7292871"/>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7292872"/>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7292873"/>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7292874"/>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7292875"/>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7292876"/>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7292877"/>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7292878"/>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7292879"/>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7292880"/>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7292881"/>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7292882"/>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7292883"/>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1"/>
      </w:r>
      <w:r>
        <w:rPr>
          <w:rFonts w:hint="cs"/>
          <w:rtl/>
          <w:lang w:bidi="fa-IR"/>
        </w:rPr>
        <w:t xml:space="preserve"> پیشنهاد می‌کنند. آن ها با طراحی مکانیسم توجه نوع و وابستگی ادعا</w:t>
      </w:r>
      <w:r>
        <w:rPr>
          <w:rStyle w:val="FootnoteReference"/>
          <w:rtl/>
          <w:lang w:bidi="fa-IR"/>
        </w:rPr>
        <w:footnoteReference w:id="52"/>
      </w:r>
      <w:r>
        <w:rPr>
          <w:rFonts w:hint="cs"/>
          <w:rtl/>
          <w:lang w:bidi="fa-IR"/>
        </w:rPr>
        <w:t xml:space="preserve"> و تعریف شاخص های ضریب توسعه فناوری</w:t>
      </w:r>
      <w:r>
        <w:rPr>
          <w:rStyle w:val="FootnoteReference"/>
          <w:rtl/>
          <w:lang w:bidi="fa-IR"/>
        </w:rPr>
        <w:footnoteReference w:id="53"/>
      </w:r>
      <w:r>
        <w:rPr>
          <w:rFonts w:hint="cs"/>
          <w:rtl/>
          <w:lang w:bidi="fa-IR"/>
        </w:rPr>
        <w:t xml:space="preserve"> و همبستگی فناوری</w:t>
      </w:r>
      <w:r>
        <w:rPr>
          <w:rStyle w:val="FootnoteReference"/>
          <w:rtl/>
          <w:lang w:bidi="fa-IR"/>
        </w:rPr>
        <w:footnoteReference w:id="54"/>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55"/>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56"/>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57"/>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58"/>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59"/>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0"/>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1"/>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2"/>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3"/>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64"/>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65"/>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66"/>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proofErr w:type="spellStart"/>
      <w:r w:rsidR="00301251" w:rsidRPr="00301251">
        <w:rPr>
          <w:lang w:bidi="fa-IR"/>
        </w:rPr>
        <w:t>PatentsView</w:t>
      </w:r>
      <w:proofErr w:type="spellEnd"/>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proofErr w:type="spellStart"/>
      <w:r w:rsidR="00301251" w:rsidRPr="00301251">
        <w:rPr>
          <w:lang w:bidi="fa-IR"/>
        </w:rPr>
        <w:t>PatentsView</w:t>
      </w:r>
      <w:proofErr w:type="spellEnd"/>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67"/>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68"/>
      </w:r>
      <w:r>
        <w:rPr>
          <w:rtl/>
          <w:lang w:bidi="fa-IR"/>
        </w:rPr>
        <w:t xml:space="preserve">، </w:t>
      </w:r>
      <w:r>
        <w:rPr>
          <w:lang w:bidi="fa-IR"/>
        </w:rPr>
        <w:t>BEV</w:t>
      </w:r>
      <w:r>
        <w:rPr>
          <w:rStyle w:val="FootnoteReference"/>
          <w:lang w:bidi="fa-IR"/>
        </w:rPr>
        <w:footnoteReference w:id="69"/>
      </w:r>
      <w:r>
        <w:rPr>
          <w:rtl/>
          <w:lang w:bidi="fa-IR"/>
        </w:rPr>
        <w:t xml:space="preserve"> و </w:t>
      </w:r>
      <w:r>
        <w:rPr>
          <w:lang w:bidi="fa-IR"/>
        </w:rPr>
        <w:t>FCEV</w:t>
      </w:r>
      <w:r>
        <w:rPr>
          <w:rStyle w:val="FootnoteReference"/>
          <w:lang w:bidi="fa-IR"/>
        </w:rPr>
        <w:footnoteReference w:id="70"/>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w:t>
      </w:r>
      <w:r>
        <w:rPr>
          <w:rtl/>
          <w:lang w:bidi="fa-IR"/>
        </w:rPr>
        <w:lastRenderedPageBreak/>
        <w:t>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lastRenderedPageBreak/>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proofErr w:type="spellStart"/>
      <w:r>
        <w:rPr>
          <w:lang w:bidi="fa-IR"/>
        </w:rPr>
        <w:t>teng</w:t>
      </w:r>
      <w:proofErr w:type="spellEnd"/>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71"/>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72"/>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73"/>
      </w:r>
      <w:r>
        <w:rPr>
          <w:rFonts w:hint="cs"/>
          <w:rtl/>
        </w:rPr>
        <w:t xml:space="preserve"> و یادگیری تقویتی</w:t>
      </w:r>
      <w:r>
        <w:rPr>
          <w:rStyle w:val="FootnoteReference"/>
          <w:rtl/>
        </w:rPr>
        <w:footnoteReference w:id="74"/>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lastRenderedPageBreak/>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75"/>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76"/>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77"/>
      </w:r>
      <w:r w:rsidRPr="0045664F">
        <w:rPr>
          <w:rtl/>
        </w:rPr>
        <w:t xml:space="preserve"> </w:t>
      </w:r>
      <w:r w:rsidRPr="0045664F">
        <w:rPr>
          <w:rtl/>
        </w:rPr>
        <w:t>تصويري تحليلي با تعيين سطح آمادگي فناوري</w:t>
      </w:r>
      <w:r>
        <w:rPr>
          <w:rStyle w:val="FootnoteReference"/>
          <w:rtl/>
        </w:rPr>
        <w:footnoteReference w:id="78"/>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79"/>
      </w:r>
      <w:r w:rsidRPr="0045664F">
        <w:rPr>
          <w:rtl/>
        </w:rPr>
        <w:t xml:space="preserve"> </w:t>
      </w:r>
      <w:r w:rsidRPr="0045664F">
        <w:rPr>
          <w:rtl/>
        </w:rPr>
        <w:t>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bookmarkStart w:id="27" w:name="_Toc207302038"/>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80"/>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81"/>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82"/>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83"/>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hint="cs"/>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hint="cs"/>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84"/>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r>
        <w:rPr>
          <w:rFonts w:hint="cs"/>
          <w:rtl/>
          <w:lang w:bidi="fa-IR"/>
        </w:rPr>
        <w:t>چهارچوب نظری تحقیق</w:t>
      </w:r>
    </w:p>
    <w:p w14:paraId="747E6DAC" w14:textId="54A5B751" w:rsidR="0045664F" w:rsidRDefault="0045664F" w:rsidP="0045664F">
      <w:pPr>
        <w:rPr>
          <w:rtl/>
          <w:lang w:bidi="fa-IR"/>
        </w:rPr>
      </w:pPr>
      <w:r>
        <w:rPr>
          <w:rFonts w:hint="cs"/>
          <w:rtl/>
          <w:lang w:bidi="fa-IR"/>
        </w:rPr>
        <w:t>بسم الله</w:t>
      </w:r>
    </w:p>
    <w:p w14:paraId="6CC8D513" w14:textId="77777777" w:rsidR="0045664F" w:rsidRPr="0045664F" w:rsidRDefault="0045664F" w:rsidP="0045664F">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r>
        <w:rPr>
          <w:rFonts w:hint="cs"/>
          <w:rtl/>
          <w:lang w:bidi="fa-IR"/>
        </w:rPr>
        <w:lastRenderedPageBreak/>
        <w:t>فصل سوم: روش تحقیق</w:t>
      </w:r>
    </w:p>
    <w:p w14:paraId="61913587" w14:textId="32CE2A3D" w:rsidR="0045664F" w:rsidRDefault="0045664F" w:rsidP="0045664F">
      <w:pPr>
        <w:pStyle w:val="Heading2"/>
        <w:rPr>
          <w:rtl/>
          <w:lang w:bidi="fa-IR"/>
        </w:rPr>
      </w:pPr>
      <w:r>
        <w:rPr>
          <w:rFonts w:hint="cs"/>
          <w:rtl/>
          <w:lang w:bidi="fa-IR"/>
        </w:rPr>
        <w:t>مقدمه</w:t>
      </w:r>
    </w:p>
    <w:p w14:paraId="509282F6" w14:textId="38203C74" w:rsidR="0045664F" w:rsidRDefault="0045664F" w:rsidP="0045664F">
      <w:pPr>
        <w:pStyle w:val="Heading2"/>
        <w:rPr>
          <w:rtl/>
          <w:lang w:bidi="fa-IR"/>
        </w:rPr>
      </w:pPr>
      <w:r>
        <w:rPr>
          <w:rFonts w:hint="cs"/>
          <w:rtl/>
          <w:lang w:bidi="fa-IR"/>
        </w:rPr>
        <w:t>طرح پژوهش</w:t>
      </w:r>
    </w:p>
    <w:p w14:paraId="05ABC89B" w14:textId="354C2402" w:rsidR="0045664F" w:rsidRDefault="0045664F" w:rsidP="0045664F">
      <w:pPr>
        <w:pStyle w:val="Heading2"/>
        <w:rPr>
          <w:rtl/>
          <w:lang w:bidi="fa-IR"/>
        </w:rPr>
      </w:pPr>
      <w:r>
        <w:rPr>
          <w:rFonts w:hint="cs"/>
          <w:rtl/>
          <w:lang w:bidi="fa-IR"/>
        </w:rPr>
        <w:t>گردآوری داده‌ها</w:t>
      </w:r>
    </w:p>
    <w:p w14:paraId="34F4958A" w14:textId="77777777" w:rsidR="0045664F" w:rsidRPr="0045664F" w:rsidRDefault="0045664F" w:rsidP="0045664F">
      <w:pPr>
        <w:rPr>
          <w:lang w:bidi="fa-IR"/>
        </w:rPr>
      </w:pPr>
    </w:p>
    <w:p w14:paraId="0286CA72" w14:textId="084FECC8" w:rsidR="009043C4" w:rsidRDefault="009043C4" w:rsidP="0045664F">
      <w:pPr>
        <w:pStyle w:val="Heading1"/>
        <w:numPr>
          <w:ilvl w:val="0"/>
          <w:numId w:val="0"/>
        </w:numPr>
        <w:rPr>
          <w:rtl/>
          <w:lang w:bidi="fa-IR"/>
        </w:rPr>
      </w:pPr>
      <w:r>
        <w:rPr>
          <w:rtl/>
          <w:lang w:bidi="fa-IR"/>
        </w:rPr>
        <w:lastRenderedPageBreak/>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16969227" w14:textId="77777777" w:rsidR="0045664F" w:rsidRPr="0045664F" w:rsidRDefault="009043C4" w:rsidP="0045664F">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45664F" w:rsidRPr="0045664F">
        <w:t xml:space="preserve">Baumann, M., Domnik, T., Haase, M., Wulf, C., Emmerich, P., Rösch, C., Zapp, P., Naegler, T., &amp; Weil, M. (2021). Comparative patent analysis for the identification of global research trends for the case of battery storage, hydrogen and bioenergy. </w:t>
      </w:r>
      <w:r w:rsidR="0045664F" w:rsidRPr="0045664F">
        <w:rPr>
          <w:i/>
        </w:rPr>
        <w:t>Technological Forecasting and Social Change</w:t>
      </w:r>
      <w:r w:rsidR="0045664F" w:rsidRPr="0045664F">
        <w:t>,</w:t>
      </w:r>
      <w:r w:rsidR="0045664F" w:rsidRPr="0045664F">
        <w:rPr>
          <w:i/>
        </w:rPr>
        <w:t xml:space="preserve"> 165</w:t>
      </w:r>
      <w:r w:rsidR="0045664F" w:rsidRPr="0045664F">
        <w:t>, 120505</w:t>
      </w:r>
      <w:r w:rsidR="0045664F" w:rsidRPr="0045664F">
        <w:rPr>
          <w:rtl/>
        </w:rPr>
        <w:t xml:space="preserve">. </w:t>
      </w:r>
    </w:p>
    <w:p w14:paraId="05670E0A" w14:textId="77777777" w:rsidR="0045664F" w:rsidRPr="0045664F" w:rsidRDefault="0045664F" w:rsidP="0045664F">
      <w:pPr>
        <w:pStyle w:val="EndNoteBibliography"/>
        <w:spacing w:after="0"/>
        <w:ind w:left="720" w:hanging="720"/>
        <w:rPr>
          <w:rtl/>
        </w:rPr>
      </w:pPr>
      <w:r w:rsidRPr="0045664F">
        <w:t xml:space="preserve">Blind, K., Petersen, S. S., &amp; Riillo, C. A. (2017). The impact of standards and regulation on innovation in uncertain markets. </w:t>
      </w:r>
      <w:r w:rsidRPr="0045664F">
        <w:rPr>
          <w:i/>
        </w:rPr>
        <w:t>Research policy</w:t>
      </w:r>
      <w:r w:rsidRPr="0045664F">
        <w:t>,</w:t>
      </w:r>
      <w:r w:rsidRPr="0045664F">
        <w:rPr>
          <w:i/>
        </w:rPr>
        <w:t xml:space="preserve"> 46</w:t>
      </w:r>
      <w:r w:rsidRPr="0045664F">
        <w:t>(1), 249-264</w:t>
      </w:r>
      <w:r w:rsidRPr="0045664F">
        <w:rPr>
          <w:rtl/>
        </w:rPr>
        <w:t xml:space="preserve">. </w:t>
      </w:r>
    </w:p>
    <w:p w14:paraId="5F7B9C58" w14:textId="77777777" w:rsidR="0045664F" w:rsidRPr="0045664F" w:rsidRDefault="0045664F" w:rsidP="0045664F">
      <w:pPr>
        <w:pStyle w:val="EndNoteBibliography"/>
        <w:spacing w:after="0"/>
        <w:ind w:left="720" w:hanging="720"/>
        <w:rPr>
          <w:rtl/>
        </w:rPr>
      </w:pPr>
      <w:r w:rsidRPr="0045664F">
        <w:t>Boell, S. K., &amp; Cecez-Kecmanovic, D</w:t>
      </w:r>
      <w:r w:rsidRPr="0045664F">
        <w:rPr>
          <w:rtl/>
        </w:rPr>
        <w:t xml:space="preserve">. (2015). </w:t>
      </w:r>
      <w:r w:rsidRPr="0045664F">
        <w:t xml:space="preserve">On being ‘systematic’in literature reviews in IS. </w:t>
      </w:r>
      <w:r w:rsidRPr="0045664F">
        <w:rPr>
          <w:i/>
        </w:rPr>
        <w:t>Journal of information technology</w:t>
      </w:r>
      <w:r w:rsidRPr="0045664F">
        <w:t>,</w:t>
      </w:r>
      <w:r w:rsidRPr="0045664F">
        <w:rPr>
          <w:i/>
        </w:rPr>
        <w:t xml:space="preserve"> 30</w:t>
      </w:r>
      <w:r w:rsidRPr="0045664F">
        <w:t>(2), 161-173</w:t>
      </w:r>
      <w:r w:rsidRPr="0045664F">
        <w:rPr>
          <w:rtl/>
        </w:rPr>
        <w:t xml:space="preserve">. </w:t>
      </w:r>
    </w:p>
    <w:p w14:paraId="725573A8" w14:textId="77777777" w:rsidR="0045664F" w:rsidRPr="0045664F" w:rsidRDefault="0045664F" w:rsidP="0045664F">
      <w:pPr>
        <w:pStyle w:val="EndNoteBibliography"/>
        <w:spacing w:after="0"/>
        <w:ind w:left="720" w:hanging="720"/>
        <w:rPr>
          <w:rtl/>
        </w:rPr>
      </w:pPr>
      <w:r w:rsidRPr="0045664F">
        <w:t xml:space="preserve">Burgelman, R. A., Christensen, C. M., &amp; Wheelwright, S. C. (2008). </w:t>
      </w:r>
      <w:r w:rsidRPr="0045664F">
        <w:rPr>
          <w:i/>
        </w:rPr>
        <w:t>Strategic management of technology and innovation</w:t>
      </w:r>
      <w:r w:rsidRPr="0045664F">
        <w:t>. McGraw-Hill/Irwin</w:t>
      </w:r>
      <w:r w:rsidRPr="0045664F">
        <w:rPr>
          <w:rtl/>
        </w:rPr>
        <w:t xml:space="preserve">. </w:t>
      </w:r>
    </w:p>
    <w:p w14:paraId="37D674E2" w14:textId="77777777" w:rsidR="0045664F" w:rsidRPr="0045664F" w:rsidRDefault="0045664F" w:rsidP="0045664F">
      <w:pPr>
        <w:pStyle w:val="EndNoteBibliography"/>
        <w:spacing w:after="0"/>
        <w:ind w:left="720" w:hanging="720"/>
        <w:rPr>
          <w:rtl/>
        </w:rPr>
      </w:pPr>
      <w:r w:rsidRPr="0045664F">
        <w:t>Carvalho, M</w:t>
      </w:r>
      <w:r w:rsidRPr="0045664F">
        <w:rPr>
          <w:rtl/>
        </w:rPr>
        <w:t xml:space="preserve">. </w:t>
      </w:r>
      <w:r w:rsidRPr="0045664F">
        <w:t xml:space="preserve">M., Fleury, A., &amp; Lopes, A. P. (2013). An overview of the literature on technology roadmapping (TRM): Contributions and trends. </w:t>
      </w:r>
      <w:r w:rsidRPr="0045664F">
        <w:rPr>
          <w:i/>
        </w:rPr>
        <w:t>Technological Forecasting and Social Change</w:t>
      </w:r>
      <w:r w:rsidRPr="0045664F">
        <w:t>,</w:t>
      </w:r>
      <w:r w:rsidRPr="0045664F">
        <w:rPr>
          <w:i/>
        </w:rPr>
        <w:t xml:space="preserve"> 80</w:t>
      </w:r>
      <w:r w:rsidRPr="0045664F">
        <w:t>(7), 1418-1437</w:t>
      </w:r>
      <w:r w:rsidRPr="0045664F">
        <w:rPr>
          <w:rtl/>
        </w:rPr>
        <w:t xml:space="preserve">. </w:t>
      </w:r>
    </w:p>
    <w:p w14:paraId="5EBCF239" w14:textId="77777777" w:rsidR="0045664F" w:rsidRPr="0045664F" w:rsidRDefault="0045664F" w:rsidP="0045664F">
      <w:pPr>
        <w:pStyle w:val="EndNoteBibliography"/>
        <w:spacing w:after="0"/>
        <w:ind w:left="720" w:hanging="720"/>
        <w:rPr>
          <w:rtl/>
        </w:rPr>
      </w:pPr>
      <w:r w:rsidRPr="0045664F">
        <w:t xml:space="preserve">Chakraborty, S., Nijssen, E. J., &amp; Valkenburg, R. (2022). A systematic review of industry-level applications of technology roadmapping: Evaluation and design propositions for roadmapping practitioners. </w:t>
      </w:r>
      <w:r w:rsidRPr="0045664F">
        <w:rPr>
          <w:i/>
        </w:rPr>
        <w:t>Technological Forecasting and Social Change</w:t>
      </w:r>
      <w:r w:rsidRPr="0045664F">
        <w:t>,</w:t>
      </w:r>
      <w:r w:rsidRPr="0045664F">
        <w:rPr>
          <w:i/>
        </w:rPr>
        <w:t xml:space="preserve"> 179</w:t>
      </w:r>
      <w:r w:rsidRPr="0045664F">
        <w:t>, 121141</w:t>
      </w:r>
      <w:r w:rsidRPr="0045664F">
        <w:rPr>
          <w:rtl/>
        </w:rPr>
        <w:t xml:space="preserve">. </w:t>
      </w:r>
    </w:p>
    <w:p w14:paraId="60736061" w14:textId="77777777" w:rsidR="0045664F" w:rsidRPr="0045664F" w:rsidRDefault="0045664F" w:rsidP="0045664F">
      <w:pPr>
        <w:pStyle w:val="EndNoteBibliography"/>
        <w:spacing w:after="0"/>
        <w:ind w:left="720" w:hanging="720"/>
        <w:rPr>
          <w:rtl/>
        </w:rPr>
      </w:pPr>
      <w:r w:rsidRPr="0045664F">
        <w:t xml:space="preserve">Chen, H., Can Sener, S. E., Van Emburg, C., Jones, M., Bogucki, T., Bonilla, N., Ijeoma, M. W., Wan, H., &amp; Carbajales-Dale, M. (2024). Electric light-duty vehicles have decarbonization potential but may not reduce other environmental problems. </w:t>
      </w:r>
      <w:r w:rsidRPr="0045664F">
        <w:rPr>
          <w:i/>
        </w:rPr>
        <w:t>Communications Earth &amp; Environment</w:t>
      </w:r>
      <w:r w:rsidRPr="0045664F">
        <w:t>,</w:t>
      </w:r>
      <w:r w:rsidRPr="0045664F">
        <w:rPr>
          <w:i/>
        </w:rPr>
        <w:t xml:space="preserve"> 5</w:t>
      </w:r>
      <w:r w:rsidRPr="0045664F">
        <w:t>(1), 476</w:t>
      </w:r>
      <w:r w:rsidRPr="0045664F">
        <w:rPr>
          <w:rtl/>
        </w:rPr>
        <w:t xml:space="preserve">. </w:t>
      </w:r>
    </w:p>
    <w:p w14:paraId="02201070" w14:textId="77777777" w:rsidR="0045664F" w:rsidRPr="0045664F" w:rsidRDefault="0045664F" w:rsidP="0045664F">
      <w:pPr>
        <w:pStyle w:val="EndNoteBibliography"/>
        <w:spacing w:after="0"/>
        <w:ind w:left="720" w:hanging="720"/>
        <w:rPr>
          <w:rtl/>
        </w:rPr>
      </w:pPr>
      <w:r w:rsidRPr="0045664F">
        <w:t>Chen, Y., &amp; Cho, S</w:t>
      </w:r>
      <w:r w:rsidRPr="0045664F">
        <w:rPr>
          <w:rtl/>
        </w:rPr>
        <w:t xml:space="preserve">. </w:t>
      </w:r>
      <w:r w:rsidRPr="0045664F">
        <w:t xml:space="preserve">S. (2024). Exploring Electric Vehicle Patent Trends through Technology Life Cycle and Social Network Analysis. </w:t>
      </w:r>
      <w:r w:rsidRPr="0045664F">
        <w:rPr>
          <w:i/>
        </w:rPr>
        <w:t>Sustainability (2071-1050)</w:t>
      </w:r>
      <w:r w:rsidRPr="0045664F">
        <w:t>,</w:t>
      </w:r>
      <w:r w:rsidRPr="0045664F">
        <w:rPr>
          <w:i/>
        </w:rPr>
        <w:t xml:space="preserve"> 16</w:t>
      </w:r>
      <w:r w:rsidRPr="0045664F">
        <w:rPr>
          <w:rtl/>
        </w:rPr>
        <w:t xml:space="preserve">(17). </w:t>
      </w:r>
    </w:p>
    <w:p w14:paraId="46576607" w14:textId="77777777" w:rsidR="0045664F" w:rsidRPr="0045664F" w:rsidRDefault="0045664F" w:rsidP="0045664F">
      <w:pPr>
        <w:pStyle w:val="EndNoteBibliography"/>
        <w:spacing w:after="0"/>
        <w:ind w:left="720" w:hanging="720"/>
        <w:rPr>
          <w:rtl/>
        </w:rPr>
      </w:pPr>
      <w:r w:rsidRPr="0045664F">
        <w:t xml:space="preserve">Chigbu, U. E., Atiku, S. O., &amp; Du Plessis, C. C. (2023). The science of literature reviews: Searching, identifying, selecting, and synthesising. </w:t>
      </w:r>
      <w:r w:rsidRPr="0045664F">
        <w:rPr>
          <w:i/>
        </w:rPr>
        <w:t>Publications</w:t>
      </w:r>
      <w:r w:rsidRPr="0045664F">
        <w:t>,</w:t>
      </w:r>
      <w:r w:rsidRPr="0045664F">
        <w:rPr>
          <w:i/>
        </w:rPr>
        <w:t xml:space="preserve"> 11</w:t>
      </w:r>
      <w:r w:rsidRPr="0045664F">
        <w:t>(1), 2</w:t>
      </w:r>
      <w:r w:rsidRPr="0045664F">
        <w:rPr>
          <w:rtl/>
        </w:rPr>
        <w:t xml:space="preserve">. </w:t>
      </w:r>
    </w:p>
    <w:p w14:paraId="5CAEA8F3" w14:textId="77777777" w:rsidR="0045664F" w:rsidRPr="0045664F" w:rsidRDefault="0045664F" w:rsidP="0045664F">
      <w:pPr>
        <w:pStyle w:val="EndNoteBibliography"/>
        <w:spacing w:after="0"/>
        <w:ind w:left="720" w:hanging="720"/>
        <w:rPr>
          <w:rtl/>
        </w:rPr>
      </w:pPr>
      <w:r w:rsidRPr="0045664F">
        <w:t>Choi, S., Kim, H., Yoon, J., Kim, K., &amp; Lee, J. Y. (2013). An SAO</w:t>
      </w:r>
      <w:r w:rsidRPr="0045664F">
        <w:rPr>
          <w:rFonts w:ascii="Cambria Math" w:hAnsi="Cambria Math" w:cs="Cambria Math"/>
        </w:rPr>
        <w:t>‐</w:t>
      </w:r>
      <w:r w:rsidRPr="0045664F">
        <w:t>based text</w:t>
      </w:r>
      <w:r w:rsidRPr="0045664F">
        <w:rPr>
          <w:rFonts w:ascii="Cambria Math" w:hAnsi="Cambria Math" w:cs="Cambria Math"/>
        </w:rPr>
        <w:t>‐</w:t>
      </w:r>
      <w:r w:rsidRPr="0045664F">
        <w:t xml:space="preserve">mining approach for technology roadmapping using patent information. </w:t>
      </w:r>
      <w:r w:rsidRPr="0045664F">
        <w:rPr>
          <w:i/>
        </w:rPr>
        <w:t>R&amp;D Management</w:t>
      </w:r>
      <w:r w:rsidRPr="0045664F">
        <w:t>,</w:t>
      </w:r>
      <w:r w:rsidRPr="0045664F">
        <w:rPr>
          <w:i/>
        </w:rPr>
        <w:t xml:space="preserve"> 43</w:t>
      </w:r>
      <w:r w:rsidRPr="0045664F">
        <w:t>(1), 52-74</w:t>
      </w:r>
      <w:r w:rsidRPr="0045664F">
        <w:rPr>
          <w:rtl/>
        </w:rPr>
        <w:t xml:space="preserve">. </w:t>
      </w:r>
    </w:p>
    <w:p w14:paraId="49087E84" w14:textId="77777777" w:rsidR="0045664F" w:rsidRPr="0045664F" w:rsidRDefault="0045664F" w:rsidP="0045664F">
      <w:pPr>
        <w:pStyle w:val="EndNoteBibliography"/>
        <w:spacing w:after="0"/>
        <w:ind w:left="720" w:hanging="720"/>
        <w:rPr>
          <w:rtl/>
        </w:rPr>
      </w:pPr>
      <w:r w:rsidRPr="0045664F">
        <w:t>Coulter, N., Monarch, I., &amp; Konda, S. (1998). Software engineering as seen through its research literature: A study in co</w:t>
      </w:r>
      <w:r w:rsidRPr="0045664F">
        <w:rPr>
          <w:rFonts w:ascii="Cambria Math" w:hAnsi="Cambria Math" w:cs="Cambria Math"/>
        </w:rPr>
        <w:t>‐</w:t>
      </w:r>
      <w:r w:rsidRPr="0045664F">
        <w:t xml:space="preserve">word analysis. </w:t>
      </w:r>
      <w:r w:rsidRPr="0045664F">
        <w:rPr>
          <w:i/>
        </w:rPr>
        <w:t>Journal of the American Society for information Science</w:t>
      </w:r>
      <w:r w:rsidRPr="0045664F">
        <w:t>,</w:t>
      </w:r>
      <w:r w:rsidRPr="0045664F">
        <w:rPr>
          <w:i/>
        </w:rPr>
        <w:t xml:space="preserve"> 49</w:t>
      </w:r>
      <w:r w:rsidRPr="0045664F">
        <w:t>(13), 1206-1223</w:t>
      </w:r>
      <w:r w:rsidRPr="0045664F">
        <w:rPr>
          <w:rtl/>
        </w:rPr>
        <w:t xml:space="preserve">. </w:t>
      </w:r>
    </w:p>
    <w:p w14:paraId="669C659A" w14:textId="77777777" w:rsidR="0045664F" w:rsidRPr="0045664F" w:rsidRDefault="0045664F" w:rsidP="0045664F">
      <w:pPr>
        <w:pStyle w:val="EndNoteBibliography"/>
        <w:spacing w:after="0"/>
        <w:ind w:left="720" w:hanging="720"/>
        <w:rPr>
          <w:rtl/>
        </w:rPr>
      </w:pPr>
      <w:r w:rsidRPr="0045664F">
        <w:t xml:space="preserve">Cui, S., &amp; Zhao, N. (2024). A Study on the Current Status and Future Prospects of EV Automotive Market. </w:t>
      </w:r>
      <w:r w:rsidRPr="0045664F">
        <w:rPr>
          <w:i/>
        </w:rPr>
        <w:t>Journal of Social Science and Cultural Development</w:t>
      </w:r>
      <w:r w:rsidRPr="0045664F">
        <w:t>,</w:t>
      </w:r>
      <w:r w:rsidRPr="0045664F">
        <w:rPr>
          <w:i/>
        </w:rPr>
        <w:t xml:space="preserve"> 1</w:t>
      </w:r>
      <w:r w:rsidRPr="0045664F">
        <w:rPr>
          <w:rtl/>
        </w:rPr>
        <w:t xml:space="preserve">(2). </w:t>
      </w:r>
    </w:p>
    <w:p w14:paraId="331DA484" w14:textId="77777777" w:rsidR="0045664F" w:rsidRPr="0045664F" w:rsidRDefault="0045664F" w:rsidP="0045664F">
      <w:pPr>
        <w:pStyle w:val="EndNoteBibliography"/>
        <w:spacing w:after="0"/>
        <w:ind w:left="720" w:hanging="720"/>
        <w:rPr>
          <w:rtl/>
        </w:rPr>
      </w:pPr>
      <w:r w:rsidRPr="0045664F">
        <w:t xml:space="preserve">Doerfel, M. L. (1998). What constitutes semantic network analysis? A comparison of research and methodologies. </w:t>
      </w:r>
      <w:r w:rsidRPr="0045664F">
        <w:rPr>
          <w:i/>
        </w:rPr>
        <w:t>Connections</w:t>
      </w:r>
      <w:r w:rsidRPr="0045664F">
        <w:t>,</w:t>
      </w:r>
      <w:r w:rsidRPr="0045664F">
        <w:rPr>
          <w:i/>
        </w:rPr>
        <w:t xml:space="preserve"> 21</w:t>
      </w:r>
      <w:r w:rsidRPr="0045664F">
        <w:t>(2), 16-26</w:t>
      </w:r>
      <w:r w:rsidRPr="0045664F">
        <w:rPr>
          <w:rtl/>
        </w:rPr>
        <w:t xml:space="preserve">. </w:t>
      </w:r>
    </w:p>
    <w:p w14:paraId="3DB13AF7" w14:textId="77777777" w:rsidR="0045664F" w:rsidRPr="0045664F" w:rsidRDefault="0045664F" w:rsidP="0045664F">
      <w:pPr>
        <w:pStyle w:val="EndNoteBibliography"/>
        <w:spacing w:after="0"/>
        <w:ind w:left="720" w:hanging="720"/>
        <w:rPr>
          <w:rtl/>
        </w:rPr>
      </w:pPr>
      <w:r w:rsidRPr="0045664F">
        <w:t xml:space="preserve">Farzam Far, M., Pihlatie, M., Paakkinen, M., Antila, M., &amp; Abdulah, A. (2022). Pre-normative charging technology roadmap for heavy-duty electric vehicles in Europe. </w:t>
      </w:r>
      <w:r w:rsidRPr="0045664F">
        <w:rPr>
          <w:i/>
        </w:rPr>
        <w:t>Energies</w:t>
      </w:r>
      <w:r w:rsidRPr="0045664F">
        <w:t>,</w:t>
      </w:r>
      <w:r w:rsidRPr="0045664F">
        <w:rPr>
          <w:i/>
        </w:rPr>
        <w:t xml:space="preserve"> 15</w:t>
      </w:r>
      <w:r w:rsidRPr="0045664F">
        <w:t>(7), 2312</w:t>
      </w:r>
      <w:r w:rsidRPr="0045664F">
        <w:rPr>
          <w:rtl/>
        </w:rPr>
        <w:t xml:space="preserve">. </w:t>
      </w:r>
    </w:p>
    <w:p w14:paraId="1E195110" w14:textId="77777777" w:rsidR="0045664F" w:rsidRPr="0045664F" w:rsidRDefault="0045664F" w:rsidP="0045664F">
      <w:pPr>
        <w:pStyle w:val="EndNoteBibliography"/>
        <w:spacing w:after="0"/>
        <w:ind w:left="720" w:hanging="720"/>
        <w:rPr>
          <w:rtl/>
        </w:rPr>
      </w:pPr>
      <w:r w:rsidRPr="0045664F">
        <w:t xml:space="preserve">Feng, L., Liu, K., Wang, J., Lin, K.-Y., Zhang, K., &amp; Zhang, L. (2022). Identifying promising technologies of electric vehicles from the perspective of market and technical attributes. </w:t>
      </w:r>
      <w:r w:rsidRPr="0045664F">
        <w:rPr>
          <w:i/>
        </w:rPr>
        <w:t>Energies</w:t>
      </w:r>
      <w:r w:rsidRPr="0045664F">
        <w:t>,</w:t>
      </w:r>
      <w:r w:rsidRPr="0045664F">
        <w:rPr>
          <w:i/>
        </w:rPr>
        <w:t xml:space="preserve"> 15</w:t>
      </w:r>
      <w:r w:rsidRPr="0045664F">
        <w:t>(20), 7617</w:t>
      </w:r>
      <w:r w:rsidRPr="0045664F">
        <w:rPr>
          <w:rtl/>
        </w:rPr>
        <w:t xml:space="preserve">. </w:t>
      </w:r>
    </w:p>
    <w:p w14:paraId="450A1CA9" w14:textId="77777777" w:rsidR="0045664F" w:rsidRPr="0045664F" w:rsidRDefault="0045664F" w:rsidP="0045664F">
      <w:pPr>
        <w:pStyle w:val="EndNoteBibliography"/>
        <w:spacing w:after="0"/>
        <w:ind w:left="720" w:hanging="720"/>
        <w:rPr>
          <w:rtl/>
        </w:rPr>
      </w:pPr>
      <w:r w:rsidRPr="0045664F">
        <w:t xml:space="preserve">Feng, L., Zhao, W., Wang, J., Lin, K.-Y., Guo, Y., &amp; Zhang, L. (2022). Data-driven technology roadmaps to identify potential technology opportunities for hyperuricemia drugs. </w:t>
      </w:r>
      <w:r w:rsidRPr="0045664F">
        <w:rPr>
          <w:i/>
        </w:rPr>
        <w:t>Pharmaceuticals</w:t>
      </w:r>
      <w:r w:rsidRPr="0045664F">
        <w:t>,</w:t>
      </w:r>
      <w:r w:rsidRPr="0045664F">
        <w:rPr>
          <w:i/>
        </w:rPr>
        <w:t xml:space="preserve"> 15</w:t>
      </w:r>
      <w:r w:rsidRPr="0045664F">
        <w:t>(11), 1357</w:t>
      </w:r>
      <w:r w:rsidRPr="0045664F">
        <w:rPr>
          <w:rtl/>
        </w:rPr>
        <w:t xml:space="preserve">. </w:t>
      </w:r>
    </w:p>
    <w:p w14:paraId="3357D7CC" w14:textId="77777777" w:rsidR="0045664F" w:rsidRPr="0045664F" w:rsidRDefault="0045664F" w:rsidP="0045664F">
      <w:pPr>
        <w:pStyle w:val="EndNoteBibliography"/>
        <w:spacing w:after="0"/>
        <w:ind w:left="720" w:hanging="720"/>
        <w:rPr>
          <w:rtl/>
        </w:rPr>
      </w:pPr>
      <w:r w:rsidRPr="0045664F">
        <w:t xml:space="preserve">Fritsch, M., Titze, M., &amp; Piontek, M. (2020). Identifying cooperation for innovation―a comparison of data sources. </w:t>
      </w:r>
      <w:r w:rsidRPr="0045664F">
        <w:rPr>
          <w:i/>
        </w:rPr>
        <w:t>Industry and Innovation</w:t>
      </w:r>
      <w:r w:rsidRPr="0045664F">
        <w:t>,</w:t>
      </w:r>
      <w:r w:rsidRPr="0045664F">
        <w:rPr>
          <w:i/>
        </w:rPr>
        <w:t xml:space="preserve"> 27</w:t>
      </w:r>
      <w:r w:rsidRPr="0045664F">
        <w:t>(6), 630-659</w:t>
      </w:r>
      <w:r w:rsidRPr="0045664F">
        <w:rPr>
          <w:rtl/>
        </w:rPr>
        <w:t xml:space="preserve">. </w:t>
      </w:r>
    </w:p>
    <w:p w14:paraId="74B0BED7" w14:textId="77777777" w:rsidR="0045664F" w:rsidRPr="0045664F" w:rsidRDefault="0045664F" w:rsidP="0045664F">
      <w:pPr>
        <w:pStyle w:val="EndNoteBibliography"/>
        <w:spacing w:after="0"/>
        <w:ind w:left="720" w:hanging="720"/>
        <w:rPr>
          <w:rtl/>
        </w:rPr>
      </w:pPr>
      <w:r w:rsidRPr="0045664F">
        <w:t xml:space="preserve">Gao, L., Porter, A. L., Wang, J., Fang, S., Zhang, X., Ma, T., Wang, W., &amp; Huang, L. (2013). Technology life cycle analysis method based on patent documents. </w:t>
      </w:r>
      <w:r w:rsidRPr="0045664F">
        <w:rPr>
          <w:i/>
        </w:rPr>
        <w:t>Technological Forecasting and Social Change</w:t>
      </w:r>
      <w:r w:rsidRPr="0045664F">
        <w:t>,</w:t>
      </w:r>
      <w:r w:rsidRPr="0045664F">
        <w:rPr>
          <w:i/>
        </w:rPr>
        <w:t xml:space="preserve"> 80</w:t>
      </w:r>
      <w:r w:rsidRPr="0045664F">
        <w:t>(3), 398-407</w:t>
      </w:r>
      <w:r w:rsidRPr="0045664F">
        <w:rPr>
          <w:rtl/>
        </w:rPr>
        <w:t xml:space="preserve">. </w:t>
      </w:r>
    </w:p>
    <w:p w14:paraId="6F4C7F8D" w14:textId="77777777" w:rsidR="0045664F" w:rsidRPr="0045664F" w:rsidRDefault="0045664F" w:rsidP="0045664F">
      <w:pPr>
        <w:pStyle w:val="EndNoteBibliography"/>
        <w:spacing w:after="0"/>
        <w:ind w:left="720" w:hanging="720"/>
        <w:rPr>
          <w:rtl/>
        </w:rPr>
      </w:pPr>
      <w:r w:rsidRPr="0045664F">
        <w:t>Gnanavendan, S., Selvaraj, S. K., Dev, S. J</w:t>
      </w:r>
      <w:r w:rsidRPr="0045664F">
        <w:rPr>
          <w:rtl/>
        </w:rPr>
        <w:t xml:space="preserve">., </w:t>
      </w:r>
      <w:r w:rsidRPr="0045664F">
        <w:t xml:space="preserve">Mahato, K. K., Swathish, R. S., Sundaramali, G., Accouche, O., &amp; Azab, M. (2024). Challenges, solutions and future trends in EV-technology: A review. </w:t>
      </w:r>
      <w:r w:rsidRPr="0045664F">
        <w:rPr>
          <w:i/>
        </w:rPr>
        <w:t>IEEE Access</w:t>
      </w:r>
      <w:r w:rsidRPr="0045664F">
        <w:t>,</w:t>
      </w:r>
      <w:r w:rsidRPr="0045664F">
        <w:rPr>
          <w:i/>
        </w:rPr>
        <w:t xml:space="preserve"> 12</w:t>
      </w:r>
      <w:r w:rsidRPr="0045664F">
        <w:t>, 17242-17260</w:t>
      </w:r>
      <w:r w:rsidRPr="0045664F">
        <w:rPr>
          <w:rtl/>
        </w:rPr>
        <w:t xml:space="preserve">. </w:t>
      </w:r>
    </w:p>
    <w:p w14:paraId="5D57E531" w14:textId="77777777" w:rsidR="0045664F" w:rsidRPr="0045664F" w:rsidRDefault="0045664F" w:rsidP="0045664F">
      <w:pPr>
        <w:pStyle w:val="EndNoteBibliography"/>
        <w:spacing w:after="0"/>
        <w:ind w:left="720" w:hanging="720"/>
        <w:rPr>
          <w:rtl/>
        </w:rPr>
      </w:pPr>
      <w:r w:rsidRPr="0045664F">
        <w:t xml:space="preserve">Granstrand, O., &amp; Holgersson, M. (2020). Innovation ecosystems: A conceptual review and a new definition. </w:t>
      </w:r>
      <w:r w:rsidRPr="0045664F">
        <w:rPr>
          <w:i/>
        </w:rPr>
        <w:t>Technovation</w:t>
      </w:r>
      <w:r w:rsidRPr="0045664F">
        <w:t>,</w:t>
      </w:r>
      <w:r w:rsidRPr="0045664F">
        <w:rPr>
          <w:i/>
        </w:rPr>
        <w:t xml:space="preserve"> 90</w:t>
      </w:r>
      <w:r w:rsidRPr="0045664F">
        <w:t>, 102098</w:t>
      </w:r>
      <w:r w:rsidRPr="0045664F">
        <w:rPr>
          <w:rtl/>
        </w:rPr>
        <w:t xml:space="preserve">. </w:t>
      </w:r>
    </w:p>
    <w:p w14:paraId="7D7E1516" w14:textId="22D5E652" w:rsidR="0045664F" w:rsidRPr="0045664F" w:rsidRDefault="0045664F" w:rsidP="0045664F">
      <w:pPr>
        <w:pStyle w:val="EndNoteBibliography"/>
        <w:spacing w:after="0"/>
        <w:ind w:left="720" w:hanging="720"/>
        <w:rPr>
          <w:rtl/>
        </w:rPr>
      </w:pPr>
      <w:r w:rsidRPr="0045664F">
        <w:lastRenderedPageBreak/>
        <w:t xml:space="preserve">Griliches, Z. (1990). Patent Statistics as Economic Indicators: A Survey. </w:t>
      </w:r>
      <w:r w:rsidRPr="0045664F">
        <w:rPr>
          <w:i/>
        </w:rPr>
        <w:t>Journal of Economic Literature</w:t>
      </w:r>
      <w:r w:rsidRPr="0045664F">
        <w:t>,</w:t>
      </w:r>
      <w:r w:rsidRPr="0045664F">
        <w:rPr>
          <w:i/>
        </w:rPr>
        <w:t xml:space="preserve"> 28</w:t>
      </w:r>
      <w:r w:rsidRPr="0045664F">
        <w:t xml:space="preserve">(4), 1661-1707. </w:t>
      </w:r>
      <w:hyperlink r:id="rId14" w:history="1">
        <w:r w:rsidRPr="0045664F">
          <w:rPr>
            <w:rStyle w:val="Hyperlink"/>
          </w:rPr>
          <w:t>http://www.jstor.org/stable/2727442</w:t>
        </w:r>
      </w:hyperlink>
      <w:r w:rsidRPr="0045664F">
        <w:rPr>
          <w:rtl/>
        </w:rPr>
        <w:t xml:space="preserve"> </w:t>
      </w:r>
    </w:p>
    <w:p w14:paraId="4FA9F4C0" w14:textId="77777777" w:rsidR="0045664F" w:rsidRPr="0045664F" w:rsidRDefault="0045664F" w:rsidP="0045664F">
      <w:pPr>
        <w:pStyle w:val="EndNoteBibliography"/>
        <w:spacing w:after="0"/>
        <w:ind w:left="720" w:hanging="720"/>
        <w:rPr>
          <w:rtl/>
        </w:rPr>
      </w:pPr>
      <w:r w:rsidRPr="0045664F">
        <w:t xml:space="preserve">Griliches, Z. (1998). Patent statistics as economic indicators: a survey. In </w:t>
      </w:r>
      <w:r w:rsidRPr="0045664F">
        <w:rPr>
          <w:i/>
        </w:rPr>
        <w:t>R&amp;D and productivity: the econometric evidence</w:t>
      </w:r>
      <w:r w:rsidRPr="0045664F">
        <w:t xml:space="preserve"> (pp. 287-343). University of Chicago Press</w:t>
      </w:r>
      <w:r w:rsidRPr="0045664F">
        <w:rPr>
          <w:rtl/>
        </w:rPr>
        <w:t xml:space="preserve">. </w:t>
      </w:r>
    </w:p>
    <w:p w14:paraId="7AFFED28" w14:textId="77777777" w:rsidR="0045664F" w:rsidRPr="0045664F" w:rsidRDefault="0045664F" w:rsidP="0045664F">
      <w:pPr>
        <w:pStyle w:val="EndNoteBibliography"/>
        <w:spacing w:after="0"/>
        <w:ind w:left="720" w:hanging="720"/>
        <w:rPr>
          <w:rtl/>
        </w:rPr>
      </w:pPr>
      <w:r w:rsidRPr="0045664F">
        <w:t>Guderian, C. C., Bican, P. M., Riar, F. J., &amp; Chattopadhyay, S. (2021). Innovation management in crisis: patent analytics</w:t>
      </w:r>
      <w:r w:rsidRPr="0045664F">
        <w:rPr>
          <w:rtl/>
        </w:rPr>
        <w:t xml:space="preserve"> </w:t>
      </w:r>
      <w:r w:rsidRPr="0045664F">
        <w:t>as a response to the COVID</w:t>
      </w:r>
      <w:r w:rsidRPr="0045664F">
        <w:rPr>
          <w:rFonts w:ascii="Cambria Math" w:hAnsi="Cambria Math" w:cs="Cambria Math"/>
        </w:rPr>
        <w:t>‐</w:t>
      </w:r>
      <w:r w:rsidRPr="0045664F">
        <w:t xml:space="preserve">19 pandemic. </w:t>
      </w:r>
      <w:r w:rsidRPr="0045664F">
        <w:rPr>
          <w:i/>
        </w:rPr>
        <w:t>R&amp;D Management</w:t>
      </w:r>
      <w:r w:rsidRPr="0045664F">
        <w:t>,</w:t>
      </w:r>
      <w:r w:rsidRPr="0045664F">
        <w:rPr>
          <w:i/>
        </w:rPr>
        <w:t xml:space="preserve"> 51</w:t>
      </w:r>
      <w:r w:rsidRPr="0045664F">
        <w:t>(2), 223-239</w:t>
      </w:r>
      <w:r w:rsidRPr="0045664F">
        <w:rPr>
          <w:rtl/>
        </w:rPr>
        <w:t xml:space="preserve">. </w:t>
      </w:r>
    </w:p>
    <w:p w14:paraId="19E7020B" w14:textId="77777777" w:rsidR="0045664F" w:rsidRPr="0045664F" w:rsidRDefault="0045664F" w:rsidP="0045664F">
      <w:pPr>
        <w:pStyle w:val="EndNoteBibliography"/>
        <w:spacing w:after="0"/>
        <w:ind w:left="720" w:hanging="720"/>
        <w:rPr>
          <w:rtl/>
        </w:rPr>
      </w:pPr>
      <w:r w:rsidRPr="0045664F">
        <w:t>Heim, U., Heuss, R., &amp; Katzir, T. (2017). Building an integrated technology road map to drive successful innovation. In: McKinsey</w:t>
      </w:r>
      <w:r w:rsidRPr="0045664F">
        <w:rPr>
          <w:rtl/>
        </w:rPr>
        <w:t>.</w:t>
      </w:r>
    </w:p>
    <w:p w14:paraId="590CE720" w14:textId="77777777" w:rsidR="0045664F" w:rsidRPr="0045664F" w:rsidRDefault="0045664F" w:rsidP="0045664F">
      <w:pPr>
        <w:pStyle w:val="EndNoteBibliography"/>
        <w:spacing w:after="0"/>
        <w:ind w:left="720" w:hanging="720"/>
        <w:rPr>
          <w:rtl/>
        </w:rPr>
      </w:pPr>
      <w:r w:rsidRPr="0045664F">
        <w:t xml:space="preserve">Hu, D., Zhou, K., Hu, R., &amp; Yang, J. (2024). Provincial inequalities in life cycle carbon dioxide emissions and air pollutants from electric vehicles in China. </w:t>
      </w:r>
      <w:r w:rsidRPr="0045664F">
        <w:rPr>
          <w:i/>
        </w:rPr>
        <w:t>Communications Earth &amp; Environment</w:t>
      </w:r>
      <w:r w:rsidRPr="0045664F">
        <w:t>,</w:t>
      </w:r>
      <w:r w:rsidRPr="0045664F">
        <w:rPr>
          <w:i/>
        </w:rPr>
        <w:t xml:space="preserve"> 5</w:t>
      </w:r>
      <w:r w:rsidRPr="0045664F">
        <w:t>(1), 726</w:t>
      </w:r>
      <w:r w:rsidRPr="0045664F">
        <w:rPr>
          <w:rtl/>
        </w:rPr>
        <w:t xml:space="preserve">. </w:t>
      </w:r>
    </w:p>
    <w:p w14:paraId="53F70871" w14:textId="77777777" w:rsidR="0045664F" w:rsidRPr="0045664F" w:rsidRDefault="0045664F" w:rsidP="0045664F">
      <w:pPr>
        <w:pStyle w:val="EndNoteBibliography"/>
        <w:spacing w:after="0"/>
        <w:ind w:left="720" w:hanging="720"/>
        <w:rPr>
          <w:rtl/>
        </w:rPr>
      </w:pPr>
      <w:r w:rsidRPr="0045664F">
        <w:t xml:space="preserve">Huang, Y., Li, R., Zou, F., Jiang, L., Porter, A. L., &amp; Zhang, L. (2022). Technology life cycle analysis: From the dynamic perspective of patent citation networks. </w:t>
      </w:r>
      <w:r w:rsidRPr="0045664F">
        <w:rPr>
          <w:i/>
        </w:rPr>
        <w:t>Technological Forecasting and Social Change</w:t>
      </w:r>
      <w:r w:rsidRPr="0045664F">
        <w:t>,</w:t>
      </w:r>
      <w:r w:rsidRPr="0045664F">
        <w:rPr>
          <w:i/>
        </w:rPr>
        <w:t xml:space="preserve"> 181</w:t>
      </w:r>
      <w:r w:rsidRPr="0045664F">
        <w:t>, 121760</w:t>
      </w:r>
      <w:r w:rsidRPr="0045664F">
        <w:rPr>
          <w:rtl/>
        </w:rPr>
        <w:t xml:space="preserve">. </w:t>
      </w:r>
    </w:p>
    <w:p w14:paraId="6A7F1678" w14:textId="77777777" w:rsidR="0045664F" w:rsidRPr="0045664F" w:rsidRDefault="0045664F" w:rsidP="0045664F">
      <w:pPr>
        <w:pStyle w:val="EndNoteBibliography"/>
        <w:spacing w:after="0"/>
        <w:ind w:left="720" w:hanging="720"/>
        <w:rPr>
          <w:rtl/>
        </w:rPr>
      </w:pPr>
      <w:r w:rsidRPr="0045664F">
        <w:t>Jain, K., &amp; Srivastava, M. (2024). Which Technologies Will Drive the Battery Electric Vehicle Industry?: A Keyword Network Based</w:t>
      </w:r>
      <w:r w:rsidRPr="0045664F">
        <w:rPr>
          <w:rtl/>
        </w:rPr>
        <w:t xml:space="preserve"> </w:t>
      </w:r>
      <w:r w:rsidRPr="0045664F">
        <w:t>Roadmapping. 2024 Portland International Conference on Management of Engineering and Technology (PICMET)</w:t>
      </w:r>
      <w:r w:rsidRPr="0045664F">
        <w:rPr>
          <w:rtl/>
        </w:rPr>
        <w:t xml:space="preserve">, </w:t>
      </w:r>
    </w:p>
    <w:p w14:paraId="386101E4" w14:textId="77777777" w:rsidR="0045664F" w:rsidRPr="0045664F" w:rsidRDefault="0045664F" w:rsidP="0045664F">
      <w:pPr>
        <w:pStyle w:val="EndNoteBibliography"/>
        <w:spacing w:after="0"/>
        <w:ind w:left="720" w:hanging="720"/>
        <w:rPr>
          <w:rtl/>
        </w:rPr>
      </w:pPr>
      <w:r w:rsidRPr="0045664F">
        <w:t xml:space="preserve">Jiang, S., Sarica, S., Song, B., Hu, J., &amp; Luo, J. (2022). Patent data for engineering design: A critical review and future directions. </w:t>
      </w:r>
      <w:r w:rsidRPr="0045664F">
        <w:rPr>
          <w:i/>
        </w:rPr>
        <w:t>Journal of Computing and Information Science in Engineering</w:t>
      </w:r>
      <w:r w:rsidRPr="0045664F">
        <w:t>,</w:t>
      </w:r>
      <w:r w:rsidRPr="0045664F">
        <w:rPr>
          <w:i/>
        </w:rPr>
        <w:t xml:space="preserve"> 22</w:t>
      </w:r>
      <w:r w:rsidRPr="0045664F">
        <w:t>(6), 060902</w:t>
      </w:r>
      <w:r w:rsidRPr="0045664F">
        <w:rPr>
          <w:rtl/>
        </w:rPr>
        <w:t xml:space="preserve">. </w:t>
      </w:r>
    </w:p>
    <w:p w14:paraId="171E4A45" w14:textId="77777777" w:rsidR="0045664F" w:rsidRPr="0045664F" w:rsidRDefault="0045664F" w:rsidP="0045664F">
      <w:pPr>
        <w:pStyle w:val="EndNoteBibliography"/>
        <w:spacing w:after="0"/>
        <w:ind w:left="720" w:hanging="720"/>
        <w:rPr>
          <w:rtl/>
        </w:rPr>
      </w:pPr>
      <w:r w:rsidRPr="0045664F">
        <w:t xml:space="preserve">Jung, F., Schröder, M., &amp; Timme, M. (2023). Exponential adoption of battery electric cars. </w:t>
      </w:r>
      <w:r w:rsidRPr="0045664F">
        <w:rPr>
          <w:i/>
        </w:rPr>
        <w:t>PLoS one</w:t>
      </w:r>
      <w:r w:rsidRPr="0045664F">
        <w:t>,</w:t>
      </w:r>
      <w:r w:rsidRPr="0045664F">
        <w:rPr>
          <w:i/>
        </w:rPr>
        <w:t xml:space="preserve"> 18</w:t>
      </w:r>
      <w:r w:rsidRPr="0045664F">
        <w:t>(12), e0295692</w:t>
      </w:r>
      <w:r w:rsidRPr="0045664F">
        <w:rPr>
          <w:rtl/>
        </w:rPr>
        <w:t xml:space="preserve">. </w:t>
      </w:r>
    </w:p>
    <w:p w14:paraId="2245B41D" w14:textId="77777777" w:rsidR="0045664F" w:rsidRPr="0045664F" w:rsidRDefault="0045664F" w:rsidP="0045664F">
      <w:pPr>
        <w:pStyle w:val="EndNoteBibliography"/>
        <w:spacing w:after="0"/>
        <w:ind w:left="720" w:hanging="720"/>
        <w:rPr>
          <w:rtl/>
        </w:rPr>
      </w:pPr>
      <w:r w:rsidRPr="0045664F">
        <w:t>Kalthaus, M. (2020). Knowledge recombination along the technology life</w:t>
      </w:r>
      <w:r w:rsidRPr="0045664F">
        <w:rPr>
          <w:rtl/>
        </w:rPr>
        <w:t xml:space="preserve"> </w:t>
      </w:r>
      <w:r w:rsidRPr="0045664F">
        <w:t xml:space="preserve">cycle. </w:t>
      </w:r>
      <w:r w:rsidRPr="0045664F">
        <w:rPr>
          <w:i/>
        </w:rPr>
        <w:t>Journal of Evolutionary Economics</w:t>
      </w:r>
      <w:r w:rsidRPr="0045664F">
        <w:t>,</w:t>
      </w:r>
      <w:r w:rsidRPr="0045664F">
        <w:rPr>
          <w:i/>
        </w:rPr>
        <w:t xml:space="preserve"> 30</w:t>
      </w:r>
      <w:r w:rsidRPr="0045664F">
        <w:t>(3), 643-704</w:t>
      </w:r>
      <w:r w:rsidRPr="0045664F">
        <w:rPr>
          <w:rtl/>
        </w:rPr>
        <w:t xml:space="preserve">. </w:t>
      </w:r>
    </w:p>
    <w:p w14:paraId="03C10742" w14:textId="77777777" w:rsidR="0045664F" w:rsidRPr="0045664F" w:rsidRDefault="0045664F" w:rsidP="0045664F">
      <w:pPr>
        <w:pStyle w:val="EndNoteBibliography"/>
        <w:spacing w:after="0"/>
        <w:ind w:left="720" w:hanging="720"/>
        <w:rPr>
          <w:rtl/>
        </w:rPr>
      </w:pPr>
      <w:r w:rsidRPr="0045664F">
        <w:t xml:space="preserve">Khademi, B., Lampela, H., de Waal, G. A., &amp; Smyrnios, K. X. (2024). A roadmap for systematically identifying opportunities in geographically bounded ecosystems using patent analytics. </w:t>
      </w:r>
      <w:r w:rsidRPr="0045664F">
        <w:rPr>
          <w:i/>
        </w:rPr>
        <w:t>Scandinavian Journal of Management</w:t>
      </w:r>
      <w:r w:rsidRPr="0045664F">
        <w:t>,</w:t>
      </w:r>
      <w:r w:rsidRPr="0045664F">
        <w:rPr>
          <w:i/>
        </w:rPr>
        <w:t xml:space="preserve"> 40</w:t>
      </w:r>
      <w:r w:rsidRPr="0045664F">
        <w:t>(1), 101320</w:t>
      </w:r>
      <w:r w:rsidRPr="0045664F">
        <w:rPr>
          <w:rtl/>
        </w:rPr>
        <w:t xml:space="preserve">. </w:t>
      </w:r>
    </w:p>
    <w:p w14:paraId="7A796DAE" w14:textId="77777777" w:rsidR="0045664F" w:rsidRPr="0045664F" w:rsidRDefault="0045664F" w:rsidP="0045664F">
      <w:pPr>
        <w:pStyle w:val="EndNoteBibliography"/>
        <w:spacing w:after="0"/>
        <w:ind w:left="720" w:hanging="720"/>
        <w:rPr>
          <w:rtl/>
        </w:rPr>
      </w:pPr>
      <w:r w:rsidRPr="0045664F">
        <w:t xml:space="preserve">Kim, G., Lee, J., Jang, D., &amp; Park, S. (2016). Technology clusters exploration for patent portfolio through patent abstract analysis. </w:t>
      </w:r>
      <w:r w:rsidRPr="0045664F">
        <w:rPr>
          <w:i/>
        </w:rPr>
        <w:t>Sustainability</w:t>
      </w:r>
      <w:r w:rsidRPr="0045664F">
        <w:t>,</w:t>
      </w:r>
      <w:r w:rsidRPr="0045664F">
        <w:rPr>
          <w:i/>
        </w:rPr>
        <w:t xml:space="preserve"> 8</w:t>
      </w:r>
      <w:r w:rsidRPr="0045664F">
        <w:t>(12), 1252</w:t>
      </w:r>
      <w:r w:rsidRPr="0045664F">
        <w:rPr>
          <w:rtl/>
        </w:rPr>
        <w:t xml:space="preserve">. </w:t>
      </w:r>
    </w:p>
    <w:p w14:paraId="60B3B282" w14:textId="77777777" w:rsidR="0045664F" w:rsidRPr="0045664F" w:rsidRDefault="0045664F" w:rsidP="0045664F">
      <w:pPr>
        <w:pStyle w:val="EndNoteBibliography"/>
        <w:spacing w:after="0"/>
        <w:ind w:left="720" w:hanging="720"/>
        <w:rPr>
          <w:rtl/>
        </w:rPr>
      </w:pPr>
      <w:r w:rsidRPr="0045664F">
        <w:t xml:space="preserve">Kim, J., &amp; Geum, Y. (2021). How to develop data-driven technology roadmaps: The integration of topic modeling and link prediction. </w:t>
      </w:r>
      <w:r w:rsidRPr="0045664F">
        <w:rPr>
          <w:i/>
        </w:rPr>
        <w:t>Technological Forecasting and Social Change</w:t>
      </w:r>
      <w:r w:rsidRPr="0045664F">
        <w:t>,</w:t>
      </w:r>
      <w:r w:rsidRPr="0045664F">
        <w:rPr>
          <w:i/>
        </w:rPr>
        <w:t xml:space="preserve"> 171</w:t>
      </w:r>
      <w:r w:rsidRPr="0045664F">
        <w:t>, 120972</w:t>
      </w:r>
      <w:r w:rsidRPr="0045664F">
        <w:rPr>
          <w:rtl/>
        </w:rPr>
        <w:t xml:space="preserve">. </w:t>
      </w:r>
    </w:p>
    <w:p w14:paraId="5B262895" w14:textId="77777777" w:rsidR="0045664F" w:rsidRPr="0045664F" w:rsidRDefault="0045664F" w:rsidP="0045664F">
      <w:pPr>
        <w:pStyle w:val="EndNoteBibliography"/>
        <w:spacing w:after="0"/>
        <w:ind w:left="720" w:hanging="720"/>
        <w:rPr>
          <w:rtl/>
        </w:rPr>
      </w:pPr>
      <w:r w:rsidRPr="0045664F">
        <w:t xml:space="preserve">Lee, S., Park, G., Yoon, B., &amp; Park, J. (2010). Open innovation in SMEs—An intermediated network model. </w:t>
      </w:r>
      <w:r w:rsidRPr="0045664F">
        <w:rPr>
          <w:i/>
        </w:rPr>
        <w:t>Research policy</w:t>
      </w:r>
      <w:r w:rsidRPr="0045664F">
        <w:t>,</w:t>
      </w:r>
      <w:r w:rsidRPr="0045664F">
        <w:rPr>
          <w:i/>
        </w:rPr>
        <w:t xml:space="preserve"> 39</w:t>
      </w:r>
      <w:r w:rsidRPr="0045664F">
        <w:t>(2), 290-300</w:t>
      </w:r>
      <w:r w:rsidRPr="0045664F">
        <w:rPr>
          <w:rtl/>
        </w:rPr>
        <w:t xml:space="preserve">. </w:t>
      </w:r>
    </w:p>
    <w:p w14:paraId="44E5541A" w14:textId="77777777" w:rsidR="0045664F" w:rsidRPr="0045664F" w:rsidRDefault="0045664F" w:rsidP="0045664F">
      <w:pPr>
        <w:pStyle w:val="EndNoteBibliography"/>
        <w:spacing w:after="0"/>
        <w:ind w:left="720" w:hanging="720"/>
        <w:rPr>
          <w:rtl/>
        </w:rPr>
      </w:pPr>
      <w:r w:rsidRPr="0045664F">
        <w:t xml:space="preserve">Leite, D. F., Padilha, M. A. S., &amp; Cecatti, J. G. (2019). Approaching literature review for academic purposes: The Literature Review Checklist. </w:t>
      </w:r>
      <w:r w:rsidRPr="0045664F">
        <w:rPr>
          <w:i/>
        </w:rPr>
        <w:t>Clinics</w:t>
      </w:r>
      <w:r w:rsidRPr="0045664F">
        <w:t>,</w:t>
      </w:r>
      <w:r w:rsidRPr="0045664F">
        <w:rPr>
          <w:i/>
        </w:rPr>
        <w:t xml:space="preserve"> 74</w:t>
      </w:r>
      <w:r w:rsidRPr="0045664F">
        <w:t>, e1403</w:t>
      </w:r>
      <w:r w:rsidRPr="0045664F">
        <w:rPr>
          <w:rtl/>
        </w:rPr>
        <w:t xml:space="preserve">. </w:t>
      </w:r>
    </w:p>
    <w:p w14:paraId="3E5703E4" w14:textId="77777777" w:rsidR="0045664F" w:rsidRPr="0045664F" w:rsidRDefault="0045664F" w:rsidP="0045664F">
      <w:pPr>
        <w:pStyle w:val="EndNoteBibliography"/>
        <w:spacing w:after="0"/>
        <w:ind w:left="720" w:hanging="720"/>
        <w:rPr>
          <w:rtl/>
        </w:rPr>
      </w:pPr>
      <w:r w:rsidRPr="0045664F">
        <w:t xml:space="preserve">Li, J.-P., Naqvi, B., Rizvi, S. K. A., &amp; Chang, H.-L. (2021). Bitcoin: The biggest financial innovation of fourth industrial revolution and a portfolio's efficiency booster. </w:t>
      </w:r>
      <w:r w:rsidRPr="0045664F">
        <w:rPr>
          <w:i/>
        </w:rPr>
        <w:t>Technological Forecasting and Social Change</w:t>
      </w:r>
      <w:r w:rsidRPr="0045664F">
        <w:t>,</w:t>
      </w:r>
      <w:r w:rsidRPr="0045664F">
        <w:rPr>
          <w:i/>
        </w:rPr>
        <w:t xml:space="preserve"> 162</w:t>
      </w:r>
      <w:r w:rsidRPr="0045664F">
        <w:t>, 120383</w:t>
      </w:r>
      <w:r w:rsidRPr="0045664F">
        <w:rPr>
          <w:rtl/>
        </w:rPr>
        <w:t xml:space="preserve">. </w:t>
      </w:r>
    </w:p>
    <w:p w14:paraId="1168B862" w14:textId="77777777" w:rsidR="0045664F" w:rsidRPr="0045664F" w:rsidRDefault="0045664F" w:rsidP="0045664F">
      <w:pPr>
        <w:pStyle w:val="EndNoteBibliography"/>
        <w:spacing w:after="0"/>
        <w:ind w:left="720" w:hanging="720"/>
        <w:rPr>
          <w:rtl/>
        </w:rPr>
      </w:pPr>
      <w:r w:rsidRPr="0045664F">
        <w:t>Li, X., Wu, Y., Cheng, H., Xie, Q., &amp; Daim, T. (2023). Identifying technology opportunity</w:t>
      </w:r>
      <w:r w:rsidRPr="0045664F">
        <w:rPr>
          <w:rtl/>
        </w:rPr>
        <w:t xml:space="preserve"> </w:t>
      </w:r>
      <w:r w:rsidRPr="0045664F">
        <w:t xml:space="preserve">using SAO semantic mining and outlier detection method: A case of triboelectric nanogenerator technology. </w:t>
      </w:r>
      <w:r w:rsidRPr="0045664F">
        <w:rPr>
          <w:i/>
        </w:rPr>
        <w:t>Technological Forecasting and Social Change</w:t>
      </w:r>
      <w:r w:rsidRPr="0045664F">
        <w:t>,</w:t>
      </w:r>
      <w:r w:rsidRPr="0045664F">
        <w:rPr>
          <w:i/>
        </w:rPr>
        <w:t xml:space="preserve"> 189</w:t>
      </w:r>
      <w:r w:rsidRPr="0045664F">
        <w:t>, 122353</w:t>
      </w:r>
      <w:r w:rsidRPr="0045664F">
        <w:rPr>
          <w:rtl/>
        </w:rPr>
        <w:t xml:space="preserve">. </w:t>
      </w:r>
    </w:p>
    <w:p w14:paraId="382C26DB" w14:textId="53AD4C92" w:rsidR="0045664F" w:rsidRPr="0045664F" w:rsidRDefault="0045664F" w:rsidP="0045664F">
      <w:pPr>
        <w:pStyle w:val="EndNoteBibliography"/>
        <w:spacing w:after="0"/>
        <w:ind w:left="720" w:hanging="720"/>
        <w:rPr>
          <w:rtl/>
        </w:rPr>
      </w:pPr>
      <w:r w:rsidRPr="0045664F">
        <w:t>Liu, Z., Feng, J., &amp; Uden, L. (2023). Technology opportunity analysis using hierarchical</w:t>
      </w:r>
      <w:r w:rsidRPr="0045664F">
        <w:rPr>
          <w:rtl/>
        </w:rPr>
        <w:t xml:space="preserve"> </w:t>
      </w:r>
      <w:r w:rsidRPr="0045664F">
        <w:t xml:space="preserve">semantic networks and dual link prediction. </w:t>
      </w:r>
      <w:r w:rsidRPr="0045664F">
        <w:rPr>
          <w:i/>
        </w:rPr>
        <w:t>Technovation</w:t>
      </w:r>
      <w:r w:rsidRPr="0045664F">
        <w:t>,</w:t>
      </w:r>
      <w:r w:rsidRPr="0045664F">
        <w:rPr>
          <w:i/>
        </w:rPr>
        <w:t xml:space="preserve"> 128</w:t>
      </w:r>
      <w:r w:rsidRPr="0045664F">
        <w:t xml:space="preserve">, 102872. </w:t>
      </w:r>
      <w:hyperlink r:id="rId15" w:history="1">
        <w:r w:rsidRPr="0045664F">
          <w:rPr>
            <w:rStyle w:val="Hyperlink"/>
          </w:rPr>
          <w:t>https://doi.org/https://doi.org/10.1016/j.technovation.2023.102872</w:t>
        </w:r>
      </w:hyperlink>
      <w:r w:rsidRPr="0045664F">
        <w:rPr>
          <w:rtl/>
        </w:rPr>
        <w:t xml:space="preserve"> </w:t>
      </w:r>
    </w:p>
    <w:p w14:paraId="45B2C6C1" w14:textId="77777777" w:rsidR="0045664F" w:rsidRPr="0045664F" w:rsidRDefault="0045664F" w:rsidP="0045664F">
      <w:pPr>
        <w:pStyle w:val="EndNoteBibliography"/>
        <w:spacing w:after="0"/>
        <w:ind w:left="720" w:hanging="720"/>
        <w:rPr>
          <w:rtl/>
        </w:rPr>
      </w:pPr>
      <w:r w:rsidRPr="0045664F">
        <w:t xml:space="preserve">Ma, S.-C., Xu, J.-H., &amp; Fan, Y. (2022). Characteristics and key trends of global electric vehicle technology development: A multi-method patent analysis. </w:t>
      </w:r>
      <w:r w:rsidRPr="0045664F">
        <w:rPr>
          <w:i/>
        </w:rPr>
        <w:t>Journal of Cleaner Production</w:t>
      </w:r>
      <w:r w:rsidRPr="0045664F">
        <w:t>,</w:t>
      </w:r>
      <w:r w:rsidRPr="0045664F">
        <w:rPr>
          <w:i/>
        </w:rPr>
        <w:t xml:space="preserve"> 338</w:t>
      </w:r>
      <w:r w:rsidRPr="0045664F">
        <w:t>, 130502</w:t>
      </w:r>
      <w:r w:rsidRPr="0045664F">
        <w:rPr>
          <w:rtl/>
        </w:rPr>
        <w:t xml:space="preserve">. </w:t>
      </w:r>
    </w:p>
    <w:p w14:paraId="7849AC87" w14:textId="77777777" w:rsidR="0045664F" w:rsidRPr="0045664F" w:rsidRDefault="0045664F" w:rsidP="0045664F">
      <w:pPr>
        <w:pStyle w:val="EndNoteBibliography"/>
        <w:spacing w:after="0"/>
        <w:ind w:left="720" w:hanging="720"/>
        <w:rPr>
          <w:rtl/>
        </w:rPr>
      </w:pPr>
      <w:r w:rsidRPr="0045664F">
        <w:t>Mark A. Aiello, K. A. J., Zachary M. Ulewicz of Foley &amp; Lardner LLP. (2025). Successfully Navigating EV Product Roll-Outs: Manufacturers Balance Innovation and Legacy Needs</w:t>
      </w:r>
      <w:r w:rsidRPr="0045664F">
        <w:rPr>
          <w:rtl/>
        </w:rPr>
        <w:t xml:space="preserve">. </w:t>
      </w:r>
      <w:r w:rsidRPr="0045664F">
        <w:rPr>
          <w:i/>
        </w:rPr>
        <w:t>Information Processing &amp; Management</w:t>
      </w:r>
      <w:r w:rsidRPr="0045664F">
        <w:rPr>
          <w:rtl/>
        </w:rPr>
        <w:t xml:space="preserve">. </w:t>
      </w:r>
    </w:p>
    <w:p w14:paraId="0DCA68B4" w14:textId="77777777" w:rsidR="0045664F" w:rsidRPr="0045664F" w:rsidRDefault="0045664F" w:rsidP="0045664F">
      <w:pPr>
        <w:pStyle w:val="EndNoteBibliography"/>
        <w:spacing w:after="0"/>
        <w:ind w:left="720" w:hanging="720"/>
        <w:rPr>
          <w:rtl/>
        </w:rPr>
      </w:pPr>
      <w:r w:rsidRPr="0045664F">
        <w:t xml:space="preserve">Mittal, V., &amp; Shah, R. (2024). Energy management strategies for hybrid electric vehicles: A technology roadmap. </w:t>
      </w:r>
      <w:r w:rsidRPr="0045664F">
        <w:rPr>
          <w:i/>
        </w:rPr>
        <w:t>World Electric Vehicle Journal</w:t>
      </w:r>
      <w:r w:rsidRPr="0045664F">
        <w:t>,</w:t>
      </w:r>
      <w:r w:rsidRPr="0045664F">
        <w:rPr>
          <w:i/>
        </w:rPr>
        <w:t xml:space="preserve"> 15</w:t>
      </w:r>
      <w:r w:rsidRPr="0045664F">
        <w:t>(9), 424</w:t>
      </w:r>
      <w:r w:rsidRPr="0045664F">
        <w:rPr>
          <w:rtl/>
        </w:rPr>
        <w:t xml:space="preserve">. </w:t>
      </w:r>
    </w:p>
    <w:p w14:paraId="20B35606" w14:textId="4698DDFB" w:rsidR="0045664F" w:rsidRPr="0045664F" w:rsidRDefault="0045664F" w:rsidP="0045664F">
      <w:pPr>
        <w:pStyle w:val="EndNoteBibliography"/>
        <w:spacing w:after="0"/>
        <w:ind w:left="720" w:hanging="720"/>
        <w:rPr>
          <w:rtl/>
        </w:rPr>
      </w:pPr>
      <w:r w:rsidRPr="0045664F">
        <w:t>Mohseni, S., Brent, A. C., Kelly, S., &amp; Browne, W. N. (202</w:t>
      </w:r>
      <w:r w:rsidRPr="0045664F">
        <w:rPr>
          <w:rtl/>
        </w:rPr>
        <w:t xml:space="preserve">2). </w:t>
      </w:r>
      <w:r w:rsidRPr="0045664F">
        <w:t xml:space="preserve">Demand response-integrated investment and operational planning of renewable and sustainable energy systems considering forecast uncertainties: A systematic review. </w:t>
      </w:r>
      <w:r w:rsidRPr="0045664F">
        <w:rPr>
          <w:i/>
        </w:rPr>
        <w:t>Renewable and Sustainable Energy Reviews</w:t>
      </w:r>
      <w:r w:rsidRPr="0045664F">
        <w:t>,</w:t>
      </w:r>
      <w:r w:rsidRPr="0045664F">
        <w:rPr>
          <w:i/>
        </w:rPr>
        <w:t xml:space="preserve"> 158</w:t>
      </w:r>
      <w:r w:rsidRPr="0045664F">
        <w:t xml:space="preserve">, 112095. </w:t>
      </w:r>
      <w:hyperlink r:id="rId16" w:history="1">
        <w:r w:rsidRPr="0045664F">
          <w:rPr>
            <w:rStyle w:val="Hyperlink"/>
          </w:rPr>
          <w:t>https://doi.org/https://doi.org</w:t>
        </w:r>
        <w:r w:rsidRPr="0045664F">
          <w:rPr>
            <w:rStyle w:val="Hyperlink"/>
            <w:rtl/>
          </w:rPr>
          <w:t>/10.1016/</w:t>
        </w:r>
        <w:r w:rsidRPr="0045664F">
          <w:rPr>
            <w:rStyle w:val="Hyperlink"/>
          </w:rPr>
          <w:t>j.rser.2022.112095</w:t>
        </w:r>
      </w:hyperlink>
      <w:r w:rsidRPr="0045664F">
        <w:rPr>
          <w:rtl/>
        </w:rPr>
        <w:t xml:space="preserve"> </w:t>
      </w:r>
    </w:p>
    <w:p w14:paraId="30DCBC6C" w14:textId="77777777" w:rsidR="0045664F" w:rsidRPr="0045664F" w:rsidRDefault="0045664F" w:rsidP="0045664F">
      <w:pPr>
        <w:pStyle w:val="EndNoteBibliography"/>
        <w:spacing w:after="0"/>
        <w:ind w:left="720" w:hanging="720"/>
        <w:rPr>
          <w:rtl/>
        </w:rPr>
      </w:pPr>
      <w:r w:rsidRPr="0045664F">
        <w:lastRenderedPageBreak/>
        <w:t xml:space="preserve">Morgan-Thomas, A., Dessart, L., &amp; Veloutsou, C. (2020). Digital ecosystem and consumer engagement: A socio-technical perspective. </w:t>
      </w:r>
      <w:r w:rsidRPr="0045664F">
        <w:rPr>
          <w:i/>
        </w:rPr>
        <w:t>Journal of Business Research</w:t>
      </w:r>
      <w:r w:rsidRPr="0045664F">
        <w:t>,</w:t>
      </w:r>
      <w:r w:rsidRPr="0045664F">
        <w:rPr>
          <w:i/>
        </w:rPr>
        <w:t xml:space="preserve"> 121</w:t>
      </w:r>
      <w:r w:rsidRPr="0045664F">
        <w:t>, 713-723</w:t>
      </w:r>
      <w:r w:rsidRPr="0045664F">
        <w:rPr>
          <w:rtl/>
        </w:rPr>
        <w:t xml:space="preserve">. </w:t>
      </w:r>
    </w:p>
    <w:p w14:paraId="5A3E4C1B" w14:textId="77777777" w:rsidR="0045664F" w:rsidRPr="0045664F" w:rsidRDefault="0045664F" w:rsidP="0045664F">
      <w:pPr>
        <w:pStyle w:val="EndNoteBibliography"/>
        <w:spacing w:after="0"/>
        <w:ind w:left="720" w:hanging="720"/>
        <w:rPr>
          <w:rtl/>
        </w:rPr>
      </w:pPr>
      <w:r w:rsidRPr="0045664F">
        <w:t>Oliveira Valerio, K. G. d., Sanches da Silva, C. E</w:t>
      </w:r>
      <w:r w:rsidRPr="0045664F">
        <w:rPr>
          <w:rtl/>
        </w:rPr>
        <w:t xml:space="preserve">., &amp; </w:t>
      </w:r>
      <w:r w:rsidRPr="0045664F">
        <w:t xml:space="preserve">Neves, S. M. (2021). Overview on the technology roadmapping (TRM) literature: gaps and perspectives. </w:t>
      </w:r>
      <w:r w:rsidRPr="0045664F">
        <w:rPr>
          <w:i/>
        </w:rPr>
        <w:t>Technology Analysis &amp; Strategic Management</w:t>
      </w:r>
      <w:r w:rsidRPr="0045664F">
        <w:t>,</w:t>
      </w:r>
      <w:r w:rsidRPr="0045664F">
        <w:rPr>
          <w:i/>
        </w:rPr>
        <w:t xml:space="preserve"> 33</w:t>
      </w:r>
      <w:r w:rsidRPr="0045664F">
        <w:t>(1), 58-69</w:t>
      </w:r>
      <w:r w:rsidRPr="0045664F">
        <w:rPr>
          <w:rtl/>
        </w:rPr>
        <w:t xml:space="preserve">. </w:t>
      </w:r>
    </w:p>
    <w:p w14:paraId="1F8886CE" w14:textId="77777777" w:rsidR="0045664F" w:rsidRPr="0045664F" w:rsidRDefault="0045664F" w:rsidP="0045664F">
      <w:pPr>
        <w:pStyle w:val="EndNoteBibliography"/>
        <w:spacing w:after="0"/>
        <w:ind w:left="720" w:hanging="720"/>
        <w:rPr>
          <w:rtl/>
        </w:rPr>
      </w:pPr>
      <w:r w:rsidRPr="0045664F">
        <w:t xml:space="preserve">Onat, N. C., &amp; Kucukvar, M. (2022). A systematic review on sustainability assessment of electric vehicles: Knowledge gaps and future perspectives. </w:t>
      </w:r>
      <w:r w:rsidRPr="0045664F">
        <w:rPr>
          <w:i/>
        </w:rPr>
        <w:t>Environmental Impact Assessment Review</w:t>
      </w:r>
      <w:r w:rsidRPr="0045664F">
        <w:t>,</w:t>
      </w:r>
      <w:r w:rsidRPr="0045664F">
        <w:rPr>
          <w:i/>
        </w:rPr>
        <w:t xml:space="preserve"> 97</w:t>
      </w:r>
      <w:r w:rsidRPr="0045664F">
        <w:t>, 106867</w:t>
      </w:r>
      <w:r w:rsidRPr="0045664F">
        <w:rPr>
          <w:rtl/>
        </w:rPr>
        <w:t xml:space="preserve">. </w:t>
      </w:r>
    </w:p>
    <w:p w14:paraId="08CF5382" w14:textId="77777777" w:rsidR="0045664F" w:rsidRPr="0045664F" w:rsidRDefault="0045664F" w:rsidP="0045664F">
      <w:pPr>
        <w:pStyle w:val="EndNoteBibliography"/>
        <w:spacing w:after="0"/>
        <w:ind w:left="720" w:hanging="720"/>
        <w:rPr>
          <w:rtl/>
        </w:rPr>
      </w:pPr>
      <w:r w:rsidRPr="0045664F">
        <w:t xml:space="preserve">Phaal, R., Farrukh, C. J., &amp; Probert, D. R. (2004). Technology roadmapping—a planning framework for evolution and revolution. </w:t>
      </w:r>
      <w:r w:rsidRPr="0045664F">
        <w:rPr>
          <w:i/>
        </w:rPr>
        <w:t>Technological Forecasting and Social Change</w:t>
      </w:r>
      <w:r w:rsidRPr="0045664F">
        <w:t>,</w:t>
      </w:r>
      <w:r w:rsidRPr="0045664F">
        <w:rPr>
          <w:i/>
        </w:rPr>
        <w:t xml:space="preserve"> 71</w:t>
      </w:r>
      <w:r w:rsidRPr="0045664F">
        <w:t>(1-2), 5-26</w:t>
      </w:r>
      <w:r w:rsidRPr="0045664F">
        <w:rPr>
          <w:rtl/>
        </w:rPr>
        <w:t xml:space="preserve">. </w:t>
      </w:r>
    </w:p>
    <w:p w14:paraId="2590627F" w14:textId="77777777" w:rsidR="0045664F" w:rsidRPr="0045664F" w:rsidRDefault="0045664F" w:rsidP="0045664F">
      <w:pPr>
        <w:pStyle w:val="EndNoteBibliography"/>
        <w:spacing w:after="0"/>
        <w:ind w:left="720" w:hanging="720"/>
        <w:rPr>
          <w:rtl/>
        </w:rPr>
      </w:pPr>
      <w:r w:rsidRPr="0045664F">
        <w:t xml:space="preserve">Piedel, E., Lauth, E., Grahle, A., &amp; Göhlich, D. (2024). Review and evaluation of automated charging technologies for heavy-duty vehicles. </w:t>
      </w:r>
      <w:r w:rsidRPr="0045664F">
        <w:rPr>
          <w:i/>
        </w:rPr>
        <w:t>World Electric Vehicle Journal</w:t>
      </w:r>
      <w:r w:rsidRPr="0045664F">
        <w:t>,</w:t>
      </w:r>
      <w:r w:rsidRPr="0045664F">
        <w:rPr>
          <w:i/>
        </w:rPr>
        <w:t xml:space="preserve"> 15</w:t>
      </w:r>
      <w:r w:rsidRPr="0045664F">
        <w:t>(6), 235</w:t>
      </w:r>
      <w:r w:rsidRPr="0045664F">
        <w:rPr>
          <w:rtl/>
        </w:rPr>
        <w:t xml:space="preserve">. </w:t>
      </w:r>
    </w:p>
    <w:p w14:paraId="0646F3F6" w14:textId="77777777" w:rsidR="0045664F" w:rsidRPr="0045664F" w:rsidRDefault="0045664F" w:rsidP="0045664F">
      <w:pPr>
        <w:pStyle w:val="EndNoteBibliography"/>
        <w:spacing w:after="0"/>
        <w:ind w:left="720" w:hanging="720"/>
        <w:rPr>
          <w:rtl/>
        </w:rPr>
      </w:pPr>
      <w:r w:rsidRPr="0045664F">
        <w:t xml:space="preserve">Porter, A. L., Zhang, Y., &amp; Newman, N. C. (2024). Tech mining: a revisit and navigation. </w:t>
      </w:r>
      <w:r w:rsidRPr="0045664F">
        <w:rPr>
          <w:i/>
        </w:rPr>
        <w:t>Frontiers in Research Metrics and Analytics</w:t>
      </w:r>
      <w:r w:rsidRPr="0045664F">
        <w:t>,</w:t>
      </w:r>
      <w:r w:rsidRPr="0045664F">
        <w:rPr>
          <w:i/>
        </w:rPr>
        <w:t xml:space="preserve"> 9</w:t>
      </w:r>
      <w:r w:rsidRPr="0045664F">
        <w:t>, 1364053</w:t>
      </w:r>
      <w:r w:rsidRPr="0045664F">
        <w:rPr>
          <w:rtl/>
        </w:rPr>
        <w:t xml:space="preserve">. </w:t>
      </w:r>
    </w:p>
    <w:p w14:paraId="35F0BD8F" w14:textId="77777777" w:rsidR="0045664F" w:rsidRPr="0045664F" w:rsidRDefault="0045664F" w:rsidP="0045664F">
      <w:pPr>
        <w:pStyle w:val="EndNoteBibliography"/>
        <w:spacing w:after="0"/>
        <w:ind w:left="720" w:hanging="720"/>
        <w:rPr>
          <w:rtl/>
        </w:rPr>
      </w:pPr>
      <w:r w:rsidRPr="0045664F">
        <w:t xml:space="preserve">Rahman, M. M., &amp; Thill, J.-C. (2024). A Comprehensive Survey of the Key Determinants of Electric Vehicle Adoption: Challenges and Opportunities in the Smart City Context. </w:t>
      </w:r>
      <w:r w:rsidRPr="0045664F">
        <w:rPr>
          <w:i/>
        </w:rPr>
        <w:t>World Electric Vehicle Journal</w:t>
      </w:r>
      <w:r w:rsidRPr="0045664F">
        <w:t>,</w:t>
      </w:r>
      <w:r w:rsidRPr="0045664F">
        <w:rPr>
          <w:i/>
        </w:rPr>
        <w:t xml:space="preserve"> 15</w:t>
      </w:r>
      <w:r w:rsidRPr="0045664F">
        <w:t>(12), 588</w:t>
      </w:r>
      <w:r w:rsidRPr="0045664F">
        <w:rPr>
          <w:rtl/>
        </w:rPr>
        <w:t xml:space="preserve">. </w:t>
      </w:r>
    </w:p>
    <w:p w14:paraId="2065C25D" w14:textId="77777777" w:rsidR="0045664F" w:rsidRPr="0045664F" w:rsidRDefault="0045664F" w:rsidP="0045664F">
      <w:pPr>
        <w:pStyle w:val="EndNoteBibliography"/>
        <w:spacing w:after="0"/>
        <w:ind w:left="720" w:hanging="720"/>
        <w:rPr>
          <w:rtl/>
        </w:rPr>
      </w:pPr>
      <w:r w:rsidRPr="0045664F">
        <w:t xml:space="preserve">Rajashekara, K. (2013). Present status and future trends in electric vehicle propulsion technologies. </w:t>
      </w:r>
      <w:r w:rsidRPr="0045664F">
        <w:rPr>
          <w:i/>
        </w:rPr>
        <w:t>IEEE journal of emerging and selected topics in power electronics</w:t>
      </w:r>
      <w:r w:rsidRPr="0045664F">
        <w:t>,</w:t>
      </w:r>
      <w:r w:rsidRPr="0045664F">
        <w:rPr>
          <w:i/>
        </w:rPr>
        <w:t xml:space="preserve"> 1</w:t>
      </w:r>
      <w:r w:rsidRPr="0045664F">
        <w:t>(1), 3</w:t>
      </w:r>
      <w:r w:rsidRPr="0045664F">
        <w:rPr>
          <w:rtl/>
        </w:rPr>
        <w:t xml:space="preserve">-10. </w:t>
      </w:r>
    </w:p>
    <w:p w14:paraId="3A905169" w14:textId="77777777" w:rsidR="0045664F" w:rsidRPr="0045664F" w:rsidRDefault="0045664F" w:rsidP="0045664F">
      <w:pPr>
        <w:pStyle w:val="EndNoteBibliography"/>
        <w:spacing w:after="0"/>
        <w:ind w:left="720" w:hanging="720"/>
        <w:rPr>
          <w:rtl/>
        </w:rPr>
      </w:pPr>
      <w:r w:rsidRPr="0045664F">
        <w:t xml:space="preserve">Sanguesa, J. A., Torres-Sanz, V., Garrido, P., Martinez, F. J., &amp; Marquez-Barja, J. M. (2021). A review on electric vehicles: Technologies and challenges. </w:t>
      </w:r>
      <w:r w:rsidRPr="0045664F">
        <w:rPr>
          <w:i/>
        </w:rPr>
        <w:t>Smart Cities</w:t>
      </w:r>
      <w:r w:rsidRPr="0045664F">
        <w:t>,</w:t>
      </w:r>
      <w:r w:rsidRPr="0045664F">
        <w:rPr>
          <w:i/>
        </w:rPr>
        <w:t xml:space="preserve"> 4</w:t>
      </w:r>
      <w:r w:rsidRPr="0045664F">
        <w:t>(1), 372-404</w:t>
      </w:r>
      <w:r w:rsidRPr="0045664F">
        <w:rPr>
          <w:rtl/>
        </w:rPr>
        <w:t xml:space="preserve">. </w:t>
      </w:r>
    </w:p>
    <w:p w14:paraId="22463D85" w14:textId="77777777" w:rsidR="0045664F" w:rsidRPr="0045664F" w:rsidRDefault="0045664F" w:rsidP="0045664F">
      <w:pPr>
        <w:pStyle w:val="EndNoteBibliography"/>
        <w:spacing w:after="0"/>
        <w:ind w:left="720" w:hanging="720"/>
        <w:rPr>
          <w:rtl/>
        </w:rPr>
      </w:pPr>
      <w:r w:rsidRPr="0045664F">
        <w:t xml:space="preserve">Sarica, S., Luo, J., &amp; Wood, K. L. (2020). TechNet: Technology semantic network based on patent data. </w:t>
      </w:r>
      <w:r w:rsidRPr="0045664F">
        <w:rPr>
          <w:i/>
        </w:rPr>
        <w:t>Expert Systems with Applications</w:t>
      </w:r>
      <w:r w:rsidRPr="0045664F">
        <w:t>,</w:t>
      </w:r>
      <w:r w:rsidRPr="0045664F">
        <w:rPr>
          <w:i/>
        </w:rPr>
        <w:t xml:space="preserve"> 142</w:t>
      </w:r>
      <w:r w:rsidRPr="0045664F">
        <w:t>, 112995</w:t>
      </w:r>
      <w:r w:rsidRPr="0045664F">
        <w:rPr>
          <w:rtl/>
        </w:rPr>
        <w:t xml:space="preserve">. </w:t>
      </w:r>
    </w:p>
    <w:p w14:paraId="1B850834" w14:textId="7357BC35" w:rsidR="0045664F" w:rsidRPr="0045664F" w:rsidRDefault="0045664F" w:rsidP="0045664F">
      <w:pPr>
        <w:pStyle w:val="EndNoteBibliography"/>
        <w:spacing w:after="0"/>
        <w:ind w:left="720" w:hanging="720"/>
        <w:rPr>
          <w:rtl/>
        </w:rPr>
      </w:pPr>
      <w:r w:rsidRPr="0045664F">
        <w:t xml:space="preserve">Siddika, A., Mamun, M. A. A., Alyousef, R., &amp; Amran, Y. H. M. (2019). Strengthening of reinforced concrete beams by using fiber-reinforced polymer composites: A review. </w:t>
      </w:r>
      <w:r w:rsidRPr="0045664F">
        <w:rPr>
          <w:i/>
        </w:rPr>
        <w:t>Journal of Building Engineering</w:t>
      </w:r>
      <w:r w:rsidRPr="0045664F">
        <w:t>,</w:t>
      </w:r>
      <w:r w:rsidRPr="0045664F">
        <w:rPr>
          <w:i/>
        </w:rPr>
        <w:t xml:space="preserve"> 25</w:t>
      </w:r>
      <w:r w:rsidRPr="0045664F">
        <w:t xml:space="preserve">, 100798. </w:t>
      </w:r>
      <w:hyperlink r:id="rId17" w:history="1">
        <w:r w:rsidRPr="0045664F">
          <w:rPr>
            <w:rStyle w:val="Hyperlink"/>
          </w:rPr>
          <w:t>https://doi.org/https://doi.org/10.1016/j.jobe.2019.100798</w:t>
        </w:r>
      </w:hyperlink>
      <w:r w:rsidRPr="0045664F">
        <w:rPr>
          <w:rtl/>
        </w:rPr>
        <w:t xml:space="preserve"> </w:t>
      </w:r>
    </w:p>
    <w:p w14:paraId="10FCD3C5" w14:textId="77777777" w:rsidR="0045664F" w:rsidRPr="0045664F" w:rsidRDefault="0045664F" w:rsidP="0045664F">
      <w:pPr>
        <w:pStyle w:val="EndNoteBibliography"/>
        <w:spacing w:after="0"/>
        <w:ind w:left="720" w:hanging="720"/>
        <w:rPr>
          <w:rtl/>
        </w:rPr>
      </w:pPr>
      <w:r w:rsidRPr="0045664F">
        <w:t xml:space="preserve">Singh, A., Triulzi, G., &amp; Magee, C. L. (2021). Technological improvement rate predictions for all technologies: Use of patent data and an extended domain description. </w:t>
      </w:r>
      <w:r w:rsidRPr="0045664F">
        <w:rPr>
          <w:i/>
        </w:rPr>
        <w:t>Research policy</w:t>
      </w:r>
      <w:r w:rsidRPr="0045664F">
        <w:t>,</w:t>
      </w:r>
      <w:r w:rsidRPr="0045664F">
        <w:rPr>
          <w:i/>
        </w:rPr>
        <w:t xml:space="preserve"> 50</w:t>
      </w:r>
      <w:r w:rsidRPr="0045664F">
        <w:t>(9), 104294</w:t>
      </w:r>
      <w:r w:rsidRPr="0045664F">
        <w:rPr>
          <w:rtl/>
        </w:rPr>
        <w:t xml:space="preserve">. </w:t>
      </w:r>
    </w:p>
    <w:p w14:paraId="4CC06CDE" w14:textId="40A3BDE2" w:rsidR="0045664F" w:rsidRPr="0045664F" w:rsidRDefault="0045664F" w:rsidP="0045664F">
      <w:pPr>
        <w:pStyle w:val="EndNoteBibliography"/>
        <w:spacing w:after="0"/>
        <w:ind w:left="720" w:hanging="720"/>
        <w:rPr>
          <w:rtl/>
        </w:rPr>
      </w:pPr>
      <w:r w:rsidRPr="0045664F">
        <w:t xml:space="preserve">Singh, S., &amp; Sai Vijay, T. (2024). Technology roadmapping for the e-commerce sector: A text-mining approach. </w:t>
      </w:r>
      <w:r w:rsidRPr="0045664F">
        <w:rPr>
          <w:i/>
        </w:rPr>
        <w:t>Journal of Retailing and Consumer Services</w:t>
      </w:r>
      <w:r w:rsidRPr="0045664F">
        <w:t>,</w:t>
      </w:r>
      <w:r w:rsidRPr="0045664F">
        <w:rPr>
          <w:i/>
        </w:rPr>
        <w:t xml:space="preserve"> 81</w:t>
      </w:r>
      <w:r w:rsidRPr="0045664F">
        <w:t xml:space="preserve">, 103977. </w:t>
      </w:r>
      <w:hyperlink r:id="rId18" w:history="1">
        <w:r w:rsidRPr="0045664F">
          <w:rPr>
            <w:rStyle w:val="Hyperlink"/>
          </w:rPr>
          <w:t>https://doi.org/https://doi.org/10.1016/j</w:t>
        </w:r>
        <w:r w:rsidRPr="0045664F">
          <w:rPr>
            <w:rStyle w:val="Hyperlink"/>
            <w:rtl/>
          </w:rPr>
          <w:t>.</w:t>
        </w:r>
        <w:r w:rsidRPr="0045664F">
          <w:rPr>
            <w:rStyle w:val="Hyperlink"/>
          </w:rPr>
          <w:t>jretconser.2024.103977</w:t>
        </w:r>
      </w:hyperlink>
      <w:r w:rsidRPr="0045664F">
        <w:rPr>
          <w:rtl/>
        </w:rPr>
        <w:t xml:space="preserve"> </w:t>
      </w:r>
    </w:p>
    <w:p w14:paraId="3975E6F9" w14:textId="77777777" w:rsidR="0045664F" w:rsidRPr="0045664F" w:rsidRDefault="0045664F" w:rsidP="0045664F">
      <w:pPr>
        <w:pStyle w:val="EndNoteBibliography"/>
        <w:spacing w:after="0"/>
        <w:ind w:left="720" w:hanging="720"/>
        <w:rPr>
          <w:rtl/>
        </w:rPr>
      </w:pPr>
      <w:r w:rsidRPr="0045664F">
        <w:t xml:space="preserve">Singh, S., Singh, S., Kraus, S., Sharma, A., &amp; Dhir, S. (2024). Characterizing generative artificial intelligence applications: Text-mining-enabled technology roadmapping. </w:t>
      </w:r>
      <w:r w:rsidRPr="0045664F">
        <w:rPr>
          <w:i/>
        </w:rPr>
        <w:t>Journal of Innovation &amp; Knowledge</w:t>
      </w:r>
      <w:r w:rsidRPr="0045664F">
        <w:t>,</w:t>
      </w:r>
      <w:r w:rsidRPr="0045664F">
        <w:rPr>
          <w:i/>
        </w:rPr>
        <w:t xml:space="preserve"> 9</w:t>
      </w:r>
      <w:r w:rsidRPr="0045664F">
        <w:t>(3), 100531</w:t>
      </w:r>
      <w:r w:rsidRPr="0045664F">
        <w:rPr>
          <w:rtl/>
        </w:rPr>
        <w:t xml:space="preserve">. </w:t>
      </w:r>
    </w:p>
    <w:p w14:paraId="56802850" w14:textId="3D7957FF" w:rsidR="0045664F" w:rsidRPr="0045664F" w:rsidRDefault="0045664F" w:rsidP="0045664F">
      <w:pPr>
        <w:pStyle w:val="EndNoteBibliography"/>
        <w:spacing w:after="0"/>
        <w:ind w:left="720" w:hanging="720"/>
        <w:rPr>
          <w:rtl/>
        </w:rPr>
      </w:pPr>
      <w:r w:rsidRPr="0045664F">
        <w:t>Snyder</w:t>
      </w:r>
      <w:r w:rsidRPr="0045664F">
        <w:rPr>
          <w:rtl/>
        </w:rPr>
        <w:t xml:space="preserve">, </w:t>
      </w:r>
      <w:r w:rsidRPr="0045664F">
        <w:t xml:space="preserve">H. (2019). Literature review as a research methodology: An overview and guidelines. </w:t>
      </w:r>
      <w:r w:rsidRPr="0045664F">
        <w:rPr>
          <w:i/>
        </w:rPr>
        <w:t>Journal of Business Research</w:t>
      </w:r>
      <w:r w:rsidRPr="0045664F">
        <w:t>,</w:t>
      </w:r>
      <w:r w:rsidRPr="0045664F">
        <w:rPr>
          <w:i/>
        </w:rPr>
        <w:t xml:space="preserve"> 104</w:t>
      </w:r>
      <w:r w:rsidRPr="0045664F">
        <w:t xml:space="preserve">, 333-339. </w:t>
      </w:r>
      <w:hyperlink r:id="rId19" w:history="1">
        <w:r w:rsidRPr="0045664F">
          <w:rPr>
            <w:rStyle w:val="Hyperlink"/>
          </w:rPr>
          <w:t>https://doi.org/https://doi.org/10.1016/j.jbusres.2019.07.039</w:t>
        </w:r>
      </w:hyperlink>
      <w:r w:rsidRPr="0045664F">
        <w:rPr>
          <w:rtl/>
        </w:rPr>
        <w:t xml:space="preserve"> </w:t>
      </w:r>
    </w:p>
    <w:p w14:paraId="21380839" w14:textId="654F9505" w:rsidR="0045664F" w:rsidRPr="0045664F" w:rsidRDefault="0045664F" w:rsidP="0045664F">
      <w:pPr>
        <w:pStyle w:val="EndNoteBibliography"/>
        <w:spacing w:after="0"/>
        <w:ind w:left="720" w:hanging="720"/>
        <w:rPr>
          <w:rtl/>
        </w:rPr>
      </w:pPr>
      <w:r w:rsidRPr="0045664F">
        <w:t>tabnak</w:t>
      </w:r>
      <w:r w:rsidRPr="0045664F">
        <w:rPr>
          <w:rtl/>
        </w:rPr>
        <w:t xml:space="preserve">. (1402). </w:t>
      </w:r>
      <w:r w:rsidRPr="0045664F">
        <w:rPr>
          <w:i/>
          <w:rtl/>
        </w:rPr>
        <w:t>برنامه ها</w:t>
      </w:r>
      <w:r w:rsidRPr="0045664F">
        <w:rPr>
          <w:rFonts w:hint="cs"/>
          <w:i/>
          <w:rtl/>
        </w:rPr>
        <w:t>ی</w:t>
      </w:r>
      <w:r w:rsidRPr="0045664F">
        <w:rPr>
          <w:i/>
          <w:rtl/>
        </w:rPr>
        <w:t xml:space="preserve"> ا</w:t>
      </w:r>
      <w:r w:rsidRPr="0045664F">
        <w:rPr>
          <w:rFonts w:hint="cs"/>
          <w:i/>
          <w:rtl/>
        </w:rPr>
        <w:t>یران</w:t>
      </w:r>
      <w:r w:rsidRPr="0045664F">
        <w:rPr>
          <w:i/>
          <w:rtl/>
        </w:rPr>
        <w:t xml:space="preserve"> خودرو برا</w:t>
      </w:r>
      <w:r w:rsidRPr="0045664F">
        <w:rPr>
          <w:rFonts w:hint="cs"/>
          <w:i/>
          <w:rtl/>
        </w:rPr>
        <w:t>ی</w:t>
      </w:r>
      <w:r w:rsidRPr="0045664F">
        <w:rPr>
          <w:i/>
          <w:rtl/>
        </w:rPr>
        <w:t xml:space="preserve"> عرضه و تول</w:t>
      </w:r>
      <w:r w:rsidRPr="0045664F">
        <w:rPr>
          <w:rFonts w:hint="cs"/>
          <w:i/>
          <w:rtl/>
        </w:rPr>
        <w:t>ید</w:t>
      </w:r>
      <w:r w:rsidRPr="0045664F">
        <w:rPr>
          <w:i/>
          <w:rtl/>
        </w:rPr>
        <w:t xml:space="preserve"> خودروها</w:t>
      </w:r>
      <w:r w:rsidRPr="0045664F">
        <w:rPr>
          <w:rFonts w:hint="cs"/>
          <w:i/>
          <w:rtl/>
        </w:rPr>
        <w:t>ی</w:t>
      </w:r>
      <w:r w:rsidRPr="0045664F">
        <w:rPr>
          <w:i/>
          <w:rtl/>
        </w:rPr>
        <w:t xml:space="preserve"> برق</w:t>
      </w:r>
      <w:r w:rsidRPr="0045664F">
        <w:rPr>
          <w:rFonts w:hint="cs"/>
          <w:i/>
          <w:rtl/>
        </w:rPr>
        <w:t>ی</w:t>
      </w:r>
      <w:r w:rsidRPr="0045664F">
        <w:rPr>
          <w:i/>
          <w:rtl/>
        </w:rPr>
        <w:t xml:space="preserve"> و ه</w:t>
      </w:r>
      <w:r w:rsidRPr="0045664F">
        <w:rPr>
          <w:rFonts w:hint="cs"/>
          <w:i/>
          <w:rtl/>
        </w:rPr>
        <w:t>یبریدی</w:t>
      </w:r>
      <w:r w:rsidRPr="0045664F">
        <w:rPr>
          <w:rtl/>
        </w:rPr>
        <w:t xml:space="preserve">. </w:t>
      </w:r>
      <w:hyperlink r:id="rId20" w:history="1">
        <w:r w:rsidRPr="0045664F">
          <w:rPr>
            <w:rStyle w:val="Hyperlink"/>
          </w:rPr>
          <w:t>https://www.tabnak.ir/fa/news/1187968/%D8%A8%D8%B1%D9%86%D8%A7%D9%85%D9%87-%D9%87%D8%A7%DB%8C-%D8%A7%DB%8C%D8%B1%D8%A7%D9%86-%D8%AE%D9%88%D8%AF%D8%B1%D9%88-%D8%A8%D8%B1%D8%A7%DB%8C-%D8%B9%D8%B1%D8%B6%D9%87-%D9%88-%D8%AA%D9%88%D9%84%DB%8C</w:t>
        </w:r>
        <w:r w:rsidRPr="0045664F">
          <w:rPr>
            <w:rStyle w:val="Hyperlink"/>
            <w:rtl/>
          </w:rPr>
          <w:t>%</w:t>
        </w:r>
        <w:r w:rsidRPr="0045664F">
          <w:rPr>
            <w:rStyle w:val="Hyperlink"/>
          </w:rPr>
          <w:t>D8%AF-%D8%AE%D9%88%D8%AF%D8%B1%D9%88%D9%87%D8%A7%DB%8C-%D8%A8%D8%B1%D9%82%DB%8C-%D9%88-%D9%87%DB%8C%D8%A8%D8%B1%DB%8C%D8%AF%DB%8C?utm_source=chatgpt.com</w:t>
        </w:r>
      </w:hyperlink>
    </w:p>
    <w:p w14:paraId="78E00470" w14:textId="15196044" w:rsidR="0045664F" w:rsidRPr="0045664F" w:rsidRDefault="0045664F" w:rsidP="0045664F">
      <w:pPr>
        <w:pStyle w:val="EndNoteBibliography"/>
        <w:spacing w:after="0"/>
        <w:ind w:left="720" w:hanging="720"/>
        <w:rPr>
          <w:rtl/>
        </w:rPr>
      </w:pPr>
      <w:r w:rsidRPr="0045664F">
        <w:t>tahlilbazar</w:t>
      </w:r>
      <w:r w:rsidRPr="0045664F">
        <w:rPr>
          <w:rtl/>
        </w:rPr>
        <w:t xml:space="preserve">. (1403). </w:t>
      </w:r>
      <w:r w:rsidRPr="0045664F">
        <w:rPr>
          <w:i/>
          <w:rtl/>
        </w:rPr>
        <w:t>تعرفه واردات خودروها</w:t>
      </w:r>
      <w:r w:rsidRPr="0045664F">
        <w:rPr>
          <w:rFonts w:hint="cs"/>
          <w:i/>
          <w:rtl/>
        </w:rPr>
        <w:t>ی</w:t>
      </w:r>
      <w:r w:rsidRPr="0045664F">
        <w:rPr>
          <w:i/>
          <w:rtl/>
        </w:rPr>
        <w:t xml:space="preserve"> برق</w:t>
      </w:r>
      <w:r w:rsidRPr="0045664F">
        <w:rPr>
          <w:rFonts w:hint="cs"/>
          <w:i/>
          <w:rtl/>
        </w:rPr>
        <w:t>ی</w:t>
      </w:r>
      <w:r w:rsidRPr="0045664F">
        <w:rPr>
          <w:i/>
          <w:rtl/>
        </w:rPr>
        <w:t xml:space="preserve"> و ه</w:t>
      </w:r>
      <w:r w:rsidRPr="0045664F">
        <w:rPr>
          <w:rFonts w:hint="cs"/>
          <w:i/>
          <w:rtl/>
        </w:rPr>
        <w:t>یبریدی</w:t>
      </w:r>
      <w:r w:rsidRPr="0045664F">
        <w:rPr>
          <w:i/>
          <w:rtl/>
        </w:rPr>
        <w:t xml:space="preserve"> از ن</w:t>
      </w:r>
      <w:r w:rsidRPr="0045664F">
        <w:rPr>
          <w:rFonts w:hint="cs"/>
          <w:i/>
          <w:rtl/>
        </w:rPr>
        <w:t>یم</w:t>
      </w:r>
      <w:r w:rsidRPr="0045664F">
        <w:rPr>
          <w:i/>
          <w:rtl/>
        </w:rPr>
        <w:t xml:space="preserve"> تا ۱۵ درصد</w:t>
      </w:r>
      <w:r w:rsidRPr="0045664F">
        <w:rPr>
          <w:rtl/>
        </w:rPr>
        <w:t xml:space="preserve">. </w:t>
      </w:r>
      <w:hyperlink r:id="rId21" w:history="1">
        <w:r w:rsidRPr="0045664F">
          <w:rPr>
            <w:rStyle w:val="Hyperlink"/>
          </w:rPr>
          <w:t>https://www.tahlilbazaar</w:t>
        </w:r>
        <w:r w:rsidRPr="0045664F">
          <w:rPr>
            <w:rStyle w:val="Hyperlink"/>
            <w:rtl/>
          </w:rPr>
          <w:t>.</w:t>
        </w:r>
        <w:r w:rsidRPr="0045664F">
          <w:rPr>
            <w:rStyle w:val="Hyperlink"/>
          </w:rPr>
          <w:t>com/news/287889/%D8%AA%D8%B9%D8%B1%D9%81%D9%87-%D9%88%D8%A7%D8%B1%D8%AF%D8%A7%D8%AA-%D8%AE%D9%88%D8%AF%D8%B1%D9%88%D9%87%D8%A7%DB%8C-%D8%A8%D8%B1%D9%82%DB%8C-%D9%88-%D9%87%DB%8C%D8%A8%D8%B1%DB%8C%D8%AF%DB%8C-%D8%A7%D8%B9%D9%84%D8%A7%D9%85-%D8%B4%D8%AF-%D</w:t>
        </w:r>
        <w:r w:rsidRPr="0045664F">
          <w:rPr>
            <w:rStyle w:val="Hyperlink"/>
            <w:rtl/>
          </w:rPr>
          <w:t>8%</w:t>
        </w:r>
        <w:r w:rsidRPr="0045664F">
          <w:rPr>
            <w:rStyle w:val="Hyperlink"/>
          </w:rPr>
          <w:t>A7%D8%B2-%D9%86%DB%8C%D9%85-%D8%AA%D8%A7-%DB%B1%DB%B5-%D8%AF%D8%B1%D8%B5%D8%AF?utm_source=chatgpt.com</w:t>
        </w:r>
      </w:hyperlink>
    </w:p>
    <w:p w14:paraId="66675FA5" w14:textId="77777777" w:rsidR="0045664F" w:rsidRPr="0045664F" w:rsidRDefault="0045664F" w:rsidP="0045664F">
      <w:pPr>
        <w:pStyle w:val="EndNoteBibliography"/>
        <w:spacing w:after="0"/>
        <w:ind w:left="720" w:hanging="720"/>
        <w:rPr>
          <w:rtl/>
        </w:rPr>
      </w:pPr>
      <w:r w:rsidRPr="0045664F">
        <w:lastRenderedPageBreak/>
        <w:t xml:space="preserve">Teece, D. J. (2007). Explicating dynamic capabilities: the nature and microfoundations of (sustainable) enterprise performance. </w:t>
      </w:r>
      <w:r w:rsidRPr="0045664F">
        <w:rPr>
          <w:i/>
        </w:rPr>
        <w:t>Strategic management journal</w:t>
      </w:r>
      <w:r w:rsidRPr="0045664F">
        <w:t>,</w:t>
      </w:r>
      <w:r w:rsidRPr="0045664F">
        <w:rPr>
          <w:i/>
        </w:rPr>
        <w:t xml:space="preserve"> 28</w:t>
      </w:r>
      <w:r w:rsidRPr="0045664F">
        <w:t>(13), 1319-1350</w:t>
      </w:r>
      <w:r w:rsidRPr="0045664F">
        <w:rPr>
          <w:rtl/>
        </w:rPr>
        <w:t xml:space="preserve">. </w:t>
      </w:r>
    </w:p>
    <w:p w14:paraId="29455669" w14:textId="77777777" w:rsidR="0045664F" w:rsidRPr="0045664F" w:rsidRDefault="0045664F" w:rsidP="0045664F">
      <w:pPr>
        <w:pStyle w:val="EndNoteBibliography"/>
        <w:spacing w:after="0"/>
        <w:ind w:left="720" w:hanging="720"/>
        <w:rPr>
          <w:rtl/>
        </w:rPr>
      </w:pPr>
      <w:r w:rsidRPr="0045664F">
        <w:t xml:space="preserve">Teece, D. J., Pisano, G., &amp; Shuen, A. (1997). Dynamic capabilities and strategic management. </w:t>
      </w:r>
      <w:r w:rsidRPr="0045664F">
        <w:rPr>
          <w:i/>
        </w:rPr>
        <w:t>Strategic management journal</w:t>
      </w:r>
      <w:r w:rsidRPr="0045664F">
        <w:t>,</w:t>
      </w:r>
      <w:r w:rsidRPr="0045664F">
        <w:rPr>
          <w:i/>
        </w:rPr>
        <w:t xml:space="preserve"> 18</w:t>
      </w:r>
      <w:r w:rsidRPr="0045664F">
        <w:t>(7), 509-533</w:t>
      </w:r>
      <w:r w:rsidRPr="0045664F">
        <w:rPr>
          <w:rtl/>
        </w:rPr>
        <w:t xml:space="preserve">. </w:t>
      </w:r>
    </w:p>
    <w:p w14:paraId="4D731C69" w14:textId="77777777" w:rsidR="0045664F" w:rsidRPr="0045664F" w:rsidRDefault="0045664F" w:rsidP="0045664F">
      <w:pPr>
        <w:pStyle w:val="EndNoteBibliography"/>
        <w:spacing w:after="0"/>
        <w:ind w:left="720" w:hanging="720"/>
        <w:rPr>
          <w:rtl/>
        </w:rPr>
      </w:pPr>
      <w:r w:rsidRPr="0045664F">
        <w:t>Tranfield, D., Denyer, D., &amp; Smart, P. (2003). Towards a methodology for developing evidence</w:t>
      </w:r>
      <w:r w:rsidRPr="0045664F">
        <w:rPr>
          <w:rFonts w:ascii="Cambria Math" w:hAnsi="Cambria Math" w:cs="Cambria Math"/>
        </w:rPr>
        <w:t>‐</w:t>
      </w:r>
      <w:r w:rsidRPr="0045664F">
        <w:t xml:space="preserve">informed management knowledge by means of systematic review. </w:t>
      </w:r>
      <w:r w:rsidRPr="0045664F">
        <w:rPr>
          <w:i/>
        </w:rPr>
        <w:t>British journal of management</w:t>
      </w:r>
      <w:r w:rsidRPr="0045664F">
        <w:t>,</w:t>
      </w:r>
      <w:r w:rsidRPr="0045664F">
        <w:rPr>
          <w:i/>
        </w:rPr>
        <w:t xml:space="preserve"> 14</w:t>
      </w:r>
      <w:r w:rsidRPr="0045664F">
        <w:t>(3), 207-222</w:t>
      </w:r>
      <w:r w:rsidRPr="0045664F">
        <w:rPr>
          <w:rtl/>
        </w:rPr>
        <w:t xml:space="preserve">. </w:t>
      </w:r>
    </w:p>
    <w:p w14:paraId="5AB3EA05" w14:textId="77777777" w:rsidR="0045664F" w:rsidRPr="0045664F" w:rsidRDefault="0045664F" w:rsidP="0045664F">
      <w:pPr>
        <w:pStyle w:val="EndNoteBibliography"/>
        <w:spacing w:after="0"/>
        <w:ind w:left="720" w:hanging="720"/>
        <w:rPr>
          <w:rtl/>
        </w:rPr>
      </w:pPr>
      <w:r w:rsidRPr="0045664F">
        <w:t xml:space="preserve">Trappey, A. J., Wei, A. Y., Chen, N. K., Li, K.-A., Hung, L., &amp; Trappey, C. V. (2023). Patent landscape and key technology interaction roadmap using graph convolutional network–Case of mobile communication technologies beyond 5G. </w:t>
      </w:r>
      <w:r w:rsidRPr="0045664F">
        <w:rPr>
          <w:i/>
        </w:rPr>
        <w:t>Journal of Informetrics</w:t>
      </w:r>
      <w:r w:rsidRPr="0045664F">
        <w:t>,</w:t>
      </w:r>
      <w:r w:rsidRPr="0045664F">
        <w:rPr>
          <w:i/>
        </w:rPr>
        <w:t xml:space="preserve"> 17</w:t>
      </w:r>
      <w:r w:rsidRPr="0045664F">
        <w:t>(1), 101354</w:t>
      </w:r>
      <w:r w:rsidRPr="0045664F">
        <w:rPr>
          <w:rtl/>
        </w:rPr>
        <w:t xml:space="preserve">. </w:t>
      </w:r>
    </w:p>
    <w:p w14:paraId="55F3F225" w14:textId="115A7FD3" w:rsidR="0045664F" w:rsidRPr="0045664F" w:rsidRDefault="0045664F" w:rsidP="0045664F">
      <w:pPr>
        <w:pStyle w:val="EndNoteBibliography"/>
        <w:spacing w:after="0"/>
        <w:ind w:left="720" w:hanging="720"/>
        <w:rPr>
          <w:rtl/>
        </w:rPr>
      </w:pPr>
      <w:r w:rsidRPr="0045664F">
        <w:t xml:space="preserve">Wang, J., Cheng, L., Feng, L., Lin, K.-Y., Zhang, L., &amp; Zhao, W. (2023). Tracking and predicting technological knowledge interactions between artificial intelligence and wind power: Multimethod patent analysis. </w:t>
      </w:r>
      <w:r w:rsidRPr="0045664F">
        <w:rPr>
          <w:i/>
        </w:rPr>
        <w:t>Advanced Engineering Informatics</w:t>
      </w:r>
      <w:r w:rsidRPr="0045664F">
        <w:t>,</w:t>
      </w:r>
      <w:r w:rsidRPr="0045664F">
        <w:rPr>
          <w:i/>
        </w:rPr>
        <w:t xml:space="preserve"> 58</w:t>
      </w:r>
      <w:r w:rsidRPr="0045664F">
        <w:t xml:space="preserve">, 102177. </w:t>
      </w:r>
      <w:hyperlink r:id="rId22" w:history="1">
        <w:r w:rsidRPr="0045664F">
          <w:rPr>
            <w:rStyle w:val="Hyperlink"/>
          </w:rPr>
          <w:t>https://doi.org/https://doi.org/10.1016/j.aei.2023.102177</w:t>
        </w:r>
      </w:hyperlink>
      <w:r w:rsidRPr="0045664F">
        <w:rPr>
          <w:rtl/>
        </w:rPr>
        <w:t xml:space="preserve"> </w:t>
      </w:r>
    </w:p>
    <w:p w14:paraId="0ACBCF29" w14:textId="77777777" w:rsidR="0045664F" w:rsidRPr="0045664F" w:rsidRDefault="0045664F" w:rsidP="0045664F">
      <w:pPr>
        <w:pStyle w:val="EndNoteBibliography"/>
        <w:spacing w:after="0"/>
        <w:ind w:left="720" w:hanging="720"/>
        <w:rPr>
          <w:rtl/>
        </w:rPr>
      </w:pPr>
      <w:r w:rsidRPr="0045664F">
        <w:t xml:space="preserve">Webster, J., &amp; Watson, R. T. (2002). Analyzing the past to prepare for the future: Writing a literature review. </w:t>
      </w:r>
      <w:r w:rsidRPr="0045664F">
        <w:rPr>
          <w:i/>
        </w:rPr>
        <w:t>MIS quarterly</w:t>
      </w:r>
      <w:r w:rsidRPr="0045664F">
        <w:t>, xiii-xxiii</w:t>
      </w:r>
      <w:r w:rsidRPr="0045664F">
        <w:rPr>
          <w:rtl/>
        </w:rPr>
        <w:t xml:space="preserve">. </w:t>
      </w:r>
    </w:p>
    <w:p w14:paraId="7553C62B" w14:textId="370BE3D1" w:rsidR="0045664F" w:rsidRPr="0045664F" w:rsidRDefault="0045664F" w:rsidP="0045664F">
      <w:pPr>
        <w:pStyle w:val="EndNoteBibliography"/>
        <w:spacing w:after="0"/>
        <w:ind w:left="720" w:hanging="720"/>
        <w:rPr>
          <w:rtl/>
        </w:rPr>
      </w:pPr>
      <w:r w:rsidRPr="0045664F">
        <w:t xml:space="preserve">Yong, J. Y., Ramachandaramurthy, V. K., Tan, K. M., &amp; Mithulananthan, N. (2015). A review on the state-of-the-art technologies of electric vehicle, its impacts and prospects. </w:t>
      </w:r>
      <w:r w:rsidRPr="0045664F">
        <w:rPr>
          <w:i/>
        </w:rPr>
        <w:t>Renewable and Sustainable Energy Reviews</w:t>
      </w:r>
      <w:r w:rsidRPr="0045664F">
        <w:t>,</w:t>
      </w:r>
      <w:r w:rsidRPr="0045664F">
        <w:rPr>
          <w:i/>
        </w:rPr>
        <w:t xml:space="preserve"> 49</w:t>
      </w:r>
      <w:r w:rsidRPr="0045664F">
        <w:t xml:space="preserve">, 365-385. </w:t>
      </w:r>
      <w:hyperlink r:id="rId23" w:history="1">
        <w:r w:rsidRPr="0045664F">
          <w:rPr>
            <w:rStyle w:val="Hyperlink"/>
          </w:rPr>
          <w:t>https://doi.org/https://doi.org/10.1016/j.rser.2015.04.130</w:t>
        </w:r>
      </w:hyperlink>
      <w:r w:rsidRPr="0045664F">
        <w:rPr>
          <w:rtl/>
        </w:rPr>
        <w:t xml:space="preserve"> </w:t>
      </w:r>
    </w:p>
    <w:p w14:paraId="2F5456E0" w14:textId="77777777" w:rsidR="0045664F" w:rsidRPr="0045664F" w:rsidRDefault="0045664F" w:rsidP="0045664F">
      <w:pPr>
        <w:pStyle w:val="EndNoteBibliography"/>
        <w:spacing w:after="0"/>
        <w:ind w:left="720" w:hanging="720"/>
        <w:rPr>
          <w:rtl/>
        </w:rPr>
      </w:pPr>
      <w:r w:rsidRPr="0045664F">
        <w:t xml:space="preserve">Yuan, X., &amp; Cai, Y. (2021). Forecasting the development trend of low emission vehicle technologies: Based on patent data. </w:t>
      </w:r>
      <w:r w:rsidRPr="0045664F">
        <w:rPr>
          <w:i/>
        </w:rPr>
        <w:t>Technological Forecasting and Social Change</w:t>
      </w:r>
      <w:r w:rsidRPr="0045664F">
        <w:t>,</w:t>
      </w:r>
      <w:r w:rsidRPr="0045664F">
        <w:rPr>
          <w:i/>
        </w:rPr>
        <w:t xml:space="preserve"> 166</w:t>
      </w:r>
      <w:r w:rsidRPr="0045664F">
        <w:t>, 120651</w:t>
      </w:r>
      <w:r w:rsidRPr="0045664F">
        <w:rPr>
          <w:rtl/>
        </w:rPr>
        <w:t xml:space="preserve">. </w:t>
      </w:r>
    </w:p>
    <w:p w14:paraId="71173EDE" w14:textId="77777777" w:rsidR="0045664F" w:rsidRPr="0045664F" w:rsidRDefault="0045664F" w:rsidP="0045664F">
      <w:pPr>
        <w:pStyle w:val="EndNoteBibliography"/>
        <w:spacing w:after="0"/>
        <w:ind w:left="720" w:hanging="720"/>
        <w:rPr>
          <w:rtl/>
        </w:rPr>
      </w:pPr>
      <w:r w:rsidRPr="0045664F">
        <w:t xml:space="preserve">Yuan, X., &amp; Li, X. (2021). Mapping the technology diffusion of battery electric vehicle based on patent analysis: A perspective of global innovation systems. </w:t>
      </w:r>
      <w:r w:rsidRPr="0045664F">
        <w:rPr>
          <w:i/>
        </w:rPr>
        <w:t>Energy</w:t>
      </w:r>
      <w:r w:rsidRPr="0045664F">
        <w:t>,</w:t>
      </w:r>
      <w:r w:rsidRPr="0045664F">
        <w:rPr>
          <w:i/>
        </w:rPr>
        <w:t xml:space="preserve"> 222</w:t>
      </w:r>
      <w:r w:rsidRPr="0045664F">
        <w:t>, 119897</w:t>
      </w:r>
      <w:r w:rsidRPr="0045664F">
        <w:rPr>
          <w:rtl/>
        </w:rPr>
        <w:t xml:space="preserve">. </w:t>
      </w:r>
    </w:p>
    <w:p w14:paraId="3C42C841" w14:textId="77777777" w:rsidR="0045664F" w:rsidRPr="0045664F" w:rsidRDefault="0045664F" w:rsidP="0045664F">
      <w:pPr>
        <w:pStyle w:val="EndNoteBibliography"/>
        <w:spacing w:after="0"/>
        <w:ind w:left="720" w:hanging="720"/>
        <w:rPr>
          <w:rtl/>
        </w:rPr>
      </w:pPr>
      <w:r w:rsidRPr="0045664F">
        <w:t>Zahoor, A., Zhang, J., Wu, D., Chen, J</w:t>
      </w:r>
      <w:r w:rsidRPr="0045664F">
        <w:rPr>
          <w:rtl/>
        </w:rPr>
        <w:t xml:space="preserve">. </w:t>
      </w:r>
      <w:r w:rsidRPr="0045664F">
        <w:t xml:space="preserve">L., Nihed, B., Sen, T., Yu, Y., Mao, G., &amp; Yang, P. (2024). A systematic study involving patent analysis and theoretical modeling of eco-friendly technologies for electric vehicles and power batteries to ease carbon emission from the transportation industry. </w:t>
      </w:r>
      <w:r w:rsidRPr="0045664F">
        <w:rPr>
          <w:i/>
        </w:rPr>
        <w:t>Energy Conversion and Management</w:t>
      </w:r>
      <w:r w:rsidRPr="0045664F">
        <w:t>,</w:t>
      </w:r>
      <w:r w:rsidRPr="0045664F">
        <w:rPr>
          <w:i/>
        </w:rPr>
        <w:t xml:space="preserve"> 321</w:t>
      </w:r>
      <w:r w:rsidRPr="0045664F">
        <w:t>, 118996</w:t>
      </w:r>
      <w:r w:rsidRPr="0045664F">
        <w:rPr>
          <w:rtl/>
        </w:rPr>
        <w:t xml:space="preserve">. </w:t>
      </w:r>
    </w:p>
    <w:p w14:paraId="55287F77" w14:textId="08222E05" w:rsidR="0045664F" w:rsidRPr="0045664F" w:rsidRDefault="0045664F" w:rsidP="0045664F">
      <w:pPr>
        <w:pStyle w:val="EndNoteBibliography"/>
        <w:spacing w:after="0"/>
        <w:ind w:left="720" w:hanging="720"/>
        <w:rPr>
          <w:rtl/>
        </w:rPr>
      </w:pPr>
      <w:r w:rsidRPr="0045664F">
        <w:t xml:space="preserve">Zhang, H., Daim, T., &amp; Zhang, Y. (2021). Integrating patent analysis into technology roadmapping: A latent dirichlet allocation based technology assessment and roadmapping in the field of Blockchain. </w:t>
      </w:r>
      <w:r w:rsidRPr="0045664F">
        <w:rPr>
          <w:i/>
        </w:rPr>
        <w:t>Technological Forecasting and Social Change</w:t>
      </w:r>
      <w:r w:rsidRPr="0045664F">
        <w:t>,</w:t>
      </w:r>
      <w:r w:rsidRPr="0045664F">
        <w:rPr>
          <w:i/>
        </w:rPr>
        <w:t xml:space="preserve"> 167</w:t>
      </w:r>
      <w:r w:rsidRPr="0045664F">
        <w:t xml:space="preserve">, 120729. </w:t>
      </w:r>
      <w:hyperlink r:id="rId24" w:history="1">
        <w:r w:rsidRPr="0045664F">
          <w:rPr>
            <w:rStyle w:val="Hyperlink"/>
          </w:rPr>
          <w:t>https://doi.org/https://doi.org/10.1016/j.techfore.2021.120729</w:t>
        </w:r>
      </w:hyperlink>
      <w:r w:rsidRPr="0045664F">
        <w:rPr>
          <w:rtl/>
        </w:rPr>
        <w:t xml:space="preserve"> </w:t>
      </w:r>
    </w:p>
    <w:p w14:paraId="792CE08B" w14:textId="77777777" w:rsidR="0045664F" w:rsidRPr="0045664F" w:rsidRDefault="0045664F" w:rsidP="0045664F">
      <w:pPr>
        <w:pStyle w:val="EndNoteBibliography"/>
        <w:spacing w:after="0"/>
        <w:ind w:left="720" w:hanging="720"/>
        <w:rPr>
          <w:rtl/>
        </w:rPr>
      </w:pPr>
      <w:r w:rsidRPr="0045664F">
        <w:t xml:space="preserve">Zhao, X., Wu, W., &amp; Wu, D. (2024). Technological trajectory analysis in lithium battery manufacturing: Based on patent claims perspective. </w:t>
      </w:r>
      <w:r w:rsidRPr="0045664F">
        <w:rPr>
          <w:i/>
        </w:rPr>
        <w:t>Journal of Energy Storage</w:t>
      </w:r>
      <w:r w:rsidRPr="0045664F">
        <w:t>,</w:t>
      </w:r>
      <w:r w:rsidRPr="0045664F">
        <w:rPr>
          <w:i/>
        </w:rPr>
        <w:t xml:space="preserve"> 98</w:t>
      </w:r>
      <w:r w:rsidRPr="0045664F">
        <w:t>, 112894</w:t>
      </w:r>
      <w:r w:rsidRPr="0045664F">
        <w:rPr>
          <w:rtl/>
        </w:rPr>
        <w:t xml:space="preserve">. </w:t>
      </w:r>
    </w:p>
    <w:p w14:paraId="61DEA4D7" w14:textId="77777777" w:rsidR="0045664F" w:rsidRPr="0045664F" w:rsidRDefault="0045664F" w:rsidP="0045664F">
      <w:pPr>
        <w:pStyle w:val="EndNoteBibliography"/>
        <w:ind w:left="720" w:hanging="720"/>
        <w:rPr>
          <w:rtl/>
        </w:rPr>
      </w:pPr>
      <w:r w:rsidRPr="0045664F">
        <w:t xml:space="preserve">Zhu, Y., Wu, J., &amp; Gaidai, O. (2024). The technology innovation of hybrid electric vehicles: A patent-based study. </w:t>
      </w:r>
      <w:r w:rsidRPr="0045664F">
        <w:rPr>
          <w:i/>
        </w:rPr>
        <w:t>World Electric Vehicle Journal</w:t>
      </w:r>
      <w:r w:rsidRPr="0045664F">
        <w:t>,</w:t>
      </w:r>
      <w:r w:rsidRPr="0045664F">
        <w:rPr>
          <w:i/>
        </w:rPr>
        <w:t xml:space="preserve"> 15</w:t>
      </w:r>
      <w:r w:rsidRPr="0045664F">
        <w:t>(8), 329</w:t>
      </w:r>
      <w:r w:rsidRPr="0045664F">
        <w:rPr>
          <w:rtl/>
        </w:rPr>
        <w:t xml:space="preserve">. </w:t>
      </w:r>
    </w:p>
    <w:p w14:paraId="527CA334" w14:textId="49AF3705" w:rsidR="001C4FDC" w:rsidRDefault="009043C4" w:rsidP="0045664F">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AE1A5" w14:textId="77777777" w:rsidR="00AB2F61" w:rsidRDefault="00AB2F61" w:rsidP="009C6B78">
      <w:pPr>
        <w:spacing w:after="0" w:line="240" w:lineRule="auto"/>
      </w:pPr>
      <w:r>
        <w:separator/>
      </w:r>
    </w:p>
  </w:endnote>
  <w:endnote w:type="continuationSeparator" w:id="0">
    <w:p w14:paraId="41123050" w14:textId="77777777" w:rsidR="00AB2F61" w:rsidRDefault="00AB2F61"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E4B32" w14:textId="77777777" w:rsidR="00AB2F61" w:rsidRDefault="00AB2F61" w:rsidP="009C6B78">
      <w:pPr>
        <w:spacing w:after="0" w:line="240" w:lineRule="auto"/>
      </w:pPr>
      <w:r>
        <w:separator/>
      </w:r>
    </w:p>
  </w:footnote>
  <w:footnote w:type="continuationSeparator" w:id="0">
    <w:p w14:paraId="43B0632F" w14:textId="77777777" w:rsidR="00AB2F61" w:rsidRDefault="00AB2F61"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46">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1">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2">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3">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54">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55">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56">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57">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58">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59">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0">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1">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2">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63">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64">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65">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66">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67">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68">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69">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70">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71">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72">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73">
    <w:p w14:paraId="1CB62E66" w14:textId="6752535B" w:rsidR="004E7647" w:rsidRDefault="004E7647" w:rsidP="004E7647">
      <w:pPr>
        <w:pStyle w:val="FootnoteText"/>
        <w:rPr>
          <w:rFonts w:hint="cs"/>
          <w:lang w:bidi="fa-IR"/>
        </w:rPr>
      </w:pPr>
      <w:r>
        <w:rPr>
          <w:rStyle w:val="FootnoteReference"/>
        </w:rPr>
        <w:footnoteRef/>
      </w:r>
      <w:r>
        <w:rPr>
          <w:rtl/>
        </w:rPr>
        <w:t xml:space="preserve"> </w:t>
      </w:r>
      <w:r w:rsidRPr="004E7647">
        <w:t>Machine Learning</w:t>
      </w:r>
    </w:p>
  </w:footnote>
  <w:footnote w:id="74">
    <w:p w14:paraId="5000B708" w14:textId="65834B29" w:rsidR="004E7647" w:rsidRDefault="004E7647" w:rsidP="004E7647">
      <w:pPr>
        <w:pStyle w:val="FootnoteText"/>
        <w:rPr>
          <w:rFonts w:hint="cs"/>
          <w:lang w:bidi="fa-IR"/>
        </w:rPr>
      </w:pPr>
      <w:r>
        <w:rPr>
          <w:rStyle w:val="FootnoteReference"/>
        </w:rPr>
        <w:footnoteRef/>
      </w:r>
      <w:r>
        <w:rPr>
          <w:rtl/>
        </w:rPr>
        <w:t xml:space="preserve"> </w:t>
      </w:r>
      <w:r w:rsidRPr="004E7647">
        <w:t>Reinforcement Learning</w:t>
      </w:r>
    </w:p>
  </w:footnote>
  <w:footnote w:id="75">
    <w:p w14:paraId="59097D24" w14:textId="6B7C8747" w:rsidR="00A13826" w:rsidRDefault="00A13826" w:rsidP="00A13826">
      <w:pPr>
        <w:pStyle w:val="FootnoteText"/>
        <w:rPr>
          <w:rFonts w:hint="cs"/>
          <w:lang w:bidi="fa-IR"/>
        </w:rPr>
      </w:pPr>
      <w:r>
        <w:rPr>
          <w:rStyle w:val="FootnoteReference"/>
        </w:rPr>
        <w:footnoteRef/>
      </w:r>
      <w:r>
        <w:rPr>
          <w:rtl/>
        </w:rPr>
        <w:t xml:space="preserve"> </w:t>
      </w:r>
      <w:r w:rsidRPr="00A13826">
        <w:t>Battery Electric Vehicle</w:t>
      </w:r>
    </w:p>
  </w:footnote>
  <w:footnote w:id="76">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77">
    <w:p w14:paraId="4C4C64E6" w14:textId="00C57849" w:rsidR="0045664F" w:rsidRDefault="0045664F" w:rsidP="0045664F">
      <w:pPr>
        <w:pStyle w:val="FootnoteText"/>
        <w:rPr>
          <w:rFonts w:hint="cs"/>
          <w:lang w:bidi="fa-IR"/>
        </w:rPr>
      </w:pPr>
      <w:r>
        <w:rPr>
          <w:rStyle w:val="FootnoteReference"/>
        </w:rPr>
        <w:footnoteRef/>
      </w:r>
      <w:r>
        <w:rPr>
          <w:rtl/>
        </w:rPr>
        <w:t xml:space="preserve"> </w:t>
      </w:r>
      <w:r w:rsidRPr="0045664F">
        <w:t>Heavy-Duty Vehicles</w:t>
      </w:r>
    </w:p>
  </w:footnote>
  <w:footnote w:id="78">
    <w:p w14:paraId="43706948" w14:textId="2294A3EE" w:rsidR="0045664F" w:rsidRDefault="0045664F" w:rsidP="0045664F">
      <w:pPr>
        <w:pStyle w:val="FootnoteText"/>
        <w:rPr>
          <w:rFonts w:hint="cs"/>
          <w:lang w:bidi="fa-IR"/>
        </w:rPr>
      </w:pPr>
      <w:r>
        <w:rPr>
          <w:rStyle w:val="FootnoteReference"/>
        </w:rPr>
        <w:footnoteRef/>
      </w:r>
      <w:r>
        <w:rPr>
          <w:rtl/>
        </w:rPr>
        <w:t xml:space="preserve"> </w:t>
      </w:r>
      <w:r w:rsidRPr="0045664F">
        <w:t>Technology Readiness Level</w:t>
      </w:r>
    </w:p>
  </w:footnote>
  <w:footnote w:id="79">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80">
    <w:p w14:paraId="2F0A7767" w14:textId="6497734E" w:rsidR="00A13826" w:rsidRDefault="00A13826" w:rsidP="00A13826">
      <w:pPr>
        <w:pStyle w:val="FootnoteText"/>
        <w:rPr>
          <w:rFonts w:hint="cs"/>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81">
    <w:p w14:paraId="6C366C14" w14:textId="37D674E2" w:rsidR="00A13826" w:rsidRDefault="00A13826" w:rsidP="00A13826">
      <w:pPr>
        <w:pStyle w:val="FootnoteText"/>
        <w:rPr>
          <w:rFonts w:hint="cs"/>
          <w:lang w:bidi="fa-IR"/>
        </w:rPr>
      </w:pPr>
      <w:r>
        <w:rPr>
          <w:rStyle w:val="FootnoteReference"/>
        </w:rPr>
        <w:footnoteRef/>
      </w:r>
      <w:r>
        <w:rPr>
          <w:rtl/>
        </w:rPr>
        <w:t xml:space="preserve"> </w:t>
      </w:r>
      <w:r w:rsidRPr="00A13826">
        <w:t>Dynamic Programming</w:t>
      </w:r>
    </w:p>
  </w:footnote>
  <w:footnote w:id="82">
    <w:p w14:paraId="64F4B348" w14:textId="6545D93D" w:rsidR="00A13826" w:rsidRDefault="00A13826" w:rsidP="00A13826">
      <w:pPr>
        <w:pStyle w:val="FootnoteText"/>
        <w:rPr>
          <w:rFonts w:hint="cs"/>
          <w:rtl/>
          <w:lang w:bidi="fa-IR"/>
        </w:rPr>
      </w:pPr>
      <w:r>
        <w:rPr>
          <w:rStyle w:val="FootnoteReference"/>
        </w:rPr>
        <w:footnoteRef/>
      </w:r>
      <w:r>
        <w:rPr>
          <w:rtl/>
        </w:rPr>
        <w:t xml:space="preserve"> </w:t>
      </w:r>
      <w:r w:rsidRPr="00A13826">
        <w:t>Model Predictive Contro</w:t>
      </w:r>
      <w:r>
        <w:t>l</w:t>
      </w:r>
    </w:p>
  </w:footnote>
  <w:footnote w:id="83">
    <w:p w14:paraId="29137836" w14:textId="6429601E" w:rsidR="00A13826" w:rsidRDefault="00A13826" w:rsidP="00A13826">
      <w:pPr>
        <w:pStyle w:val="FootnoteText"/>
        <w:rPr>
          <w:rFonts w:hint="cs"/>
          <w:lang w:bidi="fa-IR"/>
        </w:rPr>
      </w:pPr>
      <w:r>
        <w:rPr>
          <w:rStyle w:val="FootnoteReference"/>
        </w:rPr>
        <w:footnoteRef/>
      </w:r>
      <w:r>
        <w:rPr>
          <w:rtl/>
        </w:rPr>
        <w:t xml:space="preserve"> </w:t>
      </w:r>
      <w:r w:rsidRPr="00A13826">
        <w:t>Deep Reinforcement Learning</w:t>
      </w:r>
    </w:p>
  </w:footnote>
  <w:footnote w:id="84">
    <w:p w14:paraId="7130D454" w14:textId="6CA0B051" w:rsidR="0045664F" w:rsidRDefault="0045664F" w:rsidP="0045664F">
      <w:pPr>
        <w:pStyle w:val="FootnoteText"/>
        <w:rPr>
          <w:rFonts w:hint="cs"/>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proofErr w:type="gramStart"/>
      <w:r>
        <w:t>He</w:t>
      </w:r>
      <w:r w:rsidRPr="0045664F">
        <w:t>avy Duty</w:t>
      </w:r>
      <w:proofErr w:type="gramEnd"/>
      <w:r w:rsidRPr="0045664F">
        <w:t xml:space="preserve"> applications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275717AD"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sidR="0045664F">
      <w:rPr>
        <w:rtl/>
        <w:lang w:bidi="fa-IR"/>
      </w:rPr>
      <w:fldChar w:fldCharType="separate"/>
    </w:r>
    <w:r w:rsidR="0045664F">
      <w:rPr>
        <w:noProof/>
        <w:rtl/>
        <w:lang w:bidi="fa-IR"/>
      </w:rPr>
      <w:t>فصل سوم: روش تحق</w:t>
    </w:r>
    <w:r w:rsidR="0045664F">
      <w:rPr>
        <w:rFonts w:hint="cs"/>
        <w:noProof/>
        <w:rtl/>
        <w:lang w:bidi="fa-IR"/>
      </w:rPr>
      <w:t>یق</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record-ids&gt;&lt;/item&gt;&lt;/Libraries&gt;"/>
  </w:docVars>
  <w:rsids>
    <w:rsidRoot w:val="00CA4F42"/>
    <w:rsid w:val="00052DCC"/>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5854"/>
    <w:rsid w:val="002E7276"/>
    <w:rsid w:val="00301251"/>
    <w:rsid w:val="00323025"/>
    <w:rsid w:val="00347316"/>
    <w:rsid w:val="0037093D"/>
    <w:rsid w:val="003A0650"/>
    <w:rsid w:val="003D033A"/>
    <w:rsid w:val="0040073B"/>
    <w:rsid w:val="00410661"/>
    <w:rsid w:val="004106EF"/>
    <w:rsid w:val="00442DE1"/>
    <w:rsid w:val="00445F46"/>
    <w:rsid w:val="0045236C"/>
    <w:rsid w:val="0045664F"/>
    <w:rsid w:val="0047675F"/>
    <w:rsid w:val="004E7647"/>
    <w:rsid w:val="0050414F"/>
    <w:rsid w:val="00590F46"/>
    <w:rsid w:val="00592330"/>
    <w:rsid w:val="005D48D5"/>
    <w:rsid w:val="005D74E2"/>
    <w:rsid w:val="005E2196"/>
    <w:rsid w:val="005E60C8"/>
    <w:rsid w:val="005F4DB0"/>
    <w:rsid w:val="00603BF2"/>
    <w:rsid w:val="0061072B"/>
    <w:rsid w:val="00610DFC"/>
    <w:rsid w:val="00640B9A"/>
    <w:rsid w:val="00642E86"/>
    <w:rsid w:val="00655972"/>
    <w:rsid w:val="006762C8"/>
    <w:rsid w:val="006D48DC"/>
    <w:rsid w:val="00713BEC"/>
    <w:rsid w:val="0074783D"/>
    <w:rsid w:val="00754F07"/>
    <w:rsid w:val="0077479C"/>
    <w:rsid w:val="00784D1E"/>
    <w:rsid w:val="007B27E0"/>
    <w:rsid w:val="007C0EEA"/>
    <w:rsid w:val="007C2C7C"/>
    <w:rsid w:val="0082451F"/>
    <w:rsid w:val="008277BD"/>
    <w:rsid w:val="00835DB3"/>
    <w:rsid w:val="00863E38"/>
    <w:rsid w:val="00866DA0"/>
    <w:rsid w:val="008A6574"/>
    <w:rsid w:val="008E4EF8"/>
    <w:rsid w:val="008E7968"/>
    <w:rsid w:val="008F4B6C"/>
    <w:rsid w:val="009043C4"/>
    <w:rsid w:val="009131D8"/>
    <w:rsid w:val="00963D5E"/>
    <w:rsid w:val="0096570E"/>
    <w:rsid w:val="00980461"/>
    <w:rsid w:val="009A26FC"/>
    <w:rsid w:val="009C6B78"/>
    <w:rsid w:val="009D3B95"/>
    <w:rsid w:val="009D6DBC"/>
    <w:rsid w:val="009D7CCC"/>
    <w:rsid w:val="009E71C1"/>
    <w:rsid w:val="00A13826"/>
    <w:rsid w:val="00A35330"/>
    <w:rsid w:val="00A46F68"/>
    <w:rsid w:val="00A70BEC"/>
    <w:rsid w:val="00AB2F61"/>
    <w:rsid w:val="00AC59EF"/>
    <w:rsid w:val="00AD6363"/>
    <w:rsid w:val="00B221EF"/>
    <w:rsid w:val="00B572D0"/>
    <w:rsid w:val="00BA6E6F"/>
    <w:rsid w:val="00BE4FBE"/>
    <w:rsid w:val="00BF0F21"/>
    <w:rsid w:val="00C037E6"/>
    <w:rsid w:val="00C15690"/>
    <w:rsid w:val="00C32E35"/>
    <w:rsid w:val="00C400E3"/>
    <w:rsid w:val="00C40444"/>
    <w:rsid w:val="00C463F3"/>
    <w:rsid w:val="00C5583D"/>
    <w:rsid w:val="00CA0074"/>
    <w:rsid w:val="00CA4F42"/>
    <w:rsid w:val="00CC00C4"/>
    <w:rsid w:val="00CC4553"/>
    <w:rsid w:val="00CD3A49"/>
    <w:rsid w:val="00CE22ED"/>
    <w:rsid w:val="00D10A10"/>
    <w:rsid w:val="00D456B7"/>
    <w:rsid w:val="00D52148"/>
    <w:rsid w:val="00D62F4E"/>
    <w:rsid w:val="00D95831"/>
    <w:rsid w:val="00DC1B35"/>
    <w:rsid w:val="00DF5E86"/>
    <w:rsid w:val="00E04809"/>
    <w:rsid w:val="00E5101D"/>
    <w:rsid w:val="00E5144F"/>
    <w:rsid w:val="00E66B47"/>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retconser.2024.10397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hyperlink" Target="https://doi.org/https://doi.org/10.1016/j.technovation.2023.10287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1951</TotalTime>
  <Pages>47</Pages>
  <Words>28354</Words>
  <Characters>161624</Characters>
  <Application>Microsoft Office Word</Application>
  <DocSecurity>0</DocSecurity>
  <Lines>1346</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39</cp:revision>
  <dcterms:created xsi:type="dcterms:W3CDTF">2025-08-15T14:06:00Z</dcterms:created>
  <dcterms:modified xsi:type="dcterms:W3CDTF">2025-09-05T16:53:00Z</dcterms:modified>
</cp:coreProperties>
</file>