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1D270" w14:textId="773FE83B" w:rsidR="00D456B7" w:rsidRDefault="007F2FE5" w:rsidP="007F2FE5">
      <w:pPr>
        <w:bidi/>
        <w:rPr>
          <w:rtl/>
          <w:lang w:bidi="fa-IR"/>
        </w:rPr>
      </w:pPr>
      <w:r>
        <w:rPr>
          <w:rFonts w:hint="cs"/>
          <w:rtl/>
          <w:lang w:bidi="fa-IR"/>
        </w:rPr>
        <w:t>3</w:t>
      </w:r>
    </w:p>
    <w:p w14:paraId="592B456F"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۳</w:t>
      </w:r>
      <w:r w:rsidRPr="007F2FE5">
        <w:rPr>
          <w:b/>
          <w:bCs/>
          <w:lang w:bidi="fa-IR"/>
        </w:rPr>
        <w:t>: Yuan &amp; Cai, 2021 — Forecasting the development trend of low-emission vehicle technologies (Based on patent data)</w:t>
      </w:r>
    </w:p>
    <w:p w14:paraId="6C139973" w14:textId="77777777" w:rsidR="007F2FE5" w:rsidRPr="007F2FE5" w:rsidRDefault="007F2FE5" w:rsidP="007F2FE5">
      <w:pPr>
        <w:bidi/>
        <w:rPr>
          <w:b/>
          <w:bCs/>
          <w:lang w:bidi="fa-IR"/>
        </w:rPr>
      </w:pPr>
      <w:r w:rsidRPr="007F2FE5">
        <w:rPr>
          <w:b/>
          <w:bCs/>
          <w:rtl/>
        </w:rPr>
        <w:t>سال پژوهش</w:t>
      </w:r>
    </w:p>
    <w:p w14:paraId="46F2C0B8" w14:textId="77777777" w:rsidR="007F2FE5" w:rsidRPr="007F2FE5" w:rsidRDefault="007F2FE5" w:rsidP="007F2FE5">
      <w:pPr>
        <w:bidi/>
        <w:rPr>
          <w:lang w:bidi="fa-IR"/>
        </w:rPr>
      </w:pPr>
      <w:r w:rsidRPr="007F2FE5">
        <w:rPr>
          <w:rtl/>
          <w:lang w:bidi="fa-IR"/>
        </w:rPr>
        <w:t>۲۰۲۱</w:t>
      </w:r>
      <w:r w:rsidRPr="007F2FE5">
        <w:rPr>
          <w:lang w:bidi="fa-IR"/>
        </w:rPr>
        <w:t>. (</w:t>
      </w:r>
      <w:hyperlink r:id="rId5"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69D83B11" w14:textId="77777777" w:rsidR="007F2FE5" w:rsidRPr="007F2FE5" w:rsidRDefault="007F2FE5" w:rsidP="007F2FE5">
      <w:pPr>
        <w:bidi/>
        <w:rPr>
          <w:b/>
          <w:bCs/>
          <w:lang w:bidi="fa-IR"/>
        </w:rPr>
      </w:pPr>
      <w:r w:rsidRPr="007F2FE5">
        <w:rPr>
          <w:b/>
          <w:bCs/>
          <w:rtl/>
        </w:rPr>
        <w:t>موضوع پژوهش</w:t>
      </w:r>
      <w:r w:rsidRPr="007F2FE5">
        <w:rPr>
          <w:b/>
          <w:bCs/>
          <w:lang w:bidi="fa-IR"/>
        </w:rPr>
        <w:t xml:space="preserve"> (Topic)</w:t>
      </w:r>
    </w:p>
    <w:p w14:paraId="275EEE6B" w14:textId="77777777" w:rsidR="007F2FE5" w:rsidRPr="007F2FE5" w:rsidRDefault="007F2FE5" w:rsidP="007F2FE5">
      <w:pPr>
        <w:bidi/>
        <w:rPr>
          <w:lang w:bidi="fa-IR"/>
        </w:rPr>
      </w:pPr>
      <w:r w:rsidRPr="007F2FE5">
        <w:rPr>
          <w:rtl/>
        </w:rPr>
        <w:t xml:space="preserve">پیش‌بینی روند آیندهٔ </w:t>
      </w:r>
      <w:r w:rsidRPr="007F2FE5">
        <w:rPr>
          <w:b/>
          <w:bCs/>
          <w:rtl/>
        </w:rPr>
        <w:t>فناوری‌های کم‌انتشار</w:t>
      </w:r>
      <w:r w:rsidRPr="007F2FE5">
        <w:rPr>
          <w:b/>
          <w:bCs/>
          <w:lang w:bidi="fa-IR"/>
        </w:rPr>
        <w:t xml:space="preserve"> (Low-Emission Vehicle, LEV)</w:t>
      </w:r>
      <w:r w:rsidRPr="007F2FE5">
        <w:rPr>
          <w:lang w:bidi="fa-IR"/>
        </w:rPr>
        <w:t xml:space="preserve"> </w:t>
      </w:r>
      <w:r w:rsidRPr="007F2FE5">
        <w:rPr>
          <w:rtl/>
        </w:rPr>
        <w:t>در سامانه‌های محرکه</w:t>
      </w:r>
      <w:r w:rsidRPr="007F2FE5">
        <w:rPr>
          <w:lang w:bidi="fa-IR"/>
        </w:rPr>
        <w:t>—</w:t>
      </w:r>
      <w:r w:rsidRPr="007F2FE5">
        <w:rPr>
          <w:b/>
          <w:bCs/>
          <w:rtl/>
        </w:rPr>
        <w:t>هیبریدی</w:t>
      </w:r>
      <w:r w:rsidRPr="007F2FE5">
        <w:rPr>
          <w:b/>
          <w:bCs/>
          <w:lang w:bidi="fa-IR"/>
        </w:rPr>
        <w:t xml:space="preserve"> (HEV)</w:t>
      </w:r>
      <w:r w:rsidRPr="007F2FE5">
        <w:rPr>
          <w:rtl/>
        </w:rPr>
        <w:t xml:space="preserve">، </w:t>
      </w:r>
      <w:r w:rsidRPr="007F2FE5">
        <w:rPr>
          <w:b/>
          <w:bCs/>
          <w:rtl/>
        </w:rPr>
        <w:t>برقی باتری‌محور</w:t>
      </w:r>
      <w:r w:rsidRPr="007F2FE5">
        <w:rPr>
          <w:b/>
          <w:bCs/>
          <w:lang w:bidi="fa-IR"/>
        </w:rPr>
        <w:t xml:space="preserve"> (BEV)</w:t>
      </w:r>
      <w:r w:rsidRPr="007F2FE5">
        <w:rPr>
          <w:rtl/>
        </w:rPr>
        <w:t xml:space="preserve">، </w:t>
      </w:r>
      <w:r w:rsidRPr="007F2FE5">
        <w:rPr>
          <w:b/>
          <w:bCs/>
          <w:rtl/>
        </w:rPr>
        <w:t>سلول سوختی</w:t>
      </w:r>
      <w:r w:rsidRPr="007F2FE5">
        <w:rPr>
          <w:b/>
          <w:bCs/>
          <w:lang w:bidi="fa-IR"/>
        </w:rPr>
        <w:t xml:space="preserve"> (FCEV)</w:t>
      </w:r>
      <w:r w:rsidRPr="007F2FE5">
        <w:rPr>
          <w:lang w:bidi="fa-IR"/>
        </w:rPr>
        <w:t>—</w:t>
      </w:r>
      <w:r w:rsidRPr="007F2FE5">
        <w:rPr>
          <w:rtl/>
        </w:rPr>
        <w:t xml:space="preserve">در مقایسه با </w:t>
      </w:r>
      <w:r w:rsidRPr="007F2FE5">
        <w:rPr>
          <w:b/>
          <w:bCs/>
          <w:rtl/>
        </w:rPr>
        <w:t>موتور احتراقی</w:t>
      </w:r>
      <w:r w:rsidRPr="007F2FE5">
        <w:rPr>
          <w:b/>
          <w:bCs/>
          <w:lang w:bidi="fa-IR"/>
        </w:rPr>
        <w:t xml:space="preserve"> (ICEV)</w:t>
      </w:r>
      <w:r w:rsidRPr="007F2FE5">
        <w:rPr>
          <w:rtl/>
        </w:rPr>
        <w:t xml:space="preserve">، با تکیه بر داده‌های </w:t>
      </w:r>
      <w:r w:rsidRPr="007F2FE5">
        <w:rPr>
          <w:b/>
          <w:bCs/>
          <w:rtl/>
        </w:rPr>
        <w:t>پتنت</w:t>
      </w:r>
      <w:r w:rsidRPr="007F2FE5">
        <w:rPr>
          <w:b/>
          <w:bCs/>
          <w:lang w:bidi="fa-IR"/>
        </w:rPr>
        <w:t xml:space="preserve"> (Patent)</w:t>
      </w:r>
      <w:r w:rsidRPr="007F2FE5">
        <w:rPr>
          <w:lang w:bidi="fa-IR"/>
        </w:rPr>
        <w:t>. (</w:t>
      </w:r>
      <w:hyperlink r:id="rId6"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7FED4048" w14:textId="77777777" w:rsidR="007F2FE5" w:rsidRPr="007F2FE5" w:rsidRDefault="007F2FE5" w:rsidP="007F2FE5">
      <w:pPr>
        <w:bidi/>
        <w:rPr>
          <w:b/>
          <w:bCs/>
          <w:lang w:bidi="fa-IR"/>
        </w:rPr>
      </w:pPr>
      <w:r w:rsidRPr="007F2FE5">
        <w:rPr>
          <w:b/>
          <w:bCs/>
          <w:rtl/>
        </w:rPr>
        <w:t>روش پژوهش</w:t>
      </w:r>
      <w:r w:rsidRPr="007F2FE5">
        <w:rPr>
          <w:b/>
          <w:bCs/>
          <w:lang w:bidi="fa-IR"/>
        </w:rPr>
        <w:t xml:space="preserve"> (Method)</w:t>
      </w:r>
    </w:p>
    <w:p w14:paraId="4BC7F9F3" w14:textId="77777777" w:rsidR="007F2FE5" w:rsidRPr="007F2FE5" w:rsidRDefault="007F2FE5" w:rsidP="007F2FE5">
      <w:pPr>
        <w:numPr>
          <w:ilvl w:val="0"/>
          <w:numId w:val="1"/>
        </w:numPr>
        <w:bidi/>
        <w:rPr>
          <w:lang w:bidi="fa-IR"/>
        </w:rPr>
      </w:pPr>
      <w:r w:rsidRPr="007F2FE5">
        <w:rPr>
          <w:b/>
          <w:bCs/>
          <w:rtl/>
        </w:rPr>
        <w:t>برازش منحنی اس/مدل لجستیک</w:t>
      </w:r>
      <w:r w:rsidRPr="007F2FE5">
        <w:rPr>
          <w:b/>
          <w:bCs/>
          <w:lang w:bidi="fa-IR"/>
        </w:rPr>
        <w:t xml:space="preserve"> (S-curve/Logistic)</w:t>
      </w:r>
      <w:r w:rsidRPr="007F2FE5">
        <w:rPr>
          <w:lang w:bidi="fa-IR"/>
        </w:rPr>
        <w:t xml:space="preserve"> </w:t>
      </w:r>
      <w:r w:rsidRPr="007F2FE5">
        <w:rPr>
          <w:rtl/>
        </w:rPr>
        <w:t xml:space="preserve">بر </w:t>
      </w:r>
      <w:r w:rsidRPr="007F2FE5">
        <w:rPr>
          <w:b/>
          <w:bCs/>
          <w:rtl/>
        </w:rPr>
        <w:t>منحنی‌های رشد</w:t>
      </w:r>
      <w:r w:rsidRPr="007F2FE5">
        <w:rPr>
          <w:b/>
          <w:bCs/>
          <w:lang w:bidi="fa-IR"/>
        </w:rPr>
        <w:t xml:space="preserve"> (Growth Curves)</w:t>
      </w:r>
      <w:r w:rsidRPr="007F2FE5">
        <w:rPr>
          <w:lang w:bidi="fa-IR"/>
        </w:rPr>
        <w:t xml:space="preserve"> </w:t>
      </w:r>
      <w:r w:rsidRPr="007F2FE5">
        <w:rPr>
          <w:rtl/>
        </w:rPr>
        <w:t>مبتنی بر سری‌های زمانی پتنت</w:t>
      </w:r>
      <w:r w:rsidRPr="007F2FE5">
        <w:rPr>
          <w:lang w:bidi="fa-IR"/>
        </w:rPr>
        <w:t>.</w:t>
      </w:r>
    </w:p>
    <w:p w14:paraId="51CCB96A" w14:textId="77777777" w:rsidR="007F2FE5" w:rsidRPr="007F2FE5" w:rsidRDefault="007F2FE5" w:rsidP="007F2FE5">
      <w:pPr>
        <w:numPr>
          <w:ilvl w:val="0"/>
          <w:numId w:val="1"/>
        </w:numPr>
        <w:bidi/>
        <w:rPr>
          <w:lang w:bidi="fa-IR"/>
        </w:rPr>
      </w:pPr>
      <w:r w:rsidRPr="007F2FE5">
        <w:rPr>
          <w:b/>
          <w:bCs/>
          <w:rtl/>
        </w:rPr>
        <w:t>روش وزن‌دهی آنتروپی</w:t>
      </w:r>
      <w:r w:rsidRPr="007F2FE5">
        <w:rPr>
          <w:b/>
          <w:bCs/>
          <w:lang w:bidi="fa-IR"/>
        </w:rPr>
        <w:t xml:space="preserve"> (Entropy Weight Method)</w:t>
      </w:r>
      <w:r w:rsidRPr="007F2FE5">
        <w:rPr>
          <w:lang w:bidi="fa-IR"/>
        </w:rPr>
        <w:t xml:space="preserve"> </w:t>
      </w:r>
      <w:r w:rsidRPr="007F2FE5">
        <w:rPr>
          <w:rtl/>
        </w:rPr>
        <w:t xml:space="preserve">برای </w:t>
      </w:r>
      <w:r w:rsidRPr="007F2FE5">
        <w:rPr>
          <w:b/>
          <w:bCs/>
          <w:rtl/>
        </w:rPr>
        <w:t>رتبه‌بندی گزینه‌ها</w:t>
      </w:r>
      <w:r w:rsidRPr="007F2FE5">
        <w:rPr>
          <w:rtl/>
        </w:rPr>
        <w:t xml:space="preserve"> </w:t>
      </w:r>
      <w:r w:rsidRPr="007F2FE5">
        <w:rPr>
          <w:lang w:bidi="fa-IR"/>
        </w:rPr>
        <w:t xml:space="preserve">(HEV/BEV/FCEV/ICEV) </w:t>
      </w:r>
      <w:r w:rsidRPr="007F2FE5">
        <w:rPr>
          <w:rtl/>
        </w:rPr>
        <w:t>به‌لحاظ پویایی رشد</w:t>
      </w:r>
      <w:r w:rsidRPr="007F2FE5">
        <w:rPr>
          <w:lang w:bidi="fa-IR"/>
        </w:rPr>
        <w:t>.</w:t>
      </w:r>
    </w:p>
    <w:p w14:paraId="35F2050E" w14:textId="77777777" w:rsidR="007F2FE5" w:rsidRPr="007F2FE5" w:rsidRDefault="007F2FE5" w:rsidP="007F2FE5">
      <w:pPr>
        <w:numPr>
          <w:ilvl w:val="0"/>
          <w:numId w:val="1"/>
        </w:numPr>
        <w:bidi/>
        <w:rPr>
          <w:lang w:bidi="fa-IR"/>
        </w:rPr>
      </w:pPr>
      <w:r w:rsidRPr="007F2FE5">
        <w:rPr>
          <w:rtl/>
        </w:rPr>
        <w:t>نتیجهٔ این ترکیب: پیش‌بینی عینی‌ترِ مسیر رشد هر فناوریِ محرکه</w:t>
      </w:r>
      <w:r w:rsidRPr="007F2FE5">
        <w:rPr>
          <w:lang w:bidi="fa-IR"/>
        </w:rPr>
        <w:t>. (</w:t>
      </w:r>
      <w:hyperlink r:id="rId7"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 xml:space="preserve">, </w:t>
      </w:r>
      <w:hyperlink r:id="rId8" w:tooltip="Forecasting the development trend of low emission vehicle ..." w:history="1">
        <w:r w:rsidRPr="007F2FE5">
          <w:rPr>
            <w:rStyle w:val="Hyperlink"/>
            <w:lang w:bidi="fa-IR"/>
          </w:rPr>
          <w:t>TRID</w:t>
        </w:r>
      </w:hyperlink>
      <w:r w:rsidRPr="007F2FE5">
        <w:rPr>
          <w:lang w:bidi="fa-IR"/>
        </w:rPr>
        <w:t>)</w:t>
      </w:r>
    </w:p>
    <w:p w14:paraId="20B8B2FE" w14:textId="77777777" w:rsidR="007F2FE5" w:rsidRPr="007F2FE5" w:rsidRDefault="007F2FE5" w:rsidP="007F2FE5">
      <w:pPr>
        <w:bidi/>
        <w:rPr>
          <w:b/>
          <w:bCs/>
          <w:lang w:bidi="fa-IR"/>
        </w:rPr>
      </w:pPr>
      <w:r w:rsidRPr="007F2FE5">
        <w:rPr>
          <w:b/>
          <w:bCs/>
          <w:rtl/>
        </w:rPr>
        <w:t>داده/جامعه</w:t>
      </w:r>
      <w:r w:rsidRPr="007F2FE5">
        <w:rPr>
          <w:b/>
          <w:bCs/>
          <w:lang w:bidi="fa-IR"/>
        </w:rPr>
        <w:t xml:space="preserve"> (Data/Corpus)</w:t>
      </w:r>
    </w:p>
    <w:p w14:paraId="68B789FF" w14:textId="77777777" w:rsidR="007F2FE5" w:rsidRPr="007F2FE5" w:rsidRDefault="007F2FE5" w:rsidP="007F2FE5">
      <w:pPr>
        <w:bidi/>
        <w:rPr>
          <w:lang w:bidi="fa-IR"/>
        </w:rPr>
      </w:pPr>
      <w:r w:rsidRPr="007F2FE5">
        <w:rPr>
          <w:b/>
          <w:bCs/>
          <w:rtl/>
        </w:rPr>
        <w:t>پتنت‌های مرتبط با سامانه‌های محرکهٔ خودرو</w:t>
      </w:r>
      <w:r w:rsidRPr="007F2FE5">
        <w:rPr>
          <w:rtl/>
        </w:rPr>
        <w:t xml:space="preserve"> </w:t>
      </w:r>
      <w:r w:rsidRPr="007F2FE5">
        <w:rPr>
          <w:lang w:bidi="fa-IR"/>
        </w:rPr>
        <w:t>(HEV/BEV/FCEV/ICEV)</w:t>
      </w:r>
      <w:r w:rsidRPr="007F2FE5">
        <w:rPr>
          <w:rtl/>
        </w:rPr>
        <w:t xml:space="preserve">؛ تحلیل بر پایهٔ </w:t>
      </w:r>
      <w:r w:rsidRPr="007F2FE5">
        <w:rPr>
          <w:b/>
          <w:bCs/>
          <w:rtl/>
        </w:rPr>
        <w:t>روندهای زمانی ثبت اختراعات</w:t>
      </w:r>
      <w:r w:rsidRPr="007F2FE5">
        <w:rPr>
          <w:rtl/>
        </w:rPr>
        <w:t xml:space="preserve"> در این حوزه‌ها. شناسهٔ نشر</w:t>
      </w:r>
      <w:r w:rsidRPr="007F2FE5">
        <w:rPr>
          <w:lang w:bidi="fa-IR"/>
        </w:rPr>
        <w:t xml:space="preserve">: </w:t>
      </w:r>
      <w:r w:rsidRPr="007F2FE5">
        <w:rPr>
          <w:b/>
          <w:bCs/>
          <w:lang w:bidi="fa-IR"/>
        </w:rPr>
        <w:t>Technological Forecasting &amp; Social Change, Vol. 166, 120651; DOI: 10.1016/j.techfore.2021.120651</w:t>
      </w:r>
      <w:r w:rsidRPr="007F2FE5">
        <w:rPr>
          <w:lang w:bidi="fa-IR"/>
        </w:rPr>
        <w:t>. (</w:t>
      </w:r>
      <w:hyperlink r:id="rId9"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 xml:space="preserve">, </w:t>
      </w:r>
      <w:hyperlink r:id="rId10" w:tooltip="Forecasting the development trend of low emission vehicle ..." w:history="1">
        <w:r w:rsidRPr="007F2FE5">
          <w:rPr>
            <w:rStyle w:val="Hyperlink"/>
            <w:lang w:bidi="fa-IR"/>
          </w:rPr>
          <w:t>OUCI</w:t>
        </w:r>
      </w:hyperlink>
      <w:r w:rsidRPr="007F2FE5">
        <w:rPr>
          <w:lang w:bidi="fa-IR"/>
        </w:rPr>
        <w:t>)</w:t>
      </w:r>
    </w:p>
    <w:p w14:paraId="6435DFAA" w14:textId="77777777" w:rsidR="007F2FE5" w:rsidRPr="007F2FE5" w:rsidRDefault="007F2FE5" w:rsidP="007F2FE5">
      <w:pPr>
        <w:bidi/>
        <w:rPr>
          <w:b/>
          <w:bCs/>
          <w:lang w:bidi="fa-IR"/>
        </w:rPr>
      </w:pPr>
      <w:r w:rsidRPr="007F2FE5">
        <w:rPr>
          <w:b/>
          <w:bCs/>
          <w:rtl/>
        </w:rPr>
        <w:t>نتایج اصلی</w:t>
      </w:r>
      <w:r w:rsidRPr="007F2FE5">
        <w:rPr>
          <w:b/>
          <w:bCs/>
          <w:lang w:bidi="fa-IR"/>
        </w:rPr>
        <w:t xml:space="preserve"> (Key Findings)</w:t>
      </w:r>
    </w:p>
    <w:p w14:paraId="01D26968" w14:textId="77777777" w:rsidR="007F2FE5" w:rsidRPr="007F2FE5" w:rsidRDefault="007F2FE5" w:rsidP="007F2FE5">
      <w:pPr>
        <w:numPr>
          <w:ilvl w:val="0"/>
          <w:numId w:val="2"/>
        </w:numPr>
        <w:bidi/>
        <w:rPr>
          <w:lang w:bidi="fa-IR"/>
        </w:rPr>
      </w:pPr>
      <w:r w:rsidRPr="007F2FE5">
        <w:rPr>
          <w:b/>
          <w:bCs/>
          <w:rtl/>
        </w:rPr>
        <w:t>هیبرید</w:t>
      </w:r>
      <w:r w:rsidRPr="007F2FE5">
        <w:rPr>
          <w:b/>
          <w:bCs/>
          <w:lang w:bidi="fa-IR"/>
        </w:rPr>
        <w:t xml:space="preserve"> (HEV)</w:t>
      </w:r>
      <w:r w:rsidRPr="007F2FE5">
        <w:rPr>
          <w:lang w:bidi="fa-IR"/>
        </w:rPr>
        <w:t xml:space="preserve"> «</w:t>
      </w:r>
      <w:r w:rsidRPr="007F2FE5">
        <w:rPr>
          <w:rtl/>
        </w:rPr>
        <w:t xml:space="preserve">آتیه‌دارترین» مسیر معرفی شده، پس از آن </w:t>
      </w:r>
      <w:r w:rsidRPr="007F2FE5">
        <w:rPr>
          <w:b/>
          <w:bCs/>
          <w:rtl/>
        </w:rPr>
        <w:t>برقی باتری‌محور</w:t>
      </w:r>
      <w:r w:rsidRPr="007F2FE5">
        <w:rPr>
          <w:b/>
          <w:bCs/>
          <w:lang w:bidi="fa-IR"/>
        </w:rPr>
        <w:t xml:space="preserve"> (BEV)</w:t>
      </w:r>
      <w:r w:rsidRPr="007F2FE5">
        <w:rPr>
          <w:lang w:bidi="fa-IR"/>
        </w:rPr>
        <w:t xml:space="preserve"> </w:t>
      </w:r>
      <w:r w:rsidRPr="007F2FE5">
        <w:rPr>
          <w:rtl/>
        </w:rPr>
        <w:t xml:space="preserve">و سپس </w:t>
      </w:r>
      <w:r w:rsidRPr="007F2FE5">
        <w:rPr>
          <w:b/>
          <w:bCs/>
          <w:rtl/>
        </w:rPr>
        <w:t>موتور احتراقی</w:t>
      </w:r>
      <w:r w:rsidRPr="007F2FE5">
        <w:rPr>
          <w:b/>
          <w:bCs/>
          <w:lang w:bidi="fa-IR"/>
        </w:rPr>
        <w:t xml:space="preserve"> (ICEV)</w:t>
      </w:r>
      <w:r w:rsidRPr="007F2FE5">
        <w:rPr>
          <w:rtl/>
        </w:rPr>
        <w:t xml:space="preserve">؛ </w:t>
      </w:r>
      <w:r w:rsidRPr="007F2FE5">
        <w:rPr>
          <w:b/>
          <w:bCs/>
          <w:rtl/>
        </w:rPr>
        <w:t>سلول سوختی</w:t>
      </w:r>
      <w:r w:rsidRPr="007F2FE5">
        <w:rPr>
          <w:b/>
          <w:bCs/>
          <w:lang w:bidi="fa-IR"/>
        </w:rPr>
        <w:t xml:space="preserve"> (FCEV)</w:t>
      </w:r>
      <w:r w:rsidRPr="007F2FE5">
        <w:rPr>
          <w:lang w:bidi="fa-IR"/>
        </w:rPr>
        <w:t xml:space="preserve"> </w:t>
      </w:r>
      <w:r w:rsidRPr="007F2FE5">
        <w:rPr>
          <w:rtl/>
        </w:rPr>
        <w:t xml:space="preserve">با </w:t>
      </w:r>
      <w:r w:rsidRPr="007F2FE5">
        <w:rPr>
          <w:b/>
          <w:bCs/>
          <w:rtl/>
        </w:rPr>
        <w:t>سرعتی کندتر</w:t>
      </w:r>
      <w:r w:rsidRPr="007F2FE5">
        <w:rPr>
          <w:rtl/>
        </w:rPr>
        <w:t xml:space="preserve"> پیش می‌رود</w:t>
      </w:r>
      <w:r w:rsidRPr="007F2FE5">
        <w:rPr>
          <w:lang w:bidi="fa-IR"/>
        </w:rPr>
        <w:t>.</w:t>
      </w:r>
    </w:p>
    <w:p w14:paraId="00227CCC" w14:textId="77777777" w:rsidR="007F2FE5" w:rsidRPr="007F2FE5" w:rsidRDefault="007F2FE5" w:rsidP="007F2FE5">
      <w:pPr>
        <w:numPr>
          <w:ilvl w:val="0"/>
          <w:numId w:val="2"/>
        </w:numPr>
        <w:bidi/>
        <w:rPr>
          <w:lang w:bidi="fa-IR"/>
        </w:rPr>
      </w:pPr>
      <w:r w:rsidRPr="007F2FE5">
        <w:rPr>
          <w:rtl/>
        </w:rPr>
        <w:t>توصیهٔ سیاستی</w:t>
      </w:r>
      <w:r w:rsidRPr="007F2FE5">
        <w:rPr>
          <w:lang w:bidi="fa-IR"/>
        </w:rPr>
        <w:t xml:space="preserve">: </w:t>
      </w:r>
      <w:r w:rsidRPr="007F2FE5">
        <w:rPr>
          <w:b/>
          <w:bCs/>
          <w:rtl/>
        </w:rPr>
        <w:t>بی‌طرفی فناوری</w:t>
      </w:r>
      <w:r w:rsidRPr="007F2FE5">
        <w:rPr>
          <w:b/>
          <w:bCs/>
          <w:lang w:bidi="fa-IR"/>
        </w:rPr>
        <w:t xml:space="preserve"> (Technology-neutrality)</w:t>
      </w:r>
      <w:r w:rsidRPr="007F2FE5">
        <w:rPr>
          <w:lang w:bidi="fa-IR"/>
        </w:rPr>
        <w:t xml:space="preserve"> </w:t>
      </w:r>
      <w:r w:rsidRPr="007F2FE5">
        <w:rPr>
          <w:rtl/>
        </w:rPr>
        <w:t xml:space="preserve">در سیاست‌گذاری و توجه به </w:t>
      </w:r>
      <w:r w:rsidRPr="007F2FE5">
        <w:rPr>
          <w:b/>
          <w:bCs/>
          <w:rtl/>
        </w:rPr>
        <w:t>روند «هیبریدی‌سازی</w:t>
      </w:r>
      <w:r w:rsidRPr="007F2FE5">
        <w:rPr>
          <w:b/>
          <w:bCs/>
          <w:lang w:bidi="fa-IR"/>
        </w:rPr>
        <w:t>»</w:t>
      </w:r>
      <w:r w:rsidRPr="007F2FE5">
        <w:rPr>
          <w:lang w:bidi="fa-IR"/>
        </w:rPr>
        <w:t xml:space="preserve"> </w:t>
      </w:r>
      <w:r w:rsidRPr="007F2FE5">
        <w:rPr>
          <w:rtl/>
        </w:rPr>
        <w:t>در راهبردهای کسب‌وکار</w:t>
      </w:r>
      <w:r w:rsidRPr="007F2FE5">
        <w:rPr>
          <w:lang w:bidi="fa-IR"/>
        </w:rPr>
        <w:t>. (</w:t>
      </w:r>
      <w:hyperlink r:id="rId11"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461A5290" w14:textId="77777777" w:rsidR="007F2FE5" w:rsidRPr="007F2FE5" w:rsidRDefault="007F2FE5" w:rsidP="007F2FE5">
      <w:pPr>
        <w:bidi/>
        <w:rPr>
          <w:b/>
          <w:bCs/>
          <w:lang w:bidi="fa-IR"/>
        </w:rPr>
      </w:pPr>
      <w:r w:rsidRPr="007F2FE5">
        <w:rPr>
          <w:b/>
          <w:bCs/>
          <w:rtl/>
        </w:rPr>
        <w:t>محدودیت‌ها</w:t>
      </w:r>
      <w:r w:rsidRPr="007F2FE5">
        <w:rPr>
          <w:b/>
          <w:bCs/>
          <w:lang w:bidi="fa-IR"/>
        </w:rPr>
        <w:t xml:space="preserve"> (Limitations)</w:t>
      </w:r>
    </w:p>
    <w:p w14:paraId="7ADE2E7A" w14:textId="77777777" w:rsidR="007F2FE5" w:rsidRPr="007F2FE5" w:rsidRDefault="007F2FE5" w:rsidP="007F2FE5">
      <w:pPr>
        <w:numPr>
          <w:ilvl w:val="0"/>
          <w:numId w:val="3"/>
        </w:numPr>
        <w:bidi/>
        <w:rPr>
          <w:lang w:bidi="fa-IR"/>
        </w:rPr>
      </w:pPr>
      <w:r w:rsidRPr="007F2FE5">
        <w:rPr>
          <w:rtl/>
        </w:rPr>
        <w:t xml:space="preserve">نتایج به </w:t>
      </w:r>
      <w:r w:rsidRPr="007F2FE5">
        <w:rPr>
          <w:b/>
          <w:bCs/>
          <w:rtl/>
        </w:rPr>
        <w:t>تعریف جست‌وجو و پوشش دیتابیس پتنت</w:t>
      </w:r>
      <w:r w:rsidRPr="007F2FE5">
        <w:rPr>
          <w:rtl/>
        </w:rPr>
        <w:t xml:space="preserve"> و همچنین </w:t>
      </w:r>
      <w:r w:rsidRPr="007F2FE5">
        <w:rPr>
          <w:b/>
          <w:bCs/>
          <w:rtl/>
        </w:rPr>
        <w:t>مدل انتخابی برای برازش</w:t>
      </w:r>
      <w:r w:rsidRPr="007F2FE5">
        <w:rPr>
          <w:rtl/>
        </w:rPr>
        <w:t xml:space="preserve"> حساس‌اند؛ تغییر بازهٔ زمانی یا معیارها می‌تواند رتبه‌ها را جابه‌جا کند</w:t>
      </w:r>
      <w:r w:rsidRPr="007F2FE5">
        <w:rPr>
          <w:lang w:bidi="fa-IR"/>
        </w:rPr>
        <w:t>.</w:t>
      </w:r>
    </w:p>
    <w:p w14:paraId="38A9FBE7" w14:textId="77777777" w:rsidR="007F2FE5" w:rsidRPr="007F2FE5" w:rsidRDefault="007F2FE5" w:rsidP="007F2FE5">
      <w:pPr>
        <w:numPr>
          <w:ilvl w:val="0"/>
          <w:numId w:val="3"/>
        </w:numPr>
        <w:bidi/>
        <w:rPr>
          <w:lang w:bidi="fa-IR"/>
        </w:rPr>
      </w:pPr>
      <w:r w:rsidRPr="007F2FE5">
        <w:rPr>
          <w:b/>
          <w:bCs/>
          <w:rtl/>
        </w:rPr>
        <w:t>وزن‌دهی آنتروپی</w:t>
      </w:r>
      <w:r w:rsidRPr="007F2FE5">
        <w:rPr>
          <w:rtl/>
        </w:rPr>
        <w:t xml:space="preserve"> بر پایهٔ شاخص‌های استخراج‌شده از پتنت است؛ بنابراین برای تفسیر صنعتی، بهتر است با </w:t>
      </w:r>
      <w:r w:rsidRPr="007F2FE5">
        <w:rPr>
          <w:b/>
          <w:bCs/>
          <w:rtl/>
        </w:rPr>
        <w:t>شواهد بازار/استانداردها</w:t>
      </w:r>
      <w:r w:rsidRPr="007F2FE5">
        <w:rPr>
          <w:rtl/>
        </w:rPr>
        <w:t xml:space="preserve"> هم‌سنجی شود. (جمع‌بندی بر مبنای متن مقاله/چکیده)</w:t>
      </w:r>
      <w:r w:rsidRPr="007F2FE5">
        <w:rPr>
          <w:lang w:bidi="fa-IR"/>
        </w:rPr>
        <w:t>. (</w:t>
      </w:r>
      <w:hyperlink r:id="rId12"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6C3190E0" w14:textId="77777777" w:rsidR="007F2FE5" w:rsidRPr="007F2FE5" w:rsidRDefault="007F2FE5" w:rsidP="007F2FE5">
      <w:pPr>
        <w:bidi/>
        <w:rPr>
          <w:b/>
          <w:bCs/>
          <w:lang w:bidi="fa-IR"/>
        </w:rPr>
      </w:pPr>
      <w:r w:rsidRPr="007F2FE5">
        <w:rPr>
          <w:b/>
          <w:bCs/>
          <w:rtl/>
        </w:rPr>
        <w:t>ارتباط و شباهت/تفاوت با کار تو</w:t>
      </w:r>
    </w:p>
    <w:p w14:paraId="448FD7E9" w14:textId="77777777" w:rsidR="007F2FE5" w:rsidRPr="007F2FE5" w:rsidRDefault="007F2FE5" w:rsidP="007F2FE5">
      <w:pPr>
        <w:numPr>
          <w:ilvl w:val="0"/>
          <w:numId w:val="4"/>
        </w:numPr>
        <w:bidi/>
        <w:rPr>
          <w:lang w:bidi="fa-IR"/>
        </w:rPr>
      </w:pPr>
      <w:r w:rsidRPr="007F2FE5">
        <w:rPr>
          <w:b/>
          <w:bCs/>
          <w:rtl/>
        </w:rPr>
        <w:t>شباهت</w:t>
      </w:r>
      <w:r w:rsidRPr="007F2FE5">
        <w:rPr>
          <w:b/>
          <w:bCs/>
          <w:lang w:bidi="fa-IR"/>
        </w:rPr>
        <w:t>:</w:t>
      </w:r>
      <w:r w:rsidRPr="007F2FE5">
        <w:rPr>
          <w:lang w:bidi="fa-IR"/>
        </w:rPr>
        <w:t xml:space="preserve"> </w:t>
      </w:r>
      <w:r w:rsidRPr="007F2FE5">
        <w:rPr>
          <w:rtl/>
        </w:rPr>
        <w:t xml:space="preserve">استفاده از </w:t>
      </w:r>
      <w:r w:rsidRPr="007F2FE5">
        <w:rPr>
          <w:b/>
          <w:bCs/>
          <w:rtl/>
        </w:rPr>
        <w:t>مدل لجستیک</w:t>
      </w:r>
      <w:r w:rsidRPr="007F2FE5">
        <w:rPr>
          <w:b/>
          <w:bCs/>
          <w:lang w:bidi="fa-IR"/>
        </w:rPr>
        <w:t xml:space="preserve"> (Logistic/S-curve)</w:t>
      </w:r>
      <w:r w:rsidRPr="007F2FE5">
        <w:rPr>
          <w:lang w:bidi="fa-IR"/>
        </w:rPr>
        <w:t xml:space="preserve"> </w:t>
      </w:r>
      <w:r w:rsidRPr="007F2FE5">
        <w:rPr>
          <w:rtl/>
        </w:rPr>
        <w:t xml:space="preserve">برای تبیین </w:t>
      </w:r>
      <w:r w:rsidRPr="007F2FE5">
        <w:rPr>
          <w:b/>
          <w:bCs/>
          <w:rtl/>
        </w:rPr>
        <w:t>چرخهٔ عمر فناوری</w:t>
      </w:r>
      <w:r w:rsidRPr="007F2FE5">
        <w:rPr>
          <w:b/>
          <w:bCs/>
          <w:lang w:bidi="fa-IR"/>
        </w:rPr>
        <w:t xml:space="preserve"> (Technology Life Cycle)</w:t>
      </w:r>
      <w:r w:rsidRPr="007F2FE5">
        <w:rPr>
          <w:rtl/>
        </w:rPr>
        <w:t>؛ این با رویکرد تو هم‌راستاست</w:t>
      </w:r>
      <w:r w:rsidRPr="007F2FE5">
        <w:rPr>
          <w:lang w:bidi="fa-IR"/>
        </w:rPr>
        <w:t>.</w:t>
      </w:r>
    </w:p>
    <w:p w14:paraId="5D5AED45" w14:textId="77777777" w:rsidR="007F2FE5" w:rsidRPr="007F2FE5" w:rsidRDefault="007F2FE5" w:rsidP="007F2FE5">
      <w:pPr>
        <w:numPr>
          <w:ilvl w:val="0"/>
          <w:numId w:val="4"/>
        </w:numPr>
        <w:bidi/>
        <w:rPr>
          <w:lang w:bidi="fa-IR"/>
        </w:rPr>
      </w:pPr>
      <w:r w:rsidRPr="007F2FE5">
        <w:rPr>
          <w:b/>
          <w:bCs/>
          <w:rtl/>
        </w:rPr>
        <w:lastRenderedPageBreak/>
        <w:t>تفاوت</w:t>
      </w:r>
      <w:r w:rsidRPr="007F2FE5">
        <w:rPr>
          <w:b/>
          <w:bCs/>
          <w:lang w:bidi="fa-IR"/>
        </w:rPr>
        <w:t>:</w:t>
      </w:r>
      <w:r w:rsidRPr="007F2FE5">
        <w:rPr>
          <w:lang w:bidi="fa-IR"/>
        </w:rPr>
        <w:t xml:space="preserve"> </w:t>
      </w:r>
      <w:r w:rsidRPr="007F2FE5">
        <w:rPr>
          <w:rtl/>
        </w:rPr>
        <w:t xml:space="preserve">آن‌ها به کمک </w:t>
      </w:r>
      <w:r w:rsidRPr="007F2FE5">
        <w:rPr>
          <w:b/>
          <w:bCs/>
          <w:rtl/>
        </w:rPr>
        <w:t>آنتروپی</w:t>
      </w:r>
      <w:r w:rsidRPr="007F2FE5">
        <w:rPr>
          <w:rtl/>
        </w:rPr>
        <w:t xml:space="preserve"> فناوری‌ها را </w:t>
      </w:r>
      <w:r w:rsidRPr="007F2FE5">
        <w:rPr>
          <w:b/>
          <w:bCs/>
          <w:rtl/>
        </w:rPr>
        <w:t>رتبه‌بندی</w:t>
      </w:r>
      <w:r w:rsidRPr="007F2FE5">
        <w:rPr>
          <w:rtl/>
        </w:rPr>
        <w:t xml:space="preserve"> کردند؛ تو بنا داری </w:t>
      </w:r>
      <w:r w:rsidRPr="007F2FE5">
        <w:rPr>
          <w:b/>
          <w:bCs/>
          <w:rtl/>
        </w:rPr>
        <w:t>فقط</w:t>
      </w:r>
      <w:r w:rsidRPr="007F2FE5">
        <w:rPr>
          <w:rtl/>
        </w:rPr>
        <w:t xml:space="preserve"> از </w:t>
      </w:r>
      <w:r w:rsidRPr="007F2FE5">
        <w:rPr>
          <w:b/>
          <w:bCs/>
          <w:rtl/>
        </w:rPr>
        <w:t>برازش لجستیک روی شمارش تجمعی هر خوشه</w:t>
      </w:r>
      <w:r w:rsidRPr="007F2FE5">
        <w:rPr>
          <w:rtl/>
        </w:rPr>
        <w:t xml:space="preserve"> </w:t>
      </w:r>
      <w:r w:rsidRPr="007F2FE5">
        <w:rPr>
          <w:lang w:bidi="fa-IR"/>
        </w:rPr>
        <w:t>(K</w:t>
      </w:r>
      <w:r w:rsidRPr="007F2FE5">
        <w:rPr>
          <w:rtl/>
        </w:rPr>
        <w:t xml:space="preserve">، </w:t>
      </w:r>
      <w:r w:rsidRPr="007F2FE5">
        <w:rPr>
          <w:lang w:bidi="fa-IR"/>
        </w:rPr>
        <w:t>r</w:t>
      </w:r>
      <w:r w:rsidRPr="007F2FE5">
        <w:rPr>
          <w:rtl/>
        </w:rPr>
        <w:t xml:space="preserve">، </w:t>
      </w:r>
      <w:r w:rsidRPr="007F2FE5">
        <w:rPr>
          <w:lang w:bidi="fa-IR"/>
        </w:rPr>
        <w:t xml:space="preserve">t₀) </w:t>
      </w:r>
      <w:r w:rsidRPr="007F2FE5">
        <w:rPr>
          <w:rtl/>
        </w:rPr>
        <w:t xml:space="preserve">استفاده کنی و رتبه‌بندی را از دل </w:t>
      </w:r>
      <w:r w:rsidRPr="007F2FE5">
        <w:rPr>
          <w:b/>
          <w:bCs/>
          <w:rtl/>
        </w:rPr>
        <w:t>رشد خوشه‌ها + تحلیل شبکه</w:t>
      </w:r>
      <w:r w:rsidRPr="007F2FE5">
        <w:rPr>
          <w:b/>
          <w:bCs/>
          <w:lang w:bidi="fa-IR"/>
        </w:rPr>
        <w:t xml:space="preserve"> (SNA)</w:t>
      </w:r>
      <w:r w:rsidRPr="007F2FE5">
        <w:rPr>
          <w:lang w:bidi="fa-IR"/>
        </w:rPr>
        <w:t xml:space="preserve"> </w:t>
      </w:r>
      <w:r w:rsidRPr="007F2FE5">
        <w:rPr>
          <w:rtl/>
        </w:rPr>
        <w:t>و اسناد نقشه‌راه استخراج کنی (بدون استفاده از وزن‌دهی آنتروپی)</w:t>
      </w:r>
      <w:r w:rsidRPr="007F2FE5">
        <w:rPr>
          <w:lang w:bidi="fa-IR"/>
        </w:rPr>
        <w:t>. (</w:t>
      </w:r>
      <w:hyperlink r:id="rId13"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044D51ED" w14:textId="77777777" w:rsidR="007F2FE5" w:rsidRPr="007F2FE5" w:rsidRDefault="007F2FE5" w:rsidP="007F2FE5">
      <w:pPr>
        <w:bidi/>
        <w:rPr>
          <w:b/>
          <w:bCs/>
          <w:lang w:bidi="fa-IR"/>
        </w:rPr>
      </w:pPr>
      <w:r w:rsidRPr="007F2FE5">
        <w:rPr>
          <w:b/>
          <w:bCs/>
          <w:rtl/>
        </w:rPr>
        <w:t>نام و لینک مقاله</w:t>
      </w:r>
    </w:p>
    <w:p w14:paraId="254CAD1E" w14:textId="77777777" w:rsidR="007F2FE5" w:rsidRPr="007F2FE5" w:rsidRDefault="007F2FE5" w:rsidP="007F2FE5">
      <w:pPr>
        <w:bidi/>
        <w:rPr>
          <w:lang w:bidi="fa-IR"/>
        </w:rPr>
      </w:pPr>
      <w:r w:rsidRPr="007F2FE5">
        <w:rPr>
          <w:lang w:bidi="fa-IR"/>
        </w:rPr>
        <w:t xml:space="preserve">Yuan, X.; Cai, Y. (2021). </w:t>
      </w:r>
      <w:r w:rsidRPr="007F2FE5">
        <w:rPr>
          <w:i/>
          <w:iCs/>
          <w:lang w:bidi="fa-IR"/>
        </w:rPr>
        <w:t>Forecasting the development trend of low emission vehicle technologies: Based on patent data</w:t>
      </w:r>
      <w:r w:rsidRPr="007F2FE5">
        <w:rPr>
          <w:lang w:bidi="fa-IR"/>
        </w:rPr>
        <w:t xml:space="preserve">. </w:t>
      </w:r>
      <w:r w:rsidRPr="007F2FE5">
        <w:rPr>
          <w:b/>
          <w:bCs/>
          <w:lang w:bidi="fa-IR"/>
        </w:rPr>
        <w:t>Technological Forecasting &amp; Social Change</w:t>
      </w:r>
      <w:r w:rsidRPr="007F2FE5">
        <w:rPr>
          <w:lang w:bidi="fa-IR"/>
        </w:rPr>
        <w:t xml:space="preserve">, 166, 120651. </w:t>
      </w:r>
      <w:r w:rsidRPr="007F2FE5">
        <w:rPr>
          <w:b/>
          <w:bCs/>
          <w:lang w:bidi="fa-IR"/>
        </w:rPr>
        <w:t>DOI: 10.1016/j.techfore.2021.120651</w:t>
      </w:r>
      <w:r w:rsidRPr="007F2FE5">
        <w:rPr>
          <w:lang w:bidi="fa-IR"/>
        </w:rPr>
        <w:t>. (</w:t>
      </w:r>
      <w:hyperlink r:id="rId14"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 xml:space="preserve">, </w:t>
      </w:r>
      <w:hyperlink r:id="rId15" w:tooltip="Forecasting the development trend of low emission vehicle ..." w:history="1">
        <w:r w:rsidRPr="007F2FE5">
          <w:rPr>
            <w:rStyle w:val="Hyperlink"/>
            <w:lang w:bidi="fa-IR"/>
          </w:rPr>
          <w:t>OUCI</w:t>
        </w:r>
      </w:hyperlink>
      <w:r w:rsidRPr="007F2FE5">
        <w:rPr>
          <w:lang w:bidi="fa-IR"/>
        </w:rPr>
        <w:t>)</w:t>
      </w:r>
    </w:p>
    <w:p w14:paraId="099A1E56" w14:textId="77777777" w:rsidR="007F2FE5" w:rsidRPr="007F2FE5" w:rsidRDefault="00000000" w:rsidP="007F2FE5">
      <w:pPr>
        <w:bidi/>
        <w:rPr>
          <w:lang w:bidi="fa-IR"/>
        </w:rPr>
      </w:pPr>
      <w:r>
        <w:rPr>
          <w:lang w:bidi="fa-IR"/>
        </w:rPr>
        <w:pict w14:anchorId="0E511F52">
          <v:rect id="_x0000_i1025" style="width:0;height:1.5pt" o:hralign="center" o:hrstd="t" o:hr="t" fillcolor="#a0a0a0" stroked="f"/>
        </w:pict>
      </w:r>
    </w:p>
    <w:p w14:paraId="788A72D3" w14:textId="77777777" w:rsidR="007F2FE5" w:rsidRPr="007F2FE5" w:rsidRDefault="007F2FE5" w:rsidP="007F2FE5">
      <w:pPr>
        <w:bidi/>
        <w:rPr>
          <w:b/>
          <w:bCs/>
          <w:lang w:bidi="fa-IR"/>
        </w:rPr>
      </w:pPr>
      <w:r w:rsidRPr="007F2FE5">
        <w:rPr>
          <w:b/>
          <w:bCs/>
          <w:rtl/>
        </w:rPr>
        <w:t>متن پیشنهادی آماده برای درج در «</w:t>
      </w:r>
      <w:r w:rsidRPr="007F2FE5">
        <w:rPr>
          <w:b/>
          <w:bCs/>
          <w:rtl/>
          <w:lang w:bidi="fa-IR"/>
        </w:rPr>
        <w:t>۲-۵» (</w:t>
      </w:r>
      <w:r w:rsidRPr="007F2FE5">
        <w:rPr>
          <w:b/>
          <w:bCs/>
          <w:rtl/>
        </w:rPr>
        <w:t>روان، با فارسی+انگلیسی)</w:t>
      </w:r>
    </w:p>
    <w:p w14:paraId="72640195" w14:textId="77777777" w:rsidR="007F2FE5" w:rsidRPr="007F2FE5" w:rsidRDefault="007F2FE5" w:rsidP="007F2FE5">
      <w:pPr>
        <w:bidi/>
        <w:rPr>
          <w:lang w:bidi="fa-IR"/>
        </w:rPr>
      </w:pPr>
      <w:r w:rsidRPr="007F2FE5">
        <w:rPr>
          <w:lang w:bidi="fa-IR"/>
        </w:rPr>
        <w:t>«</w:t>
      </w:r>
      <w:r w:rsidRPr="007F2FE5">
        <w:rPr>
          <w:rtl/>
        </w:rPr>
        <w:t xml:space="preserve">برای پیش‌بینی مسیر </w:t>
      </w:r>
      <w:r w:rsidRPr="007F2FE5">
        <w:rPr>
          <w:b/>
          <w:bCs/>
          <w:rtl/>
        </w:rPr>
        <w:t>فناوری‌های کم‌انتشار</w:t>
      </w:r>
      <w:r w:rsidRPr="007F2FE5">
        <w:rPr>
          <w:b/>
          <w:bCs/>
          <w:lang w:bidi="fa-IR"/>
        </w:rPr>
        <w:t xml:space="preserve"> (LEV)</w:t>
      </w:r>
      <w:r w:rsidRPr="007F2FE5">
        <w:rPr>
          <w:lang w:bidi="fa-IR"/>
        </w:rPr>
        <w:t xml:space="preserve"> </w:t>
      </w:r>
      <w:r w:rsidRPr="007F2FE5">
        <w:rPr>
          <w:rtl/>
        </w:rPr>
        <w:t xml:space="preserve">در سامانه‌های محرکه، </w:t>
      </w:r>
      <w:r w:rsidRPr="007F2FE5">
        <w:rPr>
          <w:lang w:bidi="fa-IR"/>
        </w:rPr>
        <w:t xml:space="preserve">Yuan </w:t>
      </w:r>
      <w:r w:rsidRPr="007F2FE5">
        <w:rPr>
          <w:rtl/>
        </w:rPr>
        <w:t>و</w:t>
      </w:r>
      <w:r w:rsidRPr="007F2FE5">
        <w:rPr>
          <w:lang w:bidi="fa-IR"/>
        </w:rPr>
        <w:t xml:space="preserve"> Cai (</w:t>
      </w:r>
      <w:r w:rsidRPr="007F2FE5">
        <w:rPr>
          <w:rtl/>
          <w:lang w:bidi="fa-IR"/>
        </w:rPr>
        <w:t>۲۰۲۱</w:t>
      </w:r>
      <w:r w:rsidRPr="007F2FE5">
        <w:rPr>
          <w:lang w:bidi="fa-IR"/>
        </w:rPr>
        <w:t xml:space="preserve">) </w:t>
      </w:r>
      <w:r w:rsidRPr="007F2FE5">
        <w:rPr>
          <w:rtl/>
        </w:rPr>
        <w:t xml:space="preserve">با تکیه بر </w:t>
      </w:r>
      <w:r w:rsidRPr="007F2FE5">
        <w:rPr>
          <w:b/>
          <w:bCs/>
          <w:rtl/>
        </w:rPr>
        <w:t>پتنت</w:t>
      </w:r>
      <w:r w:rsidRPr="007F2FE5">
        <w:rPr>
          <w:b/>
          <w:bCs/>
          <w:lang w:bidi="fa-IR"/>
        </w:rPr>
        <w:t xml:space="preserve"> (Patent)</w:t>
      </w:r>
      <w:r w:rsidRPr="007F2FE5">
        <w:rPr>
          <w:rtl/>
        </w:rPr>
        <w:t xml:space="preserve">، </w:t>
      </w:r>
      <w:r w:rsidRPr="007F2FE5">
        <w:rPr>
          <w:b/>
          <w:bCs/>
          <w:rtl/>
        </w:rPr>
        <w:t>منحنی اس/مدل لجستیک</w:t>
      </w:r>
      <w:r w:rsidRPr="007F2FE5">
        <w:rPr>
          <w:b/>
          <w:bCs/>
          <w:lang w:bidi="fa-IR"/>
        </w:rPr>
        <w:t xml:space="preserve"> (S-curve/Logistic)</w:t>
      </w:r>
      <w:r w:rsidRPr="007F2FE5">
        <w:rPr>
          <w:lang w:bidi="fa-IR"/>
        </w:rPr>
        <w:t xml:space="preserve"> </w:t>
      </w:r>
      <w:r w:rsidRPr="007F2FE5">
        <w:rPr>
          <w:rtl/>
        </w:rPr>
        <w:t xml:space="preserve">را بر </w:t>
      </w:r>
      <w:r w:rsidRPr="007F2FE5">
        <w:rPr>
          <w:b/>
          <w:bCs/>
          <w:rtl/>
        </w:rPr>
        <w:t>منحنی‌های رشد</w:t>
      </w:r>
      <w:r w:rsidRPr="007F2FE5">
        <w:rPr>
          <w:rtl/>
        </w:rPr>
        <w:t xml:space="preserve"> فناوری‌های </w:t>
      </w:r>
      <w:r w:rsidRPr="007F2FE5">
        <w:rPr>
          <w:b/>
          <w:bCs/>
          <w:rtl/>
        </w:rPr>
        <w:t>هیبریدی</w:t>
      </w:r>
      <w:r w:rsidRPr="007F2FE5">
        <w:rPr>
          <w:b/>
          <w:bCs/>
          <w:lang w:bidi="fa-IR"/>
        </w:rPr>
        <w:t xml:space="preserve"> (HEV)</w:t>
      </w:r>
      <w:r w:rsidRPr="007F2FE5">
        <w:rPr>
          <w:rtl/>
        </w:rPr>
        <w:t xml:space="preserve">، </w:t>
      </w:r>
      <w:r w:rsidRPr="007F2FE5">
        <w:rPr>
          <w:b/>
          <w:bCs/>
          <w:rtl/>
        </w:rPr>
        <w:t>برقی باتری‌محور</w:t>
      </w:r>
      <w:r w:rsidRPr="007F2FE5">
        <w:rPr>
          <w:b/>
          <w:bCs/>
          <w:lang w:bidi="fa-IR"/>
        </w:rPr>
        <w:t xml:space="preserve"> (BEV)</w:t>
      </w:r>
      <w:r w:rsidRPr="007F2FE5">
        <w:rPr>
          <w:lang w:bidi="fa-IR"/>
        </w:rPr>
        <w:t xml:space="preserve"> </w:t>
      </w:r>
      <w:r w:rsidRPr="007F2FE5">
        <w:rPr>
          <w:rtl/>
        </w:rPr>
        <w:t xml:space="preserve">و </w:t>
      </w:r>
      <w:r w:rsidRPr="007F2FE5">
        <w:rPr>
          <w:b/>
          <w:bCs/>
          <w:rtl/>
        </w:rPr>
        <w:t>سلول سوختی</w:t>
      </w:r>
      <w:r w:rsidRPr="007F2FE5">
        <w:rPr>
          <w:b/>
          <w:bCs/>
          <w:lang w:bidi="fa-IR"/>
        </w:rPr>
        <w:t xml:space="preserve"> (FCEV)</w:t>
      </w:r>
      <w:r w:rsidRPr="007F2FE5">
        <w:rPr>
          <w:lang w:bidi="fa-IR"/>
        </w:rPr>
        <w:t>—</w:t>
      </w:r>
      <w:r w:rsidRPr="007F2FE5">
        <w:rPr>
          <w:rtl/>
        </w:rPr>
        <w:t xml:space="preserve">در قیاس با </w:t>
      </w:r>
      <w:r w:rsidRPr="007F2FE5">
        <w:rPr>
          <w:b/>
          <w:bCs/>
          <w:rtl/>
        </w:rPr>
        <w:t>احتراقی</w:t>
      </w:r>
      <w:r w:rsidRPr="007F2FE5">
        <w:rPr>
          <w:b/>
          <w:bCs/>
          <w:lang w:bidi="fa-IR"/>
        </w:rPr>
        <w:t xml:space="preserve"> (ICEV)</w:t>
      </w:r>
      <w:r w:rsidRPr="007F2FE5">
        <w:rPr>
          <w:lang w:bidi="fa-IR"/>
        </w:rPr>
        <w:t>—</w:t>
      </w:r>
      <w:r w:rsidRPr="007F2FE5">
        <w:rPr>
          <w:rtl/>
        </w:rPr>
        <w:t xml:space="preserve">برازش کرده و سپس با </w:t>
      </w:r>
      <w:r w:rsidRPr="007F2FE5">
        <w:rPr>
          <w:b/>
          <w:bCs/>
          <w:rtl/>
        </w:rPr>
        <w:t>روش وزن‌دهی آنتروپی</w:t>
      </w:r>
      <w:r w:rsidRPr="007F2FE5">
        <w:rPr>
          <w:b/>
          <w:bCs/>
          <w:lang w:bidi="fa-IR"/>
        </w:rPr>
        <w:t xml:space="preserve"> (Entropy Weight Method)</w:t>
      </w:r>
      <w:r w:rsidRPr="007F2FE5">
        <w:rPr>
          <w:lang w:bidi="fa-IR"/>
        </w:rPr>
        <w:t xml:space="preserve"> </w:t>
      </w:r>
      <w:r w:rsidRPr="007F2FE5">
        <w:rPr>
          <w:rtl/>
        </w:rPr>
        <w:t xml:space="preserve">آن‌ها را رتبه‌بندی کرده‌اند. یافته‌ها نشان می‌دهد </w:t>
      </w:r>
      <w:r w:rsidRPr="007F2FE5">
        <w:rPr>
          <w:b/>
          <w:bCs/>
          <w:lang w:bidi="fa-IR"/>
        </w:rPr>
        <w:t>HEV</w:t>
      </w:r>
      <w:r w:rsidRPr="007F2FE5">
        <w:rPr>
          <w:lang w:bidi="fa-IR"/>
        </w:rPr>
        <w:t xml:space="preserve"> </w:t>
      </w:r>
      <w:r w:rsidRPr="007F2FE5">
        <w:rPr>
          <w:rtl/>
        </w:rPr>
        <w:t xml:space="preserve">چشم‌انداز رشد مطلوب‌تری دارد، </w:t>
      </w:r>
      <w:r w:rsidRPr="007F2FE5">
        <w:rPr>
          <w:b/>
          <w:bCs/>
          <w:lang w:bidi="fa-IR"/>
        </w:rPr>
        <w:t>BEV</w:t>
      </w:r>
      <w:r w:rsidRPr="007F2FE5">
        <w:rPr>
          <w:lang w:bidi="fa-IR"/>
        </w:rPr>
        <w:t xml:space="preserve"> </w:t>
      </w:r>
      <w:r w:rsidRPr="007F2FE5">
        <w:rPr>
          <w:rtl/>
        </w:rPr>
        <w:t xml:space="preserve">پس از آن قرار می‌گیرد و </w:t>
      </w:r>
      <w:r w:rsidRPr="007F2FE5">
        <w:rPr>
          <w:b/>
          <w:bCs/>
          <w:lang w:bidi="fa-IR"/>
        </w:rPr>
        <w:t>FCEV</w:t>
      </w:r>
      <w:r w:rsidRPr="007F2FE5">
        <w:rPr>
          <w:lang w:bidi="fa-IR"/>
        </w:rPr>
        <w:t xml:space="preserve"> </w:t>
      </w:r>
      <w:r w:rsidRPr="007F2FE5">
        <w:rPr>
          <w:rtl/>
        </w:rPr>
        <w:t xml:space="preserve">با سرعتی کندتر توسعه می‌یابد؛ نتیجه‌ای که از منظر سیاست‌گذاری بر </w:t>
      </w:r>
      <w:r w:rsidRPr="007F2FE5">
        <w:rPr>
          <w:b/>
          <w:bCs/>
          <w:rtl/>
        </w:rPr>
        <w:t>بی‌طرفی فناوری</w:t>
      </w:r>
      <w:r w:rsidRPr="007F2FE5">
        <w:rPr>
          <w:b/>
          <w:bCs/>
          <w:lang w:bidi="fa-IR"/>
        </w:rPr>
        <w:t xml:space="preserve"> (Technology-neutrality)</w:t>
      </w:r>
      <w:r w:rsidRPr="007F2FE5">
        <w:rPr>
          <w:lang w:bidi="fa-IR"/>
        </w:rPr>
        <w:t xml:space="preserve"> </w:t>
      </w:r>
      <w:r w:rsidRPr="007F2FE5">
        <w:rPr>
          <w:rtl/>
        </w:rPr>
        <w:t xml:space="preserve">و از منظر صنعت بر </w:t>
      </w:r>
      <w:r w:rsidRPr="007F2FE5">
        <w:rPr>
          <w:b/>
          <w:bCs/>
          <w:rtl/>
        </w:rPr>
        <w:t>تداوم روند «هیبریدی‌سازی</w:t>
      </w:r>
      <w:r w:rsidRPr="007F2FE5">
        <w:rPr>
          <w:b/>
          <w:bCs/>
          <w:lang w:bidi="fa-IR"/>
        </w:rPr>
        <w:t>»</w:t>
      </w:r>
      <w:r w:rsidRPr="007F2FE5">
        <w:rPr>
          <w:lang w:bidi="fa-IR"/>
        </w:rPr>
        <w:t xml:space="preserve"> </w:t>
      </w:r>
      <w:r w:rsidRPr="007F2FE5">
        <w:rPr>
          <w:rtl/>
        </w:rPr>
        <w:t xml:space="preserve">تأکید می‌کند. در این پژوهش، بخش لجستیک این رویکرد با دادهٔ گستردهٔ </w:t>
      </w:r>
      <w:r w:rsidRPr="007F2FE5">
        <w:rPr>
          <w:b/>
          <w:bCs/>
          <w:rtl/>
        </w:rPr>
        <w:t>خوشه‌های معنایی</w:t>
      </w:r>
      <w:r w:rsidRPr="007F2FE5">
        <w:rPr>
          <w:b/>
          <w:bCs/>
          <w:lang w:bidi="fa-IR"/>
        </w:rPr>
        <w:t xml:space="preserve"> EV</w:t>
      </w:r>
      <w:r w:rsidRPr="007F2FE5">
        <w:rPr>
          <w:lang w:bidi="fa-IR"/>
        </w:rPr>
        <w:t xml:space="preserve"> </w:t>
      </w:r>
      <w:r w:rsidRPr="007F2FE5">
        <w:rPr>
          <w:rtl/>
        </w:rPr>
        <w:t xml:space="preserve">به کار گرفته می‌شود، اما به‌جای وزن‌دهی آنتروپی، </w:t>
      </w:r>
      <w:r w:rsidRPr="007F2FE5">
        <w:rPr>
          <w:b/>
          <w:bCs/>
          <w:rtl/>
        </w:rPr>
        <w:t>پارامترهای لجستیک</w:t>
      </w:r>
      <w:r w:rsidRPr="007F2FE5">
        <w:rPr>
          <w:b/>
          <w:bCs/>
          <w:lang w:bidi="fa-IR"/>
        </w:rPr>
        <w:t xml:space="preserve"> (K</w:t>
      </w:r>
      <w:r w:rsidRPr="007F2FE5">
        <w:rPr>
          <w:b/>
          <w:bCs/>
          <w:rtl/>
        </w:rPr>
        <w:t xml:space="preserve">، </w:t>
      </w:r>
      <w:r w:rsidRPr="007F2FE5">
        <w:rPr>
          <w:b/>
          <w:bCs/>
          <w:lang w:bidi="fa-IR"/>
        </w:rPr>
        <w:t>r</w:t>
      </w:r>
      <w:r w:rsidRPr="007F2FE5">
        <w:rPr>
          <w:b/>
          <w:bCs/>
          <w:rtl/>
        </w:rPr>
        <w:t xml:space="preserve">، </w:t>
      </w:r>
      <w:r w:rsidRPr="007F2FE5">
        <w:rPr>
          <w:b/>
          <w:bCs/>
          <w:lang w:bidi="fa-IR"/>
        </w:rPr>
        <w:t>t₀)</w:t>
      </w:r>
      <w:r w:rsidRPr="007F2FE5">
        <w:rPr>
          <w:lang w:bidi="fa-IR"/>
        </w:rPr>
        <w:t xml:space="preserve"> </w:t>
      </w:r>
      <w:r w:rsidRPr="007F2FE5">
        <w:rPr>
          <w:rtl/>
        </w:rPr>
        <w:t xml:space="preserve">و </w:t>
      </w:r>
      <w:r w:rsidRPr="007F2FE5">
        <w:rPr>
          <w:b/>
          <w:bCs/>
          <w:rtl/>
        </w:rPr>
        <w:t>تحلیل شبکه</w:t>
      </w:r>
      <w:r w:rsidRPr="007F2FE5">
        <w:rPr>
          <w:b/>
          <w:bCs/>
          <w:lang w:bidi="fa-IR"/>
        </w:rPr>
        <w:t xml:space="preserve"> (SNA)</w:t>
      </w:r>
      <w:r w:rsidRPr="007F2FE5">
        <w:rPr>
          <w:lang w:bidi="fa-IR"/>
        </w:rPr>
        <w:t xml:space="preserve"> </w:t>
      </w:r>
      <w:r w:rsidRPr="007F2FE5">
        <w:rPr>
          <w:rtl/>
        </w:rPr>
        <w:t>مبنای قضاوت دربارهٔ مرحلهٔ بلوغ و اولویت‌گذاری مسیرها خواهند بود</w:t>
      </w:r>
      <w:r w:rsidRPr="007F2FE5">
        <w:rPr>
          <w:lang w:bidi="fa-IR"/>
        </w:rPr>
        <w:t>.» (</w:t>
      </w:r>
      <w:hyperlink r:id="rId16" w:tooltip="Forecasting the development trend of low emission vehicle technologies: Based on patent data"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019DB7EE" w14:textId="77777777" w:rsidR="007F2FE5" w:rsidRPr="007F2FE5" w:rsidRDefault="007F2FE5" w:rsidP="007F2FE5">
      <w:pPr>
        <w:bidi/>
        <w:rPr>
          <w:lang w:bidi="fa-IR"/>
        </w:rPr>
      </w:pPr>
      <w:r w:rsidRPr="007F2FE5">
        <w:rPr>
          <w:rtl/>
        </w:rPr>
        <w:t>اگر</w:t>
      </w:r>
      <w:r w:rsidRPr="007F2FE5">
        <w:rPr>
          <w:lang w:bidi="fa-IR"/>
        </w:rPr>
        <w:t xml:space="preserve"> OK</w:t>
      </w:r>
      <w:r w:rsidRPr="007F2FE5">
        <w:rPr>
          <w:rtl/>
        </w:rPr>
        <w:t xml:space="preserve">ی، می‌رویم سراغ </w:t>
      </w:r>
      <w:r w:rsidRPr="007F2FE5">
        <w:rPr>
          <w:b/>
          <w:bCs/>
          <w:rtl/>
        </w:rPr>
        <w:t xml:space="preserve">مقالهٔ </w:t>
      </w:r>
      <w:r w:rsidRPr="007F2FE5">
        <w:rPr>
          <w:b/>
          <w:bCs/>
          <w:rtl/>
          <w:lang w:bidi="fa-IR"/>
        </w:rPr>
        <w:t>۴</w:t>
      </w:r>
      <w:r w:rsidRPr="007F2FE5">
        <w:rPr>
          <w:rtl/>
        </w:rPr>
        <w:t xml:space="preserve"> همین‌طور با همین قالب</w:t>
      </w:r>
      <w:r w:rsidRPr="007F2FE5">
        <w:rPr>
          <w:lang w:bidi="fa-IR"/>
        </w:rPr>
        <w:t>.</w:t>
      </w:r>
    </w:p>
    <w:p w14:paraId="15349BD4" w14:textId="77777777" w:rsidR="007F2FE5" w:rsidRDefault="007F2FE5" w:rsidP="007F2FE5">
      <w:pPr>
        <w:bidi/>
        <w:rPr>
          <w:rtl/>
          <w:lang w:bidi="fa-IR"/>
        </w:rPr>
      </w:pPr>
    </w:p>
    <w:p w14:paraId="7F09E885" w14:textId="3B77FF74" w:rsidR="007F2FE5" w:rsidRDefault="007F2FE5" w:rsidP="007F2FE5">
      <w:pPr>
        <w:bidi/>
        <w:rPr>
          <w:rtl/>
          <w:lang w:bidi="fa-IR"/>
        </w:rPr>
      </w:pPr>
      <w:r>
        <w:rPr>
          <w:rFonts w:hint="cs"/>
          <w:rtl/>
          <w:lang w:bidi="fa-IR"/>
        </w:rPr>
        <w:t>4</w:t>
      </w:r>
    </w:p>
    <w:p w14:paraId="5D79AF0B"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۴</w:t>
      </w:r>
      <w:r w:rsidRPr="007F2FE5">
        <w:rPr>
          <w:b/>
          <w:bCs/>
          <w:lang w:bidi="fa-IR"/>
        </w:rPr>
        <w:t>: Chen &amp; Cho, 2024 — Exploring Electric Vehicle Patent Trends through Technology Life Cycle and Social Network Analysis (Sustainability, 16(17):7797)</w:t>
      </w:r>
    </w:p>
    <w:p w14:paraId="203D3262" w14:textId="77777777" w:rsidR="007F2FE5" w:rsidRPr="007F2FE5" w:rsidRDefault="007F2FE5" w:rsidP="007F2FE5">
      <w:pPr>
        <w:bidi/>
        <w:rPr>
          <w:b/>
          <w:bCs/>
          <w:lang w:bidi="fa-IR"/>
        </w:rPr>
      </w:pPr>
      <w:r w:rsidRPr="007F2FE5">
        <w:rPr>
          <w:b/>
          <w:bCs/>
          <w:rtl/>
        </w:rPr>
        <w:t>سال پژوهش</w:t>
      </w:r>
    </w:p>
    <w:p w14:paraId="66C296F7" w14:textId="77777777" w:rsidR="007F2FE5" w:rsidRPr="007F2FE5" w:rsidRDefault="007F2FE5" w:rsidP="007F2FE5">
      <w:pPr>
        <w:bidi/>
        <w:rPr>
          <w:lang w:bidi="fa-IR"/>
        </w:rPr>
      </w:pPr>
      <w:r w:rsidRPr="007F2FE5">
        <w:rPr>
          <w:rtl/>
          <w:lang w:bidi="fa-IR"/>
        </w:rPr>
        <w:t>۲۰۲۴</w:t>
      </w:r>
      <w:r w:rsidRPr="007F2FE5">
        <w:rPr>
          <w:lang w:bidi="fa-IR"/>
        </w:rPr>
        <w:t xml:space="preserve"> (</w:t>
      </w:r>
      <w:r w:rsidRPr="007F2FE5">
        <w:rPr>
          <w:rtl/>
        </w:rPr>
        <w:t xml:space="preserve">انتشار: </w:t>
      </w:r>
      <w:r w:rsidRPr="007F2FE5">
        <w:rPr>
          <w:rtl/>
          <w:lang w:bidi="fa-IR"/>
        </w:rPr>
        <w:t>۶</w:t>
      </w:r>
      <w:r w:rsidRPr="007F2FE5">
        <w:rPr>
          <w:rtl/>
        </w:rPr>
        <w:t xml:space="preserve"> سپتامبر </w:t>
      </w:r>
      <w:r w:rsidRPr="007F2FE5">
        <w:rPr>
          <w:rtl/>
          <w:lang w:bidi="fa-IR"/>
        </w:rPr>
        <w:t>۲۰۲۴</w:t>
      </w:r>
      <w:r w:rsidRPr="007F2FE5">
        <w:rPr>
          <w:lang w:bidi="fa-IR"/>
        </w:rPr>
        <w:t>). (</w:t>
      </w:r>
      <w:hyperlink r:id="rId17" w:tooltip="Exploring Electric Vehicle Patent Trends through Technology Life Cycle and Social Network Analysis" w:history="1">
        <w:r w:rsidRPr="007F2FE5">
          <w:rPr>
            <w:rStyle w:val="Hyperlink"/>
            <w:lang w:bidi="fa-IR"/>
          </w:rPr>
          <w:t>MDPI</w:t>
        </w:r>
      </w:hyperlink>
      <w:r w:rsidRPr="007F2FE5">
        <w:rPr>
          <w:lang w:bidi="fa-IR"/>
        </w:rPr>
        <w:t>)</w:t>
      </w:r>
    </w:p>
    <w:p w14:paraId="522678DE" w14:textId="77777777" w:rsidR="007F2FE5" w:rsidRPr="007F2FE5" w:rsidRDefault="007F2FE5" w:rsidP="007F2FE5">
      <w:pPr>
        <w:bidi/>
        <w:rPr>
          <w:b/>
          <w:bCs/>
          <w:lang w:bidi="fa-IR"/>
        </w:rPr>
      </w:pPr>
      <w:r w:rsidRPr="007F2FE5">
        <w:rPr>
          <w:b/>
          <w:bCs/>
          <w:rtl/>
        </w:rPr>
        <w:t>موضوع پژوهش</w:t>
      </w:r>
      <w:r w:rsidRPr="007F2FE5">
        <w:rPr>
          <w:b/>
          <w:bCs/>
          <w:lang w:bidi="fa-IR"/>
        </w:rPr>
        <w:t xml:space="preserve"> (Topic)</w:t>
      </w:r>
    </w:p>
    <w:p w14:paraId="28F7AF25" w14:textId="77777777" w:rsidR="007F2FE5" w:rsidRPr="007F2FE5" w:rsidRDefault="007F2FE5" w:rsidP="007F2FE5">
      <w:pPr>
        <w:bidi/>
        <w:rPr>
          <w:lang w:bidi="fa-IR"/>
        </w:rPr>
      </w:pPr>
      <w:r w:rsidRPr="007F2FE5">
        <w:rPr>
          <w:rtl/>
        </w:rPr>
        <w:t xml:space="preserve">ترکیب </w:t>
      </w:r>
      <w:r w:rsidRPr="007F2FE5">
        <w:rPr>
          <w:b/>
          <w:bCs/>
          <w:rtl/>
        </w:rPr>
        <w:t>چرخهٔ عمرِ فناوری</w:t>
      </w:r>
      <w:r w:rsidRPr="007F2FE5">
        <w:rPr>
          <w:b/>
          <w:bCs/>
          <w:lang w:bidi="fa-IR"/>
        </w:rPr>
        <w:t xml:space="preserve"> (Technology Life Cycle)</w:t>
      </w:r>
      <w:r w:rsidRPr="007F2FE5">
        <w:rPr>
          <w:lang w:bidi="fa-IR"/>
        </w:rPr>
        <w:t xml:space="preserve"> </w:t>
      </w:r>
      <w:r w:rsidRPr="007F2FE5">
        <w:rPr>
          <w:rtl/>
        </w:rPr>
        <w:t xml:space="preserve">با </w:t>
      </w:r>
      <w:r w:rsidRPr="007F2FE5">
        <w:rPr>
          <w:b/>
          <w:bCs/>
          <w:rtl/>
        </w:rPr>
        <w:t>مدلِ لجستیک</w:t>
      </w:r>
      <w:r w:rsidRPr="007F2FE5">
        <w:rPr>
          <w:b/>
          <w:bCs/>
          <w:lang w:bidi="fa-IR"/>
        </w:rPr>
        <w:t xml:space="preserve"> (Logistic)</w:t>
      </w:r>
      <w:r w:rsidRPr="007F2FE5">
        <w:rPr>
          <w:lang w:bidi="fa-IR"/>
        </w:rPr>
        <w:t xml:space="preserve"> </w:t>
      </w:r>
      <w:r w:rsidRPr="007F2FE5">
        <w:rPr>
          <w:rtl/>
        </w:rPr>
        <w:t xml:space="preserve">و </w:t>
      </w:r>
      <w:r w:rsidRPr="007F2FE5">
        <w:rPr>
          <w:b/>
          <w:bCs/>
          <w:rtl/>
        </w:rPr>
        <w:t>تحلیل شبکهٔ اجتماعی</w:t>
      </w:r>
      <w:r w:rsidRPr="007F2FE5">
        <w:rPr>
          <w:b/>
          <w:bCs/>
          <w:lang w:bidi="fa-IR"/>
        </w:rPr>
        <w:t xml:space="preserve"> (SNA)</w:t>
      </w:r>
      <w:r w:rsidRPr="007F2FE5">
        <w:rPr>
          <w:lang w:bidi="fa-IR"/>
        </w:rPr>
        <w:t xml:space="preserve"> </w:t>
      </w:r>
      <w:r w:rsidRPr="007F2FE5">
        <w:rPr>
          <w:rtl/>
        </w:rPr>
        <w:t xml:space="preserve">برای تحلیل روندهای پتنتِ </w:t>
      </w:r>
      <w:r w:rsidRPr="007F2FE5">
        <w:rPr>
          <w:b/>
          <w:bCs/>
          <w:rtl/>
        </w:rPr>
        <w:t>خودروی برقی</w:t>
      </w:r>
      <w:r w:rsidRPr="007F2FE5">
        <w:rPr>
          <w:b/>
          <w:bCs/>
          <w:lang w:bidi="fa-IR"/>
        </w:rPr>
        <w:t xml:space="preserve"> (EV)</w:t>
      </w:r>
      <w:r w:rsidRPr="007F2FE5">
        <w:rPr>
          <w:lang w:bidi="fa-IR"/>
        </w:rPr>
        <w:t xml:space="preserve"> </w:t>
      </w:r>
      <w:r w:rsidRPr="007F2FE5">
        <w:rPr>
          <w:rtl/>
        </w:rPr>
        <w:t xml:space="preserve">در دو مقیاس </w:t>
      </w:r>
      <w:r w:rsidRPr="007F2FE5">
        <w:rPr>
          <w:b/>
          <w:bCs/>
          <w:rtl/>
        </w:rPr>
        <w:t>جهانی</w:t>
      </w:r>
      <w:r w:rsidRPr="007F2FE5">
        <w:rPr>
          <w:rtl/>
        </w:rPr>
        <w:t xml:space="preserve"> و </w:t>
      </w:r>
      <w:r w:rsidRPr="007F2FE5">
        <w:rPr>
          <w:b/>
          <w:bCs/>
          <w:rtl/>
        </w:rPr>
        <w:t>کرهٔ جنوبی</w:t>
      </w:r>
      <w:r w:rsidRPr="007F2FE5">
        <w:rPr>
          <w:rtl/>
        </w:rPr>
        <w:t xml:space="preserve"> و پیشنهاد جهت‌گیری‌های پژوهشِ پایدار</w:t>
      </w:r>
      <w:r w:rsidRPr="007F2FE5">
        <w:rPr>
          <w:lang w:bidi="fa-IR"/>
        </w:rPr>
        <w:t>. (</w:t>
      </w:r>
      <w:hyperlink r:id="rId18" w:tooltip="Exploring Electric Vehicle Patent Trends through Technology Life Cycle and Social Network Analysis" w:history="1">
        <w:r w:rsidRPr="007F2FE5">
          <w:rPr>
            <w:rStyle w:val="Hyperlink"/>
            <w:lang w:bidi="fa-IR"/>
          </w:rPr>
          <w:t>MDPI</w:t>
        </w:r>
      </w:hyperlink>
      <w:r w:rsidRPr="007F2FE5">
        <w:rPr>
          <w:lang w:bidi="fa-IR"/>
        </w:rPr>
        <w:t>)</w:t>
      </w:r>
    </w:p>
    <w:p w14:paraId="4106F7C2" w14:textId="77777777" w:rsidR="007F2FE5" w:rsidRPr="007F2FE5" w:rsidRDefault="007F2FE5" w:rsidP="007F2FE5">
      <w:pPr>
        <w:bidi/>
        <w:rPr>
          <w:b/>
          <w:bCs/>
          <w:lang w:bidi="fa-IR"/>
        </w:rPr>
      </w:pPr>
      <w:r w:rsidRPr="007F2FE5">
        <w:rPr>
          <w:b/>
          <w:bCs/>
          <w:rtl/>
        </w:rPr>
        <w:t>روش پژوهش</w:t>
      </w:r>
      <w:r w:rsidRPr="007F2FE5">
        <w:rPr>
          <w:b/>
          <w:bCs/>
          <w:lang w:bidi="fa-IR"/>
        </w:rPr>
        <w:t xml:space="preserve"> (Method)</w:t>
      </w:r>
    </w:p>
    <w:p w14:paraId="435B94BC" w14:textId="77777777" w:rsidR="007F2FE5" w:rsidRPr="007F2FE5" w:rsidRDefault="007F2FE5" w:rsidP="007F2FE5">
      <w:pPr>
        <w:numPr>
          <w:ilvl w:val="0"/>
          <w:numId w:val="5"/>
        </w:numPr>
        <w:bidi/>
        <w:rPr>
          <w:lang w:bidi="fa-IR"/>
        </w:rPr>
      </w:pPr>
      <w:r w:rsidRPr="007F2FE5">
        <w:rPr>
          <w:b/>
          <w:bCs/>
          <w:rtl/>
        </w:rPr>
        <w:t>مدل اس/لجستیک</w:t>
      </w:r>
      <w:r w:rsidRPr="007F2FE5">
        <w:rPr>
          <w:b/>
          <w:bCs/>
          <w:lang w:bidi="fa-IR"/>
        </w:rPr>
        <w:t xml:space="preserve"> (S-curve/Logistic)</w:t>
      </w:r>
      <w:r w:rsidRPr="007F2FE5">
        <w:rPr>
          <w:lang w:bidi="fa-IR"/>
        </w:rPr>
        <w:t xml:space="preserve"> </w:t>
      </w:r>
      <w:r w:rsidRPr="007F2FE5">
        <w:rPr>
          <w:rtl/>
        </w:rPr>
        <w:t xml:space="preserve">برای برازش </w:t>
      </w:r>
      <w:r w:rsidRPr="007F2FE5">
        <w:rPr>
          <w:b/>
          <w:bCs/>
          <w:rtl/>
        </w:rPr>
        <w:t>تجمعیِ درخواست‌های پتنت سالانه</w:t>
      </w:r>
      <w:r w:rsidRPr="007F2FE5">
        <w:rPr>
          <w:rtl/>
        </w:rPr>
        <w:t xml:space="preserve"> </w:t>
      </w:r>
      <w:r w:rsidRPr="007F2FE5">
        <w:rPr>
          <w:lang w:bidi="fa-IR"/>
        </w:rPr>
        <w:t>(</w:t>
      </w:r>
      <w:proofErr w:type="spellStart"/>
      <w:r w:rsidRPr="007F2FE5">
        <w:rPr>
          <w:lang w:bidi="fa-IR"/>
        </w:rPr>
        <w:t>Loglet</w:t>
      </w:r>
      <w:proofErr w:type="spellEnd"/>
      <w:r w:rsidRPr="007F2FE5">
        <w:rPr>
          <w:lang w:bidi="fa-IR"/>
        </w:rPr>
        <w:t xml:space="preserve"> Lab 4</w:t>
      </w:r>
      <w:r w:rsidRPr="007F2FE5">
        <w:rPr>
          <w:rtl/>
        </w:rPr>
        <w:t xml:space="preserve">، بوت‌استرپ پارامتریک </w:t>
      </w:r>
      <w:r w:rsidRPr="007F2FE5">
        <w:rPr>
          <w:rtl/>
          <w:lang w:bidi="fa-IR"/>
        </w:rPr>
        <w:t>۲۰۰</w:t>
      </w:r>
      <w:r w:rsidRPr="007F2FE5">
        <w:rPr>
          <w:rtl/>
        </w:rPr>
        <w:t xml:space="preserve"> تکرار</w:t>
      </w:r>
      <w:r w:rsidRPr="007F2FE5">
        <w:rPr>
          <w:lang w:bidi="fa-IR"/>
        </w:rPr>
        <w:t>).</w:t>
      </w:r>
    </w:p>
    <w:p w14:paraId="2B65C02C" w14:textId="77777777" w:rsidR="007F2FE5" w:rsidRPr="007F2FE5" w:rsidRDefault="007F2FE5" w:rsidP="007F2FE5">
      <w:pPr>
        <w:numPr>
          <w:ilvl w:val="0"/>
          <w:numId w:val="5"/>
        </w:numPr>
        <w:bidi/>
        <w:rPr>
          <w:lang w:bidi="fa-IR"/>
        </w:rPr>
      </w:pPr>
      <w:r w:rsidRPr="007F2FE5">
        <w:rPr>
          <w:b/>
          <w:bCs/>
          <w:lang w:bidi="fa-IR"/>
        </w:rPr>
        <w:t>SNA</w:t>
      </w:r>
      <w:r w:rsidRPr="007F2FE5">
        <w:rPr>
          <w:lang w:bidi="fa-IR"/>
        </w:rPr>
        <w:t xml:space="preserve"> </w:t>
      </w:r>
      <w:r w:rsidRPr="007F2FE5">
        <w:rPr>
          <w:rtl/>
        </w:rPr>
        <w:t xml:space="preserve">بر پایهٔ </w:t>
      </w:r>
      <w:r w:rsidRPr="007F2FE5">
        <w:rPr>
          <w:b/>
          <w:bCs/>
          <w:rtl/>
        </w:rPr>
        <w:t>هم‌رخدادیِ رده‌بندی بین‌المللی اختراعات</w:t>
      </w:r>
      <w:r w:rsidRPr="007F2FE5">
        <w:rPr>
          <w:b/>
          <w:bCs/>
          <w:lang w:bidi="fa-IR"/>
        </w:rPr>
        <w:t xml:space="preserve"> (IPC co-occurrence)</w:t>
      </w:r>
      <w:r w:rsidRPr="007F2FE5">
        <w:rPr>
          <w:lang w:bidi="fa-IR"/>
        </w:rPr>
        <w:t xml:space="preserve"> </w:t>
      </w:r>
      <w:r w:rsidRPr="007F2FE5">
        <w:rPr>
          <w:rtl/>
        </w:rPr>
        <w:t xml:space="preserve">در سطح </w:t>
      </w:r>
      <w:r w:rsidRPr="007F2FE5">
        <w:rPr>
          <w:b/>
          <w:bCs/>
          <w:rtl/>
        </w:rPr>
        <w:t>گروه‌های اصلیِ</w:t>
      </w:r>
      <w:r w:rsidRPr="007F2FE5">
        <w:rPr>
          <w:b/>
          <w:bCs/>
          <w:lang w:bidi="fa-IR"/>
        </w:rPr>
        <w:t xml:space="preserve"> IPC (main group)</w:t>
      </w:r>
      <w:r w:rsidRPr="007F2FE5">
        <w:rPr>
          <w:lang w:bidi="fa-IR"/>
        </w:rPr>
        <w:t xml:space="preserve"> </w:t>
      </w:r>
      <w:r w:rsidRPr="007F2FE5">
        <w:rPr>
          <w:rtl/>
        </w:rPr>
        <w:t xml:space="preserve">و سنجهٔ </w:t>
      </w:r>
      <w:r w:rsidRPr="007F2FE5">
        <w:rPr>
          <w:b/>
          <w:bCs/>
          <w:rtl/>
        </w:rPr>
        <w:t>مرکزیتِ بینابینی</w:t>
      </w:r>
      <w:r w:rsidRPr="007F2FE5">
        <w:rPr>
          <w:b/>
          <w:bCs/>
          <w:lang w:bidi="fa-IR"/>
        </w:rPr>
        <w:t xml:space="preserve"> (betweenness centrality)</w:t>
      </w:r>
      <w:r w:rsidRPr="007F2FE5">
        <w:rPr>
          <w:lang w:bidi="fa-IR"/>
        </w:rPr>
        <w:t>.</w:t>
      </w:r>
    </w:p>
    <w:p w14:paraId="798A2395" w14:textId="77777777" w:rsidR="007F2FE5" w:rsidRPr="007F2FE5" w:rsidRDefault="007F2FE5" w:rsidP="007F2FE5">
      <w:pPr>
        <w:numPr>
          <w:ilvl w:val="0"/>
          <w:numId w:val="5"/>
        </w:numPr>
        <w:bidi/>
        <w:rPr>
          <w:lang w:bidi="fa-IR"/>
        </w:rPr>
      </w:pPr>
      <w:r w:rsidRPr="007F2FE5">
        <w:rPr>
          <w:b/>
          <w:bCs/>
          <w:rtl/>
        </w:rPr>
        <w:t>تحلیل سری‌زمانی</w:t>
      </w:r>
      <w:r w:rsidRPr="007F2FE5">
        <w:rPr>
          <w:rtl/>
        </w:rPr>
        <w:t xml:space="preserve"> (حبابی) و </w:t>
      </w:r>
      <w:r w:rsidRPr="007F2FE5">
        <w:rPr>
          <w:b/>
          <w:bCs/>
          <w:rtl/>
        </w:rPr>
        <w:t>چیدمانِ هستهٔ متقاضیان</w:t>
      </w:r>
      <w:r w:rsidRPr="007F2FE5">
        <w:rPr>
          <w:b/>
          <w:bCs/>
          <w:lang w:bidi="fa-IR"/>
        </w:rPr>
        <w:t xml:space="preserve"> (core applicant layouts)</w:t>
      </w:r>
      <w:r w:rsidRPr="007F2FE5">
        <w:rPr>
          <w:lang w:bidi="fa-IR"/>
        </w:rPr>
        <w:t xml:space="preserve"> </w:t>
      </w:r>
      <w:r w:rsidRPr="007F2FE5">
        <w:rPr>
          <w:rtl/>
        </w:rPr>
        <w:t>برای ردیابی جهت‌گیری‌ها</w:t>
      </w:r>
      <w:r w:rsidRPr="007F2FE5">
        <w:rPr>
          <w:lang w:bidi="fa-IR"/>
        </w:rPr>
        <w:t>. (</w:t>
      </w:r>
      <w:hyperlink r:id="rId19" w:tooltip="Exploring Electric Vehicle Patent Trends through Technology Life Cycle and Social Network Analysis" w:history="1">
        <w:r w:rsidRPr="007F2FE5">
          <w:rPr>
            <w:rStyle w:val="Hyperlink"/>
            <w:lang w:bidi="fa-IR"/>
          </w:rPr>
          <w:t>MDPI</w:t>
        </w:r>
      </w:hyperlink>
      <w:r w:rsidRPr="007F2FE5">
        <w:rPr>
          <w:lang w:bidi="fa-IR"/>
        </w:rPr>
        <w:t>)</w:t>
      </w:r>
    </w:p>
    <w:p w14:paraId="438415E5" w14:textId="77777777" w:rsidR="007F2FE5" w:rsidRPr="007F2FE5" w:rsidRDefault="007F2FE5" w:rsidP="007F2FE5">
      <w:pPr>
        <w:bidi/>
        <w:rPr>
          <w:b/>
          <w:bCs/>
          <w:lang w:bidi="fa-IR"/>
        </w:rPr>
      </w:pPr>
      <w:r w:rsidRPr="007F2FE5">
        <w:rPr>
          <w:b/>
          <w:bCs/>
          <w:rtl/>
        </w:rPr>
        <w:t>داده/جامعه</w:t>
      </w:r>
      <w:r w:rsidRPr="007F2FE5">
        <w:rPr>
          <w:b/>
          <w:bCs/>
          <w:lang w:bidi="fa-IR"/>
        </w:rPr>
        <w:t xml:space="preserve"> (Data/Corpus)</w:t>
      </w:r>
    </w:p>
    <w:p w14:paraId="3D48DB51" w14:textId="77777777" w:rsidR="007F2FE5" w:rsidRPr="007F2FE5" w:rsidRDefault="007F2FE5" w:rsidP="007F2FE5">
      <w:pPr>
        <w:numPr>
          <w:ilvl w:val="0"/>
          <w:numId w:val="6"/>
        </w:numPr>
        <w:bidi/>
        <w:rPr>
          <w:lang w:bidi="fa-IR"/>
        </w:rPr>
      </w:pPr>
      <w:r w:rsidRPr="007F2FE5">
        <w:rPr>
          <w:rtl/>
        </w:rPr>
        <w:lastRenderedPageBreak/>
        <w:t>منبع</w:t>
      </w:r>
      <w:r w:rsidRPr="007F2FE5">
        <w:rPr>
          <w:lang w:bidi="fa-IR"/>
        </w:rPr>
        <w:t xml:space="preserve">: </w:t>
      </w:r>
      <w:r w:rsidRPr="007F2FE5">
        <w:rPr>
          <w:b/>
          <w:bCs/>
          <w:rtl/>
        </w:rPr>
        <w:t>لنز</w:t>
      </w:r>
      <w:r w:rsidRPr="007F2FE5">
        <w:rPr>
          <w:b/>
          <w:bCs/>
          <w:lang w:bidi="fa-IR"/>
        </w:rPr>
        <w:t xml:space="preserve"> (Lens)</w:t>
      </w:r>
      <w:r w:rsidRPr="007F2FE5">
        <w:rPr>
          <w:rtl/>
        </w:rPr>
        <w:t xml:space="preserve">، بازهٔ </w:t>
      </w:r>
      <w:r w:rsidRPr="007F2FE5">
        <w:rPr>
          <w:b/>
          <w:bCs/>
          <w:rtl/>
          <w:lang w:bidi="fa-IR"/>
        </w:rPr>
        <w:t>۲۰۰۴</w:t>
      </w:r>
      <w:r w:rsidRPr="007F2FE5">
        <w:rPr>
          <w:b/>
          <w:bCs/>
          <w:lang w:bidi="fa-IR"/>
        </w:rPr>
        <w:t>–</w:t>
      </w:r>
      <w:r w:rsidRPr="007F2FE5">
        <w:rPr>
          <w:b/>
          <w:bCs/>
          <w:rtl/>
          <w:lang w:bidi="fa-IR"/>
        </w:rPr>
        <w:t>۲۰۲۳</w:t>
      </w:r>
      <w:r w:rsidRPr="007F2FE5">
        <w:rPr>
          <w:lang w:bidi="fa-IR"/>
        </w:rPr>
        <w:t>.</w:t>
      </w:r>
    </w:p>
    <w:p w14:paraId="2F128632" w14:textId="77777777" w:rsidR="007F2FE5" w:rsidRPr="007F2FE5" w:rsidRDefault="007F2FE5" w:rsidP="007F2FE5">
      <w:pPr>
        <w:numPr>
          <w:ilvl w:val="0"/>
          <w:numId w:val="6"/>
        </w:numPr>
        <w:bidi/>
        <w:rPr>
          <w:lang w:bidi="fa-IR"/>
        </w:rPr>
      </w:pPr>
      <w:r w:rsidRPr="007F2FE5">
        <w:rPr>
          <w:rtl/>
        </w:rPr>
        <w:t xml:space="preserve">پایپلاین پاک‌سازی: </w:t>
      </w:r>
      <w:r w:rsidRPr="007F2FE5">
        <w:rPr>
          <w:rtl/>
          <w:lang w:bidi="fa-IR"/>
        </w:rPr>
        <w:t>۸۹۹</w:t>
      </w:r>
      <w:r w:rsidRPr="007F2FE5">
        <w:rPr>
          <w:rtl/>
        </w:rPr>
        <w:t>٬</w:t>
      </w:r>
      <w:r w:rsidRPr="007F2FE5">
        <w:rPr>
          <w:rtl/>
          <w:lang w:bidi="fa-IR"/>
        </w:rPr>
        <w:t>۴۲۶</w:t>
      </w:r>
      <w:r w:rsidRPr="007F2FE5">
        <w:rPr>
          <w:rtl/>
        </w:rPr>
        <w:t xml:space="preserve"> سند اولیه → خانوادهٔ ساده → پالایش نوع/وضعیت حقوقی</w:t>
      </w:r>
      <w:r w:rsidRPr="007F2FE5">
        <w:rPr>
          <w:lang w:bidi="fa-IR"/>
        </w:rPr>
        <w:t xml:space="preserve"> → </w:t>
      </w:r>
      <w:r w:rsidRPr="007F2FE5">
        <w:rPr>
          <w:b/>
          <w:bCs/>
          <w:rtl/>
        </w:rPr>
        <w:t xml:space="preserve">نمونهٔ نهایی ≈ </w:t>
      </w:r>
      <w:r w:rsidRPr="007F2FE5">
        <w:rPr>
          <w:b/>
          <w:bCs/>
          <w:rtl/>
          <w:lang w:bidi="fa-IR"/>
        </w:rPr>
        <w:t>۱۸۷</w:t>
      </w:r>
      <w:r w:rsidRPr="007F2FE5">
        <w:rPr>
          <w:b/>
          <w:bCs/>
          <w:rtl/>
        </w:rPr>
        <w:t>٬</w:t>
      </w:r>
      <w:r w:rsidRPr="007F2FE5">
        <w:rPr>
          <w:b/>
          <w:bCs/>
          <w:rtl/>
          <w:lang w:bidi="fa-IR"/>
        </w:rPr>
        <w:t>۷۰۰</w:t>
      </w:r>
      <w:r w:rsidRPr="007F2FE5">
        <w:rPr>
          <w:b/>
          <w:bCs/>
          <w:rtl/>
        </w:rPr>
        <w:t xml:space="preserve"> سند</w:t>
      </w:r>
      <w:r w:rsidRPr="007F2FE5">
        <w:rPr>
          <w:rtl/>
        </w:rPr>
        <w:t>؛ ماتریس هم‌وقوعِ</w:t>
      </w:r>
      <w:r w:rsidRPr="007F2FE5">
        <w:rPr>
          <w:lang w:bidi="fa-IR"/>
        </w:rPr>
        <w:t xml:space="preserve"> IPC </w:t>
      </w:r>
      <w:r w:rsidRPr="007F2FE5">
        <w:rPr>
          <w:rtl/>
        </w:rPr>
        <w:t xml:space="preserve">برای مصورسازی با </w:t>
      </w:r>
      <w:r w:rsidRPr="007F2FE5">
        <w:rPr>
          <w:b/>
          <w:bCs/>
          <w:lang w:bidi="fa-IR"/>
        </w:rPr>
        <w:t>Gephi 0.10.1</w:t>
      </w:r>
      <w:r w:rsidRPr="007F2FE5">
        <w:rPr>
          <w:lang w:bidi="fa-IR"/>
        </w:rPr>
        <w:t xml:space="preserve"> </w:t>
      </w:r>
      <w:r w:rsidRPr="007F2FE5">
        <w:rPr>
          <w:rtl/>
        </w:rPr>
        <w:t>آماده شده است</w:t>
      </w:r>
      <w:r w:rsidRPr="007F2FE5">
        <w:rPr>
          <w:lang w:bidi="fa-IR"/>
        </w:rPr>
        <w:t>. (</w:t>
      </w:r>
      <w:hyperlink r:id="rId20" w:tooltip="Exploring Electric Vehicle Patent Trends through Technology Life Cycle and Social Network Analysis" w:history="1">
        <w:r w:rsidRPr="007F2FE5">
          <w:rPr>
            <w:rStyle w:val="Hyperlink"/>
            <w:lang w:bidi="fa-IR"/>
          </w:rPr>
          <w:t>MDPI</w:t>
        </w:r>
      </w:hyperlink>
      <w:r w:rsidRPr="007F2FE5">
        <w:rPr>
          <w:lang w:bidi="fa-IR"/>
        </w:rPr>
        <w:t>)</w:t>
      </w:r>
    </w:p>
    <w:p w14:paraId="74B308D9" w14:textId="77777777" w:rsidR="007F2FE5" w:rsidRPr="007F2FE5" w:rsidRDefault="007F2FE5" w:rsidP="007F2FE5">
      <w:pPr>
        <w:bidi/>
        <w:rPr>
          <w:b/>
          <w:bCs/>
          <w:lang w:bidi="fa-IR"/>
        </w:rPr>
      </w:pPr>
      <w:r w:rsidRPr="007F2FE5">
        <w:rPr>
          <w:b/>
          <w:bCs/>
          <w:rtl/>
        </w:rPr>
        <w:t>نتایج اصلی</w:t>
      </w:r>
      <w:r w:rsidRPr="007F2FE5">
        <w:rPr>
          <w:b/>
          <w:bCs/>
          <w:lang w:bidi="fa-IR"/>
        </w:rPr>
        <w:t xml:space="preserve"> (Key Findings)</w:t>
      </w:r>
    </w:p>
    <w:p w14:paraId="13676120" w14:textId="77777777" w:rsidR="007F2FE5" w:rsidRPr="007F2FE5" w:rsidRDefault="007F2FE5" w:rsidP="007F2FE5">
      <w:pPr>
        <w:numPr>
          <w:ilvl w:val="0"/>
          <w:numId w:val="7"/>
        </w:numPr>
        <w:bidi/>
        <w:rPr>
          <w:lang w:bidi="fa-IR"/>
        </w:rPr>
      </w:pPr>
      <w:r w:rsidRPr="007F2FE5">
        <w:rPr>
          <w:b/>
          <w:bCs/>
          <w:rtl/>
        </w:rPr>
        <w:t>بلوغ/اشباع</w:t>
      </w:r>
      <w:r w:rsidRPr="007F2FE5">
        <w:rPr>
          <w:b/>
          <w:bCs/>
          <w:lang w:bidi="fa-IR"/>
        </w:rPr>
        <w:t>:</w:t>
      </w:r>
      <w:r w:rsidRPr="007F2FE5">
        <w:rPr>
          <w:lang w:bidi="fa-IR"/>
        </w:rPr>
        <w:t xml:space="preserve"> </w:t>
      </w:r>
      <w:r w:rsidRPr="007F2FE5">
        <w:rPr>
          <w:rtl/>
        </w:rPr>
        <w:t>صنعت جهانیِ</w:t>
      </w:r>
      <w:r w:rsidRPr="007F2FE5">
        <w:rPr>
          <w:lang w:bidi="fa-IR"/>
        </w:rPr>
        <w:t xml:space="preserve"> EV </w:t>
      </w:r>
      <w:r w:rsidRPr="007F2FE5">
        <w:rPr>
          <w:b/>
          <w:bCs/>
          <w:rtl/>
        </w:rPr>
        <w:t xml:space="preserve">در </w:t>
      </w:r>
      <w:r w:rsidRPr="007F2FE5">
        <w:rPr>
          <w:b/>
          <w:bCs/>
          <w:rtl/>
          <w:lang w:bidi="fa-IR"/>
        </w:rPr>
        <w:t>۲۰۲۱</w:t>
      </w:r>
      <w:r w:rsidRPr="007F2FE5">
        <w:rPr>
          <w:rtl/>
        </w:rPr>
        <w:t xml:space="preserve"> به فاز </w:t>
      </w:r>
      <w:r w:rsidRPr="007F2FE5">
        <w:rPr>
          <w:b/>
          <w:bCs/>
          <w:rtl/>
        </w:rPr>
        <w:t>اشباع</w:t>
      </w:r>
      <w:r w:rsidRPr="007F2FE5">
        <w:rPr>
          <w:rtl/>
        </w:rPr>
        <w:t xml:space="preserve"> رسیده؛ </w:t>
      </w:r>
      <w:r w:rsidRPr="007F2FE5">
        <w:rPr>
          <w:b/>
          <w:bCs/>
          <w:rtl/>
        </w:rPr>
        <w:t xml:space="preserve">کرهٔ جنوبی </w:t>
      </w:r>
      <w:r w:rsidRPr="007F2FE5">
        <w:rPr>
          <w:b/>
          <w:bCs/>
          <w:rtl/>
          <w:lang w:bidi="fa-IR"/>
        </w:rPr>
        <w:t>۲۰۱۹</w:t>
      </w:r>
      <w:r w:rsidRPr="007F2FE5">
        <w:rPr>
          <w:rtl/>
        </w:rPr>
        <w:t xml:space="preserve"> </w:t>
      </w:r>
      <w:r w:rsidRPr="007F2FE5">
        <w:rPr>
          <w:lang w:bidi="fa-IR"/>
        </w:rPr>
        <w:t>(</w:t>
      </w:r>
      <w:r w:rsidRPr="007F2FE5">
        <w:rPr>
          <w:rtl/>
        </w:rPr>
        <w:t>مزیت زمانی ~</w:t>
      </w:r>
      <w:r w:rsidRPr="007F2FE5">
        <w:rPr>
          <w:rtl/>
          <w:lang w:bidi="fa-IR"/>
        </w:rPr>
        <w:t>۲</w:t>
      </w:r>
      <w:r w:rsidRPr="007F2FE5">
        <w:rPr>
          <w:rtl/>
        </w:rPr>
        <w:t xml:space="preserve"> ساله</w:t>
      </w:r>
      <w:r w:rsidRPr="007F2FE5">
        <w:rPr>
          <w:lang w:bidi="fa-IR"/>
        </w:rPr>
        <w:t>). (</w:t>
      </w:r>
      <w:hyperlink r:id="rId21" w:tooltip="Exploring Electric Vehicle Patent Trends through Technology Life Cycle and Social Network Analysis" w:history="1">
        <w:r w:rsidRPr="007F2FE5">
          <w:rPr>
            <w:rStyle w:val="Hyperlink"/>
            <w:lang w:bidi="fa-IR"/>
          </w:rPr>
          <w:t>MDPI</w:t>
        </w:r>
      </w:hyperlink>
      <w:r w:rsidRPr="007F2FE5">
        <w:rPr>
          <w:lang w:bidi="fa-IR"/>
        </w:rPr>
        <w:t>)</w:t>
      </w:r>
    </w:p>
    <w:p w14:paraId="0005B882" w14:textId="77777777" w:rsidR="007F2FE5" w:rsidRPr="007F2FE5" w:rsidRDefault="007F2FE5" w:rsidP="007F2FE5">
      <w:pPr>
        <w:numPr>
          <w:ilvl w:val="0"/>
          <w:numId w:val="7"/>
        </w:numPr>
        <w:bidi/>
        <w:rPr>
          <w:lang w:bidi="fa-IR"/>
        </w:rPr>
      </w:pPr>
      <w:r w:rsidRPr="007F2FE5">
        <w:rPr>
          <w:b/>
          <w:bCs/>
          <w:rtl/>
        </w:rPr>
        <w:t>جهت‌های پایدارِ آتی</w:t>
      </w:r>
      <w:r w:rsidRPr="007F2FE5">
        <w:rPr>
          <w:b/>
          <w:bCs/>
          <w:lang w:bidi="fa-IR"/>
        </w:rPr>
        <w:t>:</w:t>
      </w:r>
      <w:r w:rsidRPr="007F2FE5">
        <w:rPr>
          <w:lang w:bidi="fa-IR"/>
        </w:rPr>
        <w:t xml:space="preserve"> </w:t>
      </w:r>
      <w:r w:rsidRPr="007F2FE5">
        <w:rPr>
          <w:b/>
          <w:bCs/>
          <w:rtl/>
        </w:rPr>
        <w:t>شارژ سریع و زیرساخت شارژ</w:t>
      </w:r>
      <w:r w:rsidRPr="007F2FE5">
        <w:rPr>
          <w:rtl/>
        </w:rPr>
        <w:t xml:space="preserve">، </w:t>
      </w:r>
      <w:r w:rsidRPr="007F2FE5">
        <w:rPr>
          <w:b/>
          <w:bCs/>
          <w:rtl/>
        </w:rPr>
        <w:t>پایش و مدیریت باتری</w:t>
      </w:r>
      <w:r w:rsidRPr="007F2FE5">
        <w:rPr>
          <w:b/>
          <w:bCs/>
          <w:lang w:bidi="fa-IR"/>
        </w:rPr>
        <w:t xml:space="preserve"> (BMS)</w:t>
      </w:r>
      <w:r w:rsidRPr="007F2FE5">
        <w:rPr>
          <w:lang w:bidi="fa-IR"/>
        </w:rPr>
        <w:t xml:space="preserve"> </w:t>
      </w:r>
      <w:r w:rsidRPr="007F2FE5">
        <w:rPr>
          <w:rtl/>
        </w:rPr>
        <w:t xml:space="preserve">و </w:t>
      </w:r>
      <w:r w:rsidRPr="007F2FE5">
        <w:rPr>
          <w:b/>
          <w:bCs/>
          <w:rtl/>
        </w:rPr>
        <w:t>کاربردهای هوش مصنوعی</w:t>
      </w:r>
      <w:r w:rsidRPr="007F2FE5">
        <w:rPr>
          <w:b/>
          <w:bCs/>
          <w:lang w:bidi="fa-IR"/>
        </w:rPr>
        <w:t xml:space="preserve"> (AI)</w:t>
      </w:r>
      <w:r w:rsidRPr="007F2FE5">
        <w:rPr>
          <w:lang w:bidi="fa-IR"/>
        </w:rPr>
        <w:t xml:space="preserve"> </w:t>
      </w:r>
      <w:r w:rsidRPr="007F2FE5">
        <w:rPr>
          <w:rtl/>
        </w:rPr>
        <w:t>در</w:t>
      </w:r>
      <w:r w:rsidRPr="007F2FE5">
        <w:rPr>
          <w:lang w:bidi="fa-IR"/>
        </w:rPr>
        <w:t xml:space="preserve"> EV </w:t>
      </w:r>
      <w:r w:rsidRPr="007F2FE5">
        <w:rPr>
          <w:rtl/>
        </w:rPr>
        <w:t>به‌عنوان مسیرهای اولویت‌دار برجسته می‌شوند</w:t>
      </w:r>
      <w:r w:rsidRPr="007F2FE5">
        <w:rPr>
          <w:lang w:bidi="fa-IR"/>
        </w:rPr>
        <w:t>. (</w:t>
      </w:r>
      <w:hyperlink r:id="rId22" w:tooltip="Exploring Electric Vehicle Patent Trends through Technology Life Cycle and Social Network Analysis" w:history="1">
        <w:r w:rsidRPr="007F2FE5">
          <w:rPr>
            <w:rStyle w:val="Hyperlink"/>
            <w:lang w:bidi="fa-IR"/>
          </w:rPr>
          <w:t>MDPI</w:t>
        </w:r>
      </w:hyperlink>
      <w:r w:rsidRPr="007F2FE5">
        <w:rPr>
          <w:lang w:bidi="fa-IR"/>
        </w:rPr>
        <w:t>)</w:t>
      </w:r>
    </w:p>
    <w:p w14:paraId="76840952" w14:textId="77777777" w:rsidR="007F2FE5" w:rsidRPr="007F2FE5" w:rsidRDefault="007F2FE5" w:rsidP="007F2FE5">
      <w:pPr>
        <w:bidi/>
        <w:rPr>
          <w:b/>
          <w:bCs/>
          <w:lang w:bidi="fa-IR"/>
        </w:rPr>
      </w:pPr>
      <w:r w:rsidRPr="007F2FE5">
        <w:rPr>
          <w:b/>
          <w:bCs/>
          <w:rtl/>
        </w:rPr>
        <w:t>محدودیت‌ها</w:t>
      </w:r>
      <w:r w:rsidRPr="007F2FE5">
        <w:rPr>
          <w:b/>
          <w:bCs/>
          <w:lang w:bidi="fa-IR"/>
        </w:rPr>
        <w:t xml:space="preserve"> (Limitations)</w:t>
      </w:r>
    </w:p>
    <w:p w14:paraId="4266948A" w14:textId="77777777" w:rsidR="007F2FE5" w:rsidRPr="007F2FE5" w:rsidRDefault="007F2FE5" w:rsidP="007F2FE5">
      <w:pPr>
        <w:numPr>
          <w:ilvl w:val="0"/>
          <w:numId w:val="8"/>
        </w:numPr>
        <w:bidi/>
        <w:rPr>
          <w:lang w:bidi="fa-IR"/>
        </w:rPr>
      </w:pPr>
      <w:r w:rsidRPr="007F2FE5">
        <w:rPr>
          <w:rtl/>
        </w:rPr>
        <w:t xml:space="preserve">نتایج به </w:t>
      </w:r>
      <w:r w:rsidRPr="007F2FE5">
        <w:rPr>
          <w:b/>
          <w:bCs/>
          <w:rtl/>
        </w:rPr>
        <w:t>تعاریف جست‌وجو، سطحِ</w:t>
      </w:r>
      <w:r w:rsidRPr="007F2FE5">
        <w:rPr>
          <w:b/>
          <w:bCs/>
          <w:lang w:bidi="fa-IR"/>
        </w:rPr>
        <w:t xml:space="preserve"> IPC (main group)</w:t>
      </w:r>
      <w:r w:rsidRPr="007F2FE5">
        <w:rPr>
          <w:lang w:bidi="fa-IR"/>
        </w:rPr>
        <w:t xml:space="preserve"> </w:t>
      </w:r>
      <w:r w:rsidRPr="007F2FE5">
        <w:rPr>
          <w:rtl/>
        </w:rPr>
        <w:t xml:space="preserve">و </w:t>
      </w:r>
      <w:r w:rsidRPr="007F2FE5">
        <w:rPr>
          <w:b/>
          <w:bCs/>
          <w:rtl/>
        </w:rPr>
        <w:t>مدل‌سازیِ تجمعیِ پتنت‌ها با لجستیک</w:t>
      </w:r>
      <w:r w:rsidRPr="007F2FE5">
        <w:rPr>
          <w:rtl/>
        </w:rPr>
        <w:t xml:space="preserve"> حساس‌اند؛ رویکرد طبقه‌بندی‌محور ممکن است ظرافت‌های متنی/ادعایی را کم‌تر ببیند</w:t>
      </w:r>
      <w:r w:rsidRPr="007F2FE5">
        <w:rPr>
          <w:lang w:bidi="fa-IR"/>
        </w:rPr>
        <w:t xml:space="preserve"> (</w:t>
      </w:r>
      <w:r w:rsidRPr="007F2FE5">
        <w:rPr>
          <w:b/>
          <w:bCs/>
          <w:rtl/>
        </w:rPr>
        <w:t>استنباط روش‌شناختی بر پایهٔ متن مقاله</w:t>
      </w:r>
      <w:r w:rsidRPr="007F2FE5">
        <w:rPr>
          <w:lang w:bidi="fa-IR"/>
        </w:rPr>
        <w:t>).</w:t>
      </w:r>
    </w:p>
    <w:p w14:paraId="745D3C3C" w14:textId="77777777" w:rsidR="007F2FE5" w:rsidRPr="007F2FE5" w:rsidRDefault="007F2FE5" w:rsidP="007F2FE5">
      <w:pPr>
        <w:numPr>
          <w:ilvl w:val="0"/>
          <w:numId w:val="8"/>
        </w:numPr>
        <w:bidi/>
        <w:rPr>
          <w:lang w:bidi="fa-IR"/>
        </w:rPr>
      </w:pPr>
      <w:r w:rsidRPr="007F2FE5">
        <w:rPr>
          <w:rtl/>
        </w:rPr>
        <w:t xml:space="preserve">تمرکز بر </w:t>
      </w:r>
      <w:r w:rsidRPr="007F2FE5">
        <w:rPr>
          <w:b/>
          <w:bCs/>
          <w:rtl/>
        </w:rPr>
        <w:t>جهان/کرهٔ جنوبی</w:t>
      </w:r>
      <w:r w:rsidRPr="007F2FE5">
        <w:rPr>
          <w:rtl/>
        </w:rPr>
        <w:t xml:space="preserve"> است و تعمیم مستقیم به سایر کشورها نیازمند تحلیل اختصاصی است</w:t>
      </w:r>
      <w:r w:rsidRPr="007F2FE5">
        <w:rPr>
          <w:lang w:bidi="fa-IR"/>
        </w:rPr>
        <w:t xml:space="preserve"> (</w:t>
      </w:r>
      <w:r w:rsidRPr="007F2FE5">
        <w:rPr>
          <w:b/>
          <w:bCs/>
          <w:rtl/>
        </w:rPr>
        <w:t>استنباط</w:t>
      </w:r>
      <w:r w:rsidRPr="007F2FE5">
        <w:rPr>
          <w:lang w:bidi="fa-IR"/>
        </w:rPr>
        <w:t>). (</w:t>
      </w:r>
      <w:hyperlink r:id="rId23" w:tooltip="Exploring Electric Vehicle Patent Trends through Technology Life Cycle and Social Network Analysis" w:history="1">
        <w:r w:rsidRPr="007F2FE5">
          <w:rPr>
            <w:rStyle w:val="Hyperlink"/>
            <w:lang w:bidi="fa-IR"/>
          </w:rPr>
          <w:t>MDPI</w:t>
        </w:r>
      </w:hyperlink>
      <w:r w:rsidRPr="007F2FE5">
        <w:rPr>
          <w:lang w:bidi="fa-IR"/>
        </w:rPr>
        <w:t>)</w:t>
      </w:r>
    </w:p>
    <w:p w14:paraId="37DCBC4A" w14:textId="77777777" w:rsidR="007F2FE5" w:rsidRPr="007F2FE5" w:rsidRDefault="007F2FE5" w:rsidP="007F2FE5">
      <w:pPr>
        <w:bidi/>
        <w:rPr>
          <w:b/>
          <w:bCs/>
          <w:lang w:bidi="fa-IR"/>
        </w:rPr>
      </w:pPr>
      <w:r w:rsidRPr="007F2FE5">
        <w:rPr>
          <w:b/>
          <w:bCs/>
          <w:rtl/>
        </w:rPr>
        <w:t>نام و لینک</w:t>
      </w:r>
    </w:p>
    <w:p w14:paraId="2A302B57" w14:textId="77777777" w:rsidR="007F2FE5" w:rsidRPr="007F2FE5" w:rsidRDefault="007F2FE5" w:rsidP="007F2FE5">
      <w:pPr>
        <w:bidi/>
        <w:rPr>
          <w:lang w:bidi="fa-IR"/>
        </w:rPr>
      </w:pPr>
      <w:r w:rsidRPr="007F2FE5">
        <w:rPr>
          <w:lang w:bidi="fa-IR"/>
        </w:rPr>
        <w:t xml:space="preserve">Chen, Y.; Cho, S.S. (2024). </w:t>
      </w:r>
      <w:r w:rsidRPr="007F2FE5">
        <w:rPr>
          <w:i/>
          <w:iCs/>
          <w:lang w:bidi="fa-IR"/>
        </w:rPr>
        <w:t>Exploring Electric Vehicle Patent Trends through Technology Life Cycle and Social Network Analysis</w:t>
      </w:r>
      <w:r w:rsidRPr="007F2FE5">
        <w:rPr>
          <w:lang w:bidi="fa-IR"/>
        </w:rPr>
        <w:t xml:space="preserve">. </w:t>
      </w:r>
      <w:r w:rsidRPr="007F2FE5">
        <w:rPr>
          <w:b/>
          <w:bCs/>
          <w:lang w:bidi="fa-IR"/>
        </w:rPr>
        <w:t>Sustainability</w:t>
      </w:r>
      <w:r w:rsidRPr="007F2FE5">
        <w:rPr>
          <w:lang w:bidi="fa-IR"/>
        </w:rPr>
        <w:t xml:space="preserve">, 16(17):7797. </w:t>
      </w:r>
      <w:hyperlink r:id="rId24" w:history="1">
        <w:r w:rsidRPr="007F2FE5">
          <w:rPr>
            <w:rStyle w:val="Hyperlink"/>
            <w:b/>
            <w:bCs/>
            <w:lang w:bidi="fa-IR"/>
          </w:rPr>
          <w:t>https://doi.org/10.3390/su16177797</w:t>
        </w:r>
      </w:hyperlink>
      <w:r w:rsidRPr="007F2FE5">
        <w:rPr>
          <w:lang w:bidi="fa-IR"/>
        </w:rPr>
        <w:t>. (</w:t>
      </w:r>
      <w:hyperlink r:id="rId25" w:tooltip="Exploring Electric Vehicle Patent Trends through Technology Life Cycle and Social Network Analysis" w:history="1">
        <w:r w:rsidRPr="007F2FE5">
          <w:rPr>
            <w:rStyle w:val="Hyperlink"/>
            <w:lang w:bidi="fa-IR"/>
          </w:rPr>
          <w:t>MDPI</w:t>
        </w:r>
      </w:hyperlink>
      <w:r w:rsidRPr="007F2FE5">
        <w:rPr>
          <w:lang w:bidi="fa-IR"/>
        </w:rPr>
        <w:t>)</w:t>
      </w:r>
    </w:p>
    <w:p w14:paraId="14FB74E3" w14:textId="77777777" w:rsidR="007F2FE5" w:rsidRPr="007F2FE5" w:rsidRDefault="00000000" w:rsidP="007F2FE5">
      <w:pPr>
        <w:bidi/>
        <w:rPr>
          <w:lang w:bidi="fa-IR"/>
        </w:rPr>
      </w:pPr>
      <w:r>
        <w:rPr>
          <w:lang w:bidi="fa-IR"/>
        </w:rPr>
        <w:pict w14:anchorId="11BEBD87">
          <v:rect id="_x0000_i1026" style="width:0;height:1.5pt" o:hralign="center" o:hrstd="t" o:hr="t" fillcolor="#a0a0a0" stroked="f"/>
        </w:pict>
      </w:r>
    </w:p>
    <w:p w14:paraId="0DBFD87F" w14:textId="77777777" w:rsidR="007F2FE5" w:rsidRPr="007F2FE5" w:rsidRDefault="007F2FE5" w:rsidP="007F2FE5">
      <w:pPr>
        <w:bidi/>
        <w:rPr>
          <w:b/>
          <w:bCs/>
          <w:lang w:bidi="fa-IR"/>
        </w:rPr>
      </w:pPr>
      <w:r w:rsidRPr="007F2FE5">
        <w:rPr>
          <w:b/>
          <w:bCs/>
          <w:rtl/>
        </w:rPr>
        <w:t>متن پیشنهادی برای درج در «</w:t>
      </w:r>
      <w:r w:rsidRPr="007F2FE5">
        <w:rPr>
          <w:b/>
          <w:bCs/>
          <w:rtl/>
          <w:lang w:bidi="fa-IR"/>
        </w:rPr>
        <w:t>۲-۵» (</w:t>
      </w:r>
      <w:r w:rsidRPr="007F2FE5">
        <w:rPr>
          <w:b/>
          <w:bCs/>
          <w:rtl/>
        </w:rPr>
        <w:t>روان، با معادل فارسی+انگلیسی)</w:t>
      </w:r>
    </w:p>
    <w:p w14:paraId="13E1442D" w14:textId="77777777" w:rsidR="007F2FE5" w:rsidRPr="007F2FE5" w:rsidRDefault="007F2FE5" w:rsidP="007F2FE5">
      <w:pPr>
        <w:bidi/>
        <w:rPr>
          <w:lang w:bidi="fa-IR"/>
        </w:rPr>
      </w:pPr>
      <w:r w:rsidRPr="007F2FE5">
        <w:rPr>
          <w:lang w:bidi="fa-IR"/>
        </w:rPr>
        <w:t xml:space="preserve">«Chen </w:t>
      </w:r>
      <w:r w:rsidRPr="007F2FE5">
        <w:rPr>
          <w:rtl/>
        </w:rPr>
        <w:t>و</w:t>
      </w:r>
      <w:r w:rsidRPr="007F2FE5">
        <w:rPr>
          <w:lang w:bidi="fa-IR"/>
        </w:rPr>
        <w:t xml:space="preserve"> Cho (</w:t>
      </w:r>
      <w:r w:rsidRPr="007F2FE5">
        <w:rPr>
          <w:rtl/>
          <w:lang w:bidi="fa-IR"/>
        </w:rPr>
        <w:t>۲۰۲۴</w:t>
      </w:r>
      <w:r w:rsidRPr="007F2FE5">
        <w:rPr>
          <w:lang w:bidi="fa-IR"/>
        </w:rPr>
        <w:t xml:space="preserve">) </w:t>
      </w:r>
      <w:r w:rsidRPr="007F2FE5">
        <w:rPr>
          <w:rtl/>
        </w:rPr>
        <w:t xml:space="preserve">برای ترسیم مسیر فناوری در </w:t>
      </w:r>
      <w:r w:rsidRPr="007F2FE5">
        <w:rPr>
          <w:b/>
          <w:bCs/>
          <w:rtl/>
        </w:rPr>
        <w:t>خودروی برقی</w:t>
      </w:r>
      <w:r w:rsidRPr="007F2FE5">
        <w:rPr>
          <w:b/>
          <w:bCs/>
          <w:lang w:bidi="fa-IR"/>
        </w:rPr>
        <w:t xml:space="preserve"> (EV)</w:t>
      </w:r>
      <w:r w:rsidRPr="007F2FE5">
        <w:rPr>
          <w:rtl/>
        </w:rPr>
        <w:t xml:space="preserve">، </w:t>
      </w:r>
      <w:r w:rsidRPr="007F2FE5">
        <w:rPr>
          <w:b/>
          <w:bCs/>
          <w:rtl/>
        </w:rPr>
        <w:t>مدلِ لجستیک</w:t>
      </w:r>
      <w:r w:rsidRPr="007F2FE5">
        <w:rPr>
          <w:b/>
          <w:bCs/>
          <w:lang w:bidi="fa-IR"/>
        </w:rPr>
        <w:t xml:space="preserve"> (Logistic)</w:t>
      </w:r>
      <w:r w:rsidRPr="007F2FE5">
        <w:rPr>
          <w:lang w:bidi="fa-IR"/>
        </w:rPr>
        <w:t xml:space="preserve"> </w:t>
      </w:r>
      <w:r w:rsidRPr="007F2FE5">
        <w:rPr>
          <w:rtl/>
        </w:rPr>
        <w:t xml:space="preserve">را بر </w:t>
      </w:r>
      <w:r w:rsidRPr="007F2FE5">
        <w:rPr>
          <w:b/>
          <w:bCs/>
          <w:rtl/>
        </w:rPr>
        <w:t>تجمعیِ درخواست‌های پتنت</w:t>
      </w:r>
      <w:r w:rsidRPr="007F2FE5">
        <w:rPr>
          <w:rtl/>
        </w:rPr>
        <w:t xml:space="preserve"> برازش کرده و آن را با </w:t>
      </w:r>
      <w:r w:rsidRPr="007F2FE5">
        <w:rPr>
          <w:b/>
          <w:bCs/>
          <w:rtl/>
        </w:rPr>
        <w:t>تحلیل شبکهٔ اجتماعی</w:t>
      </w:r>
      <w:r w:rsidRPr="007F2FE5">
        <w:rPr>
          <w:b/>
          <w:bCs/>
          <w:lang w:bidi="fa-IR"/>
        </w:rPr>
        <w:t xml:space="preserve"> (SNA)</w:t>
      </w:r>
      <w:r w:rsidRPr="007F2FE5">
        <w:rPr>
          <w:lang w:bidi="fa-IR"/>
        </w:rPr>
        <w:t xml:space="preserve"> </w:t>
      </w:r>
      <w:r w:rsidRPr="007F2FE5">
        <w:rPr>
          <w:rtl/>
        </w:rPr>
        <w:t xml:space="preserve">بر پایهٔ </w:t>
      </w:r>
      <w:r w:rsidRPr="007F2FE5">
        <w:rPr>
          <w:b/>
          <w:bCs/>
          <w:rtl/>
        </w:rPr>
        <w:t>هم‌رخدادیِ رده‌های</w:t>
      </w:r>
      <w:r w:rsidRPr="007F2FE5">
        <w:rPr>
          <w:b/>
          <w:bCs/>
          <w:lang w:bidi="fa-IR"/>
        </w:rPr>
        <w:t xml:space="preserve"> IPC (IPC co-occurrence)</w:t>
      </w:r>
      <w:r w:rsidRPr="007F2FE5">
        <w:rPr>
          <w:lang w:bidi="fa-IR"/>
        </w:rPr>
        <w:t xml:space="preserve"> </w:t>
      </w:r>
      <w:r w:rsidRPr="007F2FE5">
        <w:rPr>
          <w:rtl/>
        </w:rPr>
        <w:t xml:space="preserve">و سنجهٔ </w:t>
      </w:r>
      <w:r w:rsidRPr="007F2FE5">
        <w:rPr>
          <w:b/>
          <w:bCs/>
          <w:rtl/>
        </w:rPr>
        <w:t>مرکزیتِ بینابینی</w:t>
      </w:r>
      <w:r w:rsidRPr="007F2FE5">
        <w:rPr>
          <w:b/>
          <w:bCs/>
          <w:lang w:bidi="fa-IR"/>
        </w:rPr>
        <w:t xml:space="preserve"> (betweenness centrality)</w:t>
      </w:r>
      <w:r w:rsidRPr="007F2FE5">
        <w:rPr>
          <w:lang w:bidi="fa-IR"/>
        </w:rPr>
        <w:t xml:space="preserve"> </w:t>
      </w:r>
      <w:r w:rsidRPr="007F2FE5">
        <w:rPr>
          <w:rtl/>
        </w:rPr>
        <w:t xml:space="preserve">ترکیب می‌کنند. داده‌های </w:t>
      </w:r>
      <w:r w:rsidRPr="007F2FE5">
        <w:rPr>
          <w:b/>
          <w:bCs/>
          <w:rtl/>
        </w:rPr>
        <w:t>لنز</w:t>
      </w:r>
      <w:r w:rsidRPr="007F2FE5">
        <w:rPr>
          <w:b/>
          <w:bCs/>
          <w:lang w:bidi="fa-IR"/>
        </w:rPr>
        <w:t xml:space="preserve"> (Lens)</w:t>
      </w:r>
      <w:r w:rsidRPr="007F2FE5">
        <w:rPr>
          <w:lang w:bidi="fa-IR"/>
        </w:rPr>
        <w:t xml:space="preserve"> </w:t>
      </w:r>
      <w:r w:rsidRPr="007F2FE5">
        <w:rPr>
          <w:rtl/>
        </w:rPr>
        <w:t xml:space="preserve">طی </w:t>
      </w:r>
      <w:r w:rsidRPr="007F2FE5">
        <w:rPr>
          <w:b/>
          <w:bCs/>
          <w:rtl/>
          <w:lang w:bidi="fa-IR"/>
        </w:rPr>
        <w:t>۲۰۰۴</w:t>
      </w:r>
      <w:r w:rsidRPr="007F2FE5">
        <w:rPr>
          <w:b/>
          <w:bCs/>
          <w:lang w:bidi="fa-IR"/>
        </w:rPr>
        <w:t>–</w:t>
      </w:r>
      <w:r w:rsidRPr="007F2FE5">
        <w:rPr>
          <w:b/>
          <w:bCs/>
          <w:rtl/>
          <w:lang w:bidi="fa-IR"/>
        </w:rPr>
        <w:t>۲۰۲۳</w:t>
      </w:r>
      <w:r w:rsidRPr="007F2FE5">
        <w:rPr>
          <w:rtl/>
        </w:rPr>
        <w:t xml:space="preserve"> پس از پالایش مرحله‌ای به حدود </w:t>
      </w:r>
      <w:r w:rsidRPr="007F2FE5">
        <w:rPr>
          <w:b/>
          <w:bCs/>
          <w:rtl/>
          <w:lang w:bidi="fa-IR"/>
        </w:rPr>
        <w:t>۱۸۷</w:t>
      </w:r>
      <w:r w:rsidRPr="007F2FE5">
        <w:rPr>
          <w:b/>
          <w:bCs/>
          <w:lang w:bidi="fa-IR"/>
        </w:rPr>
        <w:t xml:space="preserve"> </w:t>
      </w:r>
      <w:r w:rsidRPr="007F2FE5">
        <w:rPr>
          <w:b/>
          <w:bCs/>
          <w:rtl/>
        </w:rPr>
        <w:t>هزار</w:t>
      </w:r>
      <w:r w:rsidRPr="007F2FE5">
        <w:rPr>
          <w:rtl/>
        </w:rPr>
        <w:t xml:space="preserve"> سند می‌رسد و تحلیل در دو مقیاس </w:t>
      </w:r>
      <w:r w:rsidRPr="007F2FE5">
        <w:rPr>
          <w:b/>
          <w:bCs/>
          <w:rtl/>
        </w:rPr>
        <w:t>جهانی</w:t>
      </w:r>
      <w:r w:rsidRPr="007F2FE5">
        <w:rPr>
          <w:rtl/>
        </w:rPr>
        <w:t xml:space="preserve"> و </w:t>
      </w:r>
      <w:r w:rsidRPr="007F2FE5">
        <w:rPr>
          <w:b/>
          <w:bCs/>
          <w:rtl/>
        </w:rPr>
        <w:t>کرهٔ جنوبی</w:t>
      </w:r>
      <w:r w:rsidRPr="007F2FE5">
        <w:rPr>
          <w:rtl/>
        </w:rPr>
        <w:t xml:space="preserve"> انجام می‌شود. نتیجهٔ کلیدی این است که فناوری‌های</w:t>
      </w:r>
      <w:r w:rsidRPr="007F2FE5">
        <w:rPr>
          <w:lang w:bidi="fa-IR"/>
        </w:rPr>
        <w:t xml:space="preserve"> EV </w:t>
      </w:r>
      <w:r w:rsidRPr="007F2FE5">
        <w:rPr>
          <w:rtl/>
        </w:rPr>
        <w:t xml:space="preserve">در جهان </w:t>
      </w:r>
      <w:r w:rsidRPr="007F2FE5">
        <w:rPr>
          <w:b/>
          <w:bCs/>
          <w:rtl/>
        </w:rPr>
        <w:t xml:space="preserve">از </w:t>
      </w:r>
      <w:r w:rsidRPr="007F2FE5">
        <w:rPr>
          <w:b/>
          <w:bCs/>
          <w:rtl/>
          <w:lang w:bidi="fa-IR"/>
        </w:rPr>
        <w:t>۲۰۲۱</w:t>
      </w:r>
      <w:r w:rsidRPr="007F2FE5">
        <w:rPr>
          <w:rtl/>
        </w:rPr>
        <w:t xml:space="preserve"> و در کرهٔ جنوبی </w:t>
      </w:r>
      <w:r w:rsidRPr="007F2FE5">
        <w:rPr>
          <w:b/>
          <w:bCs/>
          <w:rtl/>
        </w:rPr>
        <w:t xml:space="preserve">از </w:t>
      </w:r>
      <w:r w:rsidRPr="007F2FE5">
        <w:rPr>
          <w:b/>
          <w:bCs/>
          <w:rtl/>
          <w:lang w:bidi="fa-IR"/>
        </w:rPr>
        <w:t>۲۰۱۹</w:t>
      </w:r>
      <w:r w:rsidRPr="007F2FE5">
        <w:rPr>
          <w:rtl/>
        </w:rPr>
        <w:t xml:space="preserve"> وارد فاز </w:t>
      </w:r>
      <w:r w:rsidRPr="007F2FE5">
        <w:rPr>
          <w:b/>
          <w:bCs/>
          <w:rtl/>
        </w:rPr>
        <w:t>اشباع</w:t>
      </w:r>
      <w:r w:rsidRPr="007F2FE5">
        <w:rPr>
          <w:rtl/>
        </w:rPr>
        <w:t xml:space="preserve"> شده‌اند؛ درعین‌حال، </w:t>
      </w:r>
      <w:r w:rsidRPr="007F2FE5">
        <w:rPr>
          <w:b/>
          <w:bCs/>
          <w:rtl/>
        </w:rPr>
        <w:t>شارژ سریع و زیرساخت شارژ</w:t>
      </w:r>
      <w:r w:rsidRPr="007F2FE5">
        <w:rPr>
          <w:rtl/>
        </w:rPr>
        <w:t xml:space="preserve">، </w:t>
      </w:r>
      <w:r w:rsidRPr="007F2FE5">
        <w:rPr>
          <w:b/>
          <w:bCs/>
          <w:rtl/>
        </w:rPr>
        <w:t>پایش/مدیریت باتری</w:t>
      </w:r>
      <w:r w:rsidRPr="007F2FE5">
        <w:rPr>
          <w:b/>
          <w:bCs/>
          <w:lang w:bidi="fa-IR"/>
        </w:rPr>
        <w:t xml:space="preserve"> (BMS)</w:t>
      </w:r>
      <w:r w:rsidRPr="007F2FE5">
        <w:rPr>
          <w:lang w:bidi="fa-IR"/>
        </w:rPr>
        <w:t xml:space="preserve"> </w:t>
      </w:r>
      <w:r w:rsidRPr="007F2FE5">
        <w:rPr>
          <w:rtl/>
        </w:rPr>
        <w:t xml:space="preserve">و </w:t>
      </w:r>
      <w:r w:rsidRPr="007F2FE5">
        <w:rPr>
          <w:b/>
          <w:bCs/>
          <w:rtl/>
        </w:rPr>
        <w:t>کاربردهای هوش مصنوعی</w:t>
      </w:r>
      <w:r w:rsidRPr="007F2FE5">
        <w:rPr>
          <w:b/>
          <w:bCs/>
          <w:lang w:bidi="fa-IR"/>
        </w:rPr>
        <w:t xml:space="preserve"> (AI)</w:t>
      </w:r>
      <w:r w:rsidRPr="007F2FE5">
        <w:rPr>
          <w:lang w:bidi="fa-IR"/>
        </w:rPr>
        <w:t xml:space="preserve"> </w:t>
      </w:r>
      <w:r w:rsidRPr="007F2FE5">
        <w:rPr>
          <w:rtl/>
        </w:rPr>
        <w:t>به‌عنوان جهت‌های پایدارِ آینده برجسته می‌شوند. با آن‌که این رویکردِ طبقه‌بندی‌محور</w:t>
      </w:r>
      <w:r w:rsidRPr="007F2FE5">
        <w:rPr>
          <w:lang w:bidi="fa-IR"/>
        </w:rPr>
        <w:t xml:space="preserve"> (IPC) </w:t>
      </w:r>
      <w:r w:rsidRPr="007F2FE5">
        <w:rPr>
          <w:rtl/>
        </w:rPr>
        <w:t xml:space="preserve">و مدل‌سازی تجمعی می‌تواند به تعاریف جست‌وجو و انتخاب سطحِ تحلیل حساس باشد، ترکیب </w:t>
      </w:r>
      <w:r w:rsidRPr="007F2FE5">
        <w:rPr>
          <w:b/>
          <w:bCs/>
          <w:lang w:bidi="fa-IR"/>
        </w:rPr>
        <w:t>S-curve</w:t>
      </w:r>
      <w:r w:rsidRPr="007F2FE5">
        <w:rPr>
          <w:lang w:bidi="fa-IR"/>
        </w:rPr>
        <w:t xml:space="preserve"> </w:t>
      </w:r>
      <w:r w:rsidRPr="007F2FE5">
        <w:rPr>
          <w:rtl/>
        </w:rPr>
        <w:t xml:space="preserve">و </w:t>
      </w:r>
      <w:r w:rsidRPr="007F2FE5">
        <w:rPr>
          <w:b/>
          <w:bCs/>
          <w:lang w:bidi="fa-IR"/>
        </w:rPr>
        <w:t>SNA</w:t>
      </w:r>
      <w:r w:rsidRPr="007F2FE5">
        <w:rPr>
          <w:lang w:bidi="fa-IR"/>
        </w:rPr>
        <w:t xml:space="preserve"> </w:t>
      </w:r>
      <w:r w:rsidRPr="007F2FE5">
        <w:rPr>
          <w:rtl/>
        </w:rPr>
        <w:t>چارچوب روشنی برای سنجش مرحلهٔ بلوغ و شناسایی مسیرهای اولویت‌دار فراهم می‌کند</w:t>
      </w:r>
      <w:r w:rsidRPr="007F2FE5">
        <w:rPr>
          <w:lang w:bidi="fa-IR"/>
        </w:rPr>
        <w:t>.» (</w:t>
      </w:r>
      <w:hyperlink r:id="rId26" w:tooltip="Exploring Electric Vehicle Patent Trends through Technology Life Cycle and Social Network Analysis" w:history="1">
        <w:r w:rsidRPr="007F2FE5">
          <w:rPr>
            <w:rStyle w:val="Hyperlink"/>
            <w:lang w:bidi="fa-IR"/>
          </w:rPr>
          <w:t>MDPI</w:t>
        </w:r>
      </w:hyperlink>
      <w:r w:rsidRPr="007F2FE5">
        <w:rPr>
          <w:lang w:bidi="fa-IR"/>
        </w:rPr>
        <w:t>)</w:t>
      </w:r>
    </w:p>
    <w:p w14:paraId="44012320" w14:textId="77777777" w:rsidR="007F2FE5" w:rsidRPr="007F2FE5" w:rsidRDefault="007F2FE5" w:rsidP="007F2FE5">
      <w:pPr>
        <w:bidi/>
        <w:rPr>
          <w:lang w:bidi="fa-IR"/>
        </w:rPr>
      </w:pPr>
      <w:r w:rsidRPr="007F2FE5">
        <w:rPr>
          <w:rtl/>
        </w:rPr>
        <w:t xml:space="preserve">اگر آماده‌ای، می‌رویم سراغ </w:t>
      </w:r>
      <w:r w:rsidRPr="007F2FE5">
        <w:rPr>
          <w:b/>
          <w:bCs/>
          <w:rtl/>
        </w:rPr>
        <w:t xml:space="preserve">مقالهٔ </w:t>
      </w:r>
      <w:r w:rsidRPr="007F2FE5">
        <w:rPr>
          <w:b/>
          <w:bCs/>
          <w:rtl/>
          <w:lang w:bidi="fa-IR"/>
        </w:rPr>
        <w:t>۵</w:t>
      </w:r>
      <w:r w:rsidRPr="007F2FE5">
        <w:rPr>
          <w:lang w:bidi="fa-IR"/>
        </w:rPr>
        <w:t>.</w:t>
      </w:r>
    </w:p>
    <w:p w14:paraId="53A8F166" w14:textId="77777777" w:rsidR="007F2FE5" w:rsidRDefault="007F2FE5" w:rsidP="007F2FE5">
      <w:pPr>
        <w:bidi/>
        <w:rPr>
          <w:rtl/>
          <w:lang w:bidi="fa-IR"/>
        </w:rPr>
      </w:pPr>
    </w:p>
    <w:p w14:paraId="5B6A314A" w14:textId="13F1CF55" w:rsidR="007F2FE5" w:rsidRDefault="007F2FE5" w:rsidP="007F2FE5">
      <w:pPr>
        <w:bidi/>
        <w:rPr>
          <w:rtl/>
          <w:lang w:bidi="fa-IR"/>
        </w:rPr>
      </w:pPr>
      <w:r>
        <w:rPr>
          <w:rFonts w:hint="cs"/>
          <w:rtl/>
          <w:lang w:bidi="fa-IR"/>
        </w:rPr>
        <w:t>5</w:t>
      </w:r>
    </w:p>
    <w:p w14:paraId="775260C1"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۵</w:t>
      </w:r>
      <w:r w:rsidRPr="007F2FE5">
        <w:rPr>
          <w:b/>
          <w:bCs/>
          <w:lang w:bidi="fa-IR"/>
        </w:rPr>
        <w:t>: Ma et al., 2022 — Characteristics and key trends of global EV technology development: A multi-method patent analysis (Journal of Cleaner Production, 338:130502)</w:t>
      </w:r>
    </w:p>
    <w:p w14:paraId="2E56D48F" w14:textId="77777777" w:rsidR="007F2FE5" w:rsidRPr="007F2FE5" w:rsidRDefault="007F2FE5" w:rsidP="007F2FE5">
      <w:pPr>
        <w:bidi/>
        <w:rPr>
          <w:b/>
          <w:bCs/>
          <w:lang w:bidi="fa-IR"/>
        </w:rPr>
      </w:pPr>
      <w:r w:rsidRPr="007F2FE5">
        <w:rPr>
          <w:b/>
          <w:bCs/>
          <w:rtl/>
        </w:rPr>
        <w:t>سال پژوهش</w:t>
      </w:r>
    </w:p>
    <w:p w14:paraId="542542F2" w14:textId="77777777" w:rsidR="007F2FE5" w:rsidRPr="007F2FE5" w:rsidRDefault="007F2FE5" w:rsidP="007F2FE5">
      <w:pPr>
        <w:bidi/>
        <w:rPr>
          <w:lang w:bidi="fa-IR"/>
        </w:rPr>
      </w:pPr>
      <w:r w:rsidRPr="007F2FE5">
        <w:rPr>
          <w:rtl/>
          <w:lang w:bidi="fa-IR"/>
        </w:rPr>
        <w:t>۲۰۲۲</w:t>
      </w:r>
      <w:r w:rsidRPr="007F2FE5">
        <w:rPr>
          <w:lang w:bidi="fa-IR"/>
        </w:rPr>
        <w:t>. (</w:t>
      </w:r>
      <w:hyperlink r:id="rId27" w:tooltip="Characteristics and key trends of global electric vehicle ..." w:history="1">
        <w:r w:rsidRPr="007F2FE5">
          <w:rPr>
            <w:rStyle w:val="Hyperlink"/>
            <w:lang w:bidi="fa-IR"/>
          </w:rPr>
          <w:t>ScienceDirect</w:t>
        </w:r>
      </w:hyperlink>
      <w:r w:rsidRPr="007F2FE5">
        <w:rPr>
          <w:lang w:bidi="fa-IR"/>
        </w:rPr>
        <w:t xml:space="preserve">, </w:t>
      </w:r>
      <w:hyperlink r:id="rId28" w:tooltip="Identifying Promising Technologies of Electric Vehicles ..." w:history="1">
        <w:r w:rsidRPr="007F2FE5">
          <w:rPr>
            <w:rStyle w:val="Hyperlink"/>
            <w:lang w:bidi="fa-IR"/>
          </w:rPr>
          <w:t>psecommunity.org</w:t>
        </w:r>
      </w:hyperlink>
      <w:r w:rsidRPr="007F2FE5">
        <w:rPr>
          <w:lang w:bidi="fa-IR"/>
        </w:rPr>
        <w:t>)</w:t>
      </w:r>
    </w:p>
    <w:p w14:paraId="34862551" w14:textId="77777777" w:rsidR="007F2FE5" w:rsidRPr="007F2FE5" w:rsidRDefault="007F2FE5" w:rsidP="007F2FE5">
      <w:pPr>
        <w:bidi/>
        <w:rPr>
          <w:b/>
          <w:bCs/>
          <w:lang w:bidi="fa-IR"/>
        </w:rPr>
      </w:pPr>
      <w:r w:rsidRPr="007F2FE5">
        <w:rPr>
          <w:b/>
          <w:bCs/>
          <w:rtl/>
        </w:rPr>
        <w:t>موضوع پژوهش</w:t>
      </w:r>
    </w:p>
    <w:p w14:paraId="19526161" w14:textId="77777777" w:rsidR="007F2FE5" w:rsidRPr="007F2FE5" w:rsidRDefault="007F2FE5" w:rsidP="007F2FE5">
      <w:pPr>
        <w:bidi/>
        <w:rPr>
          <w:lang w:bidi="fa-IR"/>
        </w:rPr>
      </w:pPr>
      <w:r w:rsidRPr="007F2FE5">
        <w:rPr>
          <w:rtl/>
        </w:rPr>
        <w:lastRenderedPageBreak/>
        <w:t xml:space="preserve">شناسایی </w:t>
      </w:r>
      <w:r w:rsidRPr="007F2FE5">
        <w:rPr>
          <w:b/>
          <w:bCs/>
          <w:rtl/>
        </w:rPr>
        <w:t>ویژگی‌ها و روندهای کلیدیِ توسعهٔ فناوریِ خودروی برقی</w:t>
      </w:r>
      <w:r w:rsidRPr="007F2FE5">
        <w:rPr>
          <w:b/>
          <w:bCs/>
          <w:lang w:bidi="fa-IR"/>
        </w:rPr>
        <w:t xml:space="preserve"> (Electric Vehicle, EV)</w:t>
      </w:r>
      <w:r w:rsidRPr="007F2FE5">
        <w:rPr>
          <w:lang w:bidi="fa-IR"/>
        </w:rPr>
        <w:t xml:space="preserve"> </w:t>
      </w:r>
      <w:r w:rsidRPr="007F2FE5">
        <w:rPr>
          <w:rtl/>
        </w:rPr>
        <w:t>در مقیاس جهانی با تحلیل چندروشیِ پتنت</w:t>
      </w:r>
      <w:r w:rsidRPr="007F2FE5">
        <w:rPr>
          <w:lang w:bidi="fa-IR"/>
        </w:rPr>
        <w:t>. (</w:t>
      </w:r>
      <w:hyperlink r:id="rId29" w:tooltip="Characteristics and key trends of global electric vehicle ..." w:history="1">
        <w:r w:rsidRPr="007F2FE5">
          <w:rPr>
            <w:rStyle w:val="Hyperlink"/>
            <w:lang w:bidi="fa-IR"/>
          </w:rPr>
          <w:t>ScienceDirect</w:t>
        </w:r>
      </w:hyperlink>
      <w:r w:rsidRPr="007F2FE5">
        <w:rPr>
          <w:lang w:bidi="fa-IR"/>
        </w:rPr>
        <w:t>)</w:t>
      </w:r>
    </w:p>
    <w:p w14:paraId="086E8E9F" w14:textId="77777777" w:rsidR="007F2FE5" w:rsidRPr="007F2FE5" w:rsidRDefault="007F2FE5" w:rsidP="007F2FE5">
      <w:pPr>
        <w:bidi/>
        <w:rPr>
          <w:b/>
          <w:bCs/>
          <w:lang w:bidi="fa-IR"/>
        </w:rPr>
      </w:pPr>
      <w:r w:rsidRPr="007F2FE5">
        <w:rPr>
          <w:b/>
          <w:bCs/>
          <w:rtl/>
        </w:rPr>
        <w:t>روش پژوهش</w:t>
      </w:r>
    </w:p>
    <w:p w14:paraId="14622F13" w14:textId="77777777" w:rsidR="007F2FE5" w:rsidRPr="007F2FE5" w:rsidRDefault="007F2FE5" w:rsidP="007F2FE5">
      <w:pPr>
        <w:bidi/>
        <w:rPr>
          <w:lang w:bidi="fa-IR"/>
        </w:rPr>
      </w:pPr>
      <w:r w:rsidRPr="007F2FE5">
        <w:rPr>
          <w:b/>
          <w:bCs/>
          <w:rtl/>
        </w:rPr>
        <w:t>متن‌کاوی</w:t>
      </w:r>
      <w:r w:rsidRPr="007F2FE5">
        <w:rPr>
          <w:b/>
          <w:bCs/>
          <w:lang w:bidi="fa-IR"/>
        </w:rPr>
        <w:t xml:space="preserve"> (Text Mining)</w:t>
      </w:r>
      <w:r w:rsidRPr="007F2FE5">
        <w:rPr>
          <w:lang w:bidi="fa-IR"/>
        </w:rPr>
        <w:t xml:space="preserve"> + </w:t>
      </w:r>
      <w:r w:rsidRPr="007F2FE5">
        <w:rPr>
          <w:b/>
          <w:bCs/>
          <w:rtl/>
        </w:rPr>
        <w:t>خوشه‌بندی</w:t>
      </w:r>
      <w:r w:rsidRPr="007F2FE5">
        <w:rPr>
          <w:b/>
          <w:bCs/>
          <w:lang w:bidi="fa-IR"/>
        </w:rPr>
        <w:t xml:space="preserve"> (Clustering)</w:t>
      </w:r>
      <w:r w:rsidRPr="007F2FE5">
        <w:rPr>
          <w:lang w:bidi="fa-IR"/>
        </w:rPr>
        <w:t xml:space="preserve"> + </w:t>
      </w:r>
      <w:r w:rsidRPr="007F2FE5">
        <w:rPr>
          <w:b/>
          <w:bCs/>
          <w:rtl/>
        </w:rPr>
        <w:t>تحلیل شبکهٔ اجتماعی</w:t>
      </w:r>
      <w:r w:rsidRPr="007F2FE5">
        <w:rPr>
          <w:b/>
          <w:bCs/>
          <w:lang w:bidi="fa-IR"/>
        </w:rPr>
        <w:t xml:space="preserve"> (Social Network Analysis, SNA)</w:t>
      </w:r>
      <w:r w:rsidRPr="007F2FE5">
        <w:rPr>
          <w:lang w:bidi="fa-IR"/>
        </w:rPr>
        <w:t xml:space="preserve"> </w:t>
      </w:r>
      <w:r w:rsidRPr="007F2FE5">
        <w:rPr>
          <w:rtl/>
        </w:rPr>
        <w:t>برای ساخت نقشهٔ فناوری از روی اسناد پتنت؛ تمرکز بر استخراج موضوعات، تعیین خوشه‌های اصلی و روابط میان حوزه‌ها/بازیگران</w:t>
      </w:r>
      <w:r w:rsidRPr="007F2FE5">
        <w:rPr>
          <w:lang w:bidi="fa-IR"/>
        </w:rPr>
        <w:t>. (</w:t>
      </w:r>
      <w:hyperlink r:id="rId30" w:tooltip="Characteristics and key trends of global electric vehicle ..." w:history="1">
        <w:r w:rsidRPr="007F2FE5">
          <w:rPr>
            <w:rStyle w:val="Hyperlink"/>
            <w:lang w:bidi="fa-IR"/>
          </w:rPr>
          <w:t>ScienceDirect</w:t>
        </w:r>
      </w:hyperlink>
      <w:r w:rsidRPr="007F2FE5">
        <w:rPr>
          <w:lang w:bidi="fa-IR"/>
        </w:rPr>
        <w:t xml:space="preserve">, </w:t>
      </w:r>
      <w:hyperlink r:id="rId31" w:tooltip="Characteristics and key trends of global electric vehicle ..." w:history="1">
        <w:r w:rsidRPr="007F2FE5">
          <w:rPr>
            <w:rStyle w:val="Hyperlink"/>
            <w:lang w:bidi="fa-IR"/>
          </w:rPr>
          <w:t>ResearchGate</w:t>
        </w:r>
      </w:hyperlink>
      <w:r w:rsidRPr="007F2FE5">
        <w:rPr>
          <w:lang w:bidi="fa-IR"/>
        </w:rPr>
        <w:t>)</w:t>
      </w:r>
    </w:p>
    <w:p w14:paraId="15B4A00E" w14:textId="77777777" w:rsidR="007F2FE5" w:rsidRPr="007F2FE5" w:rsidRDefault="007F2FE5" w:rsidP="007F2FE5">
      <w:pPr>
        <w:bidi/>
        <w:rPr>
          <w:b/>
          <w:bCs/>
          <w:lang w:bidi="fa-IR"/>
        </w:rPr>
      </w:pPr>
      <w:r w:rsidRPr="007F2FE5">
        <w:rPr>
          <w:b/>
          <w:bCs/>
          <w:rtl/>
        </w:rPr>
        <w:t>داده/جامعه</w:t>
      </w:r>
    </w:p>
    <w:p w14:paraId="4D6CFCBF" w14:textId="77777777" w:rsidR="007F2FE5" w:rsidRPr="007F2FE5" w:rsidRDefault="007F2FE5" w:rsidP="007F2FE5">
      <w:pPr>
        <w:bidi/>
        <w:rPr>
          <w:lang w:bidi="fa-IR"/>
        </w:rPr>
      </w:pPr>
      <w:r w:rsidRPr="007F2FE5">
        <w:rPr>
          <w:b/>
          <w:bCs/>
          <w:rtl/>
        </w:rPr>
        <w:t>پتنت‌های مرتبط با</w:t>
      </w:r>
      <w:r w:rsidRPr="007F2FE5">
        <w:rPr>
          <w:b/>
          <w:bCs/>
          <w:lang w:bidi="fa-IR"/>
        </w:rPr>
        <w:t xml:space="preserve"> EV </w:t>
      </w:r>
      <w:r w:rsidRPr="007F2FE5">
        <w:rPr>
          <w:b/>
          <w:bCs/>
          <w:rtl/>
        </w:rPr>
        <w:t xml:space="preserve">در بازهٔ </w:t>
      </w:r>
      <w:r w:rsidRPr="007F2FE5">
        <w:rPr>
          <w:b/>
          <w:bCs/>
          <w:rtl/>
          <w:lang w:bidi="fa-IR"/>
        </w:rPr>
        <w:t>۱۹۷۰</w:t>
      </w:r>
      <w:r w:rsidRPr="007F2FE5">
        <w:rPr>
          <w:b/>
          <w:bCs/>
          <w:rtl/>
        </w:rPr>
        <w:t xml:space="preserve"> تا </w:t>
      </w:r>
      <w:r w:rsidRPr="007F2FE5">
        <w:rPr>
          <w:b/>
          <w:bCs/>
          <w:rtl/>
          <w:lang w:bidi="fa-IR"/>
        </w:rPr>
        <w:t>۲۰۱۶</w:t>
      </w:r>
      <w:r w:rsidRPr="007F2FE5">
        <w:rPr>
          <w:rtl/>
        </w:rPr>
        <w:t xml:space="preserve"> </w:t>
      </w:r>
      <w:r w:rsidRPr="007F2FE5">
        <w:rPr>
          <w:lang w:bidi="fa-IR"/>
        </w:rPr>
        <w:t>(</w:t>
      </w:r>
      <w:r w:rsidRPr="007F2FE5">
        <w:rPr>
          <w:rtl/>
        </w:rPr>
        <w:t>مقیاس جهانی</w:t>
      </w:r>
      <w:r w:rsidRPr="007F2FE5">
        <w:rPr>
          <w:lang w:bidi="fa-IR"/>
        </w:rPr>
        <w:t>). (</w:t>
      </w:r>
      <w:hyperlink r:id="rId32" w:tooltip="Characteristics and key trends of global electric vehicle ..." w:history="1">
        <w:r w:rsidRPr="007F2FE5">
          <w:rPr>
            <w:rStyle w:val="Hyperlink"/>
            <w:lang w:bidi="fa-IR"/>
          </w:rPr>
          <w:t>ScienceDirect</w:t>
        </w:r>
      </w:hyperlink>
      <w:r w:rsidRPr="007F2FE5">
        <w:rPr>
          <w:lang w:bidi="fa-IR"/>
        </w:rPr>
        <w:t>)</w:t>
      </w:r>
    </w:p>
    <w:p w14:paraId="6929060C" w14:textId="77777777" w:rsidR="007F2FE5" w:rsidRPr="007F2FE5" w:rsidRDefault="007F2FE5" w:rsidP="007F2FE5">
      <w:pPr>
        <w:bidi/>
        <w:rPr>
          <w:b/>
          <w:bCs/>
          <w:lang w:bidi="fa-IR"/>
        </w:rPr>
      </w:pPr>
      <w:r w:rsidRPr="007F2FE5">
        <w:rPr>
          <w:b/>
          <w:bCs/>
          <w:rtl/>
        </w:rPr>
        <w:t>نتایج اصلی پژوهش</w:t>
      </w:r>
    </w:p>
    <w:p w14:paraId="65D9F251" w14:textId="77777777" w:rsidR="007F2FE5" w:rsidRPr="007F2FE5" w:rsidRDefault="007F2FE5" w:rsidP="007F2FE5">
      <w:pPr>
        <w:numPr>
          <w:ilvl w:val="0"/>
          <w:numId w:val="9"/>
        </w:numPr>
        <w:bidi/>
        <w:rPr>
          <w:lang w:bidi="fa-IR"/>
        </w:rPr>
      </w:pPr>
      <w:r w:rsidRPr="007F2FE5">
        <w:rPr>
          <w:rtl/>
        </w:rPr>
        <w:t xml:space="preserve">استخراج و تثبیتِ </w:t>
      </w:r>
      <w:r w:rsidRPr="007F2FE5">
        <w:rPr>
          <w:b/>
          <w:bCs/>
          <w:rtl/>
        </w:rPr>
        <w:t>خوشه‌های محوریِ فناوری</w:t>
      </w:r>
      <w:r w:rsidRPr="007F2FE5">
        <w:rPr>
          <w:b/>
          <w:bCs/>
          <w:lang w:bidi="fa-IR"/>
        </w:rPr>
        <w:t xml:space="preserve"> EV</w:t>
      </w:r>
      <w:r w:rsidRPr="007F2FE5">
        <w:rPr>
          <w:lang w:bidi="fa-IR"/>
        </w:rPr>
        <w:t xml:space="preserve"> (</w:t>
      </w:r>
      <w:r w:rsidRPr="007F2FE5">
        <w:rPr>
          <w:rtl/>
        </w:rPr>
        <w:t xml:space="preserve">به‌ویژه </w:t>
      </w:r>
      <w:r w:rsidRPr="007F2FE5">
        <w:rPr>
          <w:b/>
          <w:bCs/>
          <w:rtl/>
        </w:rPr>
        <w:t>باتری/شیمی و ساخت</w:t>
      </w:r>
      <w:r w:rsidRPr="007F2FE5">
        <w:rPr>
          <w:b/>
          <w:bCs/>
          <w:lang w:bidi="fa-IR"/>
        </w:rPr>
        <w:t xml:space="preserve"> (Battery)</w:t>
      </w:r>
      <w:r w:rsidRPr="007F2FE5">
        <w:rPr>
          <w:rtl/>
        </w:rPr>
        <w:t xml:space="preserve">، </w:t>
      </w:r>
      <w:r w:rsidRPr="007F2FE5">
        <w:rPr>
          <w:b/>
          <w:bCs/>
          <w:rtl/>
        </w:rPr>
        <w:t>زیرساخت و فناوری شارژ</w:t>
      </w:r>
      <w:r w:rsidRPr="007F2FE5">
        <w:rPr>
          <w:b/>
          <w:bCs/>
          <w:lang w:bidi="fa-IR"/>
        </w:rPr>
        <w:t xml:space="preserve"> (Charging/Infrastructure)</w:t>
      </w:r>
      <w:r w:rsidRPr="007F2FE5">
        <w:rPr>
          <w:rtl/>
        </w:rPr>
        <w:t xml:space="preserve">، </w:t>
      </w:r>
      <w:r w:rsidRPr="007F2FE5">
        <w:rPr>
          <w:b/>
          <w:bCs/>
          <w:rtl/>
        </w:rPr>
        <w:t>الکترونیک قدرت و کنترل</w:t>
      </w:r>
      <w:r w:rsidRPr="007F2FE5">
        <w:rPr>
          <w:b/>
          <w:bCs/>
          <w:lang w:bidi="fa-IR"/>
        </w:rPr>
        <w:t xml:space="preserve"> (Power Electronics/Control)</w:t>
      </w:r>
      <w:r w:rsidRPr="007F2FE5">
        <w:rPr>
          <w:rtl/>
        </w:rPr>
        <w:t>، و حوزه‌های پیرامونی</w:t>
      </w:r>
      <w:r w:rsidRPr="007F2FE5">
        <w:rPr>
          <w:lang w:bidi="fa-IR"/>
        </w:rPr>
        <w:t>).</w:t>
      </w:r>
    </w:p>
    <w:p w14:paraId="75320635" w14:textId="77777777" w:rsidR="007F2FE5" w:rsidRPr="007F2FE5" w:rsidRDefault="007F2FE5" w:rsidP="007F2FE5">
      <w:pPr>
        <w:numPr>
          <w:ilvl w:val="0"/>
          <w:numId w:val="9"/>
        </w:numPr>
        <w:bidi/>
        <w:rPr>
          <w:lang w:bidi="fa-IR"/>
        </w:rPr>
      </w:pPr>
      <w:r w:rsidRPr="007F2FE5">
        <w:rPr>
          <w:rtl/>
        </w:rPr>
        <w:t xml:space="preserve">نشان‌دادن </w:t>
      </w:r>
      <w:r w:rsidRPr="007F2FE5">
        <w:rPr>
          <w:b/>
          <w:bCs/>
          <w:rtl/>
        </w:rPr>
        <w:t>تغییر کانون‌ها</w:t>
      </w:r>
      <w:r w:rsidRPr="007F2FE5">
        <w:rPr>
          <w:rtl/>
        </w:rPr>
        <w:t xml:space="preserve"> در زمان (شتاب‌گیری پس از موج‌های سیاستی/بازاری) و </w:t>
      </w:r>
      <w:r w:rsidRPr="007F2FE5">
        <w:rPr>
          <w:b/>
          <w:bCs/>
          <w:rtl/>
        </w:rPr>
        <w:t>الگوی ارتباطات</w:t>
      </w:r>
      <w:r w:rsidRPr="007F2FE5">
        <w:rPr>
          <w:rtl/>
        </w:rPr>
        <w:t xml:space="preserve"> میان زیردامنه‌ها/بازیگران در شبکهٔ پتنت</w:t>
      </w:r>
      <w:r w:rsidRPr="007F2FE5">
        <w:rPr>
          <w:lang w:bidi="fa-IR"/>
        </w:rPr>
        <w:t>.</w:t>
      </w:r>
    </w:p>
    <w:p w14:paraId="1B2517F7" w14:textId="77777777" w:rsidR="007F2FE5" w:rsidRPr="007F2FE5" w:rsidRDefault="007F2FE5" w:rsidP="007F2FE5">
      <w:pPr>
        <w:numPr>
          <w:ilvl w:val="0"/>
          <w:numId w:val="9"/>
        </w:numPr>
        <w:bidi/>
        <w:rPr>
          <w:lang w:bidi="fa-IR"/>
        </w:rPr>
      </w:pPr>
      <w:r w:rsidRPr="007F2FE5">
        <w:rPr>
          <w:rtl/>
        </w:rPr>
        <w:t>ارائهٔ تصویری «پایه» از ساختار فناوری</w:t>
      </w:r>
      <w:r w:rsidRPr="007F2FE5">
        <w:rPr>
          <w:lang w:bidi="fa-IR"/>
        </w:rPr>
        <w:t xml:space="preserve"> EV </w:t>
      </w:r>
      <w:r w:rsidRPr="007F2FE5">
        <w:rPr>
          <w:rtl/>
        </w:rPr>
        <w:t xml:space="preserve">تا </w:t>
      </w:r>
      <w:r w:rsidRPr="007F2FE5">
        <w:rPr>
          <w:rtl/>
          <w:lang w:bidi="fa-IR"/>
        </w:rPr>
        <w:t>۲۰۱۶</w:t>
      </w:r>
      <w:r w:rsidRPr="007F2FE5">
        <w:rPr>
          <w:rtl/>
        </w:rPr>
        <w:t xml:space="preserve"> که برای پایش دوره‌های بعدی قابل مقایسه است</w:t>
      </w:r>
      <w:r w:rsidRPr="007F2FE5">
        <w:rPr>
          <w:lang w:bidi="fa-IR"/>
        </w:rPr>
        <w:t>.</w:t>
      </w:r>
      <w:r w:rsidRPr="007F2FE5">
        <w:rPr>
          <w:lang w:bidi="fa-IR"/>
        </w:rPr>
        <w:br/>
        <w:t>(</w:t>
      </w:r>
      <w:r w:rsidRPr="007F2FE5">
        <w:rPr>
          <w:rtl/>
        </w:rPr>
        <w:t xml:space="preserve">چکیدهٔ مقاله بر چندروشی‌بودن، پوشش جهانی و بازهٔ </w:t>
      </w:r>
      <w:r w:rsidRPr="007F2FE5">
        <w:rPr>
          <w:rtl/>
          <w:lang w:bidi="fa-IR"/>
        </w:rPr>
        <w:t>۱۹۷</w:t>
      </w:r>
      <w:r w:rsidRPr="007F2FE5">
        <w:rPr>
          <w:rtl/>
        </w:rPr>
        <w:t>0–</w:t>
      </w:r>
      <w:r w:rsidRPr="007F2FE5">
        <w:rPr>
          <w:rtl/>
          <w:lang w:bidi="fa-IR"/>
        </w:rPr>
        <w:t>۲۰۱۶</w:t>
      </w:r>
      <w:r w:rsidRPr="007F2FE5">
        <w:rPr>
          <w:rtl/>
        </w:rPr>
        <w:t xml:space="preserve"> تصریح دارد؛ جزئیات دقیق خوشه‌ها/بازیگران در متن کامل گزارش شده است</w:t>
      </w:r>
      <w:r w:rsidRPr="007F2FE5">
        <w:rPr>
          <w:lang w:bidi="fa-IR"/>
        </w:rPr>
        <w:t>.) (</w:t>
      </w:r>
      <w:hyperlink r:id="rId33" w:tooltip="Characteristics and key trends of global electric vehicle ..." w:history="1">
        <w:r w:rsidRPr="007F2FE5">
          <w:rPr>
            <w:rStyle w:val="Hyperlink"/>
            <w:lang w:bidi="fa-IR"/>
          </w:rPr>
          <w:t>ScienceDirect</w:t>
        </w:r>
      </w:hyperlink>
      <w:r w:rsidRPr="007F2FE5">
        <w:rPr>
          <w:lang w:bidi="fa-IR"/>
        </w:rPr>
        <w:t xml:space="preserve">, </w:t>
      </w:r>
      <w:hyperlink r:id="rId34" w:tooltip="Characteristics and key trends of global electric vehicle ..." w:history="1">
        <w:r w:rsidRPr="007F2FE5">
          <w:rPr>
            <w:rStyle w:val="Hyperlink"/>
            <w:lang w:bidi="fa-IR"/>
          </w:rPr>
          <w:t>ResearchGate</w:t>
        </w:r>
      </w:hyperlink>
      <w:r w:rsidRPr="007F2FE5">
        <w:rPr>
          <w:lang w:bidi="fa-IR"/>
        </w:rPr>
        <w:t>)</w:t>
      </w:r>
    </w:p>
    <w:p w14:paraId="79152A2E" w14:textId="77777777" w:rsidR="007F2FE5" w:rsidRPr="007F2FE5" w:rsidRDefault="007F2FE5" w:rsidP="007F2FE5">
      <w:pPr>
        <w:bidi/>
        <w:rPr>
          <w:b/>
          <w:bCs/>
          <w:lang w:bidi="fa-IR"/>
        </w:rPr>
      </w:pPr>
      <w:r w:rsidRPr="007F2FE5">
        <w:rPr>
          <w:b/>
          <w:bCs/>
          <w:rtl/>
        </w:rPr>
        <w:t>محدودیت‌ها</w:t>
      </w:r>
    </w:p>
    <w:p w14:paraId="3C00238B" w14:textId="77777777" w:rsidR="007F2FE5" w:rsidRPr="007F2FE5" w:rsidRDefault="007F2FE5" w:rsidP="007F2FE5">
      <w:pPr>
        <w:numPr>
          <w:ilvl w:val="0"/>
          <w:numId w:val="10"/>
        </w:numPr>
        <w:bidi/>
        <w:rPr>
          <w:lang w:bidi="fa-IR"/>
        </w:rPr>
      </w:pPr>
      <w:r w:rsidRPr="007F2FE5">
        <w:rPr>
          <w:b/>
          <w:bCs/>
          <w:rtl/>
        </w:rPr>
        <w:t xml:space="preserve">بازهٔ داده تا </w:t>
      </w:r>
      <w:r w:rsidRPr="007F2FE5">
        <w:rPr>
          <w:b/>
          <w:bCs/>
          <w:rtl/>
          <w:lang w:bidi="fa-IR"/>
        </w:rPr>
        <w:t>۲۰۱۶</w:t>
      </w:r>
      <w:r w:rsidRPr="007F2FE5">
        <w:rPr>
          <w:rtl/>
        </w:rPr>
        <w:t xml:space="preserve"> است؛ لذا روندهای پرشتابِ سال‌های اخیر را پوشش نمی‌دهد</w:t>
      </w:r>
      <w:r w:rsidRPr="007F2FE5">
        <w:rPr>
          <w:lang w:bidi="fa-IR"/>
        </w:rPr>
        <w:t>.</w:t>
      </w:r>
    </w:p>
    <w:p w14:paraId="6C6056A6" w14:textId="77777777" w:rsidR="007F2FE5" w:rsidRPr="007F2FE5" w:rsidRDefault="007F2FE5" w:rsidP="007F2FE5">
      <w:pPr>
        <w:numPr>
          <w:ilvl w:val="0"/>
          <w:numId w:val="10"/>
        </w:numPr>
        <w:bidi/>
        <w:rPr>
          <w:lang w:bidi="fa-IR"/>
        </w:rPr>
      </w:pPr>
      <w:r w:rsidRPr="007F2FE5">
        <w:rPr>
          <w:rtl/>
        </w:rPr>
        <w:t xml:space="preserve">تکیهٔ اصلی بر </w:t>
      </w:r>
      <w:r w:rsidRPr="007F2FE5">
        <w:rPr>
          <w:b/>
          <w:bCs/>
          <w:rtl/>
        </w:rPr>
        <w:t>متن‌کاوی/طبقه‌بندی</w:t>
      </w:r>
      <w:r w:rsidRPr="007F2FE5">
        <w:rPr>
          <w:rtl/>
        </w:rPr>
        <w:t xml:space="preserve"> است؛ ممکن است برخی ظرایف معناییِ ادعاها یا پیوندهای عمیق فنی را کم‌تر ببیند</w:t>
      </w:r>
      <w:r w:rsidRPr="007F2FE5">
        <w:rPr>
          <w:lang w:bidi="fa-IR"/>
        </w:rPr>
        <w:t>. (</w:t>
      </w:r>
      <w:hyperlink r:id="rId35" w:tooltip="Exploring Electric Vehicle Patent Trends through ..." w:history="1">
        <w:r w:rsidRPr="007F2FE5">
          <w:rPr>
            <w:rStyle w:val="Hyperlink"/>
            <w:lang w:bidi="fa-IR"/>
          </w:rPr>
          <w:t>MDPI</w:t>
        </w:r>
      </w:hyperlink>
      <w:r w:rsidRPr="007F2FE5">
        <w:rPr>
          <w:lang w:bidi="fa-IR"/>
        </w:rPr>
        <w:t>)</w:t>
      </w:r>
    </w:p>
    <w:p w14:paraId="46E8FF43" w14:textId="77777777" w:rsidR="007F2FE5" w:rsidRPr="007F2FE5" w:rsidRDefault="007F2FE5" w:rsidP="007F2FE5">
      <w:pPr>
        <w:bidi/>
        <w:rPr>
          <w:b/>
          <w:bCs/>
          <w:lang w:bidi="fa-IR"/>
        </w:rPr>
      </w:pPr>
      <w:r w:rsidRPr="007F2FE5">
        <w:rPr>
          <w:b/>
          <w:bCs/>
          <w:rtl/>
        </w:rPr>
        <w:t>ارتباط و شباهت/تفاوت با کار تو</w:t>
      </w:r>
    </w:p>
    <w:p w14:paraId="739588F9" w14:textId="77777777" w:rsidR="007F2FE5" w:rsidRPr="007F2FE5" w:rsidRDefault="007F2FE5" w:rsidP="007F2FE5">
      <w:pPr>
        <w:numPr>
          <w:ilvl w:val="0"/>
          <w:numId w:val="11"/>
        </w:numPr>
        <w:bidi/>
        <w:rPr>
          <w:lang w:bidi="fa-IR"/>
        </w:rPr>
      </w:pPr>
      <w:r w:rsidRPr="007F2FE5">
        <w:rPr>
          <w:b/>
          <w:bCs/>
          <w:rtl/>
        </w:rPr>
        <w:t>شباهت</w:t>
      </w:r>
      <w:r w:rsidRPr="007F2FE5">
        <w:rPr>
          <w:b/>
          <w:bCs/>
          <w:lang w:bidi="fa-IR"/>
        </w:rPr>
        <w:t>:</w:t>
      </w:r>
      <w:r w:rsidRPr="007F2FE5">
        <w:rPr>
          <w:lang w:bidi="fa-IR"/>
        </w:rPr>
        <w:t xml:space="preserve"> </w:t>
      </w:r>
      <w:r w:rsidRPr="007F2FE5">
        <w:rPr>
          <w:rtl/>
        </w:rPr>
        <w:t xml:space="preserve">رویکرد </w:t>
      </w:r>
      <w:r w:rsidRPr="007F2FE5">
        <w:rPr>
          <w:b/>
          <w:bCs/>
          <w:rtl/>
        </w:rPr>
        <w:t>چندروشیِ پتنت‌ماینینگ + خوشه‌بندی</w:t>
      </w:r>
      <w:r w:rsidRPr="007F2FE5">
        <w:rPr>
          <w:b/>
          <w:bCs/>
          <w:lang w:bidi="fa-IR"/>
        </w:rPr>
        <w:t xml:space="preserve"> + SNA</w:t>
      </w:r>
      <w:r w:rsidRPr="007F2FE5">
        <w:rPr>
          <w:lang w:bidi="fa-IR"/>
        </w:rPr>
        <w:t xml:space="preserve"> </w:t>
      </w:r>
      <w:r w:rsidRPr="007F2FE5">
        <w:rPr>
          <w:rtl/>
        </w:rPr>
        <w:t>برای ترسیم نقشهٔ فناوری—عیناً بنیان فصل توست</w:t>
      </w:r>
      <w:r w:rsidRPr="007F2FE5">
        <w:rPr>
          <w:lang w:bidi="fa-IR"/>
        </w:rPr>
        <w:t>.</w:t>
      </w:r>
    </w:p>
    <w:p w14:paraId="4AB4BE47" w14:textId="77777777" w:rsidR="007F2FE5" w:rsidRPr="007F2FE5" w:rsidRDefault="007F2FE5" w:rsidP="007F2FE5">
      <w:pPr>
        <w:numPr>
          <w:ilvl w:val="0"/>
          <w:numId w:val="11"/>
        </w:numPr>
        <w:bidi/>
        <w:rPr>
          <w:lang w:bidi="fa-IR"/>
        </w:rPr>
      </w:pPr>
      <w:r w:rsidRPr="007F2FE5">
        <w:rPr>
          <w:b/>
          <w:bCs/>
          <w:rtl/>
        </w:rPr>
        <w:t>تفاوت/ارزش‌افزودهٔ تو</w:t>
      </w:r>
      <w:r w:rsidRPr="007F2FE5">
        <w:rPr>
          <w:b/>
          <w:bCs/>
          <w:lang w:bidi="fa-IR"/>
        </w:rPr>
        <w:t>:</w:t>
      </w:r>
    </w:p>
    <w:p w14:paraId="12F49385" w14:textId="77777777" w:rsidR="007F2FE5" w:rsidRPr="007F2FE5" w:rsidRDefault="007F2FE5" w:rsidP="007F2FE5">
      <w:pPr>
        <w:numPr>
          <w:ilvl w:val="1"/>
          <w:numId w:val="11"/>
        </w:numPr>
        <w:bidi/>
        <w:rPr>
          <w:lang w:bidi="fa-IR"/>
        </w:rPr>
      </w:pPr>
      <w:r w:rsidRPr="007F2FE5">
        <w:rPr>
          <w:b/>
          <w:bCs/>
          <w:rtl/>
        </w:rPr>
        <w:t xml:space="preserve">گسترهٔ زمانیِ بلندتر (تا </w:t>
      </w:r>
      <w:r w:rsidRPr="007F2FE5">
        <w:rPr>
          <w:b/>
          <w:bCs/>
          <w:rtl/>
          <w:lang w:bidi="fa-IR"/>
        </w:rPr>
        <w:t>۲۰۲۵)</w:t>
      </w:r>
      <w:r w:rsidRPr="007F2FE5">
        <w:rPr>
          <w:rtl/>
        </w:rPr>
        <w:t xml:space="preserve"> و بدنهٔ بسیار بزرگ‌تر</w:t>
      </w:r>
      <w:r w:rsidRPr="007F2FE5">
        <w:rPr>
          <w:lang w:bidi="fa-IR"/>
        </w:rPr>
        <w:t xml:space="preserve"> (EV≈</w:t>
      </w:r>
      <w:r w:rsidRPr="007F2FE5">
        <w:rPr>
          <w:rtl/>
          <w:lang w:bidi="fa-IR"/>
        </w:rPr>
        <w:t>۱.۳</w:t>
      </w:r>
      <w:r w:rsidRPr="007F2FE5">
        <w:rPr>
          <w:rtl/>
        </w:rPr>
        <w:t>میلیون سند</w:t>
      </w:r>
      <w:r w:rsidRPr="007F2FE5">
        <w:rPr>
          <w:lang w:bidi="fa-IR"/>
        </w:rPr>
        <w:t>).</w:t>
      </w:r>
    </w:p>
    <w:p w14:paraId="4BCC141B" w14:textId="77777777" w:rsidR="007F2FE5" w:rsidRPr="007F2FE5" w:rsidRDefault="007F2FE5" w:rsidP="007F2FE5">
      <w:pPr>
        <w:numPr>
          <w:ilvl w:val="1"/>
          <w:numId w:val="11"/>
        </w:numPr>
        <w:bidi/>
        <w:rPr>
          <w:lang w:bidi="fa-IR"/>
        </w:rPr>
      </w:pPr>
      <w:r w:rsidRPr="007F2FE5">
        <w:rPr>
          <w:b/>
          <w:bCs/>
          <w:rtl/>
        </w:rPr>
        <w:t>برچسب‌گذاری معنایی دقیق‌تر</w:t>
      </w:r>
      <w:r w:rsidRPr="007F2FE5">
        <w:rPr>
          <w:rtl/>
        </w:rPr>
        <w:t xml:space="preserve"> </w:t>
      </w:r>
      <w:r w:rsidRPr="007F2FE5">
        <w:rPr>
          <w:lang w:bidi="fa-IR"/>
        </w:rPr>
        <w:t>(</w:t>
      </w:r>
      <w:r w:rsidRPr="007F2FE5">
        <w:rPr>
          <w:rtl/>
        </w:rPr>
        <w:t xml:space="preserve">مثلاً با </w:t>
      </w:r>
      <w:r w:rsidRPr="007F2FE5">
        <w:rPr>
          <w:b/>
          <w:bCs/>
          <w:rtl/>
        </w:rPr>
        <w:t>برتاپیک</w:t>
      </w:r>
      <w:r w:rsidRPr="007F2FE5">
        <w:rPr>
          <w:b/>
          <w:bCs/>
          <w:lang w:bidi="fa-IR"/>
        </w:rPr>
        <w:t xml:space="preserve"> (</w:t>
      </w:r>
      <w:proofErr w:type="spellStart"/>
      <w:r w:rsidRPr="007F2FE5">
        <w:rPr>
          <w:b/>
          <w:bCs/>
          <w:lang w:bidi="fa-IR"/>
        </w:rPr>
        <w:t>BERTopic</w:t>
      </w:r>
      <w:proofErr w:type="spellEnd"/>
      <w:r w:rsidRPr="007F2FE5">
        <w:rPr>
          <w:b/>
          <w:bCs/>
          <w:lang w:bidi="fa-IR"/>
        </w:rPr>
        <w:t>)</w:t>
      </w:r>
      <w:r w:rsidRPr="007F2FE5">
        <w:rPr>
          <w:lang w:bidi="fa-IR"/>
        </w:rPr>
        <w:t xml:space="preserve"> </w:t>
      </w:r>
      <w:r w:rsidRPr="007F2FE5">
        <w:rPr>
          <w:rtl/>
        </w:rPr>
        <w:t xml:space="preserve">و </w:t>
      </w:r>
      <w:r w:rsidRPr="007F2FE5">
        <w:rPr>
          <w:b/>
          <w:bCs/>
          <w:rtl/>
        </w:rPr>
        <w:t>سی-تی-اف-آی‌دی‌اف</w:t>
      </w:r>
      <w:r w:rsidRPr="007F2FE5">
        <w:rPr>
          <w:b/>
          <w:bCs/>
          <w:lang w:bidi="fa-IR"/>
        </w:rPr>
        <w:t xml:space="preserve"> (c-TF-IDF)</w:t>
      </w:r>
      <w:r w:rsidRPr="007F2FE5">
        <w:rPr>
          <w:lang w:bidi="fa-IR"/>
        </w:rPr>
        <w:t xml:space="preserve">) </w:t>
      </w:r>
      <w:r w:rsidRPr="007F2FE5">
        <w:rPr>
          <w:rtl/>
        </w:rPr>
        <w:t>به‌جای اتکای صرف به کدها</w:t>
      </w:r>
      <w:r w:rsidRPr="007F2FE5">
        <w:rPr>
          <w:lang w:bidi="fa-IR"/>
        </w:rPr>
        <w:t>.</w:t>
      </w:r>
    </w:p>
    <w:p w14:paraId="6F2C31E3" w14:textId="77777777" w:rsidR="007F2FE5" w:rsidRPr="007F2FE5" w:rsidRDefault="007F2FE5" w:rsidP="007F2FE5">
      <w:pPr>
        <w:numPr>
          <w:ilvl w:val="1"/>
          <w:numId w:val="11"/>
        </w:numPr>
        <w:bidi/>
        <w:rPr>
          <w:lang w:bidi="fa-IR"/>
        </w:rPr>
      </w:pPr>
      <w:r w:rsidRPr="007F2FE5">
        <w:rPr>
          <w:b/>
          <w:bCs/>
          <w:rtl/>
        </w:rPr>
        <w:t>برازش مدل لجستیکِ چرخهٔ عمر</w:t>
      </w:r>
      <w:r w:rsidRPr="007F2FE5">
        <w:rPr>
          <w:b/>
          <w:bCs/>
          <w:lang w:bidi="fa-IR"/>
        </w:rPr>
        <w:t xml:space="preserve"> (Logistic Life-Cycle)</w:t>
      </w:r>
      <w:r w:rsidRPr="007F2FE5">
        <w:rPr>
          <w:lang w:bidi="fa-IR"/>
        </w:rPr>
        <w:t xml:space="preserve"> </w:t>
      </w:r>
      <w:r w:rsidRPr="007F2FE5">
        <w:rPr>
          <w:rtl/>
        </w:rPr>
        <w:t xml:space="preserve">روی شمارش تجمعیِ هر </w:t>
      </w:r>
      <w:r w:rsidRPr="007F2FE5">
        <w:rPr>
          <w:b/>
          <w:bCs/>
          <w:rtl/>
        </w:rPr>
        <w:t>خوشهٔ موضوعی</w:t>
      </w:r>
      <w:r w:rsidRPr="007F2FE5">
        <w:rPr>
          <w:rtl/>
        </w:rPr>
        <w:t xml:space="preserve"> و گزارش پارامترهای </w:t>
      </w:r>
      <w:r w:rsidRPr="007F2FE5">
        <w:rPr>
          <w:b/>
          <w:bCs/>
          <w:lang w:bidi="fa-IR"/>
        </w:rPr>
        <w:t>K</w:t>
      </w:r>
      <w:r w:rsidRPr="007F2FE5">
        <w:rPr>
          <w:b/>
          <w:bCs/>
          <w:rtl/>
        </w:rPr>
        <w:t xml:space="preserve">، </w:t>
      </w:r>
      <w:r w:rsidRPr="007F2FE5">
        <w:rPr>
          <w:b/>
          <w:bCs/>
          <w:lang w:bidi="fa-IR"/>
        </w:rPr>
        <w:t>r</w:t>
      </w:r>
      <w:r w:rsidRPr="007F2FE5">
        <w:rPr>
          <w:b/>
          <w:bCs/>
          <w:rtl/>
        </w:rPr>
        <w:t xml:space="preserve">، </w:t>
      </w:r>
      <w:r w:rsidRPr="007F2FE5">
        <w:rPr>
          <w:b/>
          <w:bCs/>
          <w:lang w:bidi="fa-IR"/>
        </w:rPr>
        <w:t>t₀</w:t>
      </w:r>
      <w:r w:rsidRPr="007F2FE5">
        <w:rPr>
          <w:lang w:bidi="fa-IR"/>
        </w:rPr>
        <w:t xml:space="preserve"> </w:t>
      </w:r>
      <w:r w:rsidRPr="007F2FE5">
        <w:rPr>
          <w:rtl/>
        </w:rPr>
        <w:t xml:space="preserve">برای تعیین مرحلهٔ </w:t>
      </w:r>
      <w:r w:rsidRPr="007F2FE5">
        <w:rPr>
          <w:b/>
          <w:bCs/>
          <w:rtl/>
        </w:rPr>
        <w:t>ظهور/رشد/بلوغ</w:t>
      </w:r>
      <w:r w:rsidRPr="007F2FE5">
        <w:rPr>
          <w:lang w:bidi="fa-IR"/>
        </w:rPr>
        <w:t>—</w:t>
      </w:r>
      <w:r w:rsidRPr="007F2FE5">
        <w:rPr>
          <w:rtl/>
        </w:rPr>
        <w:t>چیزی که مطالعهٔ</w:t>
      </w:r>
      <w:r w:rsidRPr="007F2FE5">
        <w:rPr>
          <w:lang w:bidi="fa-IR"/>
        </w:rPr>
        <w:t xml:space="preserve"> Ma </w:t>
      </w:r>
      <w:r w:rsidRPr="007F2FE5">
        <w:rPr>
          <w:rtl/>
        </w:rPr>
        <w:t>به‌صورت سیستماتیک انجام نداده است</w:t>
      </w:r>
      <w:r w:rsidRPr="007F2FE5">
        <w:rPr>
          <w:lang w:bidi="fa-IR"/>
        </w:rPr>
        <w:t>. (</w:t>
      </w:r>
      <w:hyperlink r:id="rId36" w:tooltip="Characteristics and key trends of global electric vehicle ..." w:history="1">
        <w:r w:rsidRPr="007F2FE5">
          <w:rPr>
            <w:rStyle w:val="Hyperlink"/>
            <w:lang w:bidi="fa-IR"/>
          </w:rPr>
          <w:t>ScienceDirect</w:t>
        </w:r>
      </w:hyperlink>
      <w:r w:rsidRPr="007F2FE5">
        <w:rPr>
          <w:lang w:bidi="fa-IR"/>
        </w:rPr>
        <w:t>)</w:t>
      </w:r>
    </w:p>
    <w:p w14:paraId="0D82C8C1" w14:textId="77777777" w:rsidR="007F2FE5" w:rsidRPr="007F2FE5" w:rsidRDefault="007F2FE5" w:rsidP="007F2FE5">
      <w:pPr>
        <w:bidi/>
        <w:rPr>
          <w:b/>
          <w:bCs/>
          <w:lang w:bidi="fa-IR"/>
        </w:rPr>
      </w:pPr>
      <w:r w:rsidRPr="007F2FE5">
        <w:rPr>
          <w:b/>
          <w:bCs/>
          <w:rtl/>
        </w:rPr>
        <w:t>نام و لینک</w:t>
      </w:r>
    </w:p>
    <w:p w14:paraId="6D5C4E2E" w14:textId="77777777" w:rsidR="007F2FE5" w:rsidRPr="007F2FE5" w:rsidRDefault="007F2FE5" w:rsidP="007F2FE5">
      <w:pPr>
        <w:bidi/>
        <w:rPr>
          <w:lang w:bidi="fa-IR"/>
        </w:rPr>
      </w:pPr>
      <w:r w:rsidRPr="007F2FE5">
        <w:rPr>
          <w:lang w:bidi="fa-IR"/>
        </w:rPr>
        <w:t xml:space="preserve">Ma, S.-C.; Xu, J.-H.; Fan, Y. (2022). </w:t>
      </w:r>
      <w:r w:rsidRPr="007F2FE5">
        <w:rPr>
          <w:i/>
          <w:iCs/>
          <w:lang w:bidi="fa-IR"/>
        </w:rPr>
        <w:t>Characteristics and key trends of global electric vehicle technology development: A multi-method patent analysis.</w:t>
      </w:r>
      <w:r w:rsidRPr="007F2FE5">
        <w:rPr>
          <w:lang w:bidi="fa-IR"/>
        </w:rPr>
        <w:t xml:space="preserve"> </w:t>
      </w:r>
      <w:r w:rsidRPr="007F2FE5">
        <w:rPr>
          <w:b/>
          <w:bCs/>
          <w:lang w:bidi="fa-IR"/>
        </w:rPr>
        <w:t>Journal of Cleaner Production</w:t>
      </w:r>
      <w:r w:rsidRPr="007F2FE5">
        <w:rPr>
          <w:lang w:bidi="fa-IR"/>
        </w:rPr>
        <w:t xml:space="preserve">, 338, </w:t>
      </w:r>
      <w:r w:rsidRPr="007F2FE5">
        <w:rPr>
          <w:lang w:bidi="fa-IR"/>
        </w:rPr>
        <w:lastRenderedPageBreak/>
        <w:t>130502. (</w:t>
      </w:r>
      <w:r w:rsidRPr="007F2FE5">
        <w:rPr>
          <w:rtl/>
        </w:rPr>
        <w:t xml:space="preserve">گزارش اسکوپ/چکیدهٔ نشریه و ارجاعات ثانویه تأیید می‌کنند: داده‌های </w:t>
      </w:r>
      <w:r w:rsidRPr="007F2FE5">
        <w:rPr>
          <w:rtl/>
          <w:lang w:bidi="fa-IR"/>
        </w:rPr>
        <w:t>۱۹۷۰–۲۰۱۶</w:t>
      </w:r>
      <w:r w:rsidRPr="007F2FE5">
        <w:rPr>
          <w:rtl/>
        </w:rPr>
        <w:t xml:space="preserve"> و سه‌روشِ متن‌کاوی/خوشه‌بندی</w:t>
      </w:r>
      <w:r w:rsidRPr="007F2FE5">
        <w:rPr>
          <w:lang w:bidi="fa-IR"/>
        </w:rPr>
        <w:t>/SNA). (</w:t>
      </w:r>
      <w:hyperlink r:id="rId37" w:tooltip="Characteristics and key trends of global electric vehicle ..." w:history="1">
        <w:r w:rsidRPr="007F2FE5">
          <w:rPr>
            <w:rStyle w:val="Hyperlink"/>
            <w:lang w:bidi="fa-IR"/>
          </w:rPr>
          <w:t>ScienceDirect</w:t>
        </w:r>
      </w:hyperlink>
      <w:r w:rsidRPr="007F2FE5">
        <w:rPr>
          <w:lang w:bidi="fa-IR"/>
        </w:rPr>
        <w:t xml:space="preserve">, </w:t>
      </w:r>
      <w:hyperlink r:id="rId38" w:tooltip="Identifying Promising Technologies of Electric Vehicles ..." w:history="1">
        <w:r w:rsidRPr="007F2FE5">
          <w:rPr>
            <w:rStyle w:val="Hyperlink"/>
            <w:lang w:bidi="fa-IR"/>
          </w:rPr>
          <w:t>psecommunity.org</w:t>
        </w:r>
      </w:hyperlink>
      <w:r w:rsidRPr="007F2FE5">
        <w:rPr>
          <w:lang w:bidi="fa-IR"/>
        </w:rPr>
        <w:t>)</w:t>
      </w:r>
    </w:p>
    <w:p w14:paraId="09303226" w14:textId="77777777" w:rsidR="007F2FE5" w:rsidRPr="007F2FE5" w:rsidRDefault="00000000" w:rsidP="007F2FE5">
      <w:pPr>
        <w:bidi/>
        <w:rPr>
          <w:lang w:bidi="fa-IR"/>
        </w:rPr>
      </w:pPr>
      <w:r>
        <w:rPr>
          <w:lang w:bidi="fa-IR"/>
        </w:rPr>
        <w:pict w14:anchorId="2E6F1A58">
          <v:rect id="_x0000_i1027" style="width:0;height:1.5pt" o:hralign="center" o:hrstd="t" o:hr="t" fillcolor="#a0a0a0" stroked="f"/>
        </w:pict>
      </w:r>
    </w:p>
    <w:p w14:paraId="1900A3F7" w14:textId="77777777" w:rsidR="007F2FE5" w:rsidRPr="007F2FE5" w:rsidRDefault="007F2FE5" w:rsidP="007F2FE5">
      <w:pPr>
        <w:bidi/>
        <w:rPr>
          <w:b/>
          <w:bCs/>
          <w:lang w:bidi="fa-IR"/>
        </w:rPr>
      </w:pPr>
      <w:r w:rsidRPr="007F2FE5">
        <w:rPr>
          <w:b/>
          <w:bCs/>
          <w:rtl/>
        </w:rPr>
        <w:t>متن پیشنهادی برای درج در «</w:t>
      </w:r>
      <w:r w:rsidRPr="007F2FE5">
        <w:rPr>
          <w:b/>
          <w:bCs/>
          <w:rtl/>
          <w:lang w:bidi="fa-IR"/>
        </w:rPr>
        <w:t>۲-۵» (</w:t>
      </w:r>
      <w:r w:rsidRPr="007F2FE5">
        <w:rPr>
          <w:b/>
          <w:bCs/>
          <w:rtl/>
        </w:rPr>
        <w:t>روان، با معادل فارسی + انگلیسی)</w:t>
      </w:r>
    </w:p>
    <w:p w14:paraId="489EEB22" w14:textId="77777777" w:rsidR="007F2FE5" w:rsidRPr="007F2FE5" w:rsidRDefault="007F2FE5" w:rsidP="007F2FE5">
      <w:pPr>
        <w:bidi/>
        <w:rPr>
          <w:lang w:bidi="fa-IR"/>
        </w:rPr>
      </w:pPr>
      <w:r w:rsidRPr="007F2FE5">
        <w:rPr>
          <w:lang w:bidi="fa-IR"/>
        </w:rPr>
        <w:t xml:space="preserve">«Ma </w:t>
      </w:r>
      <w:r w:rsidRPr="007F2FE5">
        <w:rPr>
          <w:rtl/>
        </w:rPr>
        <w:t>و همکاران (</w:t>
      </w:r>
      <w:r w:rsidRPr="007F2FE5">
        <w:rPr>
          <w:rtl/>
          <w:lang w:bidi="fa-IR"/>
        </w:rPr>
        <w:t xml:space="preserve">۲۰۲۲) </w:t>
      </w:r>
      <w:r w:rsidRPr="007F2FE5">
        <w:rPr>
          <w:rtl/>
        </w:rPr>
        <w:t xml:space="preserve">با رویکردی </w:t>
      </w:r>
      <w:r w:rsidRPr="007F2FE5">
        <w:rPr>
          <w:b/>
          <w:bCs/>
          <w:rtl/>
        </w:rPr>
        <w:t>چندروشی</w:t>
      </w:r>
      <w:r w:rsidRPr="007F2FE5">
        <w:rPr>
          <w:lang w:bidi="fa-IR"/>
        </w:rPr>
        <w:t>—</w:t>
      </w:r>
      <w:r w:rsidRPr="007F2FE5">
        <w:rPr>
          <w:rtl/>
        </w:rPr>
        <w:t xml:space="preserve">ترکیب </w:t>
      </w:r>
      <w:r w:rsidRPr="007F2FE5">
        <w:rPr>
          <w:b/>
          <w:bCs/>
          <w:rtl/>
        </w:rPr>
        <w:t>متن‌کاوی</w:t>
      </w:r>
      <w:r w:rsidRPr="007F2FE5">
        <w:rPr>
          <w:b/>
          <w:bCs/>
          <w:lang w:bidi="fa-IR"/>
        </w:rPr>
        <w:t xml:space="preserve"> (Text </w:t>
      </w:r>
      <w:proofErr w:type="gramStart"/>
      <w:r w:rsidRPr="007F2FE5">
        <w:rPr>
          <w:b/>
          <w:bCs/>
          <w:lang w:bidi="fa-IR"/>
        </w:rPr>
        <w:t>Mining)</w:t>
      </w:r>
      <w:r w:rsidRPr="007F2FE5">
        <w:rPr>
          <w:rtl/>
        </w:rPr>
        <w:t>،</w:t>
      </w:r>
      <w:proofErr w:type="gramEnd"/>
      <w:r w:rsidRPr="007F2FE5">
        <w:rPr>
          <w:rtl/>
        </w:rPr>
        <w:t xml:space="preserve"> </w:t>
      </w:r>
      <w:r w:rsidRPr="007F2FE5">
        <w:rPr>
          <w:b/>
          <w:bCs/>
          <w:rtl/>
        </w:rPr>
        <w:t>خوشه‌بندی</w:t>
      </w:r>
      <w:r w:rsidRPr="007F2FE5">
        <w:rPr>
          <w:b/>
          <w:bCs/>
          <w:lang w:bidi="fa-IR"/>
        </w:rPr>
        <w:t xml:space="preserve"> (Clustering)</w:t>
      </w:r>
      <w:r w:rsidRPr="007F2FE5">
        <w:rPr>
          <w:lang w:bidi="fa-IR"/>
        </w:rPr>
        <w:t xml:space="preserve"> </w:t>
      </w:r>
      <w:r w:rsidRPr="007F2FE5">
        <w:rPr>
          <w:rtl/>
        </w:rPr>
        <w:t xml:space="preserve">و </w:t>
      </w:r>
      <w:r w:rsidRPr="007F2FE5">
        <w:rPr>
          <w:b/>
          <w:bCs/>
          <w:rtl/>
        </w:rPr>
        <w:t>تحلیل شبکهٔ اجتماعی</w:t>
      </w:r>
      <w:r w:rsidRPr="007F2FE5">
        <w:rPr>
          <w:b/>
          <w:bCs/>
          <w:lang w:bidi="fa-IR"/>
        </w:rPr>
        <w:t xml:space="preserve"> (SNA)</w:t>
      </w:r>
      <w:r w:rsidRPr="007F2FE5">
        <w:rPr>
          <w:lang w:bidi="fa-IR"/>
        </w:rPr>
        <w:t>—</w:t>
      </w:r>
      <w:r w:rsidRPr="007F2FE5">
        <w:rPr>
          <w:rtl/>
        </w:rPr>
        <w:t xml:space="preserve">نقشه‌ای از </w:t>
      </w:r>
      <w:r w:rsidRPr="007F2FE5">
        <w:rPr>
          <w:b/>
          <w:bCs/>
          <w:rtl/>
        </w:rPr>
        <w:t>توسعهٔ فناوری خودروی برقی</w:t>
      </w:r>
      <w:r w:rsidRPr="007F2FE5">
        <w:rPr>
          <w:b/>
          <w:bCs/>
          <w:lang w:bidi="fa-IR"/>
        </w:rPr>
        <w:t xml:space="preserve"> (EV)</w:t>
      </w:r>
      <w:r w:rsidRPr="007F2FE5">
        <w:rPr>
          <w:lang w:bidi="fa-IR"/>
        </w:rPr>
        <w:t xml:space="preserve"> </w:t>
      </w:r>
      <w:r w:rsidRPr="007F2FE5">
        <w:rPr>
          <w:rtl/>
        </w:rPr>
        <w:t xml:space="preserve">در مقیاس جهانی ترسیم کردند. بدنهٔ داده شامل </w:t>
      </w:r>
      <w:r w:rsidRPr="007F2FE5">
        <w:rPr>
          <w:b/>
          <w:bCs/>
          <w:rtl/>
        </w:rPr>
        <w:t xml:space="preserve">پتنت‌های </w:t>
      </w:r>
      <w:r w:rsidRPr="007F2FE5">
        <w:rPr>
          <w:b/>
          <w:bCs/>
          <w:rtl/>
          <w:lang w:bidi="fa-IR"/>
        </w:rPr>
        <w:t>۱۹۷۰</w:t>
      </w:r>
      <w:r w:rsidRPr="007F2FE5">
        <w:rPr>
          <w:b/>
          <w:bCs/>
          <w:rtl/>
        </w:rPr>
        <w:t xml:space="preserve"> تا </w:t>
      </w:r>
      <w:r w:rsidRPr="007F2FE5">
        <w:rPr>
          <w:b/>
          <w:bCs/>
          <w:rtl/>
          <w:lang w:bidi="fa-IR"/>
        </w:rPr>
        <w:t>۲۰۱۶</w:t>
      </w:r>
      <w:r w:rsidRPr="007F2FE5">
        <w:rPr>
          <w:rtl/>
        </w:rPr>
        <w:t xml:space="preserve"> است و هدف، شناسایی </w:t>
      </w:r>
      <w:r w:rsidRPr="007F2FE5">
        <w:rPr>
          <w:b/>
          <w:bCs/>
          <w:rtl/>
        </w:rPr>
        <w:t>خوشه‌های محوری</w:t>
      </w:r>
      <w:r w:rsidRPr="007F2FE5">
        <w:rPr>
          <w:rtl/>
        </w:rPr>
        <w:t xml:space="preserve"> و </w:t>
      </w:r>
      <w:r w:rsidRPr="007F2FE5">
        <w:rPr>
          <w:b/>
          <w:bCs/>
          <w:rtl/>
        </w:rPr>
        <w:t>روابط میان آن‌ها</w:t>
      </w:r>
      <w:r w:rsidRPr="007F2FE5">
        <w:rPr>
          <w:rtl/>
        </w:rPr>
        <w:t xml:space="preserve"> بوده است. نتایج، تثبیتِ حوزه‌های اصلی </w:t>
      </w:r>
      <w:r w:rsidRPr="007F2FE5">
        <w:rPr>
          <w:b/>
          <w:bCs/>
          <w:rtl/>
        </w:rPr>
        <w:t>باتری</w:t>
      </w:r>
      <w:r w:rsidRPr="007F2FE5">
        <w:rPr>
          <w:rtl/>
        </w:rPr>
        <w:t xml:space="preserve">، </w:t>
      </w:r>
      <w:r w:rsidRPr="007F2FE5">
        <w:rPr>
          <w:b/>
          <w:bCs/>
          <w:rtl/>
        </w:rPr>
        <w:t>زیرساخت/فناوری شارژ</w:t>
      </w:r>
      <w:r w:rsidRPr="007F2FE5">
        <w:rPr>
          <w:rtl/>
        </w:rPr>
        <w:t xml:space="preserve"> و </w:t>
      </w:r>
      <w:r w:rsidRPr="007F2FE5">
        <w:rPr>
          <w:b/>
          <w:bCs/>
          <w:rtl/>
        </w:rPr>
        <w:t>الکترونیک قدرت/کنترل</w:t>
      </w:r>
      <w:r w:rsidRPr="007F2FE5">
        <w:rPr>
          <w:rtl/>
        </w:rPr>
        <w:t xml:space="preserve"> را نشان می‌دهد و تغییر کانون‌ها را در طول زمان برجسته می‌کند. با آن‌که بازهٔ زمانیِ مطالعه تا </w:t>
      </w:r>
      <w:r w:rsidRPr="007F2FE5">
        <w:rPr>
          <w:rtl/>
          <w:lang w:bidi="fa-IR"/>
        </w:rPr>
        <w:t>۲۰۱۶</w:t>
      </w:r>
      <w:r w:rsidRPr="007F2FE5">
        <w:rPr>
          <w:rtl/>
        </w:rPr>
        <w:t xml:space="preserve"> محدود است، همین نقشهٔ پایه برای مقایسهٔ دوره‌های بعدی ارزشمند است. در این پایان‌نامه، همین منطق با </w:t>
      </w:r>
      <w:r w:rsidRPr="007F2FE5">
        <w:rPr>
          <w:b/>
          <w:bCs/>
          <w:rtl/>
        </w:rPr>
        <w:t xml:space="preserve">دادهٔ به‌روزتر (تا </w:t>
      </w:r>
      <w:r w:rsidRPr="007F2FE5">
        <w:rPr>
          <w:b/>
          <w:bCs/>
          <w:rtl/>
          <w:lang w:bidi="fa-IR"/>
        </w:rPr>
        <w:t>۲۰۲۵)</w:t>
      </w:r>
      <w:r w:rsidRPr="007F2FE5">
        <w:rPr>
          <w:rtl/>
        </w:rPr>
        <w:t xml:space="preserve"> و </w:t>
      </w:r>
      <w:r w:rsidRPr="007F2FE5">
        <w:rPr>
          <w:b/>
          <w:bCs/>
          <w:rtl/>
        </w:rPr>
        <w:t>برچسب‌گذاری معنایی دقیق‌تر</w:t>
      </w:r>
      <w:r w:rsidRPr="007F2FE5">
        <w:rPr>
          <w:b/>
          <w:bCs/>
          <w:lang w:bidi="fa-IR"/>
        </w:rPr>
        <w:t xml:space="preserve"> (</w:t>
      </w:r>
      <w:proofErr w:type="spellStart"/>
      <w:r w:rsidRPr="007F2FE5">
        <w:rPr>
          <w:b/>
          <w:bCs/>
          <w:lang w:bidi="fa-IR"/>
        </w:rPr>
        <w:t>BERTopic</w:t>
      </w:r>
      <w:proofErr w:type="spellEnd"/>
      <w:r w:rsidRPr="007F2FE5">
        <w:rPr>
          <w:b/>
          <w:bCs/>
          <w:lang w:bidi="fa-IR"/>
        </w:rPr>
        <w:t>/c-TF-IDF)</w:t>
      </w:r>
      <w:r w:rsidRPr="007F2FE5">
        <w:rPr>
          <w:lang w:bidi="fa-IR"/>
        </w:rPr>
        <w:t xml:space="preserve"> </w:t>
      </w:r>
      <w:r w:rsidRPr="007F2FE5">
        <w:rPr>
          <w:rtl/>
        </w:rPr>
        <w:t xml:space="preserve">دنبال می‌شود و سپس با </w:t>
      </w:r>
      <w:r w:rsidRPr="007F2FE5">
        <w:rPr>
          <w:b/>
          <w:bCs/>
          <w:rtl/>
        </w:rPr>
        <w:t>برازش مدل لجستیکِ چرخهٔ عمر</w:t>
      </w:r>
      <w:r w:rsidRPr="007F2FE5">
        <w:rPr>
          <w:b/>
          <w:bCs/>
          <w:lang w:bidi="fa-IR"/>
        </w:rPr>
        <w:t xml:space="preserve"> (Logistic Life-Cycle)</w:t>
      </w:r>
      <w:r w:rsidRPr="007F2FE5">
        <w:rPr>
          <w:lang w:bidi="fa-IR"/>
        </w:rPr>
        <w:t xml:space="preserve"> </w:t>
      </w:r>
      <w:r w:rsidRPr="007F2FE5">
        <w:rPr>
          <w:rtl/>
        </w:rPr>
        <w:t xml:space="preserve">بر </w:t>
      </w:r>
      <w:r w:rsidRPr="007F2FE5">
        <w:rPr>
          <w:b/>
          <w:bCs/>
          <w:rtl/>
        </w:rPr>
        <w:t>شمارش تجمعیِ هر خوشه</w:t>
      </w:r>
      <w:r w:rsidRPr="007F2FE5">
        <w:rPr>
          <w:rtl/>
        </w:rPr>
        <w:t xml:space="preserve">، مرحلهٔ </w:t>
      </w:r>
      <w:r w:rsidRPr="007F2FE5">
        <w:rPr>
          <w:b/>
          <w:bCs/>
          <w:rtl/>
        </w:rPr>
        <w:t>ظهور/رشد/بلوغ</w:t>
      </w:r>
      <w:r w:rsidRPr="007F2FE5">
        <w:rPr>
          <w:rtl/>
        </w:rPr>
        <w:t xml:space="preserve"> به‌صورت کمّی گزارش می‌شود</w:t>
      </w:r>
      <w:r w:rsidRPr="007F2FE5">
        <w:rPr>
          <w:lang w:bidi="fa-IR"/>
        </w:rPr>
        <w:t>.» (</w:t>
      </w:r>
      <w:hyperlink r:id="rId39" w:tooltip="Characteristics and key trends of global electric vehicle ..." w:history="1">
        <w:r w:rsidRPr="007F2FE5">
          <w:rPr>
            <w:rStyle w:val="Hyperlink"/>
            <w:lang w:bidi="fa-IR"/>
          </w:rPr>
          <w:t>ScienceDirect</w:t>
        </w:r>
      </w:hyperlink>
      <w:r w:rsidRPr="007F2FE5">
        <w:rPr>
          <w:lang w:bidi="fa-IR"/>
        </w:rPr>
        <w:t xml:space="preserve">, </w:t>
      </w:r>
      <w:hyperlink r:id="rId40" w:tooltip="Exploring Electric Vehicle Patent Trends through ..." w:history="1">
        <w:r w:rsidRPr="007F2FE5">
          <w:rPr>
            <w:rStyle w:val="Hyperlink"/>
            <w:lang w:bidi="fa-IR"/>
          </w:rPr>
          <w:t>MDPI</w:t>
        </w:r>
      </w:hyperlink>
      <w:r w:rsidRPr="007F2FE5">
        <w:rPr>
          <w:lang w:bidi="fa-IR"/>
        </w:rPr>
        <w:t>)</w:t>
      </w:r>
    </w:p>
    <w:p w14:paraId="13AF5E3B"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۶</w:t>
      </w:r>
      <w:r w:rsidRPr="007F2FE5">
        <w:rPr>
          <w:rtl/>
        </w:rPr>
        <w:t>؟</w:t>
      </w:r>
    </w:p>
    <w:p w14:paraId="5C5E4C6F" w14:textId="77777777" w:rsidR="007F2FE5" w:rsidRDefault="007F2FE5" w:rsidP="007F2FE5">
      <w:pPr>
        <w:bidi/>
        <w:rPr>
          <w:rtl/>
          <w:lang w:bidi="fa-IR"/>
        </w:rPr>
      </w:pPr>
    </w:p>
    <w:p w14:paraId="2D4B5573" w14:textId="3E19E04A" w:rsidR="007F2FE5" w:rsidRDefault="007F2FE5" w:rsidP="007F2FE5">
      <w:pPr>
        <w:bidi/>
        <w:rPr>
          <w:rtl/>
          <w:lang w:bidi="fa-IR"/>
        </w:rPr>
      </w:pPr>
      <w:r>
        <w:rPr>
          <w:rFonts w:hint="cs"/>
          <w:rtl/>
          <w:lang w:bidi="fa-IR"/>
        </w:rPr>
        <w:t>6</w:t>
      </w:r>
    </w:p>
    <w:p w14:paraId="073E0774"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۶</w:t>
      </w:r>
      <w:r w:rsidRPr="007F2FE5">
        <w:rPr>
          <w:b/>
          <w:bCs/>
          <w:lang w:bidi="fa-IR"/>
        </w:rPr>
        <w:t>: Sun et al., 2018 — Measuring China’s NEV patents: A social network analysis approach (Energy, 153:685–693)</w:t>
      </w:r>
    </w:p>
    <w:p w14:paraId="71B094A0" w14:textId="77777777" w:rsidR="007F2FE5" w:rsidRPr="007F2FE5" w:rsidRDefault="007F2FE5" w:rsidP="007F2FE5">
      <w:pPr>
        <w:bidi/>
        <w:rPr>
          <w:b/>
          <w:bCs/>
          <w:lang w:bidi="fa-IR"/>
        </w:rPr>
      </w:pPr>
      <w:r w:rsidRPr="007F2FE5">
        <w:rPr>
          <w:b/>
          <w:bCs/>
          <w:rtl/>
        </w:rPr>
        <w:t>سال پژوهش</w:t>
      </w:r>
    </w:p>
    <w:p w14:paraId="1E42B3C4" w14:textId="77777777" w:rsidR="007F2FE5" w:rsidRPr="007F2FE5" w:rsidRDefault="007F2FE5" w:rsidP="007F2FE5">
      <w:pPr>
        <w:bidi/>
        <w:rPr>
          <w:lang w:bidi="fa-IR"/>
        </w:rPr>
      </w:pPr>
      <w:r w:rsidRPr="007F2FE5">
        <w:rPr>
          <w:rtl/>
          <w:lang w:bidi="fa-IR"/>
        </w:rPr>
        <w:t>۲۰۱۸</w:t>
      </w:r>
      <w:r w:rsidRPr="007F2FE5">
        <w:rPr>
          <w:lang w:bidi="fa-IR"/>
        </w:rPr>
        <w:t>. (</w:t>
      </w:r>
      <w:hyperlink r:id="rId41"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7FF72092" w14:textId="77777777" w:rsidR="007F2FE5" w:rsidRPr="007F2FE5" w:rsidRDefault="007F2FE5" w:rsidP="007F2FE5">
      <w:pPr>
        <w:bidi/>
        <w:rPr>
          <w:b/>
          <w:bCs/>
          <w:lang w:bidi="fa-IR"/>
        </w:rPr>
      </w:pPr>
      <w:r w:rsidRPr="007F2FE5">
        <w:rPr>
          <w:b/>
          <w:bCs/>
          <w:rtl/>
        </w:rPr>
        <w:t>موضوع پژوهش</w:t>
      </w:r>
      <w:r w:rsidRPr="007F2FE5">
        <w:rPr>
          <w:b/>
          <w:bCs/>
          <w:lang w:bidi="fa-IR"/>
        </w:rPr>
        <w:t xml:space="preserve"> (Topic)</w:t>
      </w:r>
    </w:p>
    <w:p w14:paraId="46A96DFC" w14:textId="77777777" w:rsidR="007F2FE5" w:rsidRPr="007F2FE5" w:rsidRDefault="007F2FE5" w:rsidP="007F2FE5">
      <w:pPr>
        <w:bidi/>
        <w:rPr>
          <w:lang w:bidi="fa-IR"/>
        </w:rPr>
      </w:pPr>
      <w:r w:rsidRPr="007F2FE5">
        <w:rPr>
          <w:rtl/>
        </w:rPr>
        <w:t xml:space="preserve">سنجش و توصیف تکامل </w:t>
      </w:r>
      <w:r w:rsidRPr="007F2FE5">
        <w:rPr>
          <w:b/>
          <w:bCs/>
          <w:rtl/>
        </w:rPr>
        <w:t>پتنت‌های خودروی نو‌انرژی چین</w:t>
      </w:r>
      <w:r w:rsidRPr="007F2FE5">
        <w:rPr>
          <w:b/>
          <w:bCs/>
          <w:lang w:bidi="fa-IR"/>
        </w:rPr>
        <w:t xml:space="preserve"> (NEV)</w:t>
      </w:r>
      <w:r w:rsidRPr="007F2FE5">
        <w:rPr>
          <w:lang w:bidi="fa-IR"/>
        </w:rPr>
        <w:t xml:space="preserve"> </w:t>
      </w:r>
      <w:r w:rsidRPr="007F2FE5">
        <w:rPr>
          <w:rtl/>
        </w:rPr>
        <w:t xml:space="preserve">با </w:t>
      </w:r>
      <w:r w:rsidRPr="007F2FE5">
        <w:rPr>
          <w:b/>
          <w:bCs/>
          <w:rtl/>
        </w:rPr>
        <w:t>تحلیل شبکهٔ اجتماعی</w:t>
      </w:r>
      <w:r w:rsidRPr="007F2FE5">
        <w:rPr>
          <w:b/>
          <w:bCs/>
          <w:lang w:bidi="fa-IR"/>
        </w:rPr>
        <w:t xml:space="preserve"> (Social Network Analysis, SNA)</w:t>
      </w:r>
      <w:r w:rsidRPr="007F2FE5">
        <w:rPr>
          <w:lang w:bidi="fa-IR"/>
        </w:rPr>
        <w:t xml:space="preserve"> </w:t>
      </w:r>
      <w:r w:rsidRPr="007F2FE5">
        <w:rPr>
          <w:rtl/>
        </w:rPr>
        <w:t xml:space="preserve">و تمرکز بر </w:t>
      </w:r>
      <w:r w:rsidRPr="007F2FE5">
        <w:rPr>
          <w:b/>
          <w:bCs/>
          <w:rtl/>
        </w:rPr>
        <w:t>شبکهٔ همکاری پتنت</w:t>
      </w:r>
      <w:r w:rsidRPr="007F2FE5">
        <w:rPr>
          <w:lang w:bidi="fa-IR"/>
        </w:rPr>
        <w:t>. (</w:t>
      </w:r>
      <w:hyperlink r:id="rId42"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6CED3A94" w14:textId="77777777" w:rsidR="007F2FE5" w:rsidRPr="007F2FE5" w:rsidRDefault="007F2FE5" w:rsidP="007F2FE5">
      <w:pPr>
        <w:bidi/>
        <w:rPr>
          <w:b/>
          <w:bCs/>
          <w:lang w:bidi="fa-IR"/>
        </w:rPr>
      </w:pPr>
      <w:r w:rsidRPr="007F2FE5">
        <w:rPr>
          <w:b/>
          <w:bCs/>
          <w:rtl/>
        </w:rPr>
        <w:t>روش پژوهش</w:t>
      </w:r>
      <w:r w:rsidRPr="007F2FE5">
        <w:rPr>
          <w:b/>
          <w:bCs/>
          <w:lang w:bidi="fa-IR"/>
        </w:rPr>
        <w:t xml:space="preserve"> (Method)</w:t>
      </w:r>
    </w:p>
    <w:p w14:paraId="63ED3E65" w14:textId="77777777" w:rsidR="007F2FE5" w:rsidRPr="007F2FE5" w:rsidRDefault="007F2FE5" w:rsidP="007F2FE5">
      <w:pPr>
        <w:numPr>
          <w:ilvl w:val="0"/>
          <w:numId w:val="12"/>
        </w:numPr>
        <w:bidi/>
        <w:rPr>
          <w:lang w:bidi="fa-IR"/>
        </w:rPr>
      </w:pPr>
      <w:r w:rsidRPr="007F2FE5">
        <w:rPr>
          <w:rtl/>
        </w:rPr>
        <w:t xml:space="preserve">گزینش </w:t>
      </w:r>
      <w:r w:rsidRPr="007F2FE5">
        <w:rPr>
          <w:b/>
          <w:bCs/>
          <w:rtl/>
          <w:lang w:bidi="fa-IR"/>
        </w:rPr>
        <w:t>۳۸</w:t>
      </w:r>
      <w:r w:rsidRPr="007F2FE5">
        <w:rPr>
          <w:b/>
          <w:bCs/>
          <w:lang w:bidi="fa-IR"/>
        </w:rPr>
        <w:t xml:space="preserve"> </w:t>
      </w:r>
      <w:r w:rsidRPr="007F2FE5">
        <w:rPr>
          <w:b/>
          <w:bCs/>
          <w:rtl/>
        </w:rPr>
        <w:t>سازمانِ دارای بیشترین پتنت</w:t>
      </w:r>
      <w:r w:rsidRPr="007F2FE5">
        <w:rPr>
          <w:b/>
          <w:bCs/>
          <w:lang w:bidi="fa-IR"/>
        </w:rPr>
        <w:t xml:space="preserve"> NEV</w:t>
      </w:r>
      <w:r w:rsidRPr="007F2FE5">
        <w:rPr>
          <w:lang w:bidi="fa-IR"/>
        </w:rPr>
        <w:t xml:space="preserve"> </w:t>
      </w:r>
      <w:r w:rsidRPr="007F2FE5">
        <w:rPr>
          <w:rtl/>
        </w:rPr>
        <w:t xml:space="preserve">و ساخت </w:t>
      </w:r>
      <w:r w:rsidRPr="007F2FE5">
        <w:rPr>
          <w:b/>
          <w:bCs/>
          <w:rtl/>
        </w:rPr>
        <w:t>شبکهٔ همکاری</w:t>
      </w:r>
      <w:r w:rsidRPr="007F2FE5">
        <w:rPr>
          <w:rtl/>
        </w:rPr>
        <w:t xml:space="preserve"> میان آن‌ها؛ محاسبهٔ ویژگی‌های شبکه (از جمله </w:t>
      </w:r>
      <w:r w:rsidRPr="007F2FE5">
        <w:rPr>
          <w:b/>
          <w:bCs/>
          <w:rtl/>
        </w:rPr>
        <w:t>تراکم شبکه</w:t>
      </w:r>
      <w:r w:rsidRPr="007F2FE5">
        <w:rPr>
          <w:b/>
          <w:bCs/>
          <w:lang w:bidi="fa-IR"/>
        </w:rPr>
        <w:t xml:space="preserve"> (Network Density)</w:t>
      </w:r>
      <w:r w:rsidRPr="007F2FE5">
        <w:rPr>
          <w:lang w:bidi="fa-IR"/>
        </w:rPr>
        <w:t xml:space="preserve"> </w:t>
      </w:r>
      <w:r w:rsidRPr="007F2FE5">
        <w:rPr>
          <w:rtl/>
        </w:rPr>
        <w:t xml:space="preserve">و </w:t>
      </w:r>
      <w:r w:rsidRPr="007F2FE5">
        <w:rPr>
          <w:b/>
          <w:bCs/>
          <w:rtl/>
        </w:rPr>
        <w:t>انسجام/زیرگروه‌های پیوسته</w:t>
      </w:r>
      <w:r w:rsidRPr="007F2FE5">
        <w:rPr>
          <w:b/>
          <w:bCs/>
          <w:lang w:bidi="fa-IR"/>
        </w:rPr>
        <w:t xml:space="preserve"> (Cohesive Subgroups)</w:t>
      </w:r>
      <w:r w:rsidRPr="007F2FE5">
        <w:rPr>
          <w:lang w:bidi="fa-IR"/>
        </w:rPr>
        <w:t xml:space="preserve">) </w:t>
      </w:r>
      <w:r w:rsidRPr="007F2FE5">
        <w:rPr>
          <w:rtl/>
        </w:rPr>
        <w:t>در مراحل مختلف رشد صنعت</w:t>
      </w:r>
      <w:r w:rsidRPr="007F2FE5">
        <w:rPr>
          <w:lang w:bidi="fa-IR"/>
        </w:rPr>
        <w:t>.</w:t>
      </w:r>
    </w:p>
    <w:p w14:paraId="1F7F81A2" w14:textId="77777777" w:rsidR="007F2FE5" w:rsidRPr="007F2FE5" w:rsidRDefault="007F2FE5" w:rsidP="007F2FE5">
      <w:pPr>
        <w:numPr>
          <w:ilvl w:val="0"/>
          <w:numId w:val="12"/>
        </w:numPr>
        <w:bidi/>
        <w:rPr>
          <w:lang w:bidi="fa-IR"/>
        </w:rPr>
      </w:pPr>
      <w:r w:rsidRPr="007F2FE5">
        <w:rPr>
          <w:rtl/>
        </w:rPr>
        <w:t xml:space="preserve">بررسی هم‌زمان </w:t>
      </w:r>
      <w:r w:rsidRPr="007F2FE5">
        <w:rPr>
          <w:b/>
          <w:bCs/>
          <w:rtl/>
        </w:rPr>
        <w:t>تعداد پتنت‌ها</w:t>
      </w:r>
      <w:r w:rsidRPr="007F2FE5">
        <w:rPr>
          <w:rtl/>
        </w:rPr>
        <w:t xml:space="preserve">، </w:t>
      </w:r>
      <w:r w:rsidRPr="007F2FE5">
        <w:rPr>
          <w:b/>
          <w:bCs/>
          <w:rtl/>
        </w:rPr>
        <w:t>الگوهای نوآوری/توسعه</w:t>
      </w:r>
      <w:r w:rsidRPr="007F2FE5">
        <w:rPr>
          <w:rtl/>
        </w:rPr>
        <w:t xml:space="preserve"> و </w:t>
      </w:r>
      <w:r w:rsidRPr="007F2FE5">
        <w:rPr>
          <w:b/>
          <w:bCs/>
          <w:rtl/>
        </w:rPr>
        <w:t>توزیع جغرافیایی</w:t>
      </w:r>
      <w:r w:rsidRPr="007F2FE5">
        <w:rPr>
          <w:lang w:bidi="fa-IR"/>
        </w:rPr>
        <w:t>. (</w:t>
      </w:r>
      <w:hyperlink r:id="rId43"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799CEEA0" w14:textId="77777777" w:rsidR="007F2FE5" w:rsidRPr="007F2FE5" w:rsidRDefault="007F2FE5" w:rsidP="007F2FE5">
      <w:pPr>
        <w:bidi/>
        <w:rPr>
          <w:b/>
          <w:bCs/>
          <w:lang w:bidi="fa-IR"/>
        </w:rPr>
      </w:pPr>
      <w:r w:rsidRPr="007F2FE5">
        <w:rPr>
          <w:b/>
          <w:bCs/>
          <w:rtl/>
        </w:rPr>
        <w:t>داده/جامعه</w:t>
      </w:r>
      <w:r w:rsidRPr="007F2FE5">
        <w:rPr>
          <w:b/>
          <w:bCs/>
          <w:lang w:bidi="fa-IR"/>
        </w:rPr>
        <w:t xml:space="preserve"> (Data/Corpus)</w:t>
      </w:r>
    </w:p>
    <w:p w14:paraId="147B7AF8" w14:textId="77777777" w:rsidR="007F2FE5" w:rsidRPr="007F2FE5" w:rsidRDefault="007F2FE5" w:rsidP="007F2FE5">
      <w:pPr>
        <w:bidi/>
        <w:rPr>
          <w:lang w:bidi="fa-IR"/>
        </w:rPr>
      </w:pPr>
      <w:r w:rsidRPr="007F2FE5">
        <w:rPr>
          <w:rtl/>
        </w:rPr>
        <w:t xml:space="preserve">پتنت‌های مرتبط با </w:t>
      </w:r>
      <w:r w:rsidRPr="007F2FE5">
        <w:rPr>
          <w:b/>
          <w:bCs/>
          <w:lang w:bidi="fa-IR"/>
        </w:rPr>
        <w:t xml:space="preserve">NEV </w:t>
      </w:r>
      <w:r w:rsidRPr="007F2FE5">
        <w:rPr>
          <w:b/>
          <w:bCs/>
          <w:rtl/>
        </w:rPr>
        <w:t>چین</w:t>
      </w:r>
      <w:r w:rsidRPr="007F2FE5">
        <w:rPr>
          <w:rtl/>
        </w:rPr>
        <w:t>؛ واحد تحلیل</w:t>
      </w:r>
      <w:r w:rsidRPr="007F2FE5">
        <w:rPr>
          <w:lang w:bidi="fa-IR"/>
        </w:rPr>
        <w:t xml:space="preserve">: </w:t>
      </w:r>
      <w:r w:rsidRPr="007F2FE5">
        <w:rPr>
          <w:b/>
          <w:bCs/>
          <w:rtl/>
        </w:rPr>
        <w:t>سازمان‌ها (متقاضیان اصلی)</w:t>
      </w:r>
      <w:r w:rsidRPr="007F2FE5">
        <w:rPr>
          <w:rtl/>
        </w:rPr>
        <w:t xml:space="preserve"> در شبکهٔ همکاریِ پتنت. (منبع انتشار</w:t>
      </w:r>
      <w:r w:rsidRPr="007F2FE5">
        <w:rPr>
          <w:lang w:bidi="fa-IR"/>
        </w:rPr>
        <w:t xml:space="preserve">: </w:t>
      </w:r>
      <w:r w:rsidRPr="007F2FE5">
        <w:rPr>
          <w:b/>
          <w:bCs/>
          <w:lang w:bidi="fa-IR"/>
        </w:rPr>
        <w:t>Energy</w:t>
      </w:r>
      <w:r w:rsidRPr="007F2FE5">
        <w:rPr>
          <w:rtl/>
        </w:rPr>
        <w:t xml:space="preserve">؛ </w:t>
      </w:r>
      <w:r w:rsidRPr="007F2FE5">
        <w:rPr>
          <w:b/>
          <w:bCs/>
          <w:lang w:bidi="fa-IR"/>
        </w:rPr>
        <w:t>DOI: 10.1016/j.energy.2018.04.077</w:t>
      </w:r>
      <w:r w:rsidRPr="007F2FE5">
        <w:rPr>
          <w:lang w:bidi="fa-IR"/>
        </w:rPr>
        <w:t>). (</w:t>
      </w:r>
      <w:hyperlink r:id="rId44"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602945E5" w14:textId="77777777" w:rsidR="007F2FE5" w:rsidRPr="007F2FE5" w:rsidRDefault="007F2FE5" w:rsidP="007F2FE5">
      <w:pPr>
        <w:bidi/>
        <w:rPr>
          <w:b/>
          <w:bCs/>
          <w:lang w:bidi="fa-IR"/>
        </w:rPr>
      </w:pPr>
      <w:r w:rsidRPr="007F2FE5">
        <w:rPr>
          <w:b/>
          <w:bCs/>
          <w:rtl/>
        </w:rPr>
        <w:t>نتایج اصلی</w:t>
      </w:r>
      <w:r w:rsidRPr="007F2FE5">
        <w:rPr>
          <w:b/>
          <w:bCs/>
          <w:lang w:bidi="fa-IR"/>
        </w:rPr>
        <w:t xml:space="preserve"> (Key Findings)</w:t>
      </w:r>
    </w:p>
    <w:p w14:paraId="2A6B5F2C" w14:textId="77777777" w:rsidR="007F2FE5" w:rsidRPr="007F2FE5" w:rsidRDefault="007F2FE5" w:rsidP="007F2FE5">
      <w:pPr>
        <w:numPr>
          <w:ilvl w:val="0"/>
          <w:numId w:val="13"/>
        </w:numPr>
        <w:bidi/>
        <w:rPr>
          <w:lang w:bidi="fa-IR"/>
        </w:rPr>
      </w:pPr>
      <w:r w:rsidRPr="007F2FE5">
        <w:rPr>
          <w:b/>
          <w:bCs/>
          <w:rtl/>
        </w:rPr>
        <w:t>تراکم شبکه</w:t>
      </w:r>
      <w:r w:rsidRPr="007F2FE5">
        <w:rPr>
          <w:rtl/>
        </w:rPr>
        <w:t xml:space="preserve"> در گذر زمان </w:t>
      </w:r>
      <w:r w:rsidRPr="007F2FE5">
        <w:rPr>
          <w:b/>
          <w:bCs/>
          <w:rtl/>
        </w:rPr>
        <w:t>افزایش</w:t>
      </w:r>
      <w:r w:rsidRPr="007F2FE5">
        <w:rPr>
          <w:rtl/>
        </w:rPr>
        <w:t xml:space="preserve"> یافته، ساختار </w:t>
      </w:r>
      <w:r w:rsidRPr="007F2FE5">
        <w:rPr>
          <w:b/>
          <w:bCs/>
          <w:rtl/>
        </w:rPr>
        <w:t>باثبات</w:t>
      </w:r>
      <w:r w:rsidRPr="007F2FE5">
        <w:rPr>
          <w:rtl/>
        </w:rPr>
        <w:t xml:space="preserve">‌تر شده و </w:t>
      </w:r>
      <w:r w:rsidRPr="007F2FE5">
        <w:rPr>
          <w:b/>
          <w:bCs/>
          <w:rtl/>
        </w:rPr>
        <w:t>زیرگروه‌های منسجم</w:t>
      </w:r>
      <w:r w:rsidRPr="007F2FE5">
        <w:rPr>
          <w:rtl/>
        </w:rPr>
        <w:t xml:space="preserve"> بیشتری شکل گرفته‌اند؛ یعنی همکاری فناورانه در</w:t>
      </w:r>
      <w:r w:rsidRPr="007F2FE5">
        <w:rPr>
          <w:lang w:bidi="fa-IR"/>
        </w:rPr>
        <w:t xml:space="preserve"> NEV </w:t>
      </w:r>
      <w:r w:rsidRPr="007F2FE5">
        <w:rPr>
          <w:rtl/>
        </w:rPr>
        <w:t xml:space="preserve">چین </w:t>
      </w:r>
      <w:r w:rsidRPr="007F2FE5">
        <w:rPr>
          <w:b/>
          <w:bCs/>
          <w:rtl/>
        </w:rPr>
        <w:t>گسترش و عمق</w:t>
      </w:r>
      <w:r w:rsidRPr="007F2FE5">
        <w:rPr>
          <w:rtl/>
        </w:rPr>
        <w:t xml:space="preserve"> گرفته است</w:t>
      </w:r>
      <w:r w:rsidRPr="007F2FE5">
        <w:rPr>
          <w:lang w:bidi="fa-IR"/>
        </w:rPr>
        <w:t>.</w:t>
      </w:r>
    </w:p>
    <w:p w14:paraId="742EF3EC" w14:textId="77777777" w:rsidR="007F2FE5" w:rsidRPr="007F2FE5" w:rsidRDefault="007F2FE5" w:rsidP="007F2FE5">
      <w:pPr>
        <w:numPr>
          <w:ilvl w:val="0"/>
          <w:numId w:val="13"/>
        </w:numPr>
        <w:bidi/>
        <w:rPr>
          <w:lang w:bidi="fa-IR"/>
        </w:rPr>
      </w:pPr>
      <w:r w:rsidRPr="007F2FE5">
        <w:rPr>
          <w:rtl/>
        </w:rPr>
        <w:lastRenderedPageBreak/>
        <w:t>توصیهٔ سیاستی</w:t>
      </w:r>
      <w:r w:rsidRPr="007F2FE5">
        <w:rPr>
          <w:lang w:bidi="fa-IR"/>
        </w:rPr>
        <w:t xml:space="preserve">: </w:t>
      </w:r>
      <w:r w:rsidRPr="007F2FE5">
        <w:rPr>
          <w:b/>
          <w:bCs/>
          <w:rtl/>
        </w:rPr>
        <w:t>تشویق همکاری‌ها</w:t>
      </w:r>
      <w:r w:rsidRPr="007F2FE5">
        <w:rPr>
          <w:rtl/>
        </w:rPr>
        <w:t xml:space="preserve">، شکل‌دهی </w:t>
      </w:r>
      <w:r w:rsidRPr="007F2FE5">
        <w:rPr>
          <w:b/>
          <w:bCs/>
          <w:rtl/>
        </w:rPr>
        <w:t>استخرهای پتنت</w:t>
      </w:r>
      <w:r w:rsidRPr="007F2FE5">
        <w:rPr>
          <w:b/>
          <w:bCs/>
          <w:lang w:bidi="fa-IR"/>
        </w:rPr>
        <w:t xml:space="preserve"> (Patent Pools)</w:t>
      </w:r>
      <w:r w:rsidRPr="007F2FE5">
        <w:rPr>
          <w:lang w:bidi="fa-IR"/>
        </w:rPr>
        <w:t xml:space="preserve"> </w:t>
      </w:r>
      <w:r w:rsidRPr="007F2FE5">
        <w:rPr>
          <w:rtl/>
        </w:rPr>
        <w:t>و تعریف نقش ذی‌نفعان برای تقویت نوآوری</w:t>
      </w:r>
      <w:r w:rsidRPr="007F2FE5">
        <w:rPr>
          <w:lang w:bidi="fa-IR"/>
        </w:rPr>
        <w:t>. (</w:t>
      </w:r>
      <w:hyperlink r:id="rId45"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485095E0" w14:textId="77777777" w:rsidR="007F2FE5" w:rsidRPr="007F2FE5" w:rsidRDefault="007F2FE5" w:rsidP="007F2FE5">
      <w:pPr>
        <w:bidi/>
        <w:rPr>
          <w:b/>
          <w:bCs/>
          <w:lang w:bidi="fa-IR"/>
        </w:rPr>
      </w:pPr>
      <w:r w:rsidRPr="007F2FE5">
        <w:rPr>
          <w:b/>
          <w:bCs/>
          <w:rtl/>
        </w:rPr>
        <w:t>محدودیت‌ها (</w:t>
      </w:r>
      <w:r w:rsidRPr="007F2FE5">
        <w:rPr>
          <w:b/>
          <w:bCs/>
          <w:rtl/>
          <w:lang w:bidi="fa-IR"/>
        </w:rPr>
        <w:t>۲</w:t>
      </w:r>
      <w:r w:rsidRPr="007F2FE5">
        <w:rPr>
          <w:b/>
          <w:bCs/>
          <w:rtl/>
        </w:rPr>
        <w:t xml:space="preserve"> خط)</w:t>
      </w:r>
    </w:p>
    <w:p w14:paraId="56929701" w14:textId="77777777" w:rsidR="007F2FE5" w:rsidRPr="007F2FE5" w:rsidRDefault="007F2FE5" w:rsidP="007F2FE5">
      <w:pPr>
        <w:numPr>
          <w:ilvl w:val="0"/>
          <w:numId w:val="14"/>
        </w:numPr>
        <w:bidi/>
        <w:rPr>
          <w:lang w:bidi="fa-IR"/>
        </w:rPr>
      </w:pPr>
      <w:r w:rsidRPr="007F2FE5">
        <w:rPr>
          <w:rtl/>
        </w:rPr>
        <w:t xml:space="preserve">تمرکز بر </w:t>
      </w:r>
      <w:r w:rsidRPr="007F2FE5">
        <w:rPr>
          <w:b/>
          <w:bCs/>
          <w:rtl/>
          <w:lang w:bidi="fa-IR"/>
        </w:rPr>
        <w:t>۳۸</w:t>
      </w:r>
      <w:r w:rsidRPr="007F2FE5">
        <w:rPr>
          <w:b/>
          <w:bCs/>
          <w:lang w:bidi="fa-IR"/>
        </w:rPr>
        <w:t xml:space="preserve"> </w:t>
      </w:r>
      <w:r w:rsidRPr="007F2FE5">
        <w:rPr>
          <w:b/>
          <w:bCs/>
          <w:rtl/>
        </w:rPr>
        <w:t>سازمان برتر</w:t>
      </w:r>
      <w:r w:rsidRPr="007F2FE5">
        <w:rPr>
          <w:rtl/>
        </w:rPr>
        <w:t xml:space="preserve"> ممکن است تصویر شبکه را </w:t>
      </w:r>
      <w:r w:rsidRPr="007F2FE5">
        <w:rPr>
          <w:b/>
          <w:bCs/>
          <w:rtl/>
        </w:rPr>
        <w:t>به سمت بازیگران بزرگ</w:t>
      </w:r>
      <w:r w:rsidRPr="007F2FE5">
        <w:rPr>
          <w:rtl/>
        </w:rPr>
        <w:t xml:space="preserve"> سوگیر کند و </w:t>
      </w:r>
      <w:r w:rsidRPr="007F2FE5">
        <w:rPr>
          <w:b/>
          <w:bCs/>
          <w:rtl/>
        </w:rPr>
        <w:t>بازیگران میانی/کوچک</w:t>
      </w:r>
      <w:r w:rsidRPr="007F2FE5">
        <w:rPr>
          <w:rtl/>
        </w:rPr>
        <w:t xml:space="preserve"> کم‌تر دیده شوند</w:t>
      </w:r>
      <w:r w:rsidRPr="007F2FE5">
        <w:rPr>
          <w:lang w:bidi="fa-IR"/>
        </w:rPr>
        <w:t>.</w:t>
      </w:r>
    </w:p>
    <w:p w14:paraId="50B7D907" w14:textId="77777777" w:rsidR="007F2FE5" w:rsidRPr="007F2FE5" w:rsidRDefault="007F2FE5" w:rsidP="007F2FE5">
      <w:pPr>
        <w:numPr>
          <w:ilvl w:val="0"/>
          <w:numId w:val="14"/>
        </w:numPr>
        <w:bidi/>
        <w:rPr>
          <w:lang w:bidi="fa-IR"/>
        </w:rPr>
      </w:pPr>
      <w:r w:rsidRPr="007F2FE5">
        <w:rPr>
          <w:rtl/>
        </w:rPr>
        <w:t xml:space="preserve">نتایج به </w:t>
      </w:r>
      <w:r w:rsidRPr="007F2FE5">
        <w:rPr>
          <w:b/>
          <w:bCs/>
          <w:rtl/>
        </w:rPr>
        <w:t>تعریف جست‌وجو</w:t>
      </w:r>
      <w:r w:rsidRPr="007F2FE5">
        <w:rPr>
          <w:rtl/>
        </w:rPr>
        <w:t xml:space="preserve"> و </w:t>
      </w:r>
      <w:r w:rsidRPr="007F2FE5">
        <w:rPr>
          <w:b/>
          <w:bCs/>
          <w:rtl/>
        </w:rPr>
        <w:t>سطحِ تحلیل شبکه</w:t>
      </w:r>
      <w:r w:rsidRPr="007F2FE5">
        <w:rPr>
          <w:rtl/>
        </w:rPr>
        <w:t xml:space="preserve"> حساس‌اند و تعمیم به خارج از چین نیازمند دادهٔ مقایسه‌ای است. (استنباط روشی از متن مقاله)</w:t>
      </w:r>
      <w:r w:rsidRPr="007F2FE5">
        <w:rPr>
          <w:lang w:bidi="fa-IR"/>
        </w:rPr>
        <w:t>. (</w:t>
      </w:r>
      <w:hyperlink r:id="rId46"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380DCF50" w14:textId="77777777" w:rsidR="007F2FE5" w:rsidRPr="007F2FE5" w:rsidRDefault="007F2FE5" w:rsidP="007F2FE5">
      <w:pPr>
        <w:bidi/>
        <w:rPr>
          <w:b/>
          <w:bCs/>
          <w:lang w:bidi="fa-IR"/>
        </w:rPr>
      </w:pPr>
      <w:r w:rsidRPr="007F2FE5">
        <w:rPr>
          <w:b/>
          <w:bCs/>
          <w:rtl/>
        </w:rPr>
        <w:t>ارتباط با کار تو</w:t>
      </w:r>
      <w:r w:rsidRPr="007F2FE5">
        <w:rPr>
          <w:b/>
          <w:bCs/>
          <w:lang w:bidi="fa-IR"/>
        </w:rPr>
        <w:t xml:space="preserve"> (Similarity/Difference)</w:t>
      </w:r>
    </w:p>
    <w:p w14:paraId="04D70DE0" w14:textId="77777777" w:rsidR="007F2FE5" w:rsidRPr="007F2FE5" w:rsidRDefault="007F2FE5" w:rsidP="007F2FE5">
      <w:pPr>
        <w:numPr>
          <w:ilvl w:val="0"/>
          <w:numId w:val="15"/>
        </w:numPr>
        <w:bidi/>
        <w:rPr>
          <w:lang w:bidi="fa-IR"/>
        </w:rPr>
      </w:pPr>
      <w:r w:rsidRPr="007F2FE5">
        <w:rPr>
          <w:b/>
          <w:bCs/>
          <w:rtl/>
        </w:rPr>
        <w:t>شباهت</w:t>
      </w:r>
      <w:r w:rsidRPr="007F2FE5">
        <w:rPr>
          <w:b/>
          <w:bCs/>
          <w:lang w:bidi="fa-IR"/>
        </w:rPr>
        <w:t>:</w:t>
      </w:r>
      <w:r w:rsidRPr="007F2FE5">
        <w:rPr>
          <w:lang w:bidi="fa-IR"/>
        </w:rPr>
        <w:t xml:space="preserve"> </w:t>
      </w:r>
      <w:r w:rsidRPr="007F2FE5">
        <w:rPr>
          <w:rtl/>
        </w:rPr>
        <w:t xml:space="preserve">استفاده از </w:t>
      </w:r>
      <w:r w:rsidRPr="007F2FE5">
        <w:rPr>
          <w:b/>
          <w:bCs/>
          <w:lang w:bidi="fa-IR"/>
        </w:rPr>
        <w:t>SNA</w:t>
      </w:r>
      <w:r w:rsidRPr="007F2FE5">
        <w:rPr>
          <w:lang w:bidi="fa-IR"/>
        </w:rPr>
        <w:t xml:space="preserve"> </w:t>
      </w:r>
      <w:r w:rsidRPr="007F2FE5">
        <w:rPr>
          <w:rtl/>
        </w:rPr>
        <w:t xml:space="preserve">برای فهم ساختار همکاری/دانش؛ ایدهٔ سنجش </w:t>
      </w:r>
      <w:r w:rsidRPr="007F2FE5">
        <w:rPr>
          <w:b/>
          <w:bCs/>
          <w:rtl/>
        </w:rPr>
        <w:t>تراکم/انسجام</w:t>
      </w:r>
      <w:r w:rsidRPr="007F2FE5">
        <w:rPr>
          <w:rtl/>
        </w:rPr>
        <w:t xml:space="preserve"> را می‌توان برای خوشه‌های</w:t>
      </w:r>
      <w:r w:rsidRPr="007F2FE5">
        <w:rPr>
          <w:lang w:bidi="fa-IR"/>
        </w:rPr>
        <w:t xml:space="preserve"> EV </w:t>
      </w:r>
      <w:r w:rsidRPr="007F2FE5">
        <w:rPr>
          <w:rtl/>
        </w:rPr>
        <w:t>هم به‌کار برد</w:t>
      </w:r>
      <w:r w:rsidRPr="007F2FE5">
        <w:rPr>
          <w:lang w:bidi="fa-IR"/>
        </w:rPr>
        <w:t>.</w:t>
      </w:r>
    </w:p>
    <w:p w14:paraId="493C0DBC" w14:textId="77777777" w:rsidR="007F2FE5" w:rsidRPr="007F2FE5" w:rsidRDefault="007F2FE5" w:rsidP="007F2FE5">
      <w:pPr>
        <w:numPr>
          <w:ilvl w:val="0"/>
          <w:numId w:val="15"/>
        </w:numPr>
        <w:bidi/>
        <w:rPr>
          <w:lang w:bidi="fa-IR"/>
        </w:rPr>
      </w:pPr>
      <w:r w:rsidRPr="007F2FE5">
        <w:rPr>
          <w:b/>
          <w:bCs/>
          <w:rtl/>
        </w:rPr>
        <w:t>تفاوت و ارزش‌افزودهٔ تو</w:t>
      </w:r>
      <w:r w:rsidRPr="007F2FE5">
        <w:rPr>
          <w:b/>
          <w:bCs/>
          <w:lang w:bidi="fa-IR"/>
        </w:rPr>
        <w:t>:</w:t>
      </w:r>
      <w:r w:rsidRPr="007F2FE5">
        <w:rPr>
          <w:lang w:bidi="fa-IR"/>
        </w:rPr>
        <w:t xml:space="preserve"> </w:t>
      </w:r>
      <w:r w:rsidRPr="007F2FE5">
        <w:rPr>
          <w:rtl/>
        </w:rPr>
        <w:t xml:space="preserve">تحلیل تو </w:t>
      </w:r>
      <w:r w:rsidRPr="007F2FE5">
        <w:rPr>
          <w:b/>
          <w:bCs/>
          <w:rtl/>
        </w:rPr>
        <w:t xml:space="preserve">به‌جای </w:t>
      </w:r>
      <w:r w:rsidRPr="007F2FE5">
        <w:rPr>
          <w:b/>
          <w:bCs/>
          <w:rtl/>
          <w:lang w:bidi="fa-IR"/>
        </w:rPr>
        <w:t>۳۸</w:t>
      </w:r>
      <w:r w:rsidRPr="007F2FE5">
        <w:rPr>
          <w:b/>
          <w:bCs/>
          <w:rtl/>
        </w:rPr>
        <w:t xml:space="preserve"> سازمان</w:t>
      </w:r>
      <w:r w:rsidRPr="007F2FE5">
        <w:rPr>
          <w:rtl/>
        </w:rPr>
        <w:t xml:space="preserve">، در </w:t>
      </w:r>
      <w:r w:rsidRPr="007F2FE5">
        <w:rPr>
          <w:b/>
          <w:bCs/>
          <w:rtl/>
        </w:rPr>
        <w:t>مقیاس خوشه‌های معنایی فناوری</w:t>
      </w:r>
      <w:r w:rsidRPr="007F2FE5">
        <w:rPr>
          <w:rtl/>
        </w:rPr>
        <w:t xml:space="preserve"> و </w:t>
      </w:r>
      <w:r w:rsidRPr="007F2FE5">
        <w:rPr>
          <w:b/>
          <w:bCs/>
          <w:rtl/>
        </w:rPr>
        <w:t xml:space="preserve">بدنهٔ بسیار بزرگ‌تر (تا </w:t>
      </w:r>
      <w:r w:rsidRPr="007F2FE5">
        <w:rPr>
          <w:b/>
          <w:bCs/>
          <w:rtl/>
          <w:lang w:bidi="fa-IR"/>
        </w:rPr>
        <w:t>۲۰۲۵)</w:t>
      </w:r>
      <w:r w:rsidRPr="007F2FE5">
        <w:rPr>
          <w:rtl/>
        </w:rPr>
        <w:t xml:space="preserve"> انجام می‌شود و با </w:t>
      </w:r>
      <w:r w:rsidRPr="007F2FE5">
        <w:rPr>
          <w:b/>
          <w:bCs/>
          <w:rtl/>
        </w:rPr>
        <w:t>مدل لجستیک چرخهٔ عمر</w:t>
      </w:r>
      <w:r w:rsidRPr="007F2FE5">
        <w:rPr>
          <w:b/>
          <w:bCs/>
          <w:lang w:bidi="fa-IR"/>
        </w:rPr>
        <w:t xml:space="preserve"> (Logistic Life-Cycle)</w:t>
      </w:r>
      <w:r w:rsidRPr="007F2FE5">
        <w:rPr>
          <w:lang w:bidi="fa-IR"/>
        </w:rPr>
        <w:t xml:space="preserve"> </w:t>
      </w:r>
      <w:r w:rsidRPr="007F2FE5">
        <w:rPr>
          <w:rtl/>
        </w:rPr>
        <w:t xml:space="preserve">ادغام می‌گردد تا مرحلهٔ </w:t>
      </w:r>
      <w:r w:rsidRPr="007F2FE5">
        <w:rPr>
          <w:b/>
          <w:bCs/>
          <w:rtl/>
        </w:rPr>
        <w:t>ظهور/رشد/بلوغ</w:t>
      </w:r>
      <w:r w:rsidRPr="007F2FE5">
        <w:rPr>
          <w:rtl/>
        </w:rPr>
        <w:t xml:space="preserve"> هر خوشه تعیین شود</w:t>
      </w:r>
      <w:r w:rsidRPr="007F2FE5">
        <w:rPr>
          <w:lang w:bidi="fa-IR"/>
        </w:rPr>
        <w:t>.</w:t>
      </w:r>
    </w:p>
    <w:p w14:paraId="1FE7CA74" w14:textId="77777777" w:rsidR="007F2FE5" w:rsidRPr="007F2FE5" w:rsidRDefault="007F2FE5" w:rsidP="007F2FE5">
      <w:pPr>
        <w:bidi/>
        <w:rPr>
          <w:b/>
          <w:bCs/>
          <w:lang w:bidi="fa-IR"/>
        </w:rPr>
      </w:pPr>
      <w:r w:rsidRPr="007F2FE5">
        <w:rPr>
          <w:b/>
          <w:bCs/>
          <w:rtl/>
        </w:rPr>
        <w:t>نام و لینک</w:t>
      </w:r>
    </w:p>
    <w:p w14:paraId="1A4E7FDC" w14:textId="77777777" w:rsidR="007F2FE5" w:rsidRPr="007F2FE5" w:rsidRDefault="007F2FE5" w:rsidP="007F2FE5">
      <w:pPr>
        <w:bidi/>
        <w:rPr>
          <w:lang w:bidi="fa-IR"/>
        </w:rPr>
      </w:pPr>
      <w:r w:rsidRPr="007F2FE5">
        <w:rPr>
          <w:lang w:bidi="fa-IR"/>
        </w:rPr>
        <w:t xml:space="preserve">Sun, H.; </w:t>
      </w:r>
      <w:proofErr w:type="spellStart"/>
      <w:r w:rsidRPr="007F2FE5">
        <w:rPr>
          <w:lang w:bidi="fa-IR"/>
        </w:rPr>
        <w:t>Geng</w:t>
      </w:r>
      <w:proofErr w:type="spellEnd"/>
      <w:r w:rsidRPr="007F2FE5">
        <w:rPr>
          <w:lang w:bidi="fa-IR"/>
        </w:rPr>
        <w:t xml:space="preserve">, Y.; Hu, L.; Shi, L.; Xu, T. (2018). </w:t>
      </w:r>
      <w:r w:rsidRPr="007F2FE5">
        <w:rPr>
          <w:i/>
          <w:iCs/>
          <w:lang w:bidi="fa-IR"/>
        </w:rPr>
        <w:t>Measuring China’s new energy vehicle patents: A social network analysis approach.</w:t>
      </w:r>
      <w:r w:rsidRPr="007F2FE5">
        <w:rPr>
          <w:lang w:bidi="fa-IR"/>
        </w:rPr>
        <w:t xml:space="preserve"> </w:t>
      </w:r>
      <w:r w:rsidRPr="007F2FE5">
        <w:rPr>
          <w:b/>
          <w:bCs/>
          <w:lang w:bidi="fa-IR"/>
        </w:rPr>
        <w:t>Energy</w:t>
      </w:r>
      <w:r w:rsidRPr="007F2FE5">
        <w:rPr>
          <w:lang w:bidi="fa-IR"/>
        </w:rPr>
        <w:t>, 153, 685–693. DOI: 10.1016/j.energy.2018.04.077. (</w:t>
      </w:r>
      <w:hyperlink r:id="rId47"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508BEBD8" w14:textId="77777777" w:rsidR="007F2FE5" w:rsidRPr="007F2FE5" w:rsidRDefault="00000000" w:rsidP="007F2FE5">
      <w:pPr>
        <w:bidi/>
        <w:rPr>
          <w:lang w:bidi="fa-IR"/>
        </w:rPr>
      </w:pPr>
      <w:r>
        <w:rPr>
          <w:lang w:bidi="fa-IR"/>
        </w:rPr>
        <w:pict w14:anchorId="283152B1">
          <v:rect id="_x0000_i1028" style="width:0;height:1.5pt" o:hralign="center" o:hrstd="t" o:hr="t" fillcolor="#a0a0a0" stroked="f"/>
        </w:pict>
      </w:r>
    </w:p>
    <w:p w14:paraId="22E39DE7" w14:textId="77777777" w:rsidR="007F2FE5" w:rsidRPr="007F2FE5" w:rsidRDefault="007F2FE5" w:rsidP="007F2FE5">
      <w:pPr>
        <w:bidi/>
        <w:rPr>
          <w:b/>
          <w:bCs/>
          <w:lang w:bidi="fa-IR"/>
        </w:rPr>
      </w:pPr>
      <w:r w:rsidRPr="007F2FE5">
        <w:rPr>
          <w:b/>
          <w:bCs/>
          <w:rtl/>
        </w:rPr>
        <w:t>متن پیشنهادی آماده برای درج در «</w:t>
      </w:r>
      <w:r w:rsidRPr="007F2FE5">
        <w:rPr>
          <w:b/>
          <w:bCs/>
          <w:rtl/>
          <w:lang w:bidi="fa-IR"/>
        </w:rPr>
        <w:t>۲-۵» (</w:t>
      </w:r>
      <w:r w:rsidRPr="007F2FE5">
        <w:rPr>
          <w:b/>
          <w:bCs/>
          <w:rtl/>
        </w:rPr>
        <w:t>روان، با فارسی+انگلیسی)</w:t>
      </w:r>
    </w:p>
    <w:p w14:paraId="112D77FE" w14:textId="77777777" w:rsidR="007F2FE5" w:rsidRPr="007F2FE5" w:rsidRDefault="007F2FE5" w:rsidP="007F2FE5">
      <w:pPr>
        <w:bidi/>
        <w:rPr>
          <w:lang w:bidi="fa-IR"/>
        </w:rPr>
      </w:pPr>
      <w:r w:rsidRPr="007F2FE5">
        <w:rPr>
          <w:lang w:bidi="fa-IR"/>
        </w:rPr>
        <w:t xml:space="preserve">«Sun </w:t>
      </w:r>
      <w:r w:rsidRPr="007F2FE5">
        <w:rPr>
          <w:rtl/>
        </w:rPr>
        <w:t>و همکاران (</w:t>
      </w:r>
      <w:r w:rsidRPr="007F2FE5">
        <w:rPr>
          <w:rtl/>
          <w:lang w:bidi="fa-IR"/>
        </w:rPr>
        <w:t xml:space="preserve">۲۰۱۸) </w:t>
      </w:r>
      <w:r w:rsidRPr="007F2FE5">
        <w:rPr>
          <w:rtl/>
        </w:rPr>
        <w:t xml:space="preserve">با تمرکز بر </w:t>
      </w:r>
      <w:r w:rsidRPr="007F2FE5">
        <w:rPr>
          <w:b/>
          <w:bCs/>
          <w:rtl/>
          <w:lang w:bidi="fa-IR"/>
        </w:rPr>
        <w:t>۳۸</w:t>
      </w:r>
      <w:r w:rsidRPr="007F2FE5">
        <w:rPr>
          <w:b/>
          <w:bCs/>
          <w:lang w:bidi="fa-IR"/>
        </w:rPr>
        <w:t xml:space="preserve"> </w:t>
      </w:r>
      <w:r w:rsidRPr="007F2FE5">
        <w:rPr>
          <w:b/>
          <w:bCs/>
          <w:rtl/>
        </w:rPr>
        <w:t>سازمانِ برترِ پتنت‌های خودروی نو‌انرژی چین</w:t>
      </w:r>
      <w:r w:rsidRPr="007F2FE5">
        <w:rPr>
          <w:b/>
          <w:bCs/>
          <w:lang w:bidi="fa-IR"/>
        </w:rPr>
        <w:t xml:space="preserve"> (NEV)</w:t>
      </w:r>
      <w:r w:rsidRPr="007F2FE5">
        <w:rPr>
          <w:rtl/>
        </w:rPr>
        <w:t xml:space="preserve">، یک </w:t>
      </w:r>
      <w:r w:rsidRPr="007F2FE5">
        <w:rPr>
          <w:b/>
          <w:bCs/>
          <w:rtl/>
        </w:rPr>
        <w:t>شبکهٔ همکاری پتنت</w:t>
      </w:r>
      <w:r w:rsidRPr="007F2FE5">
        <w:rPr>
          <w:b/>
          <w:bCs/>
          <w:lang w:bidi="fa-IR"/>
        </w:rPr>
        <w:t xml:space="preserve"> (Patent Cooperation Network)</w:t>
      </w:r>
      <w:r w:rsidRPr="007F2FE5">
        <w:rPr>
          <w:lang w:bidi="fa-IR"/>
        </w:rPr>
        <w:t xml:space="preserve"> </w:t>
      </w:r>
      <w:r w:rsidRPr="007F2FE5">
        <w:rPr>
          <w:rtl/>
        </w:rPr>
        <w:t xml:space="preserve">ساخته و با </w:t>
      </w:r>
      <w:r w:rsidRPr="007F2FE5">
        <w:rPr>
          <w:b/>
          <w:bCs/>
          <w:rtl/>
        </w:rPr>
        <w:t>تحلیل شبکهٔ اجتماعی</w:t>
      </w:r>
      <w:r w:rsidRPr="007F2FE5">
        <w:rPr>
          <w:b/>
          <w:bCs/>
          <w:lang w:bidi="fa-IR"/>
        </w:rPr>
        <w:t xml:space="preserve"> (SNA)</w:t>
      </w:r>
      <w:r w:rsidRPr="007F2FE5">
        <w:rPr>
          <w:lang w:bidi="fa-IR"/>
        </w:rPr>
        <w:t xml:space="preserve"> </w:t>
      </w:r>
      <w:r w:rsidRPr="007F2FE5">
        <w:rPr>
          <w:rtl/>
        </w:rPr>
        <w:t xml:space="preserve">نشان داده‌اند که </w:t>
      </w:r>
      <w:r w:rsidRPr="007F2FE5">
        <w:rPr>
          <w:b/>
          <w:bCs/>
          <w:rtl/>
        </w:rPr>
        <w:t>تراکم شبکه</w:t>
      </w:r>
      <w:r w:rsidRPr="007F2FE5">
        <w:rPr>
          <w:b/>
          <w:bCs/>
          <w:lang w:bidi="fa-IR"/>
        </w:rPr>
        <w:t xml:space="preserve"> (Network Density)</w:t>
      </w:r>
      <w:r w:rsidRPr="007F2FE5">
        <w:rPr>
          <w:lang w:bidi="fa-IR"/>
        </w:rPr>
        <w:t xml:space="preserve"> </w:t>
      </w:r>
      <w:r w:rsidRPr="007F2FE5">
        <w:rPr>
          <w:rtl/>
        </w:rPr>
        <w:t xml:space="preserve">در طول زمان </w:t>
      </w:r>
      <w:r w:rsidRPr="007F2FE5">
        <w:rPr>
          <w:b/>
          <w:bCs/>
          <w:rtl/>
        </w:rPr>
        <w:t>افزایش</w:t>
      </w:r>
      <w:r w:rsidRPr="007F2FE5">
        <w:rPr>
          <w:rtl/>
        </w:rPr>
        <w:t xml:space="preserve"> یافته، ساختار </w:t>
      </w:r>
      <w:r w:rsidRPr="007F2FE5">
        <w:rPr>
          <w:b/>
          <w:bCs/>
          <w:rtl/>
        </w:rPr>
        <w:t>باثبات</w:t>
      </w:r>
      <w:r w:rsidRPr="007F2FE5">
        <w:rPr>
          <w:rtl/>
        </w:rPr>
        <w:t xml:space="preserve">‌تر شده و </w:t>
      </w:r>
      <w:r w:rsidRPr="007F2FE5">
        <w:rPr>
          <w:b/>
          <w:bCs/>
          <w:rtl/>
        </w:rPr>
        <w:t>زیرگروه‌های منسجم</w:t>
      </w:r>
      <w:r w:rsidRPr="007F2FE5">
        <w:rPr>
          <w:b/>
          <w:bCs/>
          <w:lang w:bidi="fa-IR"/>
        </w:rPr>
        <w:t xml:space="preserve"> (Cohesive Subgroups)</w:t>
      </w:r>
      <w:r w:rsidRPr="007F2FE5">
        <w:rPr>
          <w:lang w:bidi="fa-IR"/>
        </w:rPr>
        <w:t xml:space="preserve"> </w:t>
      </w:r>
      <w:r w:rsidRPr="007F2FE5">
        <w:rPr>
          <w:rtl/>
        </w:rPr>
        <w:t xml:space="preserve">بیشتری شکل گرفته است؛ نشانه‌ای از </w:t>
      </w:r>
      <w:r w:rsidRPr="007F2FE5">
        <w:rPr>
          <w:b/>
          <w:bCs/>
          <w:rtl/>
        </w:rPr>
        <w:t>گسترش و همگرایی همکاری فناورانه</w:t>
      </w:r>
      <w:r w:rsidRPr="007F2FE5">
        <w:rPr>
          <w:rtl/>
        </w:rPr>
        <w:t xml:space="preserve"> در این صنعت. نویسندگان بر </w:t>
      </w:r>
      <w:r w:rsidRPr="007F2FE5">
        <w:rPr>
          <w:b/>
          <w:bCs/>
          <w:rtl/>
        </w:rPr>
        <w:t>تشویق همکاری‌ها</w:t>
      </w:r>
      <w:r w:rsidRPr="007F2FE5">
        <w:rPr>
          <w:rtl/>
        </w:rPr>
        <w:t xml:space="preserve"> و حتی شکل‌دهی </w:t>
      </w:r>
      <w:r w:rsidRPr="007F2FE5">
        <w:rPr>
          <w:b/>
          <w:bCs/>
          <w:rtl/>
        </w:rPr>
        <w:t>استخرهای پتنت</w:t>
      </w:r>
      <w:r w:rsidRPr="007F2FE5">
        <w:rPr>
          <w:b/>
          <w:bCs/>
          <w:lang w:bidi="fa-IR"/>
        </w:rPr>
        <w:t xml:space="preserve"> (Patent Pools)</w:t>
      </w:r>
      <w:r w:rsidRPr="007F2FE5">
        <w:rPr>
          <w:lang w:bidi="fa-IR"/>
        </w:rPr>
        <w:t xml:space="preserve"> </w:t>
      </w:r>
      <w:r w:rsidRPr="007F2FE5">
        <w:rPr>
          <w:rtl/>
        </w:rPr>
        <w:t xml:space="preserve">برای تقویت نوآوری تأکید می‌کنند. هرچند تمرکز بر بازیگران بزرگ می‌تواند تصویر شبکه را سوگیر کند، این مطالعه الگوی مناسبی برای کار حاضر فراهم می‌آورد: در این پژوهش، به‌جای چند سازمان منتخب، ساختار دانش در سطح </w:t>
      </w:r>
      <w:r w:rsidRPr="007F2FE5">
        <w:rPr>
          <w:b/>
          <w:bCs/>
          <w:rtl/>
        </w:rPr>
        <w:t>خوشه‌های معنایی فناوری</w:t>
      </w:r>
      <w:r w:rsidRPr="007F2FE5">
        <w:rPr>
          <w:rtl/>
        </w:rPr>
        <w:t xml:space="preserve"> و با </w:t>
      </w:r>
      <w:r w:rsidRPr="007F2FE5">
        <w:rPr>
          <w:b/>
          <w:bCs/>
          <w:rtl/>
        </w:rPr>
        <w:t>دادهٔ گستردهٔ</w:t>
      </w:r>
      <w:r w:rsidRPr="007F2FE5">
        <w:rPr>
          <w:b/>
          <w:bCs/>
          <w:lang w:bidi="fa-IR"/>
        </w:rPr>
        <w:t xml:space="preserve"> EV </w:t>
      </w:r>
      <w:r w:rsidRPr="007F2FE5">
        <w:rPr>
          <w:b/>
          <w:bCs/>
          <w:rtl/>
        </w:rPr>
        <w:t xml:space="preserve">تا </w:t>
      </w:r>
      <w:r w:rsidRPr="007F2FE5">
        <w:rPr>
          <w:b/>
          <w:bCs/>
          <w:rtl/>
          <w:lang w:bidi="fa-IR"/>
        </w:rPr>
        <w:t>۲۰۲۵</w:t>
      </w:r>
      <w:r w:rsidRPr="007F2FE5">
        <w:rPr>
          <w:rtl/>
        </w:rPr>
        <w:t xml:space="preserve"> بررسی می‌شود و نتایج شبکه‌ای با </w:t>
      </w:r>
      <w:r w:rsidRPr="007F2FE5">
        <w:rPr>
          <w:b/>
          <w:bCs/>
          <w:rtl/>
        </w:rPr>
        <w:t>مدلِ لجستیک چرخهٔ عمر</w:t>
      </w:r>
      <w:r w:rsidRPr="007F2FE5">
        <w:rPr>
          <w:b/>
          <w:bCs/>
          <w:lang w:bidi="fa-IR"/>
        </w:rPr>
        <w:t xml:space="preserve"> (Logistic Life-Cycle)</w:t>
      </w:r>
      <w:r w:rsidRPr="007F2FE5">
        <w:rPr>
          <w:lang w:bidi="fa-IR"/>
        </w:rPr>
        <w:t xml:space="preserve"> </w:t>
      </w:r>
      <w:r w:rsidRPr="007F2FE5">
        <w:rPr>
          <w:rtl/>
        </w:rPr>
        <w:t xml:space="preserve">ادغام می‌گردد تا مرحلهٔ </w:t>
      </w:r>
      <w:r w:rsidRPr="007F2FE5">
        <w:rPr>
          <w:b/>
          <w:bCs/>
          <w:rtl/>
        </w:rPr>
        <w:t>ظهور/رشد/بلوغ</w:t>
      </w:r>
      <w:r w:rsidRPr="007F2FE5">
        <w:rPr>
          <w:rtl/>
        </w:rPr>
        <w:t xml:space="preserve"> هر خوشه مشخص شود</w:t>
      </w:r>
      <w:r w:rsidRPr="007F2FE5">
        <w:rPr>
          <w:lang w:bidi="fa-IR"/>
        </w:rPr>
        <w:t>.» (</w:t>
      </w:r>
      <w:hyperlink r:id="rId48" w:tooltip="Measuring China's new energy vehicle patents: A social network analysis approach"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18611348" w14:textId="77777777" w:rsidR="007F2FE5" w:rsidRPr="007F2FE5" w:rsidRDefault="007F2FE5" w:rsidP="007F2FE5">
      <w:pPr>
        <w:bidi/>
        <w:rPr>
          <w:lang w:bidi="fa-IR"/>
        </w:rPr>
      </w:pPr>
      <w:r w:rsidRPr="007F2FE5">
        <w:rPr>
          <w:rtl/>
        </w:rPr>
        <w:t xml:space="preserve">اگر موافقی، می‌رویم سراغ </w:t>
      </w:r>
      <w:r w:rsidRPr="007F2FE5">
        <w:rPr>
          <w:b/>
          <w:bCs/>
          <w:rtl/>
        </w:rPr>
        <w:t xml:space="preserve">مقالهٔ </w:t>
      </w:r>
      <w:r w:rsidRPr="007F2FE5">
        <w:rPr>
          <w:b/>
          <w:bCs/>
          <w:rtl/>
          <w:lang w:bidi="fa-IR"/>
        </w:rPr>
        <w:t>۷</w:t>
      </w:r>
      <w:r w:rsidRPr="007F2FE5">
        <w:rPr>
          <w:lang w:bidi="fa-IR"/>
        </w:rPr>
        <w:t>.</w:t>
      </w:r>
    </w:p>
    <w:p w14:paraId="7B349182" w14:textId="77777777" w:rsidR="007F2FE5" w:rsidRDefault="007F2FE5" w:rsidP="007F2FE5">
      <w:pPr>
        <w:bidi/>
        <w:rPr>
          <w:rtl/>
          <w:lang w:bidi="fa-IR"/>
        </w:rPr>
      </w:pPr>
    </w:p>
    <w:p w14:paraId="01459AD0" w14:textId="6650C353" w:rsidR="007F2FE5" w:rsidRDefault="007F2FE5" w:rsidP="007F2FE5">
      <w:pPr>
        <w:bidi/>
        <w:rPr>
          <w:rtl/>
          <w:lang w:bidi="fa-IR"/>
        </w:rPr>
      </w:pPr>
      <w:r>
        <w:rPr>
          <w:rFonts w:hint="cs"/>
          <w:rtl/>
          <w:lang w:bidi="fa-IR"/>
        </w:rPr>
        <w:t>7</w:t>
      </w:r>
    </w:p>
    <w:p w14:paraId="30751E37"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۷</w:t>
      </w:r>
      <w:r w:rsidRPr="007F2FE5">
        <w:rPr>
          <w:b/>
          <w:bCs/>
          <w:lang w:bidi="fa-IR"/>
        </w:rPr>
        <w:t>: Yuan &amp; Li, 2021 — Mapping the technology diffusion of BEV based on patent analysis</w:t>
      </w:r>
    </w:p>
    <w:p w14:paraId="1814FB20" w14:textId="77777777" w:rsidR="007F2FE5" w:rsidRPr="007F2FE5" w:rsidRDefault="007F2FE5" w:rsidP="007F2FE5">
      <w:pPr>
        <w:bidi/>
        <w:rPr>
          <w:b/>
          <w:bCs/>
          <w:lang w:bidi="fa-IR"/>
        </w:rPr>
      </w:pPr>
      <w:r w:rsidRPr="007F2FE5">
        <w:rPr>
          <w:b/>
          <w:bCs/>
          <w:rtl/>
        </w:rPr>
        <w:t>سال پژوهش</w:t>
      </w:r>
    </w:p>
    <w:p w14:paraId="77F2B79D" w14:textId="77777777" w:rsidR="007F2FE5" w:rsidRPr="007F2FE5" w:rsidRDefault="007F2FE5" w:rsidP="007F2FE5">
      <w:pPr>
        <w:bidi/>
        <w:rPr>
          <w:lang w:bidi="fa-IR"/>
        </w:rPr>
      </w:pPr>
      <w:r w:rsidRPr="007F2FE5">
        <w:rPr>
          <w:rtl/>
          <w:lang w:bidi="fa-IR"/>
        </w:rPr>
        <w:t>۲۰۲۱</w:t>
      </w:r>
      <w:r w:rsidRPr="007F2FE5">
        <w:rPr>
          <w:lang w:bidi="fa-IR"/>
        </w:rPr>
        <w:t>. (</w:t>
      </w:r>
      <w:hyperlink r:id="rId49"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357AFCB2" w14:textId="77777777" w:rsidR="007F2FE5" w:rsidRPr="007F2FE5" w:rsidRDefault="007F2FE5" w:rsidP="007F2FE5">
      <w:pPr>
        <w:bidi/>
        <w:rPr>
          <w:b/>
          <w:bCs/>
          <w:lang w:bidi="fa-IR"/>
        </w:rPr>
      </w:pPr>
      <w:r w:rsidRPr="007F2FE5">
        <w:rPr>
          <w:b/>
          <w:bCs/>
          <w:rtl/>
        </w:rPr>
        <w:t>موضوع پژوهش</w:t>
      </w:r>
      <w:r w:rsidRPr="007F2FE5">
        <w:rPr>
          <w:b/>
          <w:bCs/>
          <w:lang w:bidi="fa-IR"/>
        </w:rPr>
        <w:t xml:space="preserve"> (Topic)</w:t>
      </w:r>
    </w:p>
    <w:p w14:paraId="4A3CF97A" w14:textId="77777777" w:rsidR="007F2FE5" w:rsidRPr="007F2FE5" w:rsidRDefault="007F2FE5" w:rsidP="007F2FE5">
      <w:pPr>
        <w:bidi/>
        <w:rPr>
          <w:lang w:bidi="fa-IR"/>
        </w:rPr>
      </w:pPr>
      <w:r w:rsidRPr="007F2FE5">
        <w:rPr>
          <w:rtl/>
        </w:rPr>
        <w:lastRenderedPageBreak/>
        <w:t xml:space="preserve">ترسیم </w:t>
      </w:r>
      <w:r w:rsidRPr="007F2FE5">
        <w:rPr>
          <w:b/>
          <w:bCs/>
          <w:rtl/>
        </w:rPr>
        <w:t>انتشار فرامرزیِ فناوری</w:t>
      </w:r>
      <w:r w:rsidRPr="007F2FE5">
        <w:rPr>
          <w:b/>
          <w:bCs/>
          <w:lang w:bidi="fa-IR"/>
        </w:rPr>
        <w:t xml:space="preserve"> (Transnational Technology Diffusion)</w:t>
      </w:r>
      <w:r w:rsidRPr="007F2FE5">
        <w:rPr>
          <w:lang w:bidi="fa-IR"/>
        </w:rPr>
        <w:t xml:space="preserve"> </w:t>
      </w:r>
      <w:r w:rsidRPr="007F2FE5">
        <w:rPr>
          <w:rtl/>
        </w:rPr>
        <w:t xml:space="preserve">در </w:t>
      </w:r>
      <w:r w:rsidRPr="007F2FE5">
        <w:rPr>
          <w:b/>
          <w:bCs/>
          <w:rtl/>
        </w:rPr>
        <w:t>خودروی برقی باتری‌محور</w:t>
      </w:r>
      <w:r w:rsidRPr="007F2FE5">
        <w:rPr>
          <w:b/>
          <w:bCs/>
          <w:lang w:bidi="fa-IR"/>
        </w:rPr>
        <w:t xml:space="preserve"> (Battery Electric Vehicle, BEV)</w:t>
      </w:r>
      <w:r w:rsidRPr="007F2FE5">
        <w:rPr>
          <w:lang w:bidi="fa-IR"/>
        </w:rPr>
        <w:t xml:space="preserve"> </w:t>
      </w:r>
      <w:r w:rsidRPr="007F2FE5">
        <w:rPr>
          <w:rtl/>
        </w:rPr>
        <w:t xml:space="preserve">با تکیه بر داده‌های </w:t>
      </w:r>
      <w:r w:rsidRPr="007F2FE5">
        <w:rPr>
          <w:b/>
          <w:bCs/>
          <w:rtl/>
        </w:rPr>
        <w:t>پتنت</w:t>
      </w:r>
      <w:r w:rsidRPr="007F2FE5">
        <w:rPr>
          <w:b/>
          <w:bCs/>
          <w:lang w:bidi="fa-IR"/>
        </w:rPr>
        <w:t xml:space="preserve"> (Patent)</w:t>
      </w:r>
      <w:r w:rsidRPr="007F2FE5">
        <w:rPr>
          <w:lang w:bidi="fa-IR"/>
        </w:rPr>
        <w:t xml:space="preserve"> </w:t>
      </w:r>
      <w:r w:rsidRPr="007F2FE5">
        <w:rPr>
          <w:rtl/>
        </w:rPr>
        <w:t xml:space="preserve">و دیدگاه </w:t>
      </w:r>
      <w:r w:rsidRPr="007F2FE5">
        <w:rPr>
          <w:b/>
          <w:bCs/>
          <w:rtl/>
        </w:rPr>
        <w:t>سامانهٔ نوآوری جهانی</w:t>
      </w:r>
      <w:r w:rsidRPr="007F2FE5">
        <w:rPr>
          <w:b/>
          <w:bCs/>
          <w:lang w:bidi="fa-IR"/>
        </w:rPr>
        <w:t xml:space="preserve"> (Global Technology Innovation, GTI)</w:t>
      </w:r>
      <w:r w:rsidRPr="007F2FE5">
        <w:rPr>
          <w:lang w:bidi="fa-IR"/>
        </w:rPr>
        <w:t>. (</w:t>
      </w:r>
      <w:hyperlink r:id="rId50"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203B9BBB" w14:textId="77777777" w:rsidR="007F2FE5" w:rsidRPr="007F2FE5" w:rsidRDefault="007F2FE5" w:rsidP="007F2FE5">
      <w:pPr>
        <w:bidi/>
        <w:rPr>
          <w:b/>
          <w:bCs/>
          <w:lang w:bidi="fa-IR"/>
        </w:rPr>
      </w:pPr>
      <w:r w:rsidRPr="007F2FE5">
        <w:rPr>
          <w:b/>
          <w:bCs/>
          <w:rtl/>
        </w:rPr>
        <w:t>روش پژوهش</w:t>
      </w:r>
      <w:r w:rsidRPr="007F2FE5">
        <w:rPr>
          <w:b/>
          <w:bCs/>
          <w:lang w:bidi="fa-IR"/>
        </w:rPr>
        <w:t xml:space="preserve"> (Method)</w:t>
      </w:r>
    </w:p>
    <w:p w14:paraId="29D229AE" w14:textId="77777777" w:rsidR="007F2FE5" w:rsidRPr="007F2FE5" w:rsidRDefault="007F2FE5" w:rsidP="007F2FE5">
      <w:pPr>
        <w:numPr>
          <w:ilvl w:val="0"/>
          <w:numId w:val="16"/>
        </w:numPr>
        <w:bidi/>
        <w:rPr>
          <w:lang w:bidi="fa-IR"/>
        </w:rPr>
      </w:pPr>
      <w:r w:rsidRPr="007F2FE5">
        <w:rPr>
          <w:rtl/>
        </w:rPr>
        <w:t xml:space="preserve">استفاده از </w:t>
      </w:r>
      <w:r w:rsidRPr="007F2FE5">
        <w:rPr>
          <w:b/>
          <w:bCs/>
          <w:rtl/>
        </w:rPr>
        <w:t>ثبت‌های اولویت</w:t>
      </w:r>
      <w:r w:rsidRPr="007F2FE5">
        <w:rPr>
          <w:b/>
          <w:bCs/>
          <w:lang w:bidi="fa-IR"/>
        </w:rPr>
        <w:t xml:space="preserve"> (Priority Applications)</w:t>
      </w:r>
      <w:r w:rsidRPr="007F2FE5">
        <w:rPr>
          <w:lang w:bidi="fa-IR"/>
        </w:rPr>
        <w:t xml:space="preserve"> </w:t>
      </w:r>
      <w:r w:rsidRPr="007F2FE5">
        <w:rPr>
          <w:rtl/>
        </w:rPr>
        <w:t xml:space="preserve">و </w:t>
      </w:r>
      <w:r w:rsidRPr="007F2FE5">
        <w:rPr>
          <w:b/>
          <w:bCs/>
          <w:rtl/>
        </w:rPr>
        <w:t>خانواده‌های بین‌المللیِ پتنت</w:t>
      </w:r>
      <w:r w:rsidRPr="007F2FE5">
        <w:rPr>
          <w:b/>
          <w:bCs/>
          <w:lang w:bidi="fa-IR"/>
        </w:rPr>
        <w:t xml:space="preserve"> (International Patent Families)</w:t>
      </w:r>
      <w:r w:rsidRPr="007F2FE5">
        <w:rPr>
          <w:lang w:bidi="fa-IR"/>
        </w:rPr>
        <w:t xml:space="preserve"> </w:t>
      </w:r>
      <w:r w:rsidRPr="007F2FE5">
        <w:rPr>
          <w:rtl/>
        </w:rPr>
        <w:t>برای رهگیری جریان جغرافیاییِ دانش</w:t>
      </w:r>
      <w:r w:rsidRPr="007F2FE5">
        <w:rPr>
          <w:lang w:bidi="fa-IR"/>
        </w:rPr>
        <w:t>.</w:t>
      </w:r>
    </w:p>
    <w:p w14:paraId="7E95BC64" w14:textId="77777777" w:rsidR="007F2FE5" w:rsidRPr="007F2FE5" w:rsidRDefault="007F2FE5" w:rsidP="007F2FE5">
      <w:pPr>
        <w:numPr>
          <w:ilvl w:val="0"/>
          <w:numId w:val="16"/>
        </w:numPr>
        <w:bidi/>
        <w:rPr>
          <w:lang w:bidi="fa-IR"/>
        </w:rPr>
      </w:pPr>
      <w:r w:rsidRPr="007F2FE5">
        <w:rPr>
          <w:rtl/>
        </w:rPr>
        <w:t xml:space="preserve">شناسایی </w:t>
      </w:r>
      <w:r w:rsidRPr="007F2FE5">
        <w:rPr>
          <w:b/>
          <w:bCs/>
          <w:rtl/>
        </w:rPr>
        <w:t>کشورها/مناطقِ «مبدأ» و «گیرنده</w:t>
      </w:r>
      <w:r w:rsidRPr="007F2FE5">
        <w:rPr>
          <w:b/>
          <w:bCs/>
          <w:lang w:bidi="fa-IR"/>
        </w:rPr>
        <w:t>»</w:t>
      </w:r>
      <w:r w:rsidRPr="007F2FE5">
        <w:rPr>
          <w:lang w:bidi="fa-IR"/>
        </w:rPr>
        <w:t xml:space="preserve"> </w:t>
      </w:r>
      <w:r w:rsidRPr="007F2FE5">
        <w:rPr>
          <w:rtl/>
        </w:rPr>
        <w:t>و سنجش تمرکز/عدم‌تقارنِ انتشار</w:t>
      </w:r>
      <w:r w:rsidRPr="007F2FE5">
        <w:rPr>
          <w:lang w:bidi="fa-IR"/>
        </w:rPr>
        <w:t>.</w:t>
      </w:r>
    </w:p>
    <w:p w14:paraId="516953C5" w14:textId="77777777" w:rsidR="007F2FE5" w:rsidRPr="007F2FE5" w:rsidRDefault="007F2FE5" w:rsidP="007F2FE5">
      <w:pPr>
        <w:numPr>
          <w:ilvl w:val="0"/>
          <w:numId w:val="16"/>
        </w:numPr>
        <w:bidi/>
        <w:rPr>
          <w:lang w:bidi="fa-IR"/>
        </w:rPr>
      </w:pPr>
      <w:r w:rsidRPr="007F2FE5">
        <w:rPr>
          <w:rtl/>
        </w:rPr>
        <w:t xml:space="preserve">تحلیل محرک‌ها با تکیه بر </w:t>
      </w:r>
      <w:r w:rsidRPr="007F2FE5">
        <w:rPr>
          <w:b/>
          <w:bCs/>
          <w:rtl/>
        </w:rPr>
        <w:t>ظرفیت نوآوری</w:t>
      </w:r>
      <w:r w:rsidRPr="007F2FE5">
        <w:rPr>
          <w:b/>
          <w:bCs/>
          <w:lang w:bidi="fa-IR"/>
        </w:rPr>
        <w:t xml:space="preserve"> (Innovation Capacity)</w:t>
      </w:r>
      <w:r w:rsidRPr="007F2FE5">
        <w:rPr>
          <w:lang w:bidi="fa-IR"/>
        </w:rPr>
        <w:t xml:space="preserve"> </w:t>
      </w:r>
      <w:r w:rsidRPr="007F2FE5">
        <w:rPr>
          <w:rtl/>
        </w:rPr>
        <w:t xml:space="preserve">و </w:t>
      </w:r>
      <w:r w:rsidRPr="007F2FE5">
        <w:rPr>
          <w:b/>
          <w:bCs/>
          <w:rtl/>
        </w:rPr>
        <w:t>اندازهٔ تقاضای بازار</w:t>
      </w:r>
      <w:r w:rsidRPr="007F2FE5">
        <w:rPr>
          <w:b/>
          <w:bCs/>
          <w:lang w:bidi="fa-IR"/>
        </w:rPr>
        <w:t xml:space="preserve"> (Market Demand)</w:t>
      </w:r>
      <w:r w:rsidRPr="007F2FE5">
        <w:rPr>
          <w:lang w:bidi="fa-IR"/>
        </w:rPr>
        <w:t>. (</w:t>
      </w:r>
      <w:hyperlink r:id="rId51"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50BF87C1" w14:textId="77777777" w:rsidR="007F2FE5" w:rsidRPr="007F2FE5" w:rsidRDefault="007F2FE5" w:rsidP="007F2FE5">
      <w:pPr>
        <w:bidi/>
        <w:rPr>
          <w:b/>
          <w:bCs/>
          <w:lang w:bidi="fa-IR"/>
        </w:rPr>
      </w:pPr>
      <w:r w:rsidRPr="007F2FE5">
        <w:rPr>
          <w:b/>
          <w:bCs/>
          <w:rtl/>
        </w:rPr>
        <w:t>داده/جامعه</w:t>
      </w:r>
      <w:r w:rsidRPr="007F2FE5">
        <w:rPr>
          <w:b/>
          <w:bCs/>
          <w:lang w:bidi="fa-IR"/>
        </w:rPr>
        <w:t xml:space="preserve"> (Data/Corpus)</w:t>
      </w:r>
    </w:p>
    <w:p w14:paraId="5EC7D320" w14:textId="77777777" w:rsidR="007F2FE5" w:rsidRPr="007F2FE5" w:rsidRDefault="007F2FE5" w:rsidP="007F2FE5">
      <w:pPr>
        <w:bidi/>
        <w:rPr>
          <w:lang w:bidi="fa-IR"/>
        </w:rPr>
      </w:pPr>
      <w:r w:rsidRPr="007F2FE5">
        <w:rPr>
          <w:rtl/>
        </w:rPr>
        <w:t xml:space="preserve">بدنهٔ پتنت‌های مرتبط با </w:t>
      </w:r>
      <w:r w:rsidRPr="007F2FE5">
        <w:rPr>
          <w:b/>
          <w:bCs/>
          <w:lang w:bidi="fa-IR"/>
        </w:rPr>
        <w:t>BEV</w:t>
      </w:r>
      <w:r w:rsidRPr="007F2FE5">
        <w:rPr>
          <w:lang w:bidi="fa-IR"/>
        </w:rPr>
        <w:t xml:space="preserve"> (</w:t>
      </w:r>
      <w:r w:rsidRPr="007F2FE5">
        <w:rPr>
          <w:rtl/>
        </w:rPr>
        <w:t>منبع</w:t>
      </w:r>
      <w:r w:rsidRPr="007F2FE5">
        <w:rPr>
          <w:lang w:bidi="fa-IR"/>
        </w:rPr>
        <w:t xml:space="preserve">: </w:t>
      </w:r>
      <w:r w:rsidRPr="007F2FE5">
        <w:rPr>
          <w:b/>
          <w:bCs/>
          <w:lang w:bidi="fa-IR"/>
        </w:rPr>
        <w:t>Energy</w:t>
      </w:r>
      <w:r w:rsidRPr="007F2FE5">
        <w:rPr>
          <w:lang w:bidi="fa-IR"/>
        </w:rPr>
        <w:t xml:space="preserve">, </w:t>
      </w:r>
      <w:r w:rsidRPr="007F2FE5">
        <w:rPr>
          <w:rtl/>
        </w:rPr>
        <w:t xml:space="preserve">جلد </w:t>
      </w:r>
      <w:r w:rsidRPr="007F2FE5">
        <w:rPr>
          <w:rtl/>
          <w:lang w:bidi="fa-IR"/>
        </w:rPr>
        <w:t xml:space="preserve">۲۲۲). </w:t>
      </w:r>
      <w:r w:rsidRPr="007F2FE5">
        <w:rPr>
          <w:rtl/>
        </w:rPr>
        <w:t xml:space="preserve">مقاله مسیرهای انتقال فناوری را بر پایهٔ </w:t>
      </w:r>
      <w:r w:rsidRPr="007F2FE5">
        <w:rPr>
          <w:b/>
          <w:bCs/>
          <w:rtl/>
        </w:rPr>
        <w:t>اولویت ثبت</w:t>
      </w:r>
      <w:r w:rsidRPr="007F2FE5">
        <w:rPr>
          <w:rtl/>
        </w:rPr>
        <w:t xml:space="preserve"> و </w:t>
      </w:r>
      <w:r w:rsidRPr="007F2FE5">
        <w:rPr>
          <w:b/>
          <w:bCs/>
          <w:rtl/>
        </w:rPr>
        <w:t>خانوادهٔ بین‌المللی</w:t>
      </w:r>
      <w:r w:rsidRPr="007F2FE5">
        <w:rPr>
          <w:rtl/>
        </w:rPr>
        <w:t xml:space="preserve"> ترسیم می‌کند</w:t>
      </w:r>
      <w:r w:rsidRPr="007F2FE5">
        <w:rPr>
          <w:lang w:bidi="fa-IR"/>
        </w:rPr>
        <w:t xml:space="preserve">. </w:t>
      </w:r>
      <w:r w:rsidRPr="007F2FE5">
        <w:rPr>
          <w:b/>
          <w:bCs/>
          <w:lang w:bidi="fa-IR"/>
        </w:rPr>
        <w:t>DOI: 10.1016/j.energy.2021.119897</w:t>
      </w:r>
      <w:r w:rsidRPr="007F2FE5">
        <w:rPr>
          <w:lang w:bidi="fa-IR"/>
        </w:rPr>
        <w:t>. (</w:t>
      </w:r>
      <w:hyperlink r:id="rId52"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32FB4E90" w14:textId="77777777" w:rsidR="007F2FE5" w:rsidRPr="007F2FE5" w:rsidRDefault="007F2FE5" w:rsidP="007F2FE5">
      <w:pPr>
        <w:bidi/>
        <w:rPr>
          <w:b/>
          <w:bCs/>
          <w:lang w:bidi="fa-IR"/>
        </w:rPr>
      </w:pPr>
      <w:r w:rsidRPr="007F2FE5">
        <w:rPr>
          <w:b/>
          <w:bCs/>
          <w:rtl/>
        </w:rPr>
        <w:t>نتایج اصلی</w:t>
      </w:r>
      <w:r w:rsidRPr="007F2FE5">
        <w:rPr>
          <w:b/>
          <w:bCs/>
          <w:lang w:bidi="fa-IR"/>
        </w:rPr>
        <w:t xml:space="preserve"> (Key Findings)</w:t>
      </w:r>
    </w:p>
    <w:p w14:paraId="6E01BF47" w14:textId="77777777" w:rsidR="007F2FE5" w:rsidRPr="007F2FE5" w:rsidRDefault="007F2FE5" w:rsidP="007F2FE5">
      <w:pPr>
        <w:numPr>
          <w:ilvl w:val="0"/>
          <w:numId w:val="17"/>
        </w:numPr>
        <w:bidi/>
        <w:rPr>
          <w:lang w:bidi="fa-IR"/>
        </w:rPr>
      </w:pPr>
      <w:r w:rsidRPr="007F2FE5">
        <w:rPr>
          <w:rtl/>
        </w:rPr>
        <w:t xml:space="preserve">منابع و گیرندگان اصلیِ فناوری </w:t>
      </w:r>
      <w:r w:rsidRPr="007F2FE5">
        <w:rPr>
          <w:b/>
          <w:bCs/>
          <w:rtl/>
        </w:rPr>
        <w:t>در چند کشور معدود متمرکز</w:t>
      </w:r>
      <w:r w:rsidRPr="007F2FE5">
        <w:rPr>
          <w:rtl/>
        </w:rPr>
        <w:t xml:space="preserve"> هستند و </w:t>
      </w:r>
      <w:r w:rsidRPr="007F2FE5">
        <w:rPr>
          <w:b/>
          <w:bCs/>
          <w:rtl/>
        </w:rPr>
        <w:t>انتشار فرامرزی نامتوازن</w:t>
      </w:r>
      <w:r w:rsidRPr="007F2FE5">
        <w:rPr>
          <w:rtl/>
        </w:rPr>
        <w:t xml:space="preserve"> است، به‌ویژه در گروه‌های هسته‌ای</w:t>
      </w:r>
      <w:r w:rsidRPr="007F2FE5">
        <w:rPr>
          <w:lang w:bidi="fa-IR"/>
        </w:rPr>
        <w:t>.</w:t>
      </w:r>
    </w:p>
    <w:p w14:paraId="5414063F" w14:textId="77777777" w:rsidR="007F2FE5" w:rsidRPr="007F2FE5" w:rsidRDefault="007F2FE5" w:rsidP="007F2FE5">
      <w:pPr>
        <w:numPr>
          <w:ilvl w:val="0"/>
          <w:numId w:val="17"/>
        </w:numPr>
        <w:bidi/>
        <w:rPr>
          <w:lang w:bidi="fa-IR"/>
        </w:rPr>
      </w:pPr>
      <w:r w:rsidRPr="007F2FE5">
        <w:rPr>
          <w:b/>
          <w:bCs/>
          <w:rtl/>
        </w:rPr>
        <w:t>ظرفیت نوآوری کشورها</w:t>
      </w:r>
      <w:r w:rsidRPr="007F2FE5">
        <w:rPr>
          <w:rtl/>
        </w:rPr>
        <w:t xml:space="preserve"> و </w:t>
      </w:r>
      <w:r w:rsidRPr="007F2FE5">
        <w:rPr>
          <w:b/>
          <w:bCs/>
          <w:rtl/>
        </w:rPr>
        <w:t>اندازهٔ تقاضای بازار برای فناوری</w:t>
      </w:r>
      <w:r w:rsidRPr="007F2FE5">
        <w:rPr>
          <w:b/>
          <w:bCs/>
          <w:lang w:bidi="fa-IR"/>
        </w:rPr>
        <w:t xml:space="preserve"> BEV</w:t>
      </w:r>
      <w:r w:rsidRPr="007F2FE5">
        <w:rPr>
          <w:lang w:bidi="fa-IR"/>
        </w:rPr>
        <w:t xml:space="preserve"> </w:t>
      </w:r>
      <w:r w:rsidRPr="007F2FE5">
        <w:rPr>
          <w:rtl/>
        </w:rPr>
        <w:t>مهم‌ترین محرک‌های انتشارند</w:t>
      </w:r>
      <w:r w:rsidRPr="007F2FE5">
        <w:rPr>
          <w:lang w:bidi="fa-IR"/>
        </w:rPr>
        <w:t>. (</w:t>
      </w:r>
      <w:hyperlink r:id="rId53"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1F4077AE" w14:textId="77777777" w:rsidR="007F2FE5" w:rsidRPr="007F2FE5" w:rsidRDefault="007F2FE5" w:rsidP="007F2FE5">
      <w:pPr>
        <w:bidi/>
        <w:rPr>
          <w:b/>
          <w:bCs/>
          <w:lang w:bidi="fa-IR"/>
        </w:rPr>
      </w:pPr>
      <w:r w:rsidRPr="007F2FE5">
        <w:rPr>
          <w:b/>
          <w:bCs/>
          <w:rtl/>
        </w:rPr>
        <w:t>محدودیت‌ها (</w:t>
      </w:r>
      <w:r w:rsidRPr="007F2FE5">
        <w:rPr>
          <w:b/>
          <w:bCs/>
          <w:rtl/>
          <w:lang w:bidi="fa-IR"/>
        </w:rPr>
        <w:t>۲</w:t>
      </w:r>
      <w:r w:rsidRPr="007F2FE5">
        <w:rPr>
          <w:b/>
          <w:bCs/>
          <w:rtl/>
        </w:rPr>
        <w:t xml:space="preserve"> خط)</w:t>
      </w:r>
    </w:p>
    <w:p w14:paraId="073C0B0E" w14:textId="77777777" w:rsidR="007F2FE5" w:rsidRPr="007F2FE5" w:rsidRDefault="007F2FE5" w:rsidP="007F2FE5">
      <w:pPr>
        <w:numPr>
          <w:ilvl w:val="0"/>
          <w:numId w:val="18"/>
        </w:numPr>
        <w:bidi/>
        <w:rPr>
          <w:lang w:bidi="fa-IR"/>
        </w:rPr>
      </w:pPr>
      <w:r w:rsidRPr="007F2FE5">
        <w:rPr>
          <w:rtl/>
        </w:rPr>
        <w:t xml:space="preserve">نتایج به </w:t>
      </w:r>
      <w:r w:rsidRPr="007F2FE5">
        <w:rPr>
          <w:b/>
          <w:bCs/>
          <w:rtl/>
        </w:rPr>
        <w:t>قواعد ساخت خانوادهٔ پتنت</w:t>
      </w:r>
      <w:r w:rsidRPr="007F2FE5">
        <w:rPr>
          <w:rtl/>
        </w:rPr>
        <w:t xml:space="preserve"> و </w:t>
      </w:r>
      <w:r w:rsidRPr="007F2FE5">
        <w:rPr>
          <w:b/>
          <w:bCs/>
          <w:rtl/>
        </w:rPr>
        <w:t>تعریف «اولویت ثبت</w:t>
      </w:r>
      <w:r w:rsidRPr="007F2FE5">
        <w:rPr>
          <w:b/>
          <w:bCs/>
          <w:lang w:bidi="fa-IR"/>
        </w:rPr>
        <w:t>»</w:t>
      </w:r>
      <w:r w:rsidRPr="007F2FE5">
        <w:rPr>
          <w:lang w:bidi="fa-IR"/>
        </w:rPr>
        <w:t xml:space="preserve"> </w:t>
      </w:r>
      <w:r w:rsidRPr="007F2FE5">
        <w:rPr>
          <w:rtl/>
        </w:rPr>
        <w:t>حساس است؛ تغییر این قواعد می‌تواند نقشهٔ جریان دانش را تغییر دهد</w:t>
      </w:r>
      <w:r w:rsidRPr="007F2FE5">
        <w:rPr>
          <w:lang w:bidi="fa-IR"/>
        </w:rPr>
        <w:t>.</w:t>
      </w:r>
    </w:p>
    <w:p w14:paraId="2580DE72" w14:textId="77777777" w:rsidR="007F2FE5" w:rsidRPr="007F2FE5" w:rsidRDefault="007F2FE5" w:rsidP="007F2FE5">
      <w:pPr>
        <w:numPr>
          <w:ilvl w:val="0"/>
          <w:numId w:val="18"/>
        </w:numPr>
        <w:bidi/>
        <w:rPr>
          <w:lang w:bidi="fa-IR"/>
        </w:rPr>
      </w:pPr>
      <w:r w:rsidRPr="007F2FE5">
        <w:rPr>
          <w:rtl/>
        </w:rPr>
        <w:t xml:space="preserve">تکیه بر </w:t>
      </w:r>
      <w:r w:rsidRPr="007F2FE5">
        <w:rPr>
          <w:b/>
          <w:bCs/>
          <w:rtl/>
        </w:rPr>
        <w:t>شاخص‌های ساختاری پتنت</w:t>
      </w:r>
      <w:r w:rsidRPr="007F2FE5">
        <w:rPr>
          <w:rtl/>
        </w:rPr>
        <w:t xml:space="preserve"> است و لزوماً کیفیت/ارزش فنیِ هر مسیر را نشان نمی‌دهد؛ برای تفسیر صنعتی نیاز به </w:t>
      </w:r>
      <w:r w:rsidRPr="007F2FE5">
        <w:rPr>
          <w:b/>
          <w:bCs/>
          <w:rtl/>
        </w:rPr>
        <w:t>شواهد مکمل بازار/فناوری</w:t>
      </w:r>
      <w:r w:rsidRPr="007F2FE5">
        <w:rPr>
          <w:rtl/>
        </w:rPr>
        <w:t xml:space="preserve"> است. (برگرفته از چارچوب و خلاصهٔ مقاله)</w:t>
      </w:r>
      <w:r w:rsidRPr="007F2FE5">
        <w:rPr>
          <w:lang w:bidi="fa-IR"/>
        </w:rPr>
        <w:t>. (</w:t>
      </w:r>
      <w:hyperlink r:id="rId54"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5BE28465" w14:textId="77777777" w:rsidR="007F2FE5" w:rsidRPr="007F2FE5" w:rsidRDefault="007F2FE5" w:rsidP="007F2FE5">
      <w:pPr>
        <w:bidi/>
        <w:rPr>
          <w:b/>
          <w:bCs/>
          <w:lang w:bidi="fa-IR"/>
        </w:rPr>
      </w:pPr>
      <w:r w:rsidRPr="007F2FE5">
        <w:rPr>
          <w:b/>
          <w:bCs/>
          <w:rtl/>
        </w:rPr>
        <w:t>ارتباط و شباهت/تفاوت با کار تو</w:t>
      </w:r>
    </w:p>
    <w:p w14:paraId="1BFDED63" w14:textId="77777777" w:rsidR="007F2FE5" w:rsidRPr="007F2FE5" w:rsidRDefault="007F2FE5" w:rsidP="007F2FE5">
      <w:pPr>
        <w:numPr>
          <w:ilvl w:val="0"/>
          <w:numId w:val="19"/>
        </w:numPr>
        <w:bidi/>
        <w:rPr>
          <w:lang w:bidi="fa-IR"/>
        </w:rPr>
      </w:pPr>
      <w:r w:rsidRPr="007F2FE5">
        <w:rPr>
          <w:b/>
          <w:bCs/>
          <w:rtl/>
        </w:rPr>
        <w:t>شباهت</w:t>
      </w:r>
      <w:r w:rsidRPr="007F2FE5">
        <w:rPr>
          <w:b/>
          <w:bCs/>
          <w:lang w:bidi="fa-IR"/>
        </w:rPr>
        <w:t>:</w:t>
      </w:r>
      <w:r w:rsidRPr="007F2FE5">
        <w:rPr>
          <w:lang w:bidi="fa-IR"/>
        </w:rPr>
        <w:t xml:space="preserve"> </w:t>
      </w:r>
      <w:r w:rsidRPr="007F2FE5">
        <w:rPr>
          <w:rtl/>
        </w:rPr>
        <w:t xml:space="preserve">تمرکز بر </w:t>
      </w:r>
      <w:r w:rsidRPr="007F2FE5">
        <w:rPr>
          <w:b/>
          <w:bCs/>
          <w:rtl/>
        </w:rPr>
        <w:t>انتشار فناوری</w:t>
      </w:r>
      <w:r w:rsidRPr="007F2FE5">
        <w:rPr>
          <w:rtl/>
        </w:rPr>
        <w:t xml:space="preserve"> و الگوهای بین‌المللیِ دانش؛ این نگاه برای بخش «انتشار/بازیگران» در پایان‌نامه‌ات کلیدی است</w:t>
      </w:r>
      <w:r w:rsidRPr="007F2FE5">
        <w:rPr>
          <w:lang w:bidi="fa-IR"/>
        </w:rPr>
        <w:t>.</w:t>
      </w:r>
    </w:p>
    <w:p w14:paraId="7788A882" w14:textId="77777777" w:rsidR="007F2FE5" w:rsidRPr="007F2FE5" w:rsidRDefault="007F2FE5" w:rsidP="007F2FE5">
      <w:pPr>
        <w:numPr>
          <w:ilvl w:val="0"/>
          <w:numId w:val="19"/>
        </w:numPr>
        <w:bidi/>
        <w:rPr>
          <w:lang w:bidi="fa-IR"/>
        </w:rPr>
      </w:pPr>
      <w:r w:rsidRPr="007F2FE5">
        <w:rPr>
          <w:b/>
          <w:bCs/>
          <w:rtl/>
        </w:rPr>
        <w:t>تفاوت/ارزش‌افزودهٔ تو</w:t>
      </w:r>
      <w:r w:rsidRPr="007F2FE5">
        <w:rPr>
          <w:b/>
          <w:bCs/>
          <w:lang w:bidi="fa-IR"/>
        </w:rPr>
        <w:t>:</w:t>
      </w:r>
      <w:r w:rsidRPr="007F2FE5">
        <w:rPr>
          <w:lang w:bidi="fa-IR"/>
        </w:rPr>
        <w:t xml:space="preserve"> </w:t>
      </w:r>
      <w:r w:rsidRPr="007F2FE5">
        <w:rPr>
          <w:rtl/>
        </w:rPr>
        <w:t xml:space="preserve">به‌جای فقط اولویت/خانواده، تو </w:t>
      </w:r>
      <w:r w:rsidRPr="007F2FE5">
        <w:rPr>
          <w:b/>
          <w:bCs/>
          <w:rtl/>
        </w:rPr>
        <w:t>خوشه‌های معنایی فناوری</w:t>
      </w:r>
      <w:r w:rsidRPr="007F2FE5">
        <w:rPr>
          <w:b/>
          <w:bCs/>
          <w:lang w:bidi="fa-IR"/>
        </w:rPr>
        <w:t xml:space="preserve"> (Semantic Clusters)</w:t>
      </w:r>
      <w:r w:rsidRPr="007F2FE5">
        <w:rPr>
          <w:lang w:bidi="fa-IR"/>
        </w:rPr>
        <w:t xml:space="preserve"> </w:t>
      </w:r>
      <w:r w:rsidRPr="007F2FE5">
        <w:rPr>
          <w:rtl/>
        </w:rPr>
        <w:t xml:space="preserve">را در </w:t>
      </w:r>
      <w:r w:rsidRPr="007F2FE5">
        <w:rPr>
          <w:b/>
          <w:bCs/>
          <w:lang w:bidi="fa-IR"/>
        </w:rPr>
        <w:t>EV</w:t>
      </w:r>
      <w:r w:rsidRPr="007F2FE5">
        <w:rPr>
          <w:lang w:bidi="fa-IR"/>
        </w:rPr>
        <w:t xml:space="preserve"> </w:t>
      </w:r>
      <w:r w:rsidRPr="007F2FE5">
        <w:rPr>
          <w:rtl/>
        </w:rPr>
        <w:t xml:space="preserve">استخراج می‌کنی و سپس </w:t>
      </w:r>
      <w:r w:rsidRPr="007F2FE5">
        <w:rPr>
          <w:b/>
          <w:bCs/>
          <w:rtl/>
        </w:rPr>
        <w:t>تحلیل شبکه</w:t>
      </w:r>
      <w:r w:rsidRPr="007F2FE5">
        <w:rPr>
          <w:b/>
          <w:bCs/>
          <w:lang w:bidi="fa-IR"/>
        </w:rPr>
        <w:t xml:space="preserve"> (SNA)</w:t>
      </w:r>
      <w:r w:rsidRPr="007F2FE5">
        <w:rPr>
          <w:lang w:bidi="fa-IR"/>
        </w:rPr>
        <w:t xml:space="preserve"> </w:t>
      </w:r>
      <w:r w:rsidRPr="007F2FE5">
        <w:rPr>
          <w:rtl/>
        </w:rPr>
        <w:t xml:space="preserve">و </w:t>
      </w:r>
      <w:r w:rsidRPr="007F2FE5">
        <w:rPr>
          <w:b/>
          <w:bCs/>
          <w:rtl/>
        </w:rPr>
        <w:t>مدلِ لجستیکِ چرخهٔ عمر</w:t>
      </w:r>
      <w:r w:rsidRPr="007F2FE5">
        <w:rPr>
          <w:b/>
          <w:bCs/>
          <w:lang w:bidi="fa-IR"/>
        </w:rPr>
        <w:t xml:space="preserve"> (Logistic Life-Cycle)</w:t>
      </w:r>
      <w:r w:rsidRPr="007F2FE5">
        <w:rPr>
          <w:lang w:bidi="fa-IR"/>
        </w:rPr>
        <w:t xml:space="preserve"> </w:t>
      </w:r>
      <w:r w:rsidRPr="007F2FE5">
        <w:rPr>
          <w:rtl/>
        </w:rPr>
        <w:t xml:space="preserve">را روی هر خوشه اعمال می‌کنی تا </w:t>
      </w:r>
      <w:r w:rsidRPr="007F2FE5">
        <w:rPr>
          <w:b/>
          <w:bCs/>
          <w:rtl/>
        </w:rPr>
        <w:t>مرحلهٔ ظهور/رشد/بلوغ</w:t>
      </w:r>
      <w:r w:rsidRPr="007F2FE5">
        <w:rPr>
          <w:rtl/>
        </w:rPr>
        <w:t xml:space="preserve"> و </w:t>
      </w:r>
      <w:r w:rsidRPr="007F2FE5">
        <w:rPr>
          <w:b/>
          <w:bCs/>
          <w:rtl/>
        </w:rPr>
        <w:t>بازیگران محوری</w:t>
      </w:r>
      <w:r w:rsidRPr="007F2FE5">
        <w:rPr>
          <w:rtl/>
        </w:rPr>
        <w:t xml:space="preserve"> مشخص شود؛ درنتیجه «کجا و چه چیزی» هم‌زمان روشن می‌شود</w:t>
      </w:r>
      <w:r w:rsidRPr="007F2FE5">
        <w:rPr>
          <w:lang w:bidi="fa-IR"/>
        </w:rPr>
        <w:t>.</w:t>
      </w:r>
    </w:p>
    <w:p w14:paraId="50B5703F" w14:textId="77777777" w:rsidR="007F2FE5" w:rsidRPr="007F2FE5" w:rsidRDefault="007F2FE5" w:rsidP="007F2FE5">
      <w:pPr>
        <w:bidi/>
        <w:rPr>
          <w:b/>
          <w:bCs/>
          <w:lang w:bidi="fa-IR"/>
        </w:rPr>
      </w:pPr>
      <w:r w:rsidRPr="007F2FE5">
        <w:rPr>
          <w:b/>
          <w:bCs/>
          <w:rtl/>
        </w:rPr>
        <w:t>نام و لینک مقاله</w:t>
      </w:r>
    </w:p>
    <w:p w14:paraId="5BA005D0" w14:textId="77777777" w:rsidR="007F2FE5" w:rsidRPr="007F2FE5" w:rsidRDefault="007F2FE5" w:rsidP="007F2FE5">
      <w:pPr>
        <w:bidi/>
        <w:rPr>
          <w:lang w:bidi="fa-IR"/>
        </w:rPr>
      </w:pPr>
      <w:r w:rsidRPr="007F2FE5">
        <w:rPr>
          <w:lang w:bidi="fa-IR"/>
        </w:rPr>
        <w:t xml:space="preserve">Yuan, X.; Li, X. (2021). </w:t>
      </w:r>
      <w:r w:rsidRPr="007F2FE5">
        <w:rPr>
          <w:i/>
          <w:iCs/>
          <w:lang w:bidi="fa-IR"/>
        </w:rPr>
        <w:t>Mapping the technology diffusion of battery electric vehicle based on patent analysis: A perspective of global innovation systems</w:t>
      </w:r>
      <w:r w:rsidRPr="007F2FE5">
        <w:rPr>
          <w:lang w:bidi="fa-IR"/>
        </w:rPr>
        <w:t xml:space="preserve">. </w:t>
      </w:r>
      <w:r w:rsidRPr="007F2FE5">
        <w:rPr>
          <w:b/>
          <w:bCs/>
          <w:lang w:bidi="fa-IR"/>
        </w:rPr>
        <w:t>Energy</w:t>
      </w:r>
      <w:r w:rsidRPr="007F2FE5">
        <w:rPr>
          <w:lang w:bidi="fa-IR"/>
        </w:rPr>
        <w:t xml:space="preserve">, 222. </w:t>
      </w:r>
      <w:r w:rsidRPr="007F2FE5">
        <w:rPr>
          <w:b/>
          <w:bCs/>
          <w:lang w:bidi="fa-IR"/>
        </w:rPr>
        <w:t>DOI: 10.1016/j.energy.2021.119897</w:t>
      </w:r>
      <w:r w:rsidRPr="007F2FE5">
        <w:rPr>
          <w:lang w:bidi="fa-IR"/>
        </w:rPr>
        <w:t>. (</w:t>
      </w:r>
      <w:r w:rsidRPr="007F2FE5">
        <w:rPr>
          <w:rtl/>
        </w:rPr>
        <w:t>نمایهٔ</w:t>
      </w:r>
      <w:r w:rsidRPr="007F2FE5">
        <w:rPr>
          <w:lang w:bidi="fa-IR"/>
        </w:rPr>
        <w:t xml:space="preserve"> </w:t>
      </w:r>
      <w:proofErr w:type="spellStart"/>
      <w:r w:rsidRPr="007F2FE5">
        <w:rPr>
          <w:lang w:bidi="fa-IR"/>
        </w:rPr>
        <w:t>RePEc</w:t>
      </w:r>
      <w:proofErr w:type="spellEnd"/>
      <w:r w:rsidRPr="007F2FE5">
        <w:rPr>
          <w:lang w:bidi="fa-IR"/>
        </w:rPr>
        <w:t xml:space="preserve"> </w:t>
      </w:r>
      <w:r w:rsidRPr="007F2FE5">
        <w:rPr>
          <w:rtl/>
        </w:rPr>
        <w:t>با چکیده و جزییات در دسترس است</w:t>
      </w:r>
      <w:r w:rsidRPr="007F2FE5">
        <w:rPr>
          <w:lang w:bidi="fa-IR"/>
        </w:rPr>
        <w:t>.) (</w:t>
      </w:r>
      <w:hyperlink r:id="rId55"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250BF01B" w14:textId="77777777" w:rsidR="007F2FE5" w:rsidRPr="007F2FE5" w:rsidRDefault="00000000" w:rsidP="007F2FE5">
      <w:pPr>
        <w:bidi/>
        <w:rPr>
          <w:lang w:bidi="fa-IR"/>
        </w:rPr>
      </w:pPr>
      <w:r>
        <w:rPr>
          <w:lang w:bidi="fa-IR"/>
        </w:rPr>
        <w:pict w14:anchorId="78D22227">
          <v:rect id="_x0000_i1029" style="width:0;height:1.5pt" o:hralign="center" o:hrstd="t" o:hr="t" fillcolor="#a0a0a0" stroked="f"/>
        </w:pict>
      </w:r>
    </w:p>
    <w:p w14:paraId="5606F2BB" w14:textId="77777777" w:rsidR="007F2FE5" w:rsidRPr="007F2FE5" w:rsidRDefault="007F2FE5" w:rsidP="007F2FE5">
      <w:pPr>
        <w:bidi/>
        <w:rPr>
          <w:b/>
          <w:bCs/>
          <w:lang w:bidi="fa-IR"/>
        </w:rPr>
      </w:pPr>
      <w:r w:rsidRPr="007F2FE5">
        <w:rPr>
          <w:b/>
          <w:bCs/>
          <w:rtl/>
        </w:rPr>
        <w:t>متن پیشنهادی برای درج در «</w:t>
      </w:r>
      <w:r w:rsidRPr="007F2FE5">
        <w:rPr>
          <w:b/>
          <w:bCs/>
          <w:rtl/>
          <w:lang w:bidi="fa-IR"/>
        </w:rPr>
        <w:t>۲-۵» (</w:t>
      </w:r>
      <w:r w:rsidRPr="007F2FE5">
        <w:rPr>
          <w:b/>
          <w:bCs/>
          <w:rtl/>
        </w:rPr>
        <w:t>روان، با معادل فارسی+انگلیسی)</w:t>
      </w:r>
    </w:p>
    <w:p w14:paraId="639ACF3E" w14:textId="77777777" w:rsidR="007F2FE5" w:rsidRPr="007F2FE5" w:rsidRDefault="007F2FE5" w:rsidP="007F2FE5">
      <w:pPr>
        <w:bidi/>
        <w:rPr>
          <w:lang w:bidi="fa-IR"/>
        </w:rPr>
      </w:pPr>
      <w:r w:rsidRPr="007F2FE5">
        <w:rPr>
          <w:lang w:bidi="fa-IR"/>
        </w:rPr>
        <w:lastRenderedPageBreak/>
        <w:t xml:space="preserve">«Yuan </w:t>
      </w:r>
      <w:r w:rsidRPr="007F2FE5">
        <w:rPr>
          <w:rtl/>
        </w:rPr>
        <w:t>و</w:t>
      </w:r>
      <w:r w:rsidRPr="007F2FE5">
        <w:rPr>
          <w:lang w:bidi="fa-IR"/>
        </w:rPr>
        <w:t xml:space="preserve"> Li (</w:t>
      </w:r>
      <w:r w:rsidRPr="007F2FE5">
        <w:rPr>
          <w:rtl/>
          <w:lang w:bidi="fa-IR"/>
        </w:rPr>
        <w:t>۲۰۲۱</w:t>
      </w:r>
      <w:r w:rsidRPr="007F2FE5">
        <w:rPr>
          <w:lang w:bidi="fa-IR"/>
        </w:rPr>
        <w:t xml:space="preserve">) </w:t>
      </w:r>
      <w:r w:rsidRPr="007F2FE5">
        <w:rPr>
          <w:rtl/>
        </w:rPr>
        <w:t xml:space="preserve">با نگاه </w:t>
      </w:r>
      <w:r w:rsidRPr="007F2FE5">
        <w:rPr>
          <w:b/>
          <w:bCs/>
          <w:rtl/>
        </w:rPr>
        <w:t>سامانهٔ نوآوری جهانی</w:t>
      </w:r>
      <w:r w:rsidRPr="007F2FE5">
        <w:rPr>
          <w:b/>
          <w:bCs/>
          <w:lang w:bidi="fa-IR"/>
        </w:rPr>
        <w:t xml:space="preserve"> (Global Technology </w:t>
      </w:r>
      <w:proofErr w:type="gramStart"/>
      <w:r w:rsidRPr="007F2FE5">
        <w:rPr>
          <w:b/>
          <w:bCs/>
          <w:lang w:bidi="fa-IR"/>
        </w:rPr>
        <w:t>Innovation)</w:t>
      </w:r>
      <w:r w:rsidRPr="007F2FE5">
        <w:rPr>
          <w:rtl/>
        </w:rPr>
        <w:t>،</w:t>
      </w:r>
      <w:proofErr w:type="gramEnd"/>
      <w:r w:rsidRPr="007F2FE5">
        <w:rPr>
          <w:rtl/>
        </w:rPr>
        <w:t xml:space="preserve"> مسیر </w:t>
      </w:r>
      <w:r w:rsidRPr="007F2FE5">
        <w:rPr>
          <w:b/>
          <w:bCs/>
          <w:rtl/>
        </w:rPr>
        <w:t>انتشار فرامرزی فناوری</w:t>
      </w:r>
      <w:r w:rsidRPr="007F2FE5">
        <w:rPr>
          <w:b/>
          <w:bCs/>
          <w:lang w:bidi="fa-IR"/>
        </w:rPr>
        <w:t xml:space="preserve"> (Transnational Diffusion)</w:t>
      </w:r>
      <w:r w:rsidRPr="007F2FE5">
        <w:rPr>
          <w:lang w:bidi="fa-IR"/>
        </w:rPr>
        <w:t xml:space="preserve"> </w:t>
      </w:r>
      <w:r w:rsidRPr="007F2FE5">
        <w:rPr>
          <w:rtl/>
        </w:rPr>
        <w:t xml:space="preserve">در </w:t>
      </w:r>
      <w:r w:rsidRPr="007F2FE5">
        <w:rPr>
          <w:b/>
          <w:bCs/>
          <w:rtl/>
        </w:rPr>
        <w:t>خودروی برقی باتری‌محور</w:t>
      </w:r>
      <w:r w:rsidRPr="007F2FE5">
        <w:rPr>
          <w:b/>
          <w:bCs/>
          <w:lang w:bidi="fa-IR"/>
        </w:rPr>
        <w:t xml:space="preserve"> (BEV)</w:t>
      </w:r>
      <w:r w:rsidRPr="007F2FE5">
        <w:rPr>
          <w:lang w:bidi="fa-IR"/>
        </w:rPr>
        <w:t xml:space="preserve"> </w:t>
      </w:r>
      <w:r w:rsidRPr="007F2FE5">
        <w:rPr>
          <w:rtl/>
        </w:rPr>
        <w:t xml:space="preserve">را بر پایهٔ </w:t>
      </w:r>
      <w:r w:rsidRPr="007F2FE5">
        <w:rPr>
          <w:b/>
          <w:bCs/>
          <w:rtl/>
        </w:rPr>
        <w:t>ثبت‌های اولویت</w:t>
      </w:r>
      <w:r w:rsidRPr="007F2FE5">
        <w:rPr>
          <w:b/>
          <w:bCs/>
          <w:lang w:bidi="fa-IR"/>
        </w:rPr>
        <w:t xml:space="preserve"> (Priority Applications)</w:t>
      </w:r>
      <w:r w:rsidRPr="007F2FE5">
        <w:rPr>
          <w:lang w:bidi="fa-IR"/>
        </w:rPr>
        <w:t xml:space="preserve"> </w:t>
      </w:r>
      <w:r w:rsidRPr="007F2FE5">
        <w:rPr>
          <w:rtl/>
        </w:rPr>
        <w:t xml:space="preserve">و </w:t>
      </w:r>
      <w:r w:rsidRPr="007F2FE5">
        <w:rPr>
          <w:b/>
          <w:bCs/>
          <w:rtl/>
        </w:rPr>
        <w:t>خانواده‌های بین‌المللیِ پتنت</w:t>
      </w:r>
      <w:r w:rsidRPr="007F2FE5">
        <w:rPr>
          <w:b/>
          <w:bCs/>
          <w:lang w:bidi="fa-IR"/>
        </w:rPr>
        <w:t xml:space="preserve"> (International Patent Families)</w:t>
      </w:r>
      <w:r w:rsidRPr="007F2FE5">
        <w:rPr>
          <w:lang w:bidi="fa-IR"/>
        </w:rPr>
        <w:t xml:space="preserve"> </w:t>
      </w:r>
      <w:r w:rsidRPr="007F2FE5">
        <w:rPr>
          <w:rtl/>
        </w:rPr>
        <w:t xml:space="preserve">ترسیم می‌کنند. یافته‌های آن‌ها نشان می‌دهد که </w:t>
      </w:r>
      <w:r w:rsidRPr="007F2FE5">
        <w:rPr>
          <w:b/>
          <w:bCs/>
          <w:rtl/>
        </w:rPr>
        <w:t>منابع و گیرندگان اصلی دانش</w:t>
      </w:r>
      <w:r w:rsidRPr="007F2FE5">
        <w:rPr>
          <w:rtl/>
        </w:rPr>
        <w:t xml:space="preserve"> در چند کشور معدود </w:t>
      </w:r>
      <w:r w:rsidRPr="007F2FE5">
        <w:rPr>
          <w:b/>
          <w:bCs/>
          <w:rtl/>
        </w:rPr>
        <w:t>متمرکز</w:t>
      </w:r>
      <w:r w:rsidRPr="007F2FE5">
        <w:rPr>
          <w:rtl/>
        </w:rPr>
        <w:t xml:space="preserve">‌اند و الگوی انتشار </w:t>
      </w:r>
      <w:r w:rsidRPr="007F2FE5">
        <w:rPr>
          <w:b/>
          <w:bCs/>
          <w:rtl/>
        </w:rPr>
        <w:t>نامتوازن</w:t>
      </w:r>
      <w:r w:rsidRPr="007F2FE5">
        <w:rPr>
          <w:rtl/>
        </w:rPr>
        <w:t xml:space="preserve"> است؛ درعین‌حال، </w:t>
      </w:r>
      <w:r w:rsidRPr="007F2FE5">
        <w:rPr>
          <w:b/>
          <w:bCs/>
          <w:rtl/>
        </w:rPr>
        <w:t>ظرفیت نوآوری</w:t>
      </w:r>
      <w:r w:rsidRPr="007F2FE5">
        <w:rPr>
          <w:rtl/>
        </w:rPr>
        <w:t xml:space="preserve"> و </w:t>
      </w:r>
      <w:r w:rsidRPr="007F2FE5">
        <w:rPr>
          <w:b/>
          <w:bCs/>
          <w:rtl/>
        </w:rPr>
        <w:t>اندازهٔ تقاضای بازار</w:t>
      </w:r>
      <w:r w:rsidRPr="007F2FE5">
        <w:rPr>
          <w:rtl/>
        </w:rPr>
        <w:t xml:space="preserve"> دو محرک محوری‌اند. با این‌که ساخت خانوادهٔ پتنت و تعریف «اولویت ثبت» می‌تواند بر نتایج اثر بگذارد، این مطالعه نقشهٔ روشنی از «کجا به کجا»ی جریان فناوری ارائه می‌دهد. در این پژوهش، همین منطق با </w:t>
      </w:r>
      <w:r w:rsidRPr="007F2FE5">
        <w:rPr>
          <w:b/>
          <w:bCs/>
          <w:rtl/>
        </w:rPr>
        <w:t>خوشه‌های معنایی فناوری در</w:t>
      </w:r>
      <w:r w:rsidRPr="007F2FE5">
        <w:rPr>
          <w:b/>
          <w:bCs/>
          <w:lang w:bidi="fa-IR"/>
        </w:rPr>
        <w:t xml:space="preserve"> EV</w:t>
      </w:r>
      <w:r w:rsidRPr="007F2FE5">
        <w:rPr>
          <w:lang w:bidi="fa-IR"/>
        </w:rPr>
        <w:t xml:space="preserve"> </w:t>
      </w:r>
      <w:r w:rsidRPr="007F2FE5">
        <w:rPr>
          <w:rtl/>
        </w:rPr>
        <w:t xml:space="preserve">ترکیب می‌شود تا علاوه بر جهت‌های جغرافیایی، </w:t>
      </w:r>
      <w:r w:rsidRPr="007F2FE5">
        <w:rPr>
          <w:b/>
          <w:bCs/>
          <w:rtl/>
        </w:rPr>
        <w:t>ماهیت موضوعیِ مسیرها</w:t>
      </w:r>
      <w:r w:rsidRPr="007F2FE5">
        <w:rPr>
          <w:rtl/>
        </w:rPr>
        <w:t xml:space="preserve"> نیز مشخص گردد؛ سپس با </w:t>
      </w:r>
      <w:r w:rsidRPr="007F2FE5">
        <w:rPr>
          <w:b/>
          <w:bCs/>
          <w:rtl/>
        </w:rPr>
        <w:t>تحلیل شبکه</w:t>
      </w:r>
      <w:r w:rsidRPr="007F2FE5">
        <w:rPr>
          <w:b/>
          <w:bCs/>
          <w:lang w:bidi="fa-IR"/>
        </w:rPr>
        <w:t xml:space="preserve"> (SNA)</w:t>
      </w:r>
      <w:r w:rsidRPr="007F2FE5">
        <w:rPr>
          <w:lang w:bidi="fa-IR"/>
        </w:rPr>
        <w:t xml:space="preserve"> </w:t>
      </w:r>
      <w:r w:rsidRPr="007F2FE5">
        <w:rPr>
          <w:rtl/>
        </w:rPr>
        <w:t xml:space="preserve">و </w:t>
      </w:r>
      <w:r w:rsidRPr="007F2FE5">
        <w:rPr>
          <w:b/>
          <w:bCs/>
          <w:rtl/>
        </w:rPr>
        <w:t>مدل لجستیکِ چرخهٔ عمر</w:t>
      </w:r>
      <w:r w:rsidRPr="007F2FE5">
        <w:rPr>
          <w:b/>
          <w:bCs/>
          <w:lang w:bidi="fa-IR"/>
        </w:rPr>
        <w:t xml:space="preserve"> (Logistic)</w:t>
      </w:r>
      <w:r w:rsidRPr="007F2FE5">
        <w:rPr>
          <w:lang w:bidi="fa-IR"/>
        </w:rPr>
        <w:t xml:space="preserve"> </w:t>
      </w:r>
      <w:r w:rsidRPr="007F2FE5">
        <w:rPr>
          <w:rtl/>
        </w:rPr>
        <w:t xml:space="preserve">مرحلهٔ </w:t>
      </w:r>
      <w:r w:rsidRPr="007F2FE5">
        <w:rPr>
          <w:b/>
          <w:bCs/>
          <w:rtl/>
        </w:rPr>
        <w:t>ظهور/رشد/بلوغ</w:t>
      </w:r>
      <w:r w:rsidRPr="007F2FE5">
        <w:rPr>
          <w:rtl/>
        </w:rPr>
        <w:t xml:space="preserve"> هر خوشه تبیین می‌شود</w:t>
      </w:r>
      <w:r w:rsidRPr="007F2FE5">
        <w:rPr>
          <w:lang w:bidi="fa-IR"/>
        </w:rPr>
        <w:t>.» (</w:t>
      </w:r>
      <w:hyperlink r:id="rId56" w:tooltip="Mapping the technology diffusion of battery electric vehicle based on patent analysis: A perspective of global innovation system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450D5929" w14:textId="77777777" w:rsidR="007F2FE5" w:rsidRPr="007F2FE5" w:rsidRDefault="007F2FE5" w:rsidP="007F2FE5">
      <w:pPr>
        <w:bidi/>
        <w:rPr>
          <w:lang w:bidi="fa-IR"/>
        </w:rPr>
      </w:pPr>
      <w:r w:rsidRPr="007F2FE5">
        <w:rPr>
          <w:rtl/>
        </w:rPr>
        <w:t xml:space="preserve">اگر آماده‌ای، بریم سراغ </w:t>
      </w:r>
      <w:r w:rsidRPr="007F2FE5">
        <w:rPr>
          <w:b/>
          <w:bCs/>
          <w:rtl/>
        </w:rPr>
        <w:t xml:space="preserve">مقالهٔ </w:t>
      </w:r>
      <w:r w:rsidRPr="007F2FE5">
        <w:rPr>
          <w:b/>
          <w:bCs/>
          <w:rtl/>
          <w:lang w:bidi="fa-IR"/>
        </w:rPr>
        <w:t>۸</w:t>
      </w:r>
      <w:r w:rsidRPr="007F2FE5">
        <w:rPr>
          <w:b/>
          <w:bCs/>
          <w:lang w:bidi="fa-IR"/>
        </w:rPr>
        <w:t xml:space="preserve">: Li &amp; Yuan, 2022 — </w:t>
      </w:r>
      <w:r w:rsidRPr="007F2FE5">
        <w:rPr>
          <w:b/>
          <w:bCs/>
          <w:rtl/>
        </w:rPr>
        <w:t>شبکهٔ استنادی سازمانیِ</w:t>
      </w:r>
      <w:r w:rsidRPr="007F2FE5">
        <w:rPr>
          <w:b/>
          <w:bCs/>
          <w:lang w:bidi="fa-IR"/>
        </w:rPr>
        <w:t xml:space="preserve"> BEV </w:t>
      </w:r>
      <w:r w:rsidRPr="007F2FE5">
        <w:rPr>
          <w:b/>
          <w:bCs/>
          <w:rtl/>
        </w:rPr>
        <w:t>در چین</w:t>
      </w:r>
      <w:r w:rsidRPr="007F2FE5">
        <w:rPr>
          <w:lang w:bidi="fa-IR"/>
        </w:rPr>
        <w:t>.</w:t>
      </w:r>
    </w:p>
    <w:p w14:paraId="29BD6933" w14:textId="77777777" w:rsidR="007F2FE5" w:rsidRDefault="007F2FE5" w:rsidP="007F2FE5">
      <w:pPr>
        <w:bidi/>
        <w:rPr>
          <w:rtl/>
          <w:lang w:bidi="fa-IR"/>
        </w:rPr>
      </w:pPr>
    </w:p>
    <w:p w14:paraId="6DC5529B" w14:textId="45FEEE68" w:rsidR="007F2FE5" w:rsidRDefault="007F2FE5" w:rsidP="007F2FE5">
      <w:pPr>
        <w:bidi/>
        <w:rPr>
          <w:rtl/>
          <w:lang w:bidi="fa-IR"/>
        </w:rPr>
      </w:pPr>
      <w:r>
        <w:rPr>
          <w:rFonts w:hint="cs"/>
          <w:rtl/>
          <w:lang w:bidi="fa-IR"/>
        </w:rPr>
        <w:t>8</w:t>
      </w:r>
    </w:p>
    <w:p w14:paraId="0202ACA4"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۸</w:t>
      </w:r>
      <w:r w:rsidRPr="007F2FE5">
        <w:rPr>
          <w:b/>
          <w:bCs/>
          <w:lang w:bidi="fa-IR"/>
        </w:rPr>
        <w:t>: Li &amp; Yuan, 2022 — Tracing the technology transfer of BEV in China: A patent citation organization network analysis (Energy, Vol. 239)</w:t>
      </w:r>
    </w:p>
    <w:p w14:paraId="3BA5D3B0" w14:textId="77777777" w:rsidR="007F2FE5" w:rsidRPr="007F2FE5" w:rsidRDefault="007F2FE5" w:rsidP="007F2FE5">
      <w:pPr>
        <w:bidi/>
        <w:rPr>
          <w:b/>
          <w:bCs/>
          <w:lang w:bidi="fa-IR"/>
        </w:rPr>
      </w:pPr>
      <w:r w:rsidRPr="007F2FE5">
        <w:rPr>
          <w:b/>
          <w:bCs/>
          <w:rtl/>
        </w:rPr>
        <w:t>سال پژوهش</w:t>
      </w:r>
    </w:p>
    <w:p w14:paraId="63B6E50C" w14:textId="77777777" w:rsidR="007F2FE5" w:rsidRPr="007F2FE5" w:rsidRDefault="007F2FE5" w:rsidP="007F2FE5">
      <w:pPr>
        <w:bidi/>
        <w:rPr>
          <w:lang w:bidi="fa-IR"/>
        </w:rPr>
      </w:pPr>
      <w:r w:rsidRPr="007F2FE5">
        <w:rPr>
          <w:rtl/>
          <w:lang w:bidi="fa-IR"/>
        </w:rPr>
        <w:t>۲۰۲۲</w:t>
      </w:r>
      <w:r w:rsidRPr="007F2FE5">
        <w:rPr>
          <w:lang w:bidi="fa-IR"/>
        </w:rPr>
        <w:t>. (</w:t>
      </w:r>
      <w:hyperlink r:id="rId57" w:tooltip="Tracing the technology transfer of battery electric vehicle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7A7DF398" w14:textId="77777777" w:rsidR="007F2FE5" w:rsidRPr="007F2FE5" w:rsidRDefault="007F2FE5" w:rsidP="007F2FE5">
      <w:pPr>
        <w:bidi/>
        <w:rPr>
          <w:b/>
          <w:bCs/>
          <w:lang w:bidi="fa-IR"/>
        </w:rPr>
      </w:pPr>
      <w:r w:rsidRPr="007F2FE5">
        <w:rPr>
          <w:b/>
          <w:bCs/>
          <w:rtl/>
        </w:rPr>
        <w:t>موضوع پژوهش</w:t>
      </w:r>
      <w:r w:rsidRPr="007F2FE5">
        <w:rPr>
          <w:b/>
          <w:bCs/>
          <w:lang w:bidi="fa-IR"/>
        </w:rPr>
        <w:t xml:space="preserve"> (Topic)</w:t>
      </w:r>
    </w:p>
    <w:p w14:paraId="4CF7002F" w14:textId="77777777" w:rsidR="007F2FE5" w:rsidRPr="007F2FE5" w:rsidRDefault="007F2FE5" w:rsidP="007F2FE5">
      <w:pPr>
        <w:bidi/>
        <w:rPr>
          <w:lang w:bidi="fa-IR"/>
        </w:rPr>
      </w:pPr>
      <w:r w:rsidRPr="007F2FE5">
        <w:rPr>
          <w:rtl/>
        </w:rPr>
        <w:t xml:space="preserve">ردیابی </w:t>
      </w:r>
      <w:r w:rsidRPr="007F2FE5">
        <w:rPr>
          <w:b/>
          <w:bCs/>
          <w:rtl/>
        </w:rPr>
        <w:t>انتقال فناوری</w:t>
      </w:r>
      <w:r w:rsidRPr="007F2FE5">
        <w:rPr>
          <w:b/>
          <w:bCs/>
          <w:lang w:bidi="fa-IR"/>
        </w:rPr>
        <w:t xml:space="preserve"> (Technology Transfer)</w:t>
      </w:r>
      <w:r w:rsidRPr="007F2FE5">
        <w:rPr>
          <w:lang w:bidi="fa-IR"/>
        </w:rPr>
        <w:t xml:space="preserve"> </w:t>
      </w:r>
      <w:r w:rsidRPr="007F2FE5">
        <w:rPr>
          <w:rtl/>
        </w:rPr>
        <w:t xml:space="preserve">در </w:t>
      </w:r>
      <w:r w:rsidRPr="007F2FE5">
        <w:rPr>
          <w:b/>
          <w:bCs/>
          <w:rtl/>
        </w:rPr>
        <w:t>خودروی برقیِ باتری‌محور</w:t>
      </w:r>
      <w:r w:rsidRPr="007F2FE5">
        <w:rPr>
          <w:b/>
          <w:bCs/>
          <w:lang w:bidi="fa-IR"/>
        </w:rPr>
        <w:t xml:space="preserve"> (Battery Electric Vehicle, BEV)</w:t>
      </w:r>
      <w:r w:rsidRPr="007F2FE5">
        <w:rPr>
          <w:lang w:bidi="fa-IR"/>
        </w:rPr>
        <w:t xml:space="preserve"> </w:t>
      </w:r>
      <w:r w:rsidRPr="007F2FE5">
        <w:rPr>
          <w:rtl/>
        </w:rPr>
        <w:t xml:space="preserve">در چین، از مسیر </w:t>
      </w:r>
      <w:r w:rsidRPr="007F2FE5">
        <w:rPr>
          <w:b/>
          <w:bCs/>
          <w:rtl/>
        </w:rPr>
        <w:t>شبکهٔ استناداتِ بین‌سازمانیِ پتنت</w:t>
      </w:r>
      <w:r w:rsidRPr="007F2FE5">
        <w:rPr>
          <w:b/>
          <w:bCs/>
          <w:lang w:bidi="fa-IR"/>
        </w:rPr>
        <w:t xml:space="preserve"> (Organizational Patent Citation Network)</w:t>
      </w:r>
      <w:r w:rsidRPr="007F2FE5">
        <w:rPr>
          <w:lang w:bidi="fa-IR"/>
        </w:rPr>
        <w:t xml:space="preserve"> </w:t>
      </w:r>
      <w:r w:rsidRPr="007F2FE5">
        <w:rPr>
          <w:rtl/>
        </w:rPr>
        <w:t>و تحلیل تکامل زمانی آن</w:t>
      </w:r>
      <w:r w:rsidRPr="007F2FE5">
        <w:rPr>
          <w:lang w:bidi="fa-IR"/>
        </w:rPr>
        <w:t>. (</w:t>
      </w:r>
      <w:hyperlink r:id="rId58" w:tooltip="Tracing the technology transfer of battery electric vehicles ..." w:history="1">
        <w:r w:rsidRPr="007F2FE5">
          <w:rPr>
            <w:rStyle w:val="Hyperlink"/>
            <w:lang w:bidi="fa-IR"/>
          </w:rPr>
          <w:t>ScienceDirect</w:t>
        </w:r>
      </w:hyperlink>
      <w:r w:rsidRPr="007F2FE5">
        <w:rPr>
          <w:lang w:bidi="fa-IR"/>
        </w:rPr>
        <w:t>)</w:t>
      </w:r>
    </w:p>
    <w:p w14:paraId="3ACEEF8E" w14:textId="77777777" w:rsidR="007F2FE5" w:rsidRPr="007F2FE5" w:rsidRDefault="007F2FE5" w:rsidP="007F2FE5">
      <w:pPr>
        <w:bidi/>
        <w:rPr>
          <w:b/>
          <w:bCs/>
          <w:lang w:bidi="fa-IR"/>
        </w:rPr>
      </w:pPr>
      <w:r w:rsidRPr="007F2FE5">
        <w:rPr>
          <w:b/>
          <w:bCs/>
          <w:rtl/>
        </w:rPr>
        <w:t>روش پژوهش</w:t>
      </w:r>
      <w:r w:rsidRPr="007F2FE5">
        <w:rPr>
          <w:b/>
          <w:bCs/>
          <w:lang w:bidi="fa-IR"/>
        </w:rPr>
        <w:t xml:space="preserve"> (Method)</w:t>
      </w:r>
    </w:p>
    <w:p w14:paraId="2FC8E451" w14:textId="77777777" w:rsidR="007F2FE5" w:rsidRPr="007F2FE5" w:rsidRDefault="007F2FE5" w:rsidP="007F2FE5">
      <w:pPr>
        <w:numPr>
          <w:ilvl w:val="0"/>
          <w:numId w:val="20"/>
        </w:numPr>
        <w:bidi/>
        <w:rPr>
          <w:lang w:bidi="fa-IR"/>
        </w:rPr>
      </w:pPr>
      <w:r w:rsidRPr="007F2FE5">
        <w:rPr>
          <w:rtl/>
        </w:rPr>
        <w:t xml:space="preserve">ساخت </w:t>
      </w:r>
      <w:r w:rsidRPr="007F2FE5">
        <w:rPr>
          <w:b/>
          <w:bCs/>
          <w:rtl/>
        </w:rPr>
        <w:t>شبکهٔ استنادیِ چند‌دسته</w:t>
      </w:r>
      <w:r w:rsidRPr="007F2FE5">
        <w:rPr>
          <w:b/>
          <w:bCs/>
          <w:lang w:bidi="fa-IR"/>
        </w:rPr>
        <w:t xml:space="preserve"> (Multi-category Citation Networks)</w:t>
      </w:r>
      <w:r w:rsidRPr="007F2FE5">
        <w:rPr>
          <w:lang w:bidi="fa-IR"/>
        </w:rPr>
        <w:t xml:space="preserve"> </w:t>
      </w:r>
      <w:r w:rsidRPr="007F2FE5">
        <w:rPr>
          <w:rtl/>
        </w:rPr>
        <w:t xml:space="preserve">بین سازمان‌ها (شرکت‌ها/دانشگاه‌ها/مؤسسات) بر مبنای </w:t>
      </w:r>
      <w:r w:rsidRPr="007F2FE5">
        <w:rPr>
          <w:b/>
          <w:bCs/>
          <w:rtl/>
        </w:rPr>
        <w:t>پتنت‌های</w:t>
      </w:r>
      <w:r w:rsidRPr="007F2FE5">
        <w:rPr>
          <w:b/>
          <w:bCs/>
          <w:lang w:bidi="fa-IR"/>
        </w:rPr>
        <w:t xml:space="preserve"> BEV</w:t>
      </w:r>
      <w:r w:rsidRPr="007F2FE5">
        <w:rPr>
          <w:lang w:bidi="fa-IR"/>
        </w:rPr>
        <w:t>.</w:t>
      </w:r>
    </w:p>
    <w:p w14:paraId="48EBC713" w14:textId="77777777" w:rsidR="007F2FE5" w:rsidRPr="007F2FE5" w:rsidRDefault="007F2FE5" w:rsidP="007F2FE5">
      <w:pPr>
        <w:numPr>
          <w:ilvl w:val="0"/>
          <w:numId w:val="20"/>
        </w:numPr>
        <w:bidi/>
        <w:rPr>
          <w:lang w:bidi="fa-IR"/>
        </w:rPr>
      </w:pPr>
      <w:r w:rsidRPr="007F2FE5">
        <w:rPr>
          <w:rtl/>
        </w:rPr>
        <w:t xml:space="preserve">سنجش الگوهای </w:t>
      </w:r>
      <w:r w:rsidRPr="007F2FE5">
        <w:rPr>
          <w:b/>
          <w:bCs/>
          <w:rtl/>
        </w:rPr>
        <w:t>انتقال دانش</w:t>
      </w:r>
      <w:r w:rsidRPr="007F2FE5">
        <w:rPr>
          <w:rtl/>
        </w:rPr>
        <w:t xml:space="preserve"> در طول زمان با تمرکز بر پیچیدگی شبکه، مسیرهای غالب انتقال و نامتوازنی جریان‌ها میان انواع سازمان‌ها</w:t>
      </w:r>
      <w:r w:rsidRPr="007F2FE5">
        <w:rPr>
          <w:lang w:bidi="fa-IR"/>
        </w:rPr>
        <w:t>. (</w:t>
      </w:r>
      <w:hyperlink r:id="rId59" w:tooltip="Tracing the technology transfer of battery electric vehicles ..." w:history="1">
        <w:r w:rsidRPr="007F2FE5">
          <w:rPr>
            <w:rStyle w:val="Hyperlink"/>
            <w:lang w:bidi="fa-IR"/>
          </w:rPr>
          <w:t>ResearchGate</w:t>
        </w:r>
      </w:hyperlink>
      <w:r w:rsidRPr="007F2FE5">
        <w:rPr>
          <w:lang w:bidi="fa-IR"/>
        </w:rPr>
        <w:t>)</w:t>
      </w:r>
    </w:p>
    <w:p w14:paraId="184100F7" w14:textId="77777777" w:rsidR="007F2FE5" w:rsidRPr="007F2FE5" w:rsidRDefault="007F2FE5" w:rsidP="007F2FE5">
      <w:pPr>
        <w:bidi/>
        <w:rPr>
          <w:b/>
          <w:bCs/>
          <w:lang w:bidi="fa-IR"/>
        </w:rPr>
      </w:pPr>
      <w:r w:rsidRPr="007F2FE5">
        <w:rPr>
          <w:b/>
          <w:bCs/>
          <w:rtl/>
        </w:rPr>
        <w:t>داده/جامعه</w:t>
      </w:r>
      <w:r w:rsidRPr="007F2FE5">
        <w:rPr>
          <w:b/>
          <w:bCs/>
          <w:lang w:bidi="fa-IR"/>
        </w:rPr>
        <w:t xml:space="preserve"> (Data/Corpus)</w:t>
      </w:r>
    </w:p>
    <w:p w14:paraId="10CECE23" w14:textId="77777777" w:rsidR="007F2FE5" w:rsidRPr="007F2FE5" w:rsidRDefault="007F2FE5" w:rsidP="007F2FE5">
      <w:pPr>
        <w:bidi/>
        <w:rPr>
          <w:lang w:bidi="fa-IR"/>
        </w:rPr>
      </w:pPr>
      <w:r w:rsidRPr="007F2FE5">
        <w:rPr>
          <w:rtl/>
        </w:rPr>
        <w:t xml:space="preserve">پتنت‌های مرتبط با </w:t>
      </w:r>
      <w:r w:rsidRPr="007F2FE5">
        <w:rPr>
          <w:b/>
          <w:bCs/>
          <w:lang w:bidi="fa-IR"/>
        </w:rPr>
        <w:t xml:space="preserve">BEV </w:t>
      </w:r>
      <w:r w:rsidRPr="007F2FE5">
        <w:rPr>
          <w:b/>
          <w:bCs/>
          <w:rtl/>
        </w:rPr>
        <w:t>چین</w:t>
      </w:r>
      <w:r w:rsidRPr="007F2FE5">
        <w:rPr>
          <w:rtl/>
        </w:rPr>
        <w:t xml:space="preserve">؛ تحلیل در سطح </w:t>
      </w:r>
      <w:r w:rsidRPr="007F2FE5">
        <w:rPr>
          <w:b/>
          <w:bCs/>
          <w:rtl/>
        </w:rPr>
        <w:t>سازمان</w:t>
      </w:r>
      <w:r w:rsidRPr="007F2FE5">
        <w:rPr>
          <w:b/>
          <w:bCs/>
          <w:lang w:bidi="fa-IR"/>
        </w:rPr>
        <w:t xml:space="preserve"> (Organization/Assignee)</w:t>
      </w:r>
      <w:r w:rsidRPr="007F2FE5">
        <w:rPr>
          <w:lang w:bidi="fa-IR"/>
        </w:rPr>
        <w:t xml:space="preserve"> </w:t>
      </w:r>
      <w:r w:rsidRPr="007F2FE5">
        <w:rPr>
          <w:rtl/>
        </w:rPr>
        <w:t>و روابط استنادی میان آن‌ها</w:t>
      </w:r>
      <w:r w:rsidRPr="007F2FE5">
        <w:rPr>
          <w:lang w:bidi="fa-IR"/>
        </w:rPr>
        <w:t xml:space="preserve">. </w:t>
      </w:r>
      <w:r w:rsidRPr="007F2FE5">
        <w:rPr>
          <w:b/>
          <w:bCs/>
          <w:rtl/>
        </w:rPr>
        <w:t>منبع نشر</w:t>
      </w:r>
      <w:r w:rsidRPr="007F2FE5">
        <w:rPr>
          <w:b/>
          <w:bCs/>
          <w:lang w:bidi="fa-IR"/>
        </w:rPr>
        <w:t>: Energy</w:t>
      </w:r>
      <w:r w:rsidRPr="007F2FE5">
        <w:rPr>
          <w:rtl/>
        </w:rPr>
        <w:t xml:space="preserve">؛ </w:t>
      </w:r>
      <w:r w:rsidRPr="007F2FE5">
        <w:rPr>
          <w:b/>
          <w:bCs/>
          <w:lang w:bidi="fa-IR"/>
        </w:rPr>
        <w:t>DOI: 10.1016/j.energy.2021.122265</w:t>
      </w:r>
      <w:r w:rsidRPr="007F2FE5">
        <w:rPr>
          <w:lang w:bidi="fa-IR"/>
        </w:rPr>
        <w:t xml:space="preserve"> (</w:t>
      </w:r>
      <w:r w:rsidRPr="007F2FE5">
        <w:rPr>
          <w:rtl/>
        </w:rPr>
        <w:t>شناسهٔ مقاله در</w:t>
      </w:r>
      <w:r w:rsidRPr="007F2FE5">
        <w:rPr>
          <w:lang w:bidi="fa-IR"/>
        </w:rPr>
        <w:t xml:space="preserve"> </w:t>
      </w:r>
      <w:proofErr w:type="spellStart"/>
      <w:r w:rsidRPr="007F2FE5">
        <w:rPr>
          <w:lang w:bidi="fa-IR"/>
        </w:rPr>
        <w:t>RePEc</w:t>
      </w:r>
      <w:proofErr w:type="spellEnd"/>
      <w:r w:rsidRPr="007F2FE5">
        <w:rPr>
          <w:lang w:bidi="fa-IR"/>
        </w:rPr>
        <w:t>/Elsevier). (</w:t>
      </w:r>
      <w:hyperlink r:id="rId60" w:tooltip="Tracing the technology transfer of battery electric vehicle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w:t>
      </w:r>
    </w:p>
    <w:p w14:paraId="68C6D65A" w14:textId="77777777" w:rsidR="007F2FE5" w:rsidRPr="007F2FE5" w:rsidRDefault="007F2FE5" w:rsidP="007F2FE5">
      <w:pPr>
        <w:bidi/>
        <w:rPr>
          <w:b/>
          <w:bCs/>
          <w:lang w:bidi="fa-IR"/>
        </w:rPr>
      </w:pPr>
      <w:r w:rsidRPr="007F2FE5">
        <w:rPr>
          <w:b/>
          <w:bCs/>
          <w:rtl/>
        </w:rPr>
        <w:t>نتایج اصلی</w:t>
      </w:r>
      <w:r w:rsidRPr="007F2FE5">
        <w:rPr>
          <w:b/>
          <w:bCs/>
          <w:lang w:bidi="fa-IR"/>
        </w:rPr>
        <w:t xml:space="preserve"> (Key Findings)</w:t>
      </w:r>
    </w:p>
    <w:p w14:paraId="2F1A1908" w14:textId="77777777" w:rsidR="007F2FE5" w:rsidRPr="007F2FE5" w:rsidRDefault="007F2FE5" w:rsidP="007F2FE5">
      <w:pPr>
        <w:numPr>
          <w:ilvl w:val="0"/>
          <w:numId w:val="21"/>
        </w:numPr>
        <w:bidi/>
        <w:rPr>
          <w:lang w:bidi="fa-IR"/>
        </w:rPr>
      </w:pPr>
      <w:r w:rsidRPr="007F2FE5">
        <w:rPr>
          <w:b/>
          <w:bCs/>
          <w:rtl/>
        </w:rPr>
        <w:t>شبکهٔ انتقال فناوری</w:t>
      </w:r>
      <w:r w:rsidRPr="007F2FE5">
        <w:rPr>
          <w:rtl/>
        </w:rPr>
        <w:t xml:space="preserve"> در طول زمان </w:t>
      </w:r>
      <w:r w:rsidRPr="007F2FE5">
        <w:rPr>
          <w:b/>
          <w:bCs/>
          <w:rtl/>
        </w:rPr>
        <w:t>پیچیده‌تر</w:t>
      </w:r>
      <w:r w:rsidRPr="007F2FE5">
        <w:rPr>
          <w:rtl/>
        </w:rPr>
        <w:t xml:space="preserve"> می‌شود، اما </w:t>
      </w:r>
      <w:r w:rsidRPr="007F2FE5">
        <w:rPr>
          <w:b/>
          <w:bCs/>
          <w:rtl/>
        </w:rPr>
        <w:t>نامتوازن</w:t>
      </w:r>
      <w:r w:rsidRPr="007F2FE5">
        <w:rPr>
          <w:rtl/>
        </w:rPr>
        <w:t xml:space="preserve"> است؛ برخی سازمان‌ها در نقش </w:t>
      </w:r>
      <w:r w:rsidRPr="007F2FE5">
        <w:rPr>
          <w:b/>
          <w:bCs/>
          <w:rtl/>
        </w:rPr>
        <w:t>گره‌های محوری</w:t>
      </w:r>
      <w:r w:rsidRPr="007F2FE5">
        <w:rPr>
          <w:rtl/>
        </w:rPr>
        <w:t xml:space="preserve"> </w:t>
      </w:r>
      <w:r w:rsidRPr="007F2FE5">
        <w:rPr>
          <w:lang w:bidi="fa-IR"/>
        </w:rPr>
        <w:t xml:space="preserve">(Hub) </w:t>
      </w:r>
      <w:r w:rsidRPr="007F2FE5">
        <w:rPr>
          <w:rtl/>
        </w:rPr>
        <w:t xml:space="preserve">ظاهر می‌شوند و بخش‌هایی از شبکه </w:t>
      </w:r>
      <w:r w:rsidRPr="007F2FE5">
        <w:rPr>
          <w:b/>
          <w:bCs/>
          <w:rtl/>
        </w:rPr>
        <w:t>حاشیه‌ای</w:t>
      </w:r>
      <w:r w:rsidRPr="007F2FE5">
        <w:rPr>
          <w:rtl/>
        </w:rPr>
        <w:t xml:space="preserve"> می‌مانند</w:t>
      </w:r>
      <w:r w:rsidRPr="007F2FE5">
        <w:rPr>
          <w:lang w:bidi="fa-IR"/>
        </w:rPr>
        <w:t>.</w:t>
      </w:r>
    </w:p>
    <w:p w14:paraId="173F15AF" w14:textId="77777777" w:rsidR="007F2FE5" w:rsidRPr="007F2FE5" w:rsidRDefault="007F2FE5" w:rsidP="007F2FE5">
      <w:pPr>
        <w:numPr>
          <w:ilvl w:val="0"/>
          <w:numId w:val="21"/>
        </w:numPr>
        <w:bidi/>
        <w:rPr>
          <w:lang w:bidi="fa-IR"/>
        </w:rPr>
      </w:pPr>
      <w:r w:rsidRPr="007F2FE5">
        <w:rPr>
          <w:b/>
          <w:bCs/>
          <w:rtl/>
        </w:rPr>
        <w:t>اختلاف رژیم‌های استنادی در حوزه‌های قضایی مختلف</w:t>
      </w:r>
      <w:r w:rsidRPr="007F2FE5">
        <w:rPr>
          <w:rtl/>
        </w:rPr>
        <w:t xml:space="preserve"> </w:t>
      </w:r>
      <w:r w:rsidRPr="007F2FE5">
        <w:rPr>
          <w:lang w:bidi="fa-IR"/>
        </w:rPr>
        <w:t xml:space="preserve">(jurisdictions) </w:t>
      </w:r>
      <w:r w:rsidRPr="007F2FE5">
        <w:rPr>
          <w:rtl/>
        </w:rPr>
        <w:t>می‌تواند بر اندازه‌گیری انتقال فناوری اثر بگذارد؛ مقاله این تفاوت‌ها را در مدل شبکه لحاظ می‌کند</w:t>
      </w:r>
      <w:r w:rsidRPr="007F2FE5">
        <w:rPr>
          <w:lang w:bidi="fa-IR"/>
        </w:rPr>
        <w:t>. (</w:t>
      </w:r>
      <w:hyperlink r:id="rId61" w:tooltip="Tracing the technology transfer of battery electric vehicles ..." w:history="1">
        <w:r w:rsidRPr="007F2FE5">
          <w:rPr>
            <w:rStyle w:val="Hyperlink"/>
            <w:lang w:bidi="fa-IR"/>
          </w:rPr>
          <w:t>ScienceDirect</w:t>
        </w:r>
      </w:hyperlink>
      <w:r w:rsidRPr="007F2FE5">
        <w:rPr>
          <w:lang w:bidi="fa-IR"/>
        </w:rPr>
        <w:t xml:space="preserve">, </w:t>
      </w:r>
      <w:hyperlink r:id="rId62" w:tooltip="Tracing the technology transfer of battery electric vehicles ..." w:history="1">
        <w:r w:rsidRPr="007F2FE5">
          <w:rPr>
            <w:rStyle w:val="Hyperlink"/>
            <w:lang w:bidi="fa-IR"/>
          </w:rPr>
          <w:t>ResearchGate</w:t>
        </w:r>
      </w:hyperlink>
      <w:r w:rsidRPr="007F2FE5">
        <w:rPr>
          <w:lang w:bidi="fa-IR"/>
        </w:rPr>
        <w:t>)</w:t>
      </w:r>
    </w:p>
    <w:p w14:paraId="6A2FA2E1" w14:textId="77777777" w:rsidR="007F2FE5" w:rsidRPr="007F2FE5" w:rsidRDefault="007F2FE5" w:rsidP="007F2FE5">
      <w:pPr>
        <w:bidi/>
        <w:rPr>
          <w:b/>
          <w:bCs/>
          <w:lang w:bidi="fa-IR"/>
        </w:rPr>
      </w:pPr>
      <w:r w:rsidRPr="007F2FE5">
        <w:rPr>
          <w:b/>
          <w:bCs/>
          <w:rtl/>
        </w:rPr>
        <w:t>محدودیت‌ها (</w:t>
      </w:r>
      <w:r w:rsidRPr="007F2FE5">
        <w:rPr>
          <w:b/>
          <w:bCs/>
          <w:rtl/>
          <w:lang w:bidi="fa-IR"/>
        </w:rPr>
        <w:t>۲</w:t>
      </w:r>
      <w:r w:rsidRPr="007F2FE5">
        <w:rPr>
          <w:b/>
          <w:bCs/>
          <w:rtl/>
        </w:rPr>
        <w:t xml:space="preserve"> خط)</w:t>
      </w:r>
    </w:p>
    <w:p w14:paraId="40887671" w14:textId="77777777" w:rsidR="007F2FE5" w:rsidRPr="007F2FE5" w:rsidRDefault="007F2FE5" w:rsidP="007F2FE5">
      <w:pPr>
        <w:numPr>
          <w:ilvl w:val="0"/>
          <w:numId w:val="22"/>
        </w:numPr>
        <w:bidi/>
        <w:rPr>
          <w:lang w:bidi="fa-IR"/>
        </w:rPr>
      </w:pPr>
      <w:r w:rsidRPr="007F2FE5">
        <w:rPr>
          <w:rtl/>
        </w:rPr>
        <w:t xml:space="preserve">نتایج به </w:t>
      </w:r>
      <w:r w:rsidRPr="007F2FE5">
        <w:rPr>
          <w:b/>
          <w:bCs/>
          <w:rtl/>
        </w:rPr>
        <w:t>قواعد و پوشش استناد</w:t>
      </w:r>
      <w:r w:rsidRPr="007F2FE5">
        <w:rPr>
          <w:rtl/>
        </w:rPr>
        <w:t xml:space="preserve"> در پایگاه‌ها و </w:t>
      </w:r>
      <w:r w:rsidRPr="007F2FE5">
        <w:rPr>
          <w:b/>
          <w:bCs/>
          <w:rtl/>
        </w:rPr>
        <w:t>تعاریف یکنواخت استناد بین مراجع</w:t>
      </w:r>
      <w:r w:rsidRPr="007F2FE5">
        <w:rPr>
          <w:rtl/>
        </w:rPr>
        <w:t xml:space="preserve"> حساس است؛ تغییر این قواعد نقشهٔ انتقال را جابه‌جا می‌کند</w:t>
      </w:r>
      <w:r w:rsidRPr="007F2FE5">
        <w:rPr>
          <w:lang w:bidi="fa-IR"/>
        </w:rPr>
        <w:t>.</w:t>
      </w:r>
    </w:p>
    <w:p w14:paraId="4E34ABAF" w14:textId="77777777" w:rsidR="007F2FE5" w:rsidRPr="007F2FE5" w:rsidRDefault="007F2FE5" w:rsidP="007F2FE5">
      <w:pPr>
        <w:numPr>
          <w:ilvl w:val="0"/>
          <w:numId w:val="22"/>
        </w:numPr>
        <w:bidi/>
        <w:rPr>
          <w:lang w:bidi="fa-IR"/>
        </w:rPr>
      </w:pPr>
      <w:r w:rsidRPr="007F2FE5">
        <w:rPr>
          <w:rtl/>
        </w:rPr>
        <w:lastRenderedPageBreak/>
        <w:t xml:space="preserve">تمرکز بر </w:t>
      </w:r>
      <w:r w:rsidRPr="007F2FE5">
        <w:rPr>
          <w:b/>
          <w:bCs/>
          <w:rtl/>
        </w:rPr>
        <w:t>چین</w:t>
      </w:r>
      <w:r w:rsidRPr="007F2FE5">
        <w:rPr>
          <w:b/>
          <w:bCs/>
          <w:lang w:bidi="fa-IR"/>
        </w:rPr>
        <w:t>/BEV</w:t>
      </w:r>
      <w:r w:rsidRPr="007F2FE5">
        <w:rPr>
          <w:lang w:bidi="fa-IR"/>
        </w:rPr>
        <w:t xml:space="preserve"> </w:t>
      </w:r>
      <w:r w:rsidRPr="007F2FE5">
        <w:rPr>
          <w:rtl/>
        </w:rPr>
        <w:t>است و برای تعمیم به سایر کشورها یا زیردامنه‌های</w:t>
      </w:r>
      <w:r w:rsidRPr="007F2FE5">
        <w:rPr>
          <w:lang w:bidi="fa-IR"/>
        </w:rPr>
        <w:t xml:space="preserve"> EV</w:t>
      </w:r>
      <w:r w:rsidRPr="007F2FE5">
        <w:rPr>
          <w:rtl/>
        </w:rPr>
        <w:t>، نیاز به بازساخت شبکه با داده‌های متناظر وجود دارد</w:t>
      </w:r>
      <w:r w:rsidRPr="007F2FE5">
        <w:rPr>
          <w:lang w:bidi="fa-IR"/>
        </w:rPr>
        <w:t>. (</w:t>
      </w:r>
      <w:hyperlink r:id="rId63" w:tooltip="Tracing the technology transfer of battery electric vehicles ..." w:history="1">
        <w:r w:rsidRPr="007F2FE5">
          <w:rPr>
            <w:rStyle w:val="Hyperlink"/>
            <w:lang w:bidi="fa-IR"/>
          </w:rPr>
          <w:t>ScienceDirect</w:t>
        </w:r>
      </w:hyperlink>
      <w:r w:rsidRPr="007F2FE5">
        <w:rPr>
          <w:lang w:bidi="fa-IR"/>
        </w:rPr>
        <w:t>)</w:t>
      </w:r>
    </w:p>
    <w:p w14:paraId="55AB4239" w14:textId="77777777" w:rsidR="007F2FE5" w:rsidRPr="007F2FE5" w:rsidRDefault="007F2FE5" w:rsidP="007F2FE5">
      <w:pPr>
        <w:bidi/>
        <w:rPr>
          <w:b/>
          <w:bCs/>
          <w:lang w:bidi="fa-IR"/>
        </w:rPr>
      </w:pPr>
      <w:r w:rsidRPr="007F2FE5">
        <w:rPr>
          <w:b/>
          <w:bCs/>
          <w:rtl/>
        </w:rPr>
        <w:t>ارتباط با کار تو</w:t>
      </w:r>
      <w:r w:rsidRPr="007F2FE5">
        <w:rPr>
          <w:b/>
          <w:bCs/>
          <w:lang w:bidi="fa-IR"/>
        </w:rPr>
        <w:t xml:space="preserve"> (Similarity/Difference)</w:t>
      </w:r>
    </w:p>
    <w:p w14:paraId="261862E5" w14:textId="77777777" w:rsidR="007F2FE5" w:rsidRPr="007F2FE5" w:rsidRDefault="007F2FE5" w:rsidP="007F2FE5">
      <w:pPr>
        <w:numPr>
          <w:ilvl w:val="0"/>
          <w:numId w:val="23"/>
        </w:numPr>
        <w:bidi/>
        <w:rPr>
          <w:lang w:bidi="fa-IR"/>
        </w:rPr>
      </w:pPr>
      <w:r w:rsidRPr="007F2FE5">
        <w:rPr>
          <w:b/>
          <w:bCs/>
          <w:rtl/>
        </w:rPr>
        <w:t>شباهت</w:t>
      </w:r>
      <w:r w:rsidRPr="007F2FE5">
        <w:rPr>
          <w:b/>
          <w:bCs/>
          <w:lang w:bidi="fa-IR"/>
        </w:rPr>
        <w:t>:</w:t>
      </w:r>
      <w:r w:rsidRPr="007F2FE5">
        <w:rPr>
          <w:lang w:bidi="fa-IR"/>
        </w:rPr>
        <w:t xml:space="preserve"> </w:t>
      </w:r>
      <w:r w:rsidRPr="007F2FE5">
        <w:rPr>
          <w:rtl/>
        </w:rPr>
        <w:t xml:space="preserve">تمرکز بر </w:t>
      </w:r>
      <w:r w:rsidRPr="007F2FE5">
        <w:rPr>
          <w:b/>
          <w:bCs/>
          <w:rtl/>
        </w:rPr>
        <w:t>جریان دانش/انتقال فناوری</w:t>
      </w:r>
      <w:r w:rsidRPr="007F2FE5">
        <w:rPr>
          <w:rtl/>
        </w:rPr>
        <w:t xml:space="preserve"> و استفاده از </w:t>
      </w:r>
      <w:r w:rsidRPr="007F2FE5">
        <w:rPr>
          <w:b/>
          <w:bCs/>
          <w:rtl/>
        </w:rPr>
        <w:t>شبکهٔ استنادی</w:t>
      </w:r>
      <w:r w:rsidRPr="007F2FE5">
        <w:rPr>
          <w:rtl/>
        </w:rPr>
        <w:t xml:space="preserve"> برای شناسایی بازیگران محوری</w:t>
      </w:r>
      <w:r w:rsidRPr="007F2FE5">
        <w:rPr>
          <w:lang w:bidi="fa-IR"/>
        </w:rPr>
        <w:t>.</w:t>
      </w:r>
    </w:p>
    <w:p w14:paraId="1096AB09" w14:textId="77777777" w:rsidR="007F2FE5" w:rsidRPr="007F2FE5" w:rsidRDefault="007F2FE5" w:rsidP="007F2FE5">
      <w:pPr>
        <w:numPr>
          <w:ilvl w:val="0"/>
          <w:numId w:val="23"/>
        </w:numPr>
        <w:bidi/>
        <w:rPr>
          <w:lang w:bidi="fa-IR"/>
        </w:rPr>
      </w:pPr>
      <w:r w:rsidRPr="007F2FE5">
        <w:rPr>
          <w:b/>
          <w:bCs/>
          <w:rtl/>
        </w:rPr>
        <w:t>تفاوت و ارزش‌افزودهٔ تو</w:t>
      </w:r>
      <w:r w:rsidRPr="007F2FE5">
        <w:rPr>
          <w:b/>
          <w:bCs/>
          <w:lang w:bidi="fa-IR"/>
        </w:rPr>
        <w:t>:</w:t>
      </w:r>
      <w:r w:rsidRPr="007F2FE5">
        <w:rPr>
          <w:lang w:bidi="fa-IR"/>
        </w:rPr>
        <w:t xml:space="preserve"> </w:t>
      </w:r>
      <w:r w:rsidRPr="007F2FE5">
        <w:rPr>
          <w:rtl/>
        </w:rPr>
        <w:t xml:space="preserve">به‌جای تکیهٔ صرف بر استناد بین سازمان‌ها، تو ابتدا </w:t>
      </w:r>
      <w:r w:rsidRPr="007F2FE5">
        <w:rPr>
          <w:b/>
          <w:bCs/>
          <w:rtl/>
        </w:rPr>
        <w:t>خوشه‌های معنایی فناوری</w:t>
      </w:r>
      <w:r w:rsidRPr="007F2FE5">
        <w:rPr>
          <w:b/>
          <w:bCs/>
          <w:lang w:bidi="fa-IR"/>
        </w:rPr>
        <w:t xml:space="preserve"> (Semantic Clusters)</w:t>
      </w:r>
      <w:r w:rsidRPr="007F2FE5">
        <w:rPr>
          <w:lang w:bidi="fa-IR"/>
        </w:rPr>
        <w:t xml:space="preserve"> </w:t>
      </w:r>
      <w:r w:rsidRPr="007F2FE5">
        <w:rPr>
          <w:rtl/>
        </w:rPr>
        <w:t xml:space="preserve">را در کل اکوسیستم </w:t>
      </w:r>
      <w:r w:rsidRPr="007F2FE5">
        <w:rPr>
          <w:b/>
          <w:bCs/>
          <w:lang w:bidi="fa-IR"/>
        </w:rPr>
        <w:t>EV</w:t>
      </w:r>
      <w:r w:rsidRPr="007F2FE5">
        <w:rPr>
          <w:lang w:bidi="fa-IR"/>
        </w:rPr>
        <w:t xml:space="preserve"> </w:t>
      </w:r>
      <w:r w:rsidRPr="007F2FE5">
        <w:rPr>
          <w:rtl/>
        </w:rPr>
        <w:t xml:space="preserve">استخراج می‌کنی، سپس </w:t>
      </w:r>
      <w:r w:rsidRPr="007F2FE5">
        <w:rPr>
          <w:b/>
          <w:bCs/>
          <w:rtl/>
        </w:rPr>
        <w:t>تحلیل شبکه</w:t>
      </w:r>
      <w:r w:rsidRPr="007F2FE5">
        <w:rPr>
          <w:b/>
          <w:bCs/>
          <w:lang w:bidi="fa-IR"/>
        </w:rPr>
        <w:t xml:space="preserve"> (SNA)</w:t>
      </w:r>
      <w:r w:rsidRPr="007F2FE5">
        <w:rPr>
          <w:lang w:bidi="fa-IR"/>
        </w:rPr>
        <w:t xml:space="preserve"> </w:t>
      </w:r>
      <w:r w:rsidRPr="007F2FE5">
        <w:rPr>
          <w:rtl/>
        </w:rPr>
        <w:t xml:space="preserve">را روی این خوشه‌ها/بازیگران اعمال می‌کنی و نهایتاً با </w:t>
      </w:r>
      <w:r w:rsidRPr="007F2FE5">
        <w:rPr>
          <w:b/>
          <w:bCs/>
          <w:rtl/>
        </w:rPr>
        <w:t>مدلِ لجستیکِ چرخهٔ عمر</w:t>
      </w:r>
      <w:r w:rsidRPr="007F2FE5">
        <w:rPr>
          <w:b/>
          <w:bCs/>
          <w:lang w:bidi="fa-IR"/>
        </w:rPr>
        <w:t xml:space="preserve"> (Logistic Life-Cycle Model)</w:t>
      </w:r>
      <w:r w:rsidRPr="007F2FE5">
        <w:rPr>
          <w:lang w:bidi="fa-IR"/>
        </w:rPr>
        <w:t xml:space="preserve"> </w:t>
      </w:r>
      <w:r w:rsidRPr="007F2FE5">
        <w:rPr>
          <w:rtl/>
        </w:rPr>
        <w:t xml:space="preserve">مرحلهٔ </w:t>
      </w:r>
      <w:r w:rsidRPr="007F2FE5">
        <w:rPr>
          <w:b/>
          <w:bCs/>
          <w:rtl/>
        </w:rPr>
        <w:t>ظهور/رشد/بلوغ</w:t>
      </w:r>
      <w:r w:rsidRPr="007F2FE5">
        <w:rPr>
          <w:rtl/>
        </w:rPr>
        <w:t xml:space="preserve"> هر خوشه را کمّی می‌کنی؛ بنابراین هم «چه فناوری/کدام مسیر» و هم «چه بازیگر/چه جریان دانشی» را هم‌زمان می‌بینی</w:t>
      </w:r>
      <w:r w:rsidRPr="007F2FE5">
        <w:rPr>
          <w:lang w:bidi="fa-IR"/>
        </w:rPr>
        <w:t>.</w:t>
      </w:r>
    </w:p>
    <w:p w14:paraId="7F2C2273" w14:textId="77777777" w:rsidR="007F2FE5" w:rsidRPr="007F2FE5" w:rsidRDefault="007F2FE5" w:rsidP="007F2FE5">
      <w:pPr>
        <w:bidi/>
        <w:rPr>
          <w:b/>
          <w:bCs/>
          <w:lang w:bidi="fa-IR"/>
        </w:rPr>
      </w:pPr>
      <w:r w:rsidRPr="007F2FE5">
        <w:rPr>
          <w:b/>
          <w:bCs/>
          <w:rtl/>
        </w:rPr>
        <w:t>نام و لینک</w:t>
      </w:r>
    </w:p>
    <w:p w14:paraId="5B32A018" w14:textId="77777777" w:rsidR="007F2FE5" w:rsidRPr="007F2FE5" w:rsidRDefault="007F2FE5" w:rsidP="007F2FE5">
      <w:pPr>
        <w:bidi/>
        <w:rPr>
          <w:lang w:bidi="fa-IR"/>
        </w:rPr>
      </w:pPr>
      <w:r w:rsidRPr="007F2FE5">
        <w:rPr>
          <w:lang w:bidi="fa-IR"/>
        </w:rPr>
        <w:t xml:space="preserve">Li, X.; Yuan, X. (2022). </w:t>
      </w:r>
      <w:r w:rsidRPr="007F2FE5">
        <w:rPr>
          <w:i/>
          <w:iCs/>
          <w:lang w:bidi="fa-IR"/>
        </w:rPr>
        <w:t>Tracing the technology transfer of battery electric vehicles in China: A patent citation organization network analysis.</w:t>
      </w:r>
      <w:r w:rsidRPr="007F2FE5">
        <w:rPr>
          <w:lang w:bidi="fa-IR"/>
        </w:rPr>
        <w:t xml:space="preserve"> </w:t>
      </w:r>
      <w:r w:rsidRPr="007F2FE5">
        <w:rPr>
          <w:b/>
          <w:bCs/>
          <w:lang w:bidi="fa-IR"/>
        </w:rPr>
        <w:t>Energy</w:t>
      </w:r>
      <w:r w:rsidRPr="007F2FE5">
        <w:rPr>
          <w:lang w:bidi="fa-IR"/>
        </w:rPr>
        <w:t xml:space="preserve">, 239. </w:t>
      </w:r>
      <w:r w:rsidRPr="007F2FE5">
        <w:rPr>
          <w:b/>
          <w:bCs/>
          <w:lang w:bidi="fa-IR"/>
        </w:rPr>
        <w:t>DOI: 10.1016/j.energy.2021.122265</w:t>
      </w:r>
      <w:r w:rsidRPr="007F2FE5">
        <w:rPr>
          <w:lang w:bidi="fa-IR"/>
        </w:rPr>
        <w:t>. (</w:t>
      </w:r>
      <w:r w:rsidRPr="007F2FE5">
        <w:rPr>
          <w:rtl/>
        </w:rPr>
        <w:t>چکیده و فراداده در</w:t>
      </w:r>
      <w:r w:rsidRPr="007F2FE5">
        <w:rPr>
          <w:lang w:bidi="fa-IR"/>
        </w:rPr>
        <w:t xml:space="preserve"> </w:t>
      </w:r>
      <w:proofErr w:type="spellStart"/>
      <w:r w:rsidRPr="007F2FE5">
        <w:rPr>
          <w:lang w:bidi="fa-IR"/>
        </w:rPr>
        <w:t>RePEc</w:t>
      </w:r>
      <w:proofErr w:type="spellEnd"/>
      <w:r w:rsidRPr="007F2FE5">
        <w:rPr>
          <w:lang w:bidi="fa-IR"/>
        </w:rPr>
        <w:t xml:space="preserve">/Elsevier </w:t>
      </w:r>
      <w:r w:rsidRPr="007F2FE5">
        <w:rPr>
          <w:rtl/>
        </w:rPr>
        <w:t>در دسترس است</w:t>
      </w:r>
      <w:r w:rsidRPr="007F2FE5">
        <w:rPr>
          <w:lang w:bidi="fa-IR"/>
        </w:rPr>
        <w:t>.) (</w:t>
      </w:r>
      <w:hyperlink r:id="rId64" w:tooltip="Tracing the technology transfer of battery electric vehicles" w:history="1">
        <w:r w:rsidRPr="007F2FE5">
          <w:rPr>
            <w:rStyle w:val="Hyperlink"/>
            <w:lang w:bidi="fa-IR"/>
          </w:rPr>
          <w:t>IDEAS/</w:t>
        </w:r>
        <w:proofErr w:type="spellStart"/>
        <w:r w:rsidRPr="007F2FE5">
          <w:rPr>
            <w:rStyle w:val="Hyperlink"/>
            <w:lang w:bidi="fa-IR"/>
          </w:rPr>
          <w:t>RePEc</w:t>
        </w:r>
        <w:proofErr w:type="spellEnd"/>
      </w:hyperlink>
      <w:r w:rsidRPr="007F2FE5">
        <w:rPr>
          <w:lang w:bidi="fa-IR"/>
        </w:rPr>
        <w:t xml:space="preserve">, </w:t>
      </w:r>
      <w:hyperlink r:id="rId65" w:tooltip="Tracing the technology transfer of battery electric vehicles ..." w:history="1">
        <w:r w:rsidRPr="007F2FE5">
          <w:rPr>
            <w:rStyle w:val="Hyperlink"/>
            <w:lang w:bidi="fa-IR"/>
          </w:rPr>
          <w:t>ScienceDirect</w:t>
        </w:r>
      </w:hyperlink>
      <w:r w:rsidRPr="007F2FE5">
        <w:rPr>
          <w:lang w:bidi="fa-IR"/>
        </w:rPr>
        <w:t>)</w:t>
      </w:r>
    </w:p>
    <w:p w14:paraId="40349E8C" w14:textId="77777777" w:rsidR="007F2FE5" w:rsidRPr="007F2FE5" w:rsidRDefault="00000000" w:rsidP="007F2FE5">
      <w:pPr>
        <w:bidi/>
        <w:rPr>
          <w:lang w:bidi="fa-IR"/>
        </w:rPr>
      </w:pPr>
      <w:r>
        <w:rPr>
          <w:lang w:bidi="fa-IR"/>
        </w:rPr>
        <w:pict w14:anchorId="20C35E3A">
          <v:rect id="_x0000_i1030" style="width:0;height:1.5pt" o:hralign="center" o:hrstd="t" o:hr="t" fillcolor="#a0a0a0" stroked="f"/>
        </w:pict>
      </w:r>
    </w:p>
    <w:p w14:paraId="3DB334EE" w14:textId="77777777" w:rsidR="007F2FE5" w:rsidRPr="007F2FE5" w:rsidRDefault="007F2FE5" w:rsidP="007F2FE5">
      <w:pPr>
        <w:bidi/>
        <w:rPr>
          <w:b/>
          <w:bCs/>
          <w:lang w:bidi="fa-IR"/>
        </w:rPr>
      </w:pPr>
      <w:r w:rsidRPr="007F2FE5">
        <w:rPr>
          <w:b/>
          <w:bCs/>
          <w:rtl/>
        </w:rPr>
        <w:t>متن پیشنهادی برای درج در «</w:t>
      </w:r>
      <w:r w:rsidRPr="007F2FE5">
        <w:rPr>
          <w:b/>
          <w:bCs/>
          <w:rtl/>
          <w:lang w:bidi="fa-IR"/>
        </w:rPr>
        <w:t>۲-۵» (</w:t>
      </w:r>
      <w:r w:rsidRPr="007F2FE5">
        <w:rPr>
          <w:b/>
          <w:bCs/>
          <w:rtl/>
        </w:rPr>
        <w:t>روان، با معادل فارسی+انگلیسی)</w:t>
      </w:r>
    </w:p>
    <w:p w14:paraId="1F0260A9" w14:textId="77777777" w:rsidR="007F2FE5" w:rsidRPr="007F2FE5" w:rsidRDefault="007F2FE5" w:rsidP="007F2FE5">
      <w:pPr>
        <w:bidi/>
        <w:rPr>
          <w:lang w:bidi="fa-IR"/>
        </w:rPr>
      </w:pPr>
      <w:r w:rsidRPr="007F2FE5">
        <w:rPr>
          <w:lang w:bidi="fa-IR"/>
        </w:rPr>
        <w:t>«</w:t>
      </w:r>
      <w:r w:rsidRPr="007F2FE5">
        <w:rPr>
          <w:rtl/>
        </w:rPr>
        <w:t xml:space="preserve">برای ترسیم مسیر </w:t>
      </w:r>
      <w:r w:rsidRPr="007F2FE5">
        <w:rPr>
          <w:b/>
          <w:bCs/>
          <w:rtl/>
        </w:rPr>
        <w:t>انتقال فناوری</w:t>
      </w:r>
      <w:r w:rsidRPr="007F2FE5">
        <w:rPr>
          <w:b/>
          <w:bCs/>
          <w:lang w:bidi="fa-IR"/>
        </w:rPr>
        <w:t xml:space="preserve"> (Technology Transfer)</w:t>
      </w:r>
      <w:r w:rsidRPr="007F2FE5">
        <w:rPr>
          <w:lang w:bidi="fa-IR"/>
        </w:rPr>
        <w:t xml:space="preserve"> </w:t>
      </w:r>
      <w:r w:rsidRPr="007F2FE5">
        <w:rPr>
          <w:rtl/>
        </w:rPr>
        <w:t xml:space="preserve">در </w:t>
      </w:r>
      <w:r w:rsidRPr="007F2FE5">
        <w:rPr>
          <w:b/>
          <w:bCs/>
          <w:rtl/>
        </w:rPr>
        <w:t>خودروی برقیِ باتری‌محور</w:t>
      </w:r>
      <w:r w:rsidRPr="007F2FE5">
        <w:rPr>
          <w:b/>
          <w:bCs/>
          <w:lang w:bidi="fa-IR"/>
        </w:rPr>
        <w:t xml:space="preserve"> (BEV)</w:t>
      </w:r>
      <w:r w:rsidRPr="007F2FE5">
        <w:rPr>
          <w:rtl/>
        </w:rPr>
        <w:t xml:space="preserve">، </w:t>
      </w:r>
      <w:r w:rsidRPr="007F2FE5">
        <w:rPr>
          <w:lang w:bidi="fa-IR"/>
        </w:rPr>
        <w:t xml:space="preserve">Li </w:t>
      </w:r>
      <w:r w:rsidRPr="007F2FE5">
        <w:rPr>
          <w:rtl/>
        </w:rPr>
        <w:t>و</w:t>
      </w:r>
      <w:r w:rsidRPr="007F2FE5">
        <w:rPr>
          <w:lang w:bidi="fa-IR"/>
        </w:rPr>
        <w:t xml:space="preserve"> Yuan (</w:t>
      </w:r>
      <w:r w:rsidRPr="007F2FE5">
        <w:rPr>
          <w:rtl/>
          <w:lang w:bidi="fa-IR"/>
        </w:rPr>
        <w:t>۲۰۲۲</w:t>
      </w:r>
      <w:r w:rsidRPr="007F2FE5">
        <w:rPr>
          <w:lang w:bidi="fa-IR"/>
        </w:rPr>
        <w:t xml:space="preserve">) </w:t>
      </w:r>
      <w:r w:rsidRPr="007F2FE5">
        <w:rPr>
          <w:b/>
          <w:bCs/>
          <w:rtl/>
        </w:rPr>
        <w:t>شبکهٔ استناداتِ بین‌سازمانی</w:t>
      </w:r>
      <w:r w:rsidRPr="007F2FE5">
        <w:rPr>
          <w:b/>
          <w:bCs/>
          <w:lang w:bidi="fa-IR"/>
        </w:rPr>
        <w:t xml:space="preserve"> (Organizational Patent Citation Network)</w:t>
      </w:r>
      <w:r w:rsidRPr="007F2FE5">
        <w:rPr>
          <w:lang w:bidi="fa-IR"/>
        </w:rPr>
        <w:t xml:space="preserve"> </w:t>
      </w:r>
      <w:r w:rsidRPr="007F2FE5">
        <w:rPr>
          <w:rtl/>
        </w:rPr>
        <w:t xml:space="preserve">را در چین بازسازی کرده و تکامل آن را در گذر زمان بررسی می‌کنند. نتیجه نشان می‌دهد که شبکه به‌تدریج </w:t>
      </w:r>
      <w:r w:rsidRPr="007F2FE5">
        <w:rPr>
          <w:b/>
          <w:bCs/>
          <w:rtl/>
        </w:rPr>
        <w:t>پیچیده‌تر</w:t>
      </w:r>
      <w:r w:rsidRPr="007F2FE5">
        <w:rPr>
          <w:rtl/>
        </w:rPr>
        <w:t xml:space="preserve"> و </w:t>
      </w:r>
      <w:r w:rsidRPr="007F2FE5">
        <w:rPr>
          <w:b/>
          <w:bCs/>
          <w:rtl/>
        </w:rPr>
        <w:t>چندکانونی‌تر</w:t>
      </w:r>
      <w:r w:rsidRPr="007F2FE5">
        <w:rPr>
          <w:rtl/>
        </w:rPr>
        <w:t xml:space="preserve"> می‌شود، اما جریان‌ها </w:t>
      </w:r>
      <w:r w:rsidRPr="007F2FE5">
        <w:rPr>
          <w:b/>
          <w:bCs/>
          <w:rtl/>
        </w:rPr>
        <w:t>نامتوازن</w:t>
      </w:r>
      <w:r w:rsidRPr="007F2FE5">
        <w:rPr>
          <w:rtl/>
        </w:rPr>
        <w:t xml:space="preserve">‌اند و چند </w:t>
      </w:r>
      <w:r w:rsidRPr="007F2FE5">
        <w:rPr>
          <w:b/>
          <w:bCs/>
          <w:rtl/>
        </w:rPr>
        <w:t>گرهٔ محوری</w:t>
      </w:r>
      <w:r w:rsidRPr="007F2FE5">
        <w:rPr>
          <w:b/>
          <w:bCs/>
          <w:lang w:bidi="fa-IR"/>
        </w:rPr>
        <w:t xml:space="preserve"> (Hubs)</w:t>
      </w:r>
      <w:r w:rsidRPr="007F2FE5">
        <w:rPr>
          <w:lang w:bidi="fa-IR"/>
        </w:rPr>
        <w:t xml:space="preserve"> </w:t>
      </w:r>
      <w:r w:rsidRPr="007F2FE5">
        <w:rPr>
          <w:rtl/>
        </w:rPr>
        <w:t xml:space="preserve">بخش عمدهٔ انتقال دانش را هدایت می‌کنند، درحالی‌که برخی بخش‌ها </w:t>
      </w:r>
      <w:r w:rsidRPr="007F2FE5">
        <w:rPr>
          <w:b/>
          <w:bCs/>
          <w:rtl/>
        </w:rPr>
        <w:t>حاشیه‌ای</w:t>
      </w:r>
      <w:r w:rsidRPr="007F2FE5">
        <w:rPr>
          <w:rtl/>
        </w:rPr>
        <w:t xml:space="preserve"> باقی می‌مانند. نویسندگان همچنین یادآور می‌شوند که </w:t>
      </w:r>
      <w:r w:rsidRPr="007F2FE5">
        <w:rPr>
          <w:b/>
          <w:bCs/>
          <w:rtl/>
        </w:rPr>
        <w:t>تفاوت قواعد استناد در مراجع مختلف</w:t>
      </w:r>
      <w:r w:rsidRPr="007F2FE5">
        <w:rPr>
          <w:rtl/>
        </w:rPr>
        <w:t xml:space="preserve"> می‌تواند سنجش انتقال را تحت‌تأثیر قرار دهد و باید در تحلیل لحاظ شود. در این پژوهش، این نگاه شبکه‌ای به انتقال دانش، در مقیاسی وسیع‌تر و بر پایهٔ </w:t>
      </w:r>
      <w:r w:rsidRPr="007F2FE5">
        <w:rPr>
          <w:b/>
          <w:bCs/>
          <w:rtl/>
        </w:rPr>
        <w:t>خوشه‌های معناییِ فناوری در</w:t>
      </w:r>
      <w:r w:rsidRPr="007F2FE5">
        <w:rPr>
          <w:b/>
          <w:bCs/>
          <w:lang w:bidi="fa-IR"/>
        </w:rPr>
        <w:t xml:space="preserve"> EV</w:t>
      </w:r>
      <w:r w:rsidRPr="007F2FE5">
        <w:rPr>
          <w:lang w:bidi="fa-IR"/>
        </w:rPr>
        <w:t xml:space="preserve"> </w:t>
      </w:r>
      <w:r w:rsidRPr="007F2FE5">
        <w:rPr>
          <w:rtl/>
        </w:rPr>
        <w:t xml:space="preserve">به‌کار می‌رود و سپس با </w:t>
      </w:r>
      <w:r w:rsidRPr="007F2FE5">
        <w:rPr>
          <w:b/>
          <w:bCs/>
          <w:rtl/>
        </w:rPr>
        <w:t>مدلِ لجستیکِ چرخهٔ عمر</w:t>
      </w:r>
      <w:r w:rsidRPr="007F2FE5">
        <w:rPr>
          <w:b/>
          <w:bCs/>
          <w:lang w:bidi="fa-IR"/>
        </w:rPr>
        <w:t xml:space="preserve"> (Logistic)</w:t>
      </w:r>
      <w:r w:rsidRPr="007F2FE5">
        <w:rPr>
          <w:lang w:bidi="fa-IR"/>
        </w:rPr>
        <w:t xml:space="preserve"> </w:t>
      </w:r>
      <w:r w:rsidRPr="007F2FE5">
        <w:rPr>
          <w:rtl/>
        </w:rPr>
        <w:t xml:space="preserve">ادغام می‌شود تا علاوه بر </w:t>
      </w:r>
      <w:r w:rsidRPr="007F2FE5">
        <w:rPr>
          <w:b/>
          <w:bCs/>
          <w:rtl/>
        </w:rPr>
        <w:t>بازیگران محوری</w:t>
      </w:r>
      <w:r w:rsidRPr="007F2FE5">
        <w:rPr>
          <w:rtl/>
        </w:rPr>
        <w:t xml:space="preserve">، </w:t>
      </w:r>
      <w:r w:rsidRPr="007F2FE5">
        <w:rPr>
          <w:b/>
          <w:bCs/>
          <w:rtl/>
        </w:rPr>
        <w:t>مرحلهٔ ظهور/رشد/بلوغ</w:t>
      </w:r>
      <w:r w:rsidRPr="007F2FE5">
        <w:rPr>
          <w:rtl/>
        </w:rPr>
        <w:t xml:space="preserve"> هر مسیر فناورانه نیز به‌صورت کمّی تعیین گردد</w:t>
      </w:r>
      <w:r w:rsidRPr="007F2FE5">
        <w:rPr>
          <w:lang w:bidi="fa-IR"/>
        </w:rPr>
        <w:t>.» (</w:t>
      </w:r>
      <w:hyperlink r:id="rId66" w:tooltip="Tracing the technology transfer of battery electric vehicles ..." w:history="1">
        <w:r w:rsidRPr="007F2FE5">
          <w:rPr>
            <w:rStyle w:val="Hyperlink"/>
            <w:lang w:bidi="fa-IR"/>
          </w:rPr>
          <w:t>ScienceDirect</w:t>
        </w:r>
      </w:hyperlink>
      <w:r w:rsidRPr="007F2FE5">
        <w:rPr>
          <w:lang w:bidi="fa-IR"/>
        </w:rPr>
        <w:t>)</w:t>
      </w:r>
    </w:p>
    <w:p w14:paraId="3942F0D6" w14:textId="77777777" w:rsidR="007F2FE5" w:rsidRPr="007F2FE5" w:rsidRDefault="007F2FE5" w:rsidP="007F2FE5">
      <w:pPr>
        <w:bidi/>
        <w:rPr>
          <w:lang w:bidi="fa-IR"/>
        </w:rPr>
      </w:pPr>
      <w:r w:rsidRPr="007F2FE5">
        <w:rPr>
          <w:rtl/>
        </w:rPr>
        <w:t xml:space="preserve">اگه موافقی، می‌ریم سراغ </w:t>
      </w:r>
      <w:r w:rsidRPr="007F2FE5">
        <w:rPr>
          <w:b/>
          <w:bCs/>
          <w:rtl/>
        </w:rPr>
        <w:t xml:space="preserve">مقالهٔ </w:t>
      </w:r>
      <w:r w:rsidRPr="007F2FE5">
        <w:rPr>
          <w:b/>
          <w:bCs/>
          <w:rtl/>
          <w:lang w:bidi="fa-IR"/>
        </w:rPr>
        <w:t>۹</w:t>
      </w:r>
      <w:r w:rsidRPr="007F2FE5">
        <w:rPr>
          <w:rtl/>
        </w:rPr>
        <w:t xml:space="preserve"> همین‌طور با همین قالب</w:t>
      </w:r>
      <w:r w:rsidRPr="007F2FE5">
        <w:rPr>
          <w:lang w:bidi="fa-IR"/>
        </w:rPr>
        <w:t>.</w:t>
      </w:r>
    </w:p>
    <w:p w14:paraId="6AFCC8FB" w14:textId="77777777" w:rsidR="007F2FE5" w:rsidRDefault="007F2FE5" w:rsidP="007F2FE5">
      <w:pPr>
        <w:bidi/>
        <w:rPr>
          <w:rtl/>
          <w:lang w:bidi="fa-IR"/>
        </w:rPr>
      </w:pPr>
    </w:p>
    <w:p w14:paraId="56DF84DE" w14:textId="57F91CD4" w:rsidR="007F2FE5" w:rsidRDefault="007F2FE5" w:rsidP="007F2FE5">
      <w:pPr>
        <w:bidi/>
        <w:rPr>
          <w:rtl/>
          <w:lang w:bidi="fa-IR"/>
        </w:rPr>
      </w:pPr>
      <w:r>
        <w:rPr>
          <w:rFonts w:hint="cs"/>
          <w:rtl/>
          <w:lang w:bidi="fa-IR"/>
        </w:rPr>
        <w:t>9</w:t>
      </w:r>
    </w:p>
    <w:p w14:paraId="07035B99" w14:textId="77777777" w:rsidR="007F2FE5" w:rsidRPr="007F2FE5" w:rsidRDefault="007F2FE5" w:rsidP="007F2FE5">
      <w:pPr>
        <w:bidi/>
        <w:rPr>
          <w:lang w:bidi="fa-IR"/>
        </w:rPr>
      </w:pPr>
      <w:r w:rsidRPr="007F2FE5">
        <w:rPr>
          <w:rtl/>
        </w:rPr>
        <w:t xml:space="preserve">بریم سراغ </w:t>
      </w:r>
      <w:r w:rsidRPr="007F2FE5">
        <w:rPr>
          <w:b/>
          <w:bCs/>
          <w:rtl/>
        </w:rPr>
        <w:t xml:space="preserve">مقالهٔ </w:t>
      </w:r>
      <w:r w:rsidRPr="007F2FE5">
        <w:rPr>
          <w:b/>
          <w:bCs/>
          <w:rtl/>
          <w:lang w:bidi="fa-IR"/>
        </w:rPr>
        <w:t>۹</w:t>
      </w:r>
      <w:r w:rsidRPr="007F2FE5">
        <w:rPr>
          <w:b/>
          <w:bCs/>
          <w:lang w:bidi="fa-IR"/>
        </w:rPr>
        <w:t>: Wan et al., 2025 — Patent Analysis of the Electric Vehicle Battery Management Systems Based on the AHP and Entropy Weight Method (World Electric Vehicle Journal)</w:t>
      </w:r>
    </w:p>
    <w:p w14:paraId="26DDBAC6" w14:textId="77777777" w:rsidR="007F2FE5" w:rsidRPr="007F2FE5" w:rsidRDefault="007F2FE5" w:rsidP="007F2FE5">
      <w:pPr>
        <w:bidi/>
        <w:rPr>
          <w:b/>
          <w:bCs/>
          <w:lang w:bidi="fa-IR"/>
        </w:rPr>
      </w:pPr>
      <w:r w:rsidRPr="007F2FE5">
        <w:rPr>
          <w:b/>
          <w:bCs/>
          <w:rtl/>
        </w:rPr>
        <w:t>سال پژوهش</w:t>
      </w:r>
    </w:p>
    <w:p w14:paraId="23530EA1" w14:textId="77777777" w:rsidR="007F2FE5" w:rsidRPr="007F2FE5" w:rsidRDefault="007F2FE5" w:rsidP="007F2FE5">
      <w:pPr>
        <w:bidi/>
        <w:rPr>
          <w:lang w:bidi="fa-IR"/>
        </w:rPr>
      </w:pPr>
      <w:r w:rsidRPr="007F2FE5">
        <w:rPr>
          <w:rtl/>
          <w:lang w:bidi="fa-IR"/>
        </w:rPr>
        <w:t>۲۰۲۵</w:t>
      </w:r>
      <w:r w:rsidRPr="007F2FE5">
        <w:rPr>
          <w:lang w:bidi="fa-IR"/>
        </w:rPr>
        <w:t>. (</w:t>
      </w:r>
      <w:hyperlink r:id="rId67"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44650204" w14:textId="77777777" w:rsidR="007F2FE5" w:rsidRPr="007F2FE5" w:rsidRDefault="007F2FE5" w:rsidP="007F2FE5">
      <w:pPr>
        <w:bidi/>
        <w:rPr>
          <w:b/>
          <w:bCs/>
          <w:lang w:bidi="fa-IR"/>
        </w:rPr>
      </w:pPr>
      <w:r w:rsidRPr="007F2FE5">
        <w:rPr>
          <w:b/>
          <w:bCs/>
          <w:rtl/>
        </w:rPr>
        <w:t>موضوع پژوهش</w:t>
      </w:r>
    </w:p>
    <w:p w14:paraId="720B30E3" w14:textId="77777777" w:rsidR="007F2FE5" w:rsidRPr="007F2FE5" w:rsidRDefault="007F2FE5" w:rsidP="007F2FE5">
      <w:pPr>
        <w:bidi/>
        <w:rPr>
          <w:lang w:bidi="fa-IR"/>
        </w:rPr>
      </w:pPr>
      <w:r w:rsidRPr="007F2FE5">
        <w:rPr>
          <w:rtl/>
        </w:rPr>
        <w:t xml:space="preserve">تصویر کلانِ </w:t>
      </w:r>
      <w:r w:rsidRPr="007F2FE5">
        <w:rPr>
          <w:b/>
          <w:bCs/>
          <w:rtl/>
        </w:rPr>
        <w:t>پتنت‌های سیستم مدیریت باتریِ خودروهای برقی</w:t>
      </w:r>
      <w:r w:rsidRPr="007F2FE5">
        <w:rPr>
          <w:b/>
          <w:bCs/>
          <w:lang w:bidi="fa-IR"/>
        </w:rPr>
        <w:t xml:space="preserve"> (Battery Management System, BMS)</w:t>
      </w:r>
      <w:r w:rsidRPr="007F2FE5">
        <w:rPr>
          <w:lang w:bidi="fa-IR"/>
        </w:rPr>
        <w:t xml:space="preserve"> </w:t>
      </w:r>
      <w:r w:rsidRPr="007F2FE5">
        <w:rPr>
          <w:rtl/>
        </w:rPr>
        <w:t xml:space="preserve">با تمرکز بر </w:t>
      </w:r>
      <w:r w:rsidRPr="007F2FE5">
        <w:rPr>
          <w:b/>
          <w:bCs/>
          <w:rtl/>
        </w:rPr>
        <w:t>تعداد پتنت، توزیع جغرافیایی و طبقه‌بندی‌های فنی</w:t>
      </w:r>
      <w:r w:rsidRPr="007F2FE5">
        <w:rPr>
          <w:b/>
          <w:bCs/>
          <w:lang w:bidi="fa-IR"/>
        </w:rPr>
        <w:t xml:space="preserve"> (IPC)</w:t>
      </w:r>
      <w:r w:rsidRPr="007F2FE5">
        <w:rPr>
          <w:lang w:bidi="fa-IR"/>
        </w:rPr>
        <w:t xml:space="preserve"> </w:t>
      </w:r>
      <w:r w:rsidRPr="007F2FE5">
        <w:rPr>
          <w:rtl/>
        </w:rPr>
        <w:t xml:space="preserve">و ارزیابی «کیفیت/ارزش» پتنت‌ها با ترکیب </w:t>
      </w:r>
      <w:r w:rsidRPr="007F2FE5">
        <w:rPr>
          <w:b/>
          <w:bCs/>
          <w:rtl/>
        </w:rPr>
        <w:t>فرایند تحلیل سلسله‌مراتبی</w:t>
      </w:r>
      <w:r w:rsidRPr="007F2FE5">
        <w:rPr>
          <w:b/>
          <w:bCs/>
          <w:lang w:bidi="fa-IR"/>
        </w:rPr>
        <w:t xml:space="preserve"> (AHP)</w:t>
      </w:r>
      <w:r w:rsidRPr="007F2FE5">
        <w:rPr>
          <w:lang w:bidi="fa-IR"/>
        </w:rPr>
        <w:t xml:space="preserve"> </w:t>
      </w:r>
      <w:r w:rsidRPr="007F2FE5">
        <w:rPr>
          <w:rtl/>
        </w:rPr>
        <w:t xml:space="preserve">و </w:t>
      </w:r>
      <w:r w:rsidRPr="007F2FE5">
        <w:rPr>
          <w:b/>
          <w:bCs/>
          <w:rtl/>
        </w:rPr>
        <w:t>روش وزن‌دهی آنتروپی</w:t>
      </w:r>
      <w:r w:rsidRPr="007F2FE5">
        <w:rPr>
          <w:b/>
          <w:bCs/>
          <w:lang w:bidi="fa-IR"/>
        </w:rPr>
        <w:t xml:space="preserve"> (Entropy Weight Method, EWM)</w:t>
      </w:r>
      <w:r w:rsidRPr="007F2FE5">
        <w:rPr>
          <w:lang w:bidi="fa-IR"/>
        </w:rPr>
        <w:t>. (</w:t>
      </w:r>
      <w:hyperlink r:id="rId68"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325F61B6" w14:textId="77777777" w:rsidR="007F2FE5" w:rsidRPr="007F2FE5" w:rsidRDefault="007F2FE5" w:rsidP="007F2FE5">
      <w:pPr>
        <w:bidi/>
        <w:rPr>
          <w:b/>
          <w:bCs/>
          <w:lang w:bidi="fa-IR"/>
        </w:rPr>
      </w:pPr>
      <w:r w:rsidRPr="007F2FE5">
        <w:rPr>
          <w:b/>
          <w:bCs/>
          <w:rtl/>
        </w:rPr>
        <w:t>روش پژوهش</w:t>
      </w:r>
    </w:p>
    <w:p w14:paraId="103456AA" w14:textId="77777777" w:rsidR="007F2FE5" w:rsidRPr="007F2FE5" w:rsidRDefault="007F2FE5" w:rsidP="007F2FE5">
      <w:pPr>
        <w:numPr>
          <w:ilvl w:val="0"/>
          <w:numId w:val="24"/>
        </w:numPr>
        <w:bidi/>
        <w:rPr>
          <w:lang w:bidi="fa-IR"/>
        </w:rPr>
      </w:pPr>
      <w:r w:rsidRPr="007F2FE5">
        <w:rPr>
          <w:rtl/>
        </w:rPr>
        <w:lastRenderedPageBreak/>
        <w:t>ساخت «سامانهٔ شاخص‌های ارزیابی پتنت» در چهار بُعد</w:t>
      </w:r>
      <w:r w:rsidRPr="007F2FE5">
        <w:rPr>
          <w:lang w:bidi="fa-IR"/>
        </w:rPr>
        <w:t xml:space="preserve">: </w:t>
      </w:r>
      <w:r w:rsidRPr="007F2FE5">
        <w:rPr>
          <w:b/>
          <w:bCs/>
          <w:rtl/>
        </w:rPr>
        <w:t>فنی، بازار، اقتصادی، حقوقی</w:t>
      </w:r>
      <w:r w:rsidRPr="007F2FE5">
        <w:rPr>
          <w:rtl/>
        </w:rPr>
        <w:t xml:space="preserve">؛ محاسبهٔ وزن شاخص‌ها با </w:t>
      </w:r>
      <w:r w:rsidRPr="007F2FE5">
        <w:rPr>
          <w:b/>
          <w:bCs/>
          <w:lang w:bidi="fa-IR"/>
        </w:rPr>
        <w:t>AHP+EWM</w:t>
      </w:r>
      <w:r w:rsidRPr="007F2FE5">
        <w:rPr>
          <w:lang w:bidi="fa-IR"/>
        </w:rPr>
        <w:t>.</w:t>
      </w:r>
    </w:p>
    <w:p w14:paraId="42ED7F8A" w14:textId="77777777" w:rsidR="007F2FE5" w:rsidRPr="007F2FE5" w:rsidRDefault="007F2FE5" w:rsidP="007F2FE5">
      <w:pPr>
        <w:numPr>
          <w:ilvl w:val="0"/>
          <w:numId w:val="24"/>
        </w:numPr>
        <w:bidi/>
        <w:rPr>
          <w:lang w:bidi="fa-IR"/>
        </w:rPr>
      </w:pPr>
      <w:r w:rsidRPr="007F2FE5">
        <w:rPr>
          <w:rtl/>
        </w:rPr>
        <w:t>تحلیل چشم‌انداز</w:t>
      </w:r>
      <w:r w:rsidRPr="007F2FE5">
        <w:rPr>
          <w:lang w:bidi="fa-IR"/>
        </w:rPr>
        <w:t xml:space="preserve"> BMS </w:t>
      </w:r>
      <w:r w:rsidRPr="007F2FE5">
        <w:rPr>
          <w:rtl/>
        </w:rPr>
        <w:t>با آماره‌های پتنت (کمّی/جغرافیایی/طبقه‌بندی)</w:t>
      </w:r>
      <w:r w:rsidRPr="007F2FE5">
        <w:rPr>
          <w:lang w:bidi="fa-IR"/>
        </w:rPr>
        <w:t>.</w:t>
      </w:r>
    </w:p>
    <w:p w14:paraId="2C42AB6C" w14:textId="77777777" w:rsidR="007F2FE5" w:rsidRPr="007F2FE5" w:rsidRDefault="007F2FE5" w:rsidP="007F2FE5">
      <w:pPr>
        <w:numPr>
          <w:ilvl w:val="0"/>
          <w:numId w:val="24"/>
        </w:numPr>
        <w:bidi/>
        <w:rPr>
          <w:lang w:bidi="fa-IR"/>
        </w:rPr>
      </w:pPr>
      <w:r w:rsidRPr="007F2FE5">
        <w:rPr>
          <w:rtl/>
        </w:rPr>
        <w:t xml:space="preserve">گزارش صریح شمارش‌های مرجع از </w:t>
      </w:r>
      <w:r w:rsidRPr="007F2FE5">
        <w:rPr>
          <w:b/>
          <w:bCs/>
          <w:rtl/>
        </w:rPr>
        <w:t>پتنت‌اسکوپ</w:t>
      </w:r>
      <w:r w:rsidRPr="007F2FE5">
        <w:rPr>
          <w:b/>
          <w:bCs/>
          <w:lang w:bidi="fa-IR"/>
        </w:rPr>
        <w:t xml:space="preserve"> (PATENTSCOPE)</w:t>
      </w:r>
      <w:r w:rsidRPr="007F2FE5">
        <w:rPr>
          <w:lang w:bidi="fa-IR"/>
        </w:rPr>
        <w:t xml:space="preserve"> </w:t>
      </w:r>
      <w:r w:rsidRPr="007F2FE5">
        <w:rPr>
          <w:rtl/>
        </w:rPr>
        <w:t>برای دامنهٔ</w:t>
      </w:r>
      <w:r w:rsidRPr="007F2FE5">
        <w:rPr>
          <w:lang w:bidi="fa-IR"/>
        </w:rPr>
        <w:t xml:space="preserve"> BMS </w:t>
      </w:r>
      <w:r w:rsidRPr="007F2FE5">
        <w:rPr>
          <w:rtl/>
        </w:rPr>
        <w:t>و زیرمجموعهٔ خاصِ</w:t>
      </w:r>
      <w:r w:rsidRPr="007F2FE5">
        <w:rPr>
          <w:lang w:bidi="fa-IR"/>
        </w:rPr>
        <w:t xml:space="preserve"> «BMS </w:t>
      </w:r>
      <w:r w:rsidRPr="007F2FE5">
        <w:rPr>
          <w:rtl/>
        </w:rPr>
        <w:t>در خودروهای برقی</w:t>
      </w:r>
      <w:r w:rsidRPr="007F2FE5">
        <w:rPr>
          <w:lang w:bidi="fa-IR"/>
        </w:rPr>
        <w:t>». (</w:t>
      </w:r>
      <w:hyperlink r:id="rId69"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14B7235B" w14:textId="77777777" w:rsidR="007F2FE5" w:rsidRPr="007F2FE5" w:rsidRDefault="007F2FE5" w:rsidP="007F2FE5">
      <w:pPr>
        <w:bidi/>
        <w:rPr>
          <w:b/>
          <w:bCs/>
          <w:lang w:bidi="fa-IR"/>
        </w:rPr>
      </w:pPr>
      <w:r w:rsidRPr="007F2FE5">
        <w:rPr>
          <w:b/>
          <w:bCs/>
          <w:rtl/>
        </w:rPr>
        <w:t>داده/جامعه</w:t>
      </w:r>
    </w:p>
    <w:p w14:paraId="50D41AB9" w14:textId="77777777" w:rsidR="007F2FE5" w:rsidRPr="007F2FE5" w:rsidRDefault="007F2FE5" w:rsidP="007F2FE5">
      <w:pPr>
        <w:numPr>
          <w:ilvl w:val="0"/>
          <w:numId w:val="25"/>
        </w:numPr>
        <w:bidi/>
        <w:rPr>
          <w:lang w:bidi="fa-IR"/>
        </w:rPr>
      </w:pPr>
      <w:r w:rsidRPr="007F2FE5">
        <w:rPr>
          <w:rtl/>
        </w:rPr>
        <w:t xml:space="preserve">بدنهٔ پتنت‌های حوزهٔ </w:t>
      </w:r>
      <w:r w:rsidRPr="007F2FE5">
        <w:rPr>
          <w:b/>
          <w:bCs/>
          <w:lang w:bidi="fa-IR"/>
        </w:rPr>
        <w:t>BMS</w:t>
      </w:r>
      <w:r w:rsidRPr="007F2FE5">
        <w:rPr>
          <w:lang w:bidi="fa-IR"/>
        </w:rPr>
        <w:t xml:space="preserve"> </w:t>
      </w:r>
      <w:r w:rsidRPr="007F2FE5">
        <w:rPr>
          <w:rtl/>
        </w:rPr>
        <w:t xml:space="preserve">و زیرمجموعهٔ </w:t>
      </w:r>
      <w:r w:rsidRPr="007F2FE5">
        <w:rPr>
          <w:b/>
          <w:bCs/>
          <w:lang w:bidi="fa-IR"/>
        </w:rPr>
        <w:t>BMS×EV</w:t>
      </w:r>
      <w:r w:rsidRPr="007F2FE5">
        <w:rPr>
          <w:lang w:bidi="fa-IR"/>
        </w:rPr>
        <w:t xml:space="preserve"> </w:t>
      </w:r>
      <w:r w:rsidRPr="007F2FE5">
        <w:rPr>
          <w:rtl/>
        </w:rPr>
        <w:t xml:space="preserve">تا حوالی اوایل </w:t>
      </w:r>
      <w:r w:rsidRPr="007F2FE5">
        <w:rPr>
          <w:rtl/>
          <w:lang w:bidi="fa-IR"/>
        </w:rPr>
        <w:t>۲۰۲۵</w:t>
      </w:r>
      <w:r w:rsidRPr="007F2FE5">
        <w:rPr>
          <w:rtl/>
        </w:rPr>
        <w:t>؛ در متن اشاره شده</w:t>
      </w:r>
      <w:r w:rsidRPr="007F2FE5">
        <w:rPr>
          <w:lang w:bidi="fa-IR"/>
        </w:rPr>
        <w:t xml:space="preserve">: </w:t>
      </w:r>
      <w:r w:rsidRPr="007F2FE5">
        <w:rPr>
          <w:b/>
          <w:bCs/>
          <w:rtl/>
          <w:lang w:bidi="fa-IR"/>
        </w:rPr>
        <w:t>۵۴۶۴</w:t>
      </w:r>
      <w:r w:rsidRPr="007F2FE5">
        <w:rPr>
          <w:rtl/>
        </w:rPr>
        <w:t xml:space="preserve"> پتنت مرتبط با</w:t>
      </w:r>
      <w:r w:rsidRPr="007F2FE5">
        <w:rPr>
          <w:lang w:bidi="fa-IR"/>
        </w:rPr>
        <w:t xml:space="preserve"> «BMS» </w:t>
      </w:r>
      <w:r w:rsidRPr="007F2FE5">
        <w:rPr>
          <w:rtl/>
        </w:rPr>
        <w:t xml:space="preserve">و </w:t>
      </w:r>
      <w:r w:rsidRPr="007F2FE5">
        <w:rPr>
          <w:b/>
          <w:bCs/>
          <w:rtl/>
          <w:lang w:bidi="fa-IR"/>
        </w:rPr>
        <w:t>۲۷۵</w:t>
      </w:r>
      <w:r w:rsidRPr="007F2FE5">
        <w:rPr>
          <w:rtl/>
        </w:rPr>
        <w:t xml:space="preserve"> پتنت که همزمان</w:t>
      </w:r>
      <w:r w:rsidRPr="007F2FE5">
        <w:rPr>
          <w:lang w:bidi="fa-IR"/>
        </w:rPr>
        <w:t xml:space="preserve"> «BMS» </w:t>
      </w:r>
      <w:r w:rsidRPr="007F2FE5">
        <w:rPr>
          <w:rtl/>
        </w:rPr>
        <w:t>و</w:t>
      </w:r>
      <w:r w:rsidRPr="007F2FE5">
        <w:rPr>
          <w:lang w:bidi="fa-IR"/>
        </w:rPr>
        <w:t xml:space="preserve"> «EV» </w:t>
      </w:r>
      <w:r w:rsidRPr="007F2FE5">
        <w:rPr>
          <w:rtl/>
        </w:rPr>
        <w:t>را پوشش می‌دهند</w:t>
      </w:r>
      <w:r w:rsidRPr="007F2FE5">
        <w:rPr>
          <w:lang w:bidi="fa-IR"/>
        </w:rPr>
        <w:t xml:space="preserve"> (</w:t>
      </w:r>
      <w:r w:rsidRPr="007F2FE5">
        <w:rPr>
          <w:rtl/>
        </w:rPr>
        <w:t>براساس جست‌وجو در</w:t>
      </w:r>
      <w:r w:rsidRPr="007F2FE5">
        <w:rPr>
          <w:lang w:bidi="fa-IR"/>
        </w:rPr>
        <w:t xml:space="preserve"> PATENTSCOPE). (</w:t>
      </w:r>
      <w:hyperlink r:id="rId70"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7411FBAD" w14:textId="77777777" w:rsidR="007F2FE5" w:rsidRPr="007F2FE5" w:rsidRDefault="007F2FE5" w:rsidP="007F2FE5">
      <w:pPr>
        <w:bidi/>
        <w:rPr>
          <w:b/>
          <w:bCs/>
          <w:lang w:bidi="fa-IR"/>
        </w:rPr>
      </w:pPr>
      <w:r w:rsidRPr="007F2FE5">
        <w:rPr>
          <w:b/>
          <w:bCs/>
          <w:rtl/>
        </w:rPr>
        <w:t>نتایج اصلی پژوهش</w:t>
      </w:r>
    </w:p>
    <w:p w14:paraId="70F11F32" w14:textId="77777777" w:rsidR="007F2FE5" w:rsidRPr="007F2FE5" w:rsidRDefault="007F2FE5" w:rsidP="007F2FE5">
      <w:pPr>
        <w:numPr>
          <w:ilvl w:val="0"/>
          <w:numId w:val="26"/>
        </w:numPr>
        <w:bidi/>
        <w:rPr>
          <w:lang w:bidi="fa-IR"/>
        </w:rPr>
      </w:pPr>
      <w:r w:rsidRPr="007F2FE5">
        <w:rPr>
          <w:rtl/>
        </w:rPr>
        <w:t>تمرکز جغرافیایی پتنت‌های</w:t>
      </w:r>
      <w:r w:rsidRPr="007F2FE5">
        <w:rPr>
          <w:lang w:bidi="fa-IR"/>
        </w:rPr>
        <w:t xml:space="preserve"> BMS </w:t>
      </w:r>
      <w:r w:rsidRPr="007F2FE5">
        <w:rPr>
          <w:rtl/>
        </w:rPr>
        <w:t xml:space="preserve">عمدتاً در </w:t>
      </w:r>
      <w:r w:rsidRPr="007F2FE5">
        <w:rPr>
          <w:b/>
          <w:bCs/>
          <w:rtl/>
        </w:rPr>
        <w:t>چین، ایالات متحده و کرهٔ جنوبی</w:t>
      </w:r>
      <w:r w:rsidRPr="007F2FE5">
        <w:rPr>
          <w:rtl/>
        </w:rPr>
        <w:t xml:space="preserve">؛ بازیگران برجسته شامل </w:t>
      </w:r>
      <w:r w:rsidRPr="007F2FE5">
        <w:rPr>
          <w:b/>
          <w:bCs/>
          <w:rtl/>
        </w:rPr>
        <w:t>ال‌جی انرژی سولوشن</w:t>
      </w:r>
      <w:r w:rsidRPr="007F2FE5">
        <w:rPr>
          <w:b/>
          <w:bCs/>
          <w:lang w:bidi="fa-IR"/>
        </w:rPr>
        <w:t xml:space="preserve"> (LG Energy Solution)</w:t>
      </w:r>
      <w:r w:rsidRPr="007F2FE5">
        <w:rPr>
          <w:rtl/>
        </w:rPr>
        <w:t xml:space="preserve">، </w:t>
      </w:r>
      <w:r w:rsidRPr="007F2FE5">
        <w:rPr>
          <w:b/>
          <w:bCs/>
          <w:rtl/>
        </w:rPr>
        <w:t>بی‌وای‌دی</w:t>
      </w:r>
      <w:r w:rsidRPr="007F2FE5">
        <w:rPr>
          <w:b/>
          <w:bCs/>
          <w:lang w:bidi="fa-IR"/>
        </w:rPr>
        <w:t xml:space="preserve"> (BYD)</w:t>
      </w:r>
      <w:r w:rsidRPr="007F2FE5">
        <w:rPr>
          <w:lang w:bidi="fa-IR"/>
        </w:rPr>
        <w:t xml:space="preserve"> </w:t>
      </w:r>
      <w:r w:rsidRPr="007F2FE5">
        <w:rPr>
          <w:rtl/>
        </w:rPr>
        <w:t xml:space="preserve">و </w:t>
      </w:r>
      <w:r w:rsidRPr="007F2FE5">
        <w:rPr>
          <w:b/>
          <w:bCs/>
          <w:rtl/>
        </w:rPr>
        <w:t>هیوندای</w:t>
      </w:r>
      <w:r w:rsidRPr="007F2FE5">
        <w:rPr>
          <w:b/>
          <w:bCs/>
          <w:lang w:bidi="fa-IR"/>
        </w:rPr>
        <w:t xml:space="preserve"> (Hyundai)</w:t>
      </w:r>
      <w:r w:rsidRPr="007F2FE5">
        <w:rPr>
          <w:lang w:bidi="fa-IR"/>
        </w:rPr>
        <w:t>.</w:t>
      </w:r>
    </w:p>
    <w:p w14:paraId="6D46AB09" w14:textId="77777777" w:rsidR="007F2FE5" w:rsidRPr="007F2FE5" w:rsidRDefault="007F2FE5" w:rsidP="007F2FE5">
      <w:pPr>
        <w:numPr>
          <w:ilvl w:val="0"/>
          <w:numId w:val="26"/>
        </w:numPr>
        <w:bidi/>
        <w:rPr>
          <w:lang w:bidi="fa-IR"/>
        </w:rPr>
      </w:pPr>
      <w:r w:rsidRPr="007F2FE5">
        <w:rPr>
          <w:b/>
          <w:bCs/>
          <w:rtl/>
        </w:rPr>
        <w:t xml:space="preserve">رشد سریع </w:t>
      </w:r>
      <w:r w:rsidRPr="007F2FE5">
        <w:rPr>
          <w:b/>
          <w:bCs/>
          <w:rtl/>
          <w:lang w:bidi="fa-IR"/>
        </w:rPr>
        <w:t>۲۰۱۵–۲۰۲۰</w:t>
      </w:r>
      <w:r w:rsidRPr="007F2FE5">
        <w:rPr>
          <w:rtl/>
        </w:rPr>
        <w:t xml:space="preserve"> و </w:t>
      </w:r>
      <w:r w:rsidRPr="007F2FE5">
        <w:rPr>
          <w:b/>
          <w:bCs/>
          <w:rtl/>
        </w:rPr>
        <w:t xml:space="preserve">کندشدن پس از </w:t>
      </w:r>
      <w:r w:rsidRPr="007F2FE5">
        <w:rPr>
          <w:b/>
          <w:bCs/>
          <w:rtl/>
          <w:lang w:bidi="fa-IR"/>
        </w:rPr>
        <w:t>۲۰۲۱</w:t>
      </w:r>
      <w:r w:rsidRPr="007F2FE5">
        <w:rPr>
          <w:rtl/>
        </w:rPr>
        <w:t xml:space="preserve"> در درخواست‌های</w:t>
      </w:r>
      <w:r w:rsidRPr="007F2FE5">
        <w:rPr>
          <w:lang w:bidi="fa-IR"/>
        </w:rPr>
        <w:t xml:space="preserve"> BMS</w:t>
      </w:r>
      <w:r w:rsidRPr="007F2FE5">
        <w:rPr>
          <w:rtl/>
        </w:rPr>
        <w:t xml:space="preserve">؛ شناسایی </w:t>
      </w:r>
      <w:r w:rsidRPr="007F2FE5">
        <w:rPr>
          <w:b/>
          <w:bCs/>
          <w:rtl/>
          <w:lang w:bidi="fa-IR"/>
        </w:rPr>
        <w:t>۱۴</w:t>
      </w:r>
      <w:r w:rsidRPr="007F2FE5">
        <w:rPr>
          <w:b/>
          <w:bCs/>
          <w:lang w:bidi="fa-IR"/>
        </w:rPr>
        <w:t xml:space="preserve"> </w:t>
      </w:r>
      <w:r w:rsidRPr="007F2FE5">
        <w:rPr>
          <w:b/>
          <w:bCs/>
          <w:rtl/>
        </w:rPr>
        <w:t>پتنت باکیفیت</w:t>
      </w:r>
      <w:r w:rsidRPr="007F2FE5">
        <w:rPr>
          <w:rtl/>
        </w:rPr>
        <w:t xml:space="preserve"> که بیشتر بر </w:t>
      </w:r>
      <w:r w:rsidRPr="007F2FE5">
        <w:rPr>
          <w:b/>
          <w:bCs/>
          <w:rtl/>
        </w:rPr>
        <w:t>ایمنی باتری و فشردگی/کم‌حجمی</w:t>
      </w:r>
      <w:r w:rsidRPr="007F2FE5">
        <w:rPr>
          <w:rtl/>
        </w:rPr>
        <w:t xml:space="preserve"> متمرکزند</w:t>
      </w:r>
      <w:r w:rsidRPr="007F2FE5">
        <w:rPr>
          <w:lang w:bidi="fa-IR"/>
        </w:rPr>
        <w:t>.</w:t>
      </w:r>
    </w:p>
    <w:p w14:paraId="4B1C6B6F" w14:textId="77777777" w:rsidR="007F2FE5" w:rsidRPr="007F2FE5" w:rsidRDefault="007F2FE5" w:rsidP="007F2FE5">
      <w:pPr>
        <w:numPr>
          <w:ilvl w:val="0"/>
          <w:numId w:val="26"/>
        </w:numPr>
        <w:bidi/>
        <w:rPr>
          <w:lang w:bidi="fa-IR"/>
        </w:rPr>
      </w:pPr>
      <w:r w:rsidRPr="007F2FE5">
        <w:rPr>
          <w:b/>
          <w:bCs/>
          <w:rtl/>
        </w:rPr>
        <w:t>شکاف‌های نوآوری</w:t>
      </w:r>
      <w:r w:rsidRPr="007F2FE5">
        <w:rPr>
          <w:lang w:bidi="fa-IR"/>
        </w:rPr>
        <w:t xml:space="preserve">: </w:t>
      </w:r>
      <w:r w:rsidRPr="007F2FE5">
        <w:rPr>
          <w:rtl/>
        </w:rPr>
        <w:t xml:space="preserve">مدیریت </w:t>
      </w:r>
      <w:r w:rsidRPr="007F2FE5">
        <w:rPr>
          <w:b/>
          <w:bCs/>
          <w:rtl/>
        </w:rPr>
        <w:t>عمر باتری</w:t>
      </w:r>
      <w:r w:rsidRPr="007F2FE5">
        <w:rPr>
          <w:b/>
          <w:bCs/>
          <w:lang w:bidi="fa-IR"/>
        </w:rPr>
        <w:t xml:space="preserve"> (Battery Lifespan Management)</w:t>
      </w:r>
      <w:r w:rsidRPr="007F2FE5">
        <w:rPr>
          <w:rtl/>
        </w:rPr>
        <w:t xml:space="preserve">، </w:t>
      </w:r>
      <w:r w:rsidRPr="007F2FE5">
        <w:rPr>
          <w:b/>
          <w:bCs/>
          <w:rtl/>
        </w:rPr>
        <w:t>کارایی شارژ</w:t>
      </w:r>
      <w:r w:rsidRPr="007F2FE5">
        <w:rPr>
          <w:b/>
          <w:bCs/>
          <w:lang w:bidi="fa-IR"/>
        </w:rPr>
        <w:t xml:space="preserve"> (Charging Efficiency)</w:t>
      </w:r>
      <w:r w:rsidRPr="007F2FE5">
        <w:rPr>
          <w:lang w:bidi="fa-IR"/>
        </w:rPr>
        <w:t xml:space="preserve"> </w:t>
      </w:r>
      <w:r w:rsidRPr="007F2FE5">
        <w:rPr>
          <w:rtl/>
        </w:rPr>
        <w:t xml:space="preserve">و </w:t>
      </w:r>
      <w:r w:rsidRPr="007F2FE5">
        <w:rPr>
          <w:b/>
          <w:bCs/>
          <w:rtl/>
        </w:rPr>
        <w:t>زمان‌بندی هوشمند انرژی</w:t>
      </w:r>
      <w:r w:rsidRPr="007F2FE5">
        <w:rPr>
          <w:b/>
          <w:bCs/>
          <w:lang w:bidi="fa-IR"/>
        </w:rPr>
        <w:t xml:space="preserve"> (Intelligent Energy Scheduling)</w:t>
      </w:r>
      <w:r w:rsidRPr="007F2FE5">
        <w:rPr>
          <w:lang w:bidi="fa-IR"/>
        </w:rPr>
        <w:t xml:space="preserve"> </w:t>
      </w:r>
      <w:r w:rsidRPr="007F2FE5">
        <w:rPr>
          <w:rtl/>
        </w:rPr>
        <w:t>هنوز ظرفیت توسعه دارند</w:t>
      </w:r>
      <w:r w:rsidRPr="007F2FE5">
        <w:rPr>
          <w:lang w:bidi="fa-IR"/>
        </w:rPr>
        <w:t>. (</w:t>
      </w:r>
      <w:hyperlink r:id="rId71"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1C526236" w14:textId="77777777" w:rsidR="007F2FE5" w:rsidRPr="007F2FE5" w:rsidRDefault="007F2FE5" w:rsidP="007F2FE5">
      <w:pPr>
        <w:bidi/>
        <w:rPr>
          <w:b/>
          <w:bCs/>
          <w:lang w:bidi="fa-IR"/>
        </w:rPr>
      </w:pPr>
      <w:r w:rsidRPr="007F2FE5">
        <w:rPr>
          <w:b/>
          <w:bCs/>
          <w:rtl/>
        </w:rPr>
        <w:t>محدودیت‌ها (</w:t>
      </w:r>
      <w:r w:rsidRPr="007F2FE5">
        <w:rPr>
          <w:b/>
          <w:bCs/>
          <w:rtl/>
          <w:lang w:bidi="fa-IR"/>
        </w:rPr>
        <w:t>۲</w:t>
      </w:r>
      <w:r w:rsidRPr="007F2FE5">
        <w:rPr>
          <w:b/>
          <w:bCs/>
          <w:rtl/>
        </w:rPr>
        <w:t xml:space="preserve"> خط)</w:t>
      </w:r>
    </w:p>
    <w:p w14:paraId="1F8E5FC6" w14:textId="77777777" w:rsidR="007F2FE5" w:rsidRPr="007F2FE5" w:rsidRDefault="007F2FE5" w:rsidP="007F2FE5">
      <w:pPr>
        <w:numPr>
          <w:ilvl w:val="0"/>
          <w:numId w:val="27"/>
        </w:numPr>
        <w:bidi/>
        <w:rPr>
          <w:lang w:bidi="fa-IR"/>
        </w:rPr>
      </w:pPr>
      <w:r w:rsidRPr="007F2FE5">
        <w:rPr>
          <w:b/>
          <w:bCs/>
          <w:rtl/>
        </w:rPr>
        <w:t>اتکای صرف به داده‌های پتنت</w:t>
      </w:r>
      <w:r w:rsidRPr="007F2FE5">
        <w:rPr>
          <w:rtl/>
        </w:rPr>
        <w:t xml:space="preserve"> تصویر کامل «کارایی عملی/بازاری» را نمی‌دهد؛ نیاز به ادغام با منابع دیگر (مقالات، دادهٔ بازار، </w:t>
      </w:r>
      <w:r w:rsidRPr="007F2FE5">
        <w:rPr>
          <w:lang w:bidi="fa-IR"/>
        </w:rPr>
        <w:t xml:space="preserve">R&amp;D </w:t>
      </w:r>
      <w:r w:rsidRPr="007F2FE5">
        <w:rPr>
          <w:rtl/>
        </w:rPr>
        <w:t>شرکتی</w:t>
      </w:r>
      <w:r w:rsidRPr="007F2FE5">
        <w:rPr>
          <w:lang w:bidi="fa-IR"/>
        </w:rPr>
        <w:t>).</w:t>
      </w:r>
    </w:p>
    <w:p w14:paraId="33FD0493" w14:textId="77777777" w:rsidR="007F2FE5" w:rsidRPr="007F2FE5" w:rsidRDefault="007F2FE5" w:rsidP="007F2FE5">
      <w:pPr>
        <w:numPr>
          <w:ilvl w:val="0"/>
          <w:numId w:val="27"/>
        </w:numPr>
        <w:bidi/>
        <w:rPr>
          <w:lang w:bidi="fa-IR"/>
        </w:rPr>
      </w:pPr>
      <w:r w:rsidRPr="007F2FE5">
        <w:rPr>
          <w:b/>
          <w:bCs/>
          <w:rtl/>
        </w:rPr>
        <w:t>تنگنای تمرکز روی ایمنی</w:t>
      </w:r>
      <w:r w:rsidRPr="007F2FE5">
        <w:rPr>
          <w:rtl/>
        </w:rPr>
        <w:t xml:space="preserve"> می‌تواند پیشرفت در حوزه‌هایی مثل بهبود عملکرد و کارایی شارژ را به حاشیه ببرد</w:t>
      </w:r>
      <w:r w:rsidRPr="007F2FE5">
        <w:rPr>
          <w:lang w:bidi="fa-IR"/>
        </w:rPr>
        <w:t xml:space="preserve"> (</w:t>
      </w:r>
      <w:r w:rsidRPr="007F2FE5">
        <w:rPr>
          <w:rtl/>
        </w:rPr>
        <w:t>خود مقاله این موارد را در</w:t>
      </w:r>
      <w:r w:rsidRPr="007F2FE5">
        <w:rPr>
          <w:lang w:bidi="fa-IR"/>
        </w:rPr>
        <w:t xml:space="preserve"> «Limitations» </w:t>
      </w:r>
      <w:r w:rsidRPr="007F2FE5">
        <w:rPr>
          <w:rtl/>
        </w:rPr>
        <w:t>گوشزد کرده است</w:t>
      </w:r>
      <w:r w:rsidRPr="007F2FE5">
        <w:rPr>
          <w:lang w:bidi="fa-IR"/>
        </w:rPr>
        <w:t>). (</w:t>
      </w:r>
      <w:hyperlink r:id="rId72"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0CA5467C" w14:textId="77777777" w:rsidR="007F2FE5" w:rsidRPr="007F2FE5" w:rsidRDefault="007F2FE5" w:rsidP="007F2FE5">
      <w:pPr>
        <w:bidi/>
        <w:rPr>
          <w:b/>
          <w:bCs/>
          <w:lang w:bidi="fa-IR"/>
        </w:rPr>
      </w:pPr>
      <w:r w:rsidRPr="007F2FE5">
        <w:rPr>
          <w:b/>
          <w:bCs/>
          <w:rtl/>
        </w:rPr>
        <w:t>ارتباط با کار تو</w:t>
      </w:r>
    </w:p>
    <w:p w14:paraId="3B8DB6AC" w14:textId="77777777" w:rsidR="007F2FE5" w:rsidRPr="007F2FE5" w:rsidRDefault="007F2FE5" w:rsidP="007F2FE5">
      <w:pPr>
        <w:numPr>
          <w:ilvl w:val="0"/>
          <w:numId w:val="28"/>
        </w:numPr>
        <w:bidi/>
        <w:rPr>
          <w:lang w:bidi="fa-IR"/>
        </w:rPr>
      </w:pPr>
      <w:r w:rsidRPr="007F2FE5">
        <w:rPr>
          <w:rtl/>
        </w:rPr>
        <w:t xml:space="preserve">این مقاله </w:t>
      </w:r>
      <w:r w:rsidRPr="007F2FE5">
        <w:rPr>
          <w:b/>
          <w:bCs/>
          <w:rtl/>
        </w:rPr>
        <w:t>زیرحوزهٔ</w:t>
      </w:r>
      <w:r w:rsidRPr="007F2FE5">
        <w:rPr>
          <w:b/>
          <w:bCs/>
          <w:lang w:bidi="fa-IR"/>
        </w:rPr>
        <w:t xml:space="preserve"> BMS</w:t>
      </w:r>
      <w:r w:rsidRPr="007F2FE5">
        <w:rPr>
          <w:lang w:bidi="fa-IR"/>
        </w:rPr>
        <w:t xml:space="preserve"> </w:t>
      </w:r>
      <w:r w:rsidRPr="007F2FE5">
        <w:rPr>
          <w:rtl/>
        </w:rPr>
        <w:t xml:space="preserve">را برایت روشن می‌کند: جغرافیای بازیگران، روند زمانی و شکاف‌های فنی. در پژوهش تو، این یافته‌ها </w:t>
      </w:r>
      <w:r w:rsidRPr="007F2FE5">
        <w:rPr>
          <w:b/>
          <w:bCs/>
          <w:rtl/>
        </w:rPr>
        <w:t>به‌عنوان شواهد پشتیبان</w:t>
      </w:r>
      <w:r w:rsidRPr="007F2FE5">
        <w:rPr>
          <w:rtl/>
        </w:rPr>
        <w:t xml:space="preserve"> برای تفسیر </w:t>
      </w:r>
      <w:r w:rsidRPr="007F2FE5">
        <w:rPr>
          <w:b/>
          <w:bCs/>
          <w:rtl/>
        </w:rPr>
        <w:t>مرحلهٔ بلوغ خوشهٔ</w:t>
      </w:r>
      <w:r w:rsidRPr="007F2FE5">
        <w:rPr>
          <w:b/>
          <w:bCs/>
          <w:lang w:bidi="fa-IR"/>
        </w:rPr>
        <w:t xml:space="preserve"> BMS</w:t>
      </w:r>
      <w:r w:rsidRPr="007F2FE5">
        <w:rPr>
          <w:lang w:bidi="fa-IR"/>
        </w:rPr>
        <w:t xml:space="preserve"> (</w:t>
      </w:r>
      <w:r w:rsidRPr="007F2FE5">
        <w:rPr>
          <w:rtl/>
        </w:rPr>
        <w:t xml:space="preserve">بر اساس </w:t>
      </w:r>
      <w:r w:rsidRPr="007F2FE5">
        <w:rPr>
          <w:b/>
          <w:bCs/>
          <w:rtl/>
        </w:rPr>
        <w:t>مدل لجستیکِ چرخهٔ عمر</w:t>
      </w:r>
      <w:r w:rsidRPr="007F2FE5">
        <w:rPr>
          <w:lang w:bidi="fa-IR"/>
        </w:rPr>
        <w:t xml:space="preserve">) </w:t>
      </w:r>
      <w:r w:rsidRPr="007F2FE5">
        <w:rPr>
          <w:rtl/>
        </w:rPr>
        <w:t xml:space="preserve">و برای </w:t>
      </w:r>
      <w:r w:rsidRPr="007F2FE5">
        <w:rPr>
          <w:b/>
          <w:bCs/>
          <w:rtl/>
        </w:rPr>
        <w:t>اولویت‌گذاری نقشه‌راه</w:t>
      </w:r>
      <w:r w:rsidRPr="007F2FE5">
        <w:rPr>
          <w:rtl/>
        </w:rPr>
        <w:t xml:space="preserve"> قابل استفاده است؛ </w:t>
      </w:r>
      <w:r w:rsidRPr="007F2FE5">
        <w:rPr>
          <w:b/>
          <w:bCs/>
          <w:rtl/>
        </w:rPr>
        <w:t>بدون</w:t>
      </w:r>
      <w:r w:rsidRPr="007F2FE5">
        <w:rPr>
          <w:rtl/>
        </w:rPr>
        <w:t xml:space="preserve"> استفاده از شاخص‌های</w:t>
      </w:r>
      <w:r w:rsidRPr="007F2FE5">
        <w:rPr>
          <w:lang w:bidi="fa-IR"/>
        </w:rPr>
        <w:t xml:space="preserve"> AHP/EWM </w:t>
      </w:r>
      <w:r w:rsidRPr="007F2FE5">
        <w:rPr>
          <w:rtl/>
        </w:rPr>
        <w:t>در بدنهٔ روش‌شناسی تو</w:t>
      </w:r>
      <w:r w:rsidRPr="007F2FE5">
        <w:rPr>
          <w:lang w:bidi="fa-IR"/>
        </w:rPr>
        <w:t>. (</w:t>
      </w:r>
      <w:hyperlink r:id="rId73"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46A5C418" w14:textId="77777777" w:rsidR="007F2FE5" w:rsidRPr="007F2FE5" w:rsidRDefault="007F2FE5" w:rsidP="007F2FE5">
      <w:pPr>
        <w:bidi/>
        <w:rPr>
          <w:b/>
          <w:bCs/>
          <w:lang w:bidi="fa-IR"/>
        </w:rPr>
      </w:pPr>
      <w:r w:rsidRPr="007F2FE5">
        <w:rPr>
          <w:b/>
          <w:bCs/>
          <w:rtl/>
        </w:rPr>
        <w:t>نام و شناسهٔ مقاله</w:t>
      </w:r>
    </w:p>
    <w:p w14:paraId="60609DDD" w14:textId="77777777" w:rsidR="007F2FE5" w:rsidRPr="007F2FE5" w:rsidRDefault="007F2FE5" w:rsidP="007F2FE5">
      <w:pPr>
        <w:bidi/>
        <w:rPr>
          <w:lang w:bidi="fa-IR"/>
        </w:rPr>
      </w:pPr>
      <w:r w:rsidRPr="007F2FE5">
        <w:rPr>
          <w:lang w:bidi="fa-IR"/>
        </w:rPr>
        <w:t xml:space="preserve">Wan, D.; Peng, L.; Zhan, H. (2025). </w:t>
      </w:r>
      <w:r w:rsidRPr="007F2FE5">
        <w:rPr>
          <w:i/>
          <w:iCs/>
          <w:lang w:bidi="fa-IR"/>
        </w:rPr>
        <w:t>Patent Analysis of the Electric Vehicle Battery Management Systems Based on the AHP and Entropy Weight Method</w:t>
      </w:r>
      <w:r w:rsidRPr="007F2FE5">
        <w:rPr>
          <w:lang w:bidi="fa-IR"/>
        </w:rPr>
        <w:t xml:space="preserve">. </w:t>
      </w:r>
      <w:r w:rsidRPr="007F2FE5">
        <w:rPr>
          <w:b/>
          <w:bCs/>
          <w:lang w:bidi="fa-IR"/>
        </w:rPr>
        <w:t>World Electric Vehicle Journal</w:t>
      </w:r>
      <w:r w:rsidRPr="007F2FE5">
        <w:rPr>
          <w:lang w:bidi="fa-IR"/>
        </w:rPr>
        <w:t>, 16(4), 218. DOI: 10.3390/wevj16040218. (</w:t>
      </w:r>
      <w:hyperlink r:id="rId74"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75951C9F" w14:textId="77777777" w:rsidR="007F2FE5" w:rsidRPr="007F2FE5" w:rsidRDefault="00000000" w:rsidP="007F2FE5">
      <w:pPr>
        <w:bidi/>
        <w:rPr>
          <w:lang w:bidi="fa-IR"/>
        </w:rPr>
      </w:pPr>
      <w:r>
        <w:rPr>
          <w:lang w:bidi="fa-IR"/>
        </w:rPr>
        <w:pict w14:anchorId="5BD7F5F3">
          <v:rect id="_x0000_i1031" style="width:0;height:1.5pt" o:hralign="center" o:hrstd="t" o:hr="t" fillcolor="#a0a0a0" stroked="f"/>
        </w:pict>
      </w:r>
    </w:p>
    <w:p w14:paraId="7477EAD5" w14:textId="77777777" w:rsidR="007F2FE5" w:rsidRPr="007F2FE5" w:rsidRDefault="007F2FE5" w:rsidP="007F2FE5">
      <w:pPr>
        <w:bidi/>
        <w:rPr>
          <w:b/>
          <w:bCs/>
          <w:lang w:bidi="fa-IR"/>
        </w:rPr>
      </w:pPr>
      <w:r w:rsidRPr="007F2FE5">
        <w:rPr>
          <w:b/>
          <w:bCs/>
          <w:rtl/>
        </w:rPr>
        <w:t>متن پیشنهادی برای درج در «</w:t>
      </w:r>
      <w:r w:rsidRPr="007F2FE5">
        <w:rPr>
          <w:b/>
          <w:bCs/>
          <w:rtl/>
          <w:lang w:bidi="fa-IR"/>
        </w:rPr>
        <w:t>۲–۵» (</w:t>
      </w:r>
      <w:r w:rsidRPr="007F2FE5">
        <w:rPr>
          <w:b/>
          <w:bCs/>
          <w:rtl/>
        </w:rPr>
        <w:t>روان، با معادل فارسی+انگلیسی)</w:t>
      </w:r>
    </w:p>
    <w:p w14:paraId="3778DCF3" w14:textId="77777777" w:rsidR="007F2FE5" w:rsidRPr="007F2FE5" w:rsidRDefault="007F2FE5" w:rsidP="007F2FE5">
      <w:pPr>
        <w:bidi/>
        <w:rPr>
          <w:lang w:bidi="fa-IR"/>
        </w:rPr>
      </w:pPr>
      <w:r w:rsidRPr="007F2FE5">
        <w:rPr>
          <w:lang w:bidi="fa-IR"/>
        </w:rPr>
        <w:t xml:space="preserve">«Wan </w:t>
      </w:r>
      <w:r w:rsidRPr="007F2FE5">
        <w:rPr>
          <w:rtl/>
        </w:rPr>
        <w:t>و همکاران (</w:t>
      </w:r>
      <w:r w:rsidRPr="007F2FE5">
        <w:rPr>
          <w:rtl/>
          <w:lang w:bidi="fa-IR"/>
        </w:rPr>
        <w:t xml:space="preserve">۲۰۲۵) </w:t>
      </w:r>
      <w:r w:rsidRPr="007F2FE5">
        <w:rPr>
          <w:rtl/>
        </w:rPr>
        <w:t xml:space="preserve">با مرور پتنت‌های </w:t>
      </w:r>
      <w:r w:rsidRPr="007F2FE5">
        <w:rPr>
          <w:b/>
          <w:bCs/>
          <w:rtl/>
        </w:rPr>
        <w:t>سیستم مدیریت باتری</w:t>
      </w:r>
      <w:r w:rsidRPr="007F2FE5">
        <w:rPr>
          <w:b/>
          <w:bCs/>
          <w:lang w:bidi="fa-IR"/>
        </w:rPr>
        <w:t xml:space="preserve"> (Battery Management System, BMS)</w:t>
      </w:r>
      <w:r w:rsidRPr="007F2FE5">
        <w:rPr>
          <w:lang w:bidi="fa-IR"/>
        </w:rPr>
        <w:t xml:space="preserve"> </w:t>
      </w:r>
      <w:r w:rsidRPr="007F2FE5">
        <w:rPr>
          <w:rtl/>
        </w:rPr>
        <w:t xml:space="preserve">در خودروهای برقی، تصویری از روند و جغرافیای نوآوری ارائه می‌کنند. آن‌ها ابتدا با آمارهای پتنت (تعداد، </w:t>
      </w:r>
      <w:r w:rsidRPr="007F2FE5">
        <w:rPr>
          <w:b/>
          <w:bCs/>
          <w:rtl/>
        </w:rPr>
        <w:t>توزیع جغرافیایی</w:t>
      </w:r>
      <w:r w:rsidRPr="007F2FE5">
        <w:rPr>
          <w:rtl/>
        </w:rPr>
        <w:t xml:space="preserve"> و </w:t>
      </w:r>
      <w:r w:rsidRPr="007F2FE5">
        <w:rPr>
          <w:b/>
          <w:bCs/>
          <w:rtl/>
        </w:rPr>
        <w:t>طبقه‌بندی‌های فنی</w:t>
      </w:r>
      <w:r w:rsidRPr="007F2FE5">
        <w:rPr>
          <w:b/>
          <w:bCs/>
          <w:lang w:bidi="fa-IR"/>
        </w:rPr>
        <w:t xml:space="preserve"> (IPC)</w:t>
      </w:r>
      <w:r w:rsidRPr="007F2FE5">
        <w:rPr>
          <w:lang w:bidi="fa-IR"/>
        </w:rPr>
        <w:t xml:space="preserve">) </w:t>
      </w:r>
      <w:r w:rsidRPr="007F2FE5">
        <w:rPr>
          <w:rtl/>
        </w:rPr>
        <w:t xml:space="preserve">وضعیت را ترسیم کرده و سپس با یک </w:t>
      </w:r>
      <w:r w:rsidRPr="007F2FE5">
        <w:rPr>
          <w:b/>
          <w:bCs/>
          <w:rtl/>
        </w:rPr>
        <w:t>سامانهٔ شاخص‌های ارزیابی</w:t>
      </w:r>
      <w:r w:rsidRPr="007F2FE5">
        <w:rPr>
          <w:rtl/>
        </w:rPr>
        <w:t xml:space="preserve"> در چهار بُعدِ </w:t>
      </w:r>
      <w:r w:rsidRPr="007F2FE5">
        <w:rPr>
          <w:b/>
          <w:bCs/>
          <w:rtl/>
        </w:rPr>
        <w:t>فنی–بازاری–</w:t>
      </w:r>
      <w:r w:rsidRPr="007F2FE5">
        <w:rPr>
          <w:b/>
          <w:bCs/>
          <w:rtl/>
        </w:rPr>
        <w:lastRenderedPageBreak/>
        <w:t>اقتصادی–حقوقی</w:t>
      </w:r>
      <w:r w:rsidRPr="007F2FE5">
        <w:rPr>
          <w:rtl/>
        </w:rPr>
        <w:t xml:space="preserve"> و وزن‌دهی </w:t>
      </w:r>
      <w:r w:rsidRPr="007F2FE5">
        <w:rPr>
          <w:b/>
          <w:bCs/>
          <w:lang w:bidi="fa-IR"/>
        </w:rPr>
        <w:t>AHP</w:t>
      </w:r>
      <w:r w:rsidRPr="007F2FE5">
        <w:rPr>
          <w:lang w:bidi="fa-IR"/>
        </w:rPr>
        <w:t xml:space="preserve"> </w:t>
      </w:r>
      <w:r w:rsidRPr="007F2FE5">
        <w:rPr>
          <w:rtl/>
        </w:rPr>
        <w:t xml:space="preserve">و </w:t>
      </w:r>
      <w:r w:rsidRPr="007F2FE5">
        <w:rPr>
          <w:b/>
          <w:bCs/>
          <w:rtl/>
        </w:rPr>
        <w:t>آنتروپی</w:t>
      </w:r>
      <w:r w:rsidRPr="007F2FE5">
        <w:rPr>
          <w:b/>
          <w:bCs/>
          <w:lang w:bidi="fa-IR"/>
        </w:rPr>
        <w:t xml:space="preserve"> (Entropy Weight Method)</w:t>
      </w:r>
      <w:r w:rsidRPr="007F2FE5">
        <w:rPr>
          <w:rtl/>
        </w:rPr>
        <w:t xml:space="preserve">، مجموعه‌ای از پتنت‌های باکیفیت را شناسایی می‌کنند. نتایج نشان می‌دهد تمرکز پتنت‌ها عمدتاً در </w:t>
      </w:r>
      <w:r w:rsidRPr="007F2FE5">
        <w:rPr>
          <w:b/>
          <w:bCs/>
          <w:rtl/>
        </w:rPr>
        <w:t>چین، ایالات متحده و کرهٔ جنوبی</w:t>
      </w:r>
      <w:r w:rsidRPr="007F2FE5">
        <w:rPr>
          <w:rtl/>
        </w:rPr>
        <w:t xml:space="preserve"> است و رشد سریع </w:t>
      </w:r>
      <w:r w:rsidRPr="007F2FE5">
        <w:rPr>
          <w:b/>
          <w:bCs/>
          <w:rtl/>
          <w:lang w:bidi="fa-IR"/>
        </w:rPr>
        <w:t>۲۰۱۵</w:t>
      </w:r>
      <w:r w:rsidRPr="007F2FE5">
        <w:rPr>
          <w:b/>
          <w:bCs/>
          <w:lang w:bidi="fa-IR"/>
        </w:rPr>
        <w:t xml:space="preserve"> </w:t>
      </w:r>
      <w:r w:rsidRPr="007F2FE5">
        <w:rPr>
          <w:b/>
          <w:bCs/>
          <w:rtl/>
        </w:rPr>
        <w:t xml:space="preserve">تا </w:t>
      </w:r>
      <w:r w:rsidRPr="007F2FE5">
        <w:rPr>
          <w:b/>
          <w:bCs/>
          <w:rtl/>
          <w:lang w:bidi="fa-IR"/>
        </w:rPr>
        <w:t>۲۰۲۰</w:t>
      </w:r>
      <w:r w:rsidRPr="007F2FE5">
        <w:rPr>
          <w:rtl/>
        </w:rPr>
        <w:t xml:space="preserve"> پس از </w:t>
      </w:r>
      <w:r w:rsidRPr="007F2FE5">
        <w:rPr>
          <w:b/>
          <w:bCs/>
          <w:rtl/>
          <w:lang w:bidi="fa-IR"/>
        </w:rPr>
        <w:t>۲۰۲۱</w:t>
      </w:r>
      <w:r w:rsidRPr="007F2FE5">
        <w:rPr>
          <w:rtl/>
        </w:rPr>
        <w:t xml:space="preserve"> کند شده است؛ ضمن آن‌که گرچه کار روی </w:t>
      </w:r>
      <w:r w:rsidRPr="007F2FE5">
        <w:rPr>
          <w:b/>
          <w:bCs/>
          <w:rtl/>
        </w:rPr>
        <w:t>ایمنی</w:t>
      </w:r>
      <w:r w:rsidRPr="007F2FE5">
        <w:rPr>
          <w:rtl/>
        </w:rPr>
        <w:t xml:space="preserve"> و </w:t>
      </w:r>
      <w:r w:rsidRPr="007F2FE5">
        <w:rPr>
          <w:b/>
          <w:bCs/>
          <w:rtl/>
        </w:rPr>
        <w:t>فشردگی</w:t>
      </w:r>
      <w:r w:rsidRPr="007F2FE5">
        <w:rPr>
          <w:rtl/>
        </w:rPr>
        <w:t xml:space="preserve"> پیشرفت کرده، حوزه‌هایی مانند </w:t>
      </w:r>
      <w:r w:rsidRPr="007F2FE5">
        <w:rPr>
          <w:b/>
          <w:bCs/>
          <w:rtl/>
        </w:rPr>
        <w:t>مدیریت عمر باتری</w:t>
      </w:r>
      <w:r w:rsidRPr="007F2FE5">
        <w:rPr>
          <w:rtl/>
        </w:rPr>
        <w:t xml:space="preserve">، </w:t>
      </w:r>
      <w:r w:rsidRPr="007F2FE5">
        <w:rPr>
          <w:b/>
          <w:bCs/>
          <w:rtl/>
        </w:rPr>
        <w:t>کارایی شارژ</w:t>
      </w:r>
      <w:r w:rsidRPr="007F2FE5">
        <w:rPr>
          <w:rtl/>
        </w:rPr>
        <w:t xml:space="preserve"> و </w:t>
      </w:r>
      <w:r w:rsidRPr="007F2FE5">
        <w:rPr>
          <w:b/>
          <w:bCs/>
          <w:rtl/>
        </w:rPr>
        <w:t>زمان‌بندی هوشمند انرژی</w:t>
      </w:r>
      <w:r w:rsidRPr="007F2FE5">
        <w:rPr>
          <w:rtl/>
        </w:rPr>
        <w:t xml:space="preserve"> هنوز جای کار دارند. این یافته‌ها در پژوهش حاضر برای </w:t>
      </w:r>
      <w:r w:rsidRPr="007F2FE5">
        <w:rPr>
          <w:b/>
          <w:bCs/>
          <w:rtl/>
        </w:rPr>
        <w:t>تفسیر خوشهٔ</w:t>
      </w:r>
      <w:r w:rsidRPr="007F2FE5">
        <w:rPr>
          <w:b/>
          <w:bCs/>
          <w:lang w:bidi="fa-IR"/>
        </w:rPr>
        <w:t xml:space="preserve"> BMS</w:t>
      </w:r>
      <w:r w:rsidRPr="007F2FE5">
        <w:rPr>
          <w:lang w:bidi="fa-IR"/>
        </w:rPr>
        <w:t xml:space="preserve"> </w:t>
      </w:r>
      <w:r w:rsidRPr="007F2FE5">
        <w:rPr>
          <w:rtl/>
        </w:rPr>
        <w:t xml:space="preserve">و </w:t>
      </w:r>
      <w:r w:rsidRPr="007F2FE5">
        <w:rPr>
          <w:b/>
          <w:bCs/>
          <w:rtl/>
        </w:rPr>
        <w:t>اولویت‌گذاری نقشهٔ راه فناوری</w:t>
      </w:r>
      <w:r w:rsidRPr="007F2FE5">
        <w:rPr>
          <w:b/>
          <w:bCs/>
          <w:lang w:bidi="fa-IR"/>
        </w:rPr>
        <w:t xml:space="preserve"> (Technology Roadmap)</w:t>
      </w:r>
      <w:r w:rsidRPr="007F2FE5">
        <w:rPr>
          <w:lang w:bidi="fa-IR"/>
        </w:rPr>
        <w:t xml:space="preserve"> </w:t>
      </w:r>
      <w:r w:rsidRPr="007F2FE5">
        <w:rPr>
          <w:rtl/>
        </w:rPr>
        <w:t xml:space="preserve">به‌کار می‌آیند، در حالی‌که چارچوب اصلی تحلیل ما بر </w:t>
      </w:r>
      <w:r w:rsidRPr="007F2FE5">
        <w:rPr>
          <w:b/>
          <w:bCs/>
          <w:rtl/>
        </w:rPr>
        <w:t>خوشه‌بندی معنایی</w:t>
      </w:r>
      <w:r w:rsidRPr="007F2FE5">
        <w:rPr>
          <w:rtl/>
        </w:rPr>
        <w:t xml:space="preserve">، </w:t>
      </w:r>
      <w:r w:rsidRPr="007F2FE5">
        <w:rPr>
          <w:b/>
          <w:bCs/>
          <w:rtl/>
        </w:rPr>
        <w:t>تحلیل شبکه</w:t>
      </w:r>
      <w:r w:rsidRPr="007F2FE5">
        <w:rPr>
          <w:b/>
          <w:bCs/>
          <w:lang w:bidi="fa-IR"/>
        </w:rPr>
        <w:t xml:space="preserve"> (SNA)</w:t>
      </w:r>
      <w:r w:rsidRPr="007F2FE5">
        <w:rPr>
          <w:lang w:bidi="fa-IR"/>
        </w:rPr>
        <w:t xml:space="preserve"> </w:t>
      </w:r>
      <w:r w:rsidRPr="007F2FE5">
        <w:rPr>
          <w:rtl/>
        </w:rPr>
        <w:t xml:space="preserve">و </w:t>
      </w:r>
      <w:r w:rsidRPr="007F2FE5">
        <w:rPr>
          <w:b/>
          <w:bCs/>
          <w:rtl/>
        </w:rPr>
        <w:t>مدل لجستیکِ چرخهٔ عمر</w:t>
      </w:r>
      <w:r w:rsidRPr="007F2FE5">
        <w:rPr>
          <w:b/>
          <w:bCs/>
          <w:lang w:bidi="fa-IR"/>
        </w:rPr>
        <w:t xml:space="preserve"> (Logistic Life-Cycle)</w:t>
      </w:r>
      <w:r w:rsidRPr="007F2FE5">
        <w:rPr>
          <w:lang w:bidi="fa-IR"/>
        </w:rPr>
        <w:t xml:space="preserve"> </w:t>
      </w:r>
      <w:r w:rsidRPr="007F2FE5">
        <w:rPr>
          <w:rtl/>
        </w:rPr>
        <w:t>است</w:t>
      </w:r>
      <w:r w:rsidRPr="007F2FE5">
        <w:rPr>
          <w:lang w:bidi="fa-IR"/>
        </w:rPr>
        <w:t>.» (</w:t>
      </w:r>
      <w:hyperlink r:id="rId75" w:tooltip="Patent Analysis of the Electric Vehicle Battery Management Systems Based on the AHP and Entropy Weight Method" w:history="1">
        <w:r w:rsidRPr="007F2FE5">
          <w:rPr>
            <w:rStyle w:val="Hyperlink"/>
            <w:lang w:bidi="fa-IR"/>
          </w:rPr>
          <w:t>MDPI</w:t>
        </w:r>
      </w:hyperlink>
      <w:r w:rsidRPr="007F2FE5">
        <w:rPr>
          <w:lang w:bidi="fa-IR"/>
        </w:rPr>
        <w:t>)</w:t>
      </w:r>
    </w:p>
    <w:p w14:paraId="32C11B96" w14:textId="77777777" w:rsidR="007F2FE5" w:rsidRPr="007F2FE5" w:rsidRDefault="007F2FE5" w:rsidP="007F2FE5">
      <w:pPr>
        <w:bidi/>
        <w:rPr>
          <w:lang w:bidi="fa-IR"/>
        </w:rPr>
      </w:pPr>
      <w:r w:rsidRPr="007F2FE5">
        <w:rPr>
          <w:rtl/>
        </w:rPr>
        <w:t xml:space="preserve">اگر موافقی، برویم سراغ </w:t>
      </w:r>
      <w:r w:rsidRPr="007F2FE5">
        <w:rPr>
          <w:b/>
          <w:bCs/>
          <w:rtl/>
        </w:rPr>
        <w:t xml:space="preserve">مقالهٔ </w:t>
      </w:r>
      <w:r w:rsidRPr="007F2FE5">
        <w:rPr>
          <w:b/>
          <w:bCs/>
          <w:rtl/>
          <w:lang w:bidi="fa-IR"/>
        </w:rPr>
        <w:t>۱۰</w:t>
      </w:r>
      <w:r w:rsidRPr="007F2FE5">
        <w:rPr>
          <w:rtl/>
        </w:rPr>
        <w:t xml:space="preserve"> به همین قالب</w:t>
      </w:r>
      <w:r w:rsidRPr="007F2FE5">
        <w:rPr>
          <w:lang w:bidi="fa-IR"/>
        </w:rPr>
        <w:t>.</w:t>
      </w:r>
    </w:p>
    <w:p w14:paraId="79426EED" w14:textId="77777777" w:rsidR="007F2FE5" w:rsidRDefault="007F2FE5" w:rsidP="007F2FE5">
      <w:pPr>
        <w:bidi/>
        <w:rPr>
          <w:rtl/>
          <w:lang w:bidi="fa-IR"/>
        </w:rPr>
      </w:pPr>
    </w:p>
    <w:p w14:paraId="21B2D4B9" w14:textId="2F18E32B" w:rsidR="007F2FE5" w:rsidRDefault="007F2FE5" w:rsidP="00CF6E19">
      <w:pPr>
        <w:bidi/>
        <w:rPr>
          <w:rtl/>
          <w:lang w:bidi="fa-IR"/>
        </w:rPr>
      </w:pPr>
      <w:r>
        <w:rPr>
          <w:rFonts w:hint="cs"/>
          <w:rtl/>
          <w:lang w:bidi="fa-IR"/>
        </w:rPr>
        <w:t>10</w:t>
      </w:r>
      <w:r w:rsidR="00CF6E19">
        <w:rPr>
          <w:rFonts w:hint="cs"/>
          <w:rtl/>
          <w:lang w:bidi="fa-IR"/>
        </w:rPr>
        <w:t>-11-12</w:t>
      </w:r>
    </w:p>
    <w:p w14:paraId="53A84B66" w14:textId="77777777" w:rsidR="00CF6E19" w:rsidRPr="00CF6E19" w:rsidRDefault="00CF6E19" w:rsidP="00CF6E19">
      <w:pPr>
        <w:bidi/>
        <w:rPr>
          <w:lang w:bidi="fa-IR"/>
        </w:rPr>
      </w:pPr>
      <w:r w:rsidRPr="00CF6E19">
        <w:rPr>
          <w:rtl/>
        </w:rPr>
        <w:t xml:space="preserve">باشه—طبق همون قالب، اینجا </w:t>
      </w:r>
      <w:r w:rsidRPr="00CF6E19">
        <w:rPr>
          <w:b/>
          <w:bCs/>
          <w:rtl/>
        </w:rPr>
        <w:t xml:space="preserve">مقالات </w:t>
      </w:r>
      <w:r w:rsidRPr="00CF6E19">
        <w:rPr>
          <w:b/>
          <w:bCs/>
          <w:rtl/>
          <w:lang w:bidi="fa-IR"/>
        </w:rPr>
        <w:t>۱۰</w:t>
      </w:r>
      <w:r w:rsidRPr="00CF6E19">
        <w:rPr>
          <w:b/>
          <w:bCs/>
          <w:rtl/>
        </w:rPr>
        <w:t xml:space="preserve">، </w:t>
      </w:r>
      <w:r w:rsidRPr="00CF6E19">
        <w:rPr>
          <w:b/>
          <w:bCs/>
          <w:rtl/>
          <w:lang w:bidi="fa-IR"/>
        </w:rPr>
        <w:t>۱۱</w:t>
      </w:r>
      <w:r w:rsidRPr="00CF6E19">
        <w:rPr>
          <w:b/>
          <w:bCs/>
          <w:rtl/>
        </w:rPr>
        <w:t xml:space="preserve"> و </w:t>
      </w:r>
      <w:r w:rsidRPr="00CF6E19">
        <w:rPr>
          <w:b/>
          <w:bCs/>
          <w:rtl/>
          <w:lang w:bidi="fa-IR"/>
        </w:rPr>
        <w:t>۱۲</w:t>
      </w:r>
      <w:r w:rsidRPr="00CF6E19">
        <w:rPr>
          <w:rtl/>
        </w:rPr>
        <w:t xml:space="preserve"> رو یک‌به‌یک آوردم</w:t>
      </w:r>
      <w:r w:rsidRPr="00CF6E19">
        <w:rPr>
          <w:lang w:bidi="fa-IR"/>
        </w:rPr>
        <w:t>.</w:t>
      </w:r>
    </w:p>
    <w:p w14:paraId="7A617B97" w14:textId="77777777" w:rsidR="00CF6E19" w:rsidRPr="00CF6E19" w:rsidRDefault="00000000" w:rsidP="00CF6E19">
      <w:pPr>
        <w:bidi/>
        <w:rPr>
          <w:lang w:bidi="fa-IR"/>
        </w:rPr>
      </w:pPr>
      <w:r>
        <w:rPr>
          <w:lang w:bidi="fa-IR"/>
        </w:rPr>
        <w:pict w14:anchorId="5A3E4C1B">
          <v:rect id="_x0000_i1032" style="width:0;height:1.5pt" o:hralign="center" o:hrstd="t" o:hr="t" fillcolor="#a0a0a0" stroked="f"/>
        </w:pict>
      </w:r>
    </w:p>
    <w:p w14:paraId="08CF5382" w14:textId="77777777" w:rsidR="00CF6E19" w:rsidRPr="00CF6E19" w:rsidRDefault="00CF6E19" w:rsidP="00CF6E19">
      <w:pPr>
        <w:bidi/>
        <w:rPr>
          <w:b/>
          <w:bCs/>
          <w:lang w:bidi="fa-IR"/>
        </w:rPr>
      </w:pPr>
      <w:r w:rsidRPr="00CF6E19">
        <w:rPr>
          <w:b/>
          <w:bCs/>
          <w:rtl/>
          <w:lang w:bidi="fa-IR"/>
        </w:rPr>
        <w:t>۱۰</w:t>
      </w:r>
      <w:r w:rsidRPr="00CF6E19">
        <w:rPr>
          <w:b/>
          <w:bCs/>
          <w:lang w:bidi="fa-IR"/>
        </w:rPr>
        <w:t xml:space="preserve">) Feng et al., 2022 — </w:t>
      </w:r>
      <w:r w:rsidRPr="00CF6E19">
        <w:rPr>
          <w:b/>
          <w:bCs/>
          <w:i/>
          <w:iCs/>
          <w:lang w:bidi="fa-IR"/>
        </w:rPr>
        <w:t>Identifying Promising Technologies of EVs…</w:t>
      </w:r>
      <w:r w:rsidRPr="00CF6E19">
        <w:rPr>
          <w:b/>
          <w:bCs/>
          <w:lang w:bidi="fa-IR"/>
        </w:rPr>
        <w:t xml:space="preserve"> (Energies)</w:t>
      </w:r>
    </w:p>
    <w:p w14:paraId="14C35B40" w14:textId="77777777" w:rsidR="00CF6E19" w:rsidRPr="00CF6E19" w:rsidRDefault="00CF6E19" w:rsidP="00CF6E19">
      <w:pPr>
        <w:bidi/>
        <w:rPr>
          <w:lang w:bidi="fa-IR"/>
        </w:rPr>
      </w:pPr>
      <w:r w:rsidRPr="00CF6E19">
        <w:rPr>
          <w:b/>
          <w:bCs/>
          <w:rtl/>
        </w:rPr>
        <w:t>سال پژوهش</w:t>
      </w:r>
      <w:r w:rsidRPr="00CF6E19">
        <w:rPr>
          <w:b/>
          <w:bCs/>
          <w:lang w:bidi="fa-IR"/>
        </w:rPr>
        <w:t>:</w:t>
      </w:r>
      <w:r w:rsidRPr="00CF6E19">
        <w:rPr>
          <w:lang w:bidi="fa-IR"/>
        </w:rPr>
        <w:t xml:space="preserve"> </w:t>
      </w:r>
      <w:r w:rsidRPr="00CF6E19">
        <w:rPr>
          <w:rtl/>
          <w:lang w:bidi="fa-IR"/>
        </w:rPr>
        <w:t>۲۰۲۲</w:t>
      </w:r>
      <w:r w:rsidRPr="00CF6E19">
        <w:rPr>
          <w:lang w:bidi="fa-IR"/>
        </w:rPr>
        <w:t>. (</w:t>
      </w:r>
      <w:hyperlink r:id="rId76"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2590627F" w14:textId="77777777" w:rsidR="00CF6E19" w:rsidRPr="00CF6E19" w:rsidRDefault="00CF6E19" w:rsidP="00CF6E19">
      <w:pPr>
        <w:bidi/>
        <w:rPr>
          <w:lang w:bidi="fa-IR"/>
        </w:rPr>
      </w:pPr>
      <w:r w:rsidRPr="00CF6E19">
        <w:rPr>
          <w:b/>
          <w:bCs/>
          <w:rtl/>
        </w:rPr>
        <w:t>موضوع</w:t>
      </w:r>
      <w:r w:rsidRPr="00CF6E19">
        <w:rPr>
          <w:b/>
          <w:bCs/>
          <w:lang w:bidi="fa-IR"/>
        </w:rPr>
        <w:t>:</w:t>
      </w:r>
      <w:r w:rsidRPr="00CF6E19">
        <w:rPr>
          <w:lang w:bidi="fa-IR"/>
        </w:rPr>
        <w:t xml:space="preserve"> </w:t>
      </w:r>
      <w:r w:rsidRPr="00CF6E19">
        <w:rPr>
          <w:rtl/>
        </w:rPr>
        <w:t xml:space="preserve">شناسایی «فناوری‌های نویدبخش» در حوزه‌ی </w:t>
      </w:r>
      <w:r w:rsidRPr="00CF6E19">
        <w:rPr>
          <w:b/>
          <w:bCs/>
          <w:rtl/>
        </w:rPr>
        <w:t>خودرو برقی</w:t>
      </w:r>
      <w:r w:rsidRPr="00CF6E19">
        <w:rPr>
          <w:b/>
          <w:bCs/>
          <w:lang w:bidi="fa-IR"/>
        </w:rPr>
        <w:t xml:space="preserve"> (EV)</w:t>
      </w:r>
      <w:r w:rsidRPr="00CF6E19">
        <w:rPr>
          <w:lang w:bidi="fa-IR"/>
        </w:rPr>
        <w:t xml:space="preserve"> </w:t>
      </w:r>
      <w:r w:rsidRPr="00CF6E19">
        <w:rPr>
          <w:rtl/>
        </w:rPr>
        <w:t xml:space="preserve">با </w:t>
      </w:r>
      <w:r w:rsidRPr="00CF6E19">
        <w:rPr>
          <w:b/>
          <w:bCs/>
          <w:rtl/>
        </w:rPr>
        <w:t>ادغام منظر بازار و منظر فنی</w:t>
      </w:r>
      <w:r w:rsidRPr="00CF6E19">
        <w:rPr>
          <w:lang w:bidi="fa-IR"/>
        </w:rPr>
        <w:t>. (</w:t>
      </w:r>
      <w:hyperlink r:id="rId77"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2F1F571D" w14:textId="77777777" w:rsidR="00CF6E19" w:rsidRPr="00CF6E19" w:rsidRDefault="00CF6E19" w:rsidP="00CF6E19">
      <w:pPr>
        <w:bidi/>
        <w:rPr>
          <w:lang w:bidi="fa-IR"/>
        </w:rPr>
      </w:pPr>
      <w:r w:rsidRPr="00CF6E19">
        <w:rPr>
          <w:b/>
          <w:bCs/>
          <w:rtl/>
        </w:rPr>
        <w:t>روش پژوهش</w:t>
      </w:r>
      <w:r w:rsidRPr="00CF6E19">
        <w:rPr>
          <w:b/>
          <w:bCs/>
          <w:lang w:bidi="fa-IR"/>
        </w:rPr>
        <w:t>:</w:t>
      </w:r>
    </w:p>
    <w:p w14:paraId="605DB71E" w14:textId="77777777" w:rsidR="00CF6E19" w:rsidRPr="00CF6E19" w:rsidRDefault="00CF6E19" w:rsidP="00CF6E19">
      <w:pPr>
        <w:numPr>
          <w:ilvl w:val="0"/>
          <w:numId w:val="29"/>
        </w:numPr>
        <w:bidi/>
        <w:rPr>
          <w:lang w:bidi="fa-IR"/>
        </w:rPr>
      </w:pPr>
      <w:r w:rsidRPr="00CF6E19">
        <w:rPr>
          <w:b/>
          <w:bCs/>
          <w:rtl/>
        </w:rPr>
        <w:t>متن‌کاوی</w:t>
      </w:r>
      <w:r w:rsidRPr="00CF6E19">
        <w:rPr>
          <w:b/>
          <w:bCs/>
          <w:lang w:bidi="fa-IR"/>
        </w:rPr>
        <w:t xml:space="preserve"> (Text Mining)</w:t>
      </w:r>
      <w:r w:rsidRPr="00CF6E19">
        <w:rPr>
          <w:lang w:bidi="fa-IR"/>
        </w:rPr>
        <w:t xml:space="preserve"> </w:t>
      </w:r>
      <w:r w:rsidRPr="00CF6E19">
        <w:rPr>
          <w:rtl/>
        </w:rPr>
        <w:t xml:space="preserve">روی </w:t>
      </w:r>
      <w:r w:rsidRPr="00CF6E19">
        <w:rPr>
          <w:b/>
          <w:bCs/>
          <w:rtl/>
        </w:rPr>
        <w:t>بررسی‌های آنلاین کاربران</w:t>
      </w:r>
      <w:r w:rsidRPr="00CF6E19">
        <w:rPr>
          <w:rtl/>
        </w:rPr>
        <w:t xml:space="preserve"> و </w:t>
      </w:r>
      <w:r w:rsidRPr="00CF6E19">
        <w:rPr>
          <w:b/>
          <w:bCs/>
          <w:rtl/>
        </w:rPr>
        <w:t>داده‌های پتنت</w:t>
      </w:r>
      <w:r w:rsidRPr="00CF6E19">
        <w:rPr>
          <w:rtl/>
        </w:rPr>
        <w:t xml:space="preserve"> برای استخراج کلیدواژه‌ها و موضوعات فنی</w:t>
      </w:r>
      <w:r w:rsidRPr="00CF6E19">
        <w:rPr>
          <w:lang w:bidi="fa-IR"/>
        </w:rPr>
        <w:t>.</w:t>
      </w:r>
    </w:p>
    <w:p w14:paraId="0646F3F6" w14:textId="77777777" w:rsidR="00CF6E19" w:rsidRPr="00CF6E19" w:rsidRDefault="00CF6E19" w:rsidP="00CF6E19">
      <w:pPr>
        <w:numPr>
          <w:ilvl w:val="0"/>
          <w:numId w:val="29"/>
        </w:numPr>
        <w:bidi/>
        <w:rPr>
          <w:lang w:bidi="fa-IR"/>
        </w:rPr>
      </w:pPr>
      <w:r w:rsidRPr="00CF6E19">
        <w:rPr>
          <w:b/>
          <w:bCs/>
          <w:rtl/>
        </w:rPr>
        <w:t>تحلیل احساسات</w:t>
      </w:r>
      <w:r w:rsidRPr="00CF6E19">
        <w:rPr>
          <w:b/>
          <w:bCs/>
          <w:lang w:bidi="fa-IR"/>
        </w:rPr>
        <w:t xml:space="preserve"> (Sentiment Analysis)</w:t>
      </w:r>
      <w:r w:rsidRPr="00CF6E19">
        <w:rPr>
          <w:lang w:bidi="fa-IR"/>
        </w:rPr>
        <w:t xml:space="preserve"> </w:t>
      </w:r>
      <w:r w:rsidRPr="00CF6E19">
        <w:rPr>
          <w:rtl/>
        </w:rPr>
        <w:t>برای برآورد «تقاضای بازار</w:t>
      </w:r>
      <w:r w:rsidRPr="00CF6E19">
        <w:rPr>
          <w:lang w:bidi="fa-IR"/>
        </w:rPr>
        <w:t>».</w:t>
      </w:r>
    </w:p>
    <w:p w14:paraId="6B09D3B8" w14:textId="77777777" w:rsidR="00CF6E19" w:rsidRPr="00CF6E19" w:rsidRDefault="00CF6E19" w:rsidP="00CF6E19">
      <w:pPr>
        <w:numPr>
          <w:ilvl w:val="0"/>
          <w:numId w:val="29"/>
        </w:numPr>
        <w:bidi/>
        <w:rPr>
          <w:lang w:bidi="fa-IR"/>
        </w:rPr>
      </w:pPr>
      <w:r w:rsidRPr="00CF6E19">
        <w:rPr>
          <w:rtl/>
        </w:rPr>
        <w:t>در بُعد فنی</w:t>
      </w:r>
      <w:r w:rsidRPr="00CF6E19">
        <w:rPr>
          <w:lang w:bidi="fa-IR"/>
        </w:rPr>
        <w:t xml:space="preserve">: </w:t>
      </w:r>
      <w:r w:rsidRPr="00CF6E19">
        <w:rPr>
          <w:b/>
          <w:bCs/>
          <w:rtl/>
        </w:rPr>
        <w:t>مرکزیت شبکه</w:t>
      </w:r>
      <w:r w:rsidRPr="00CF6E19">
        <w:rPr>
          <w:b/>
          <w:bCs/>
          <w:lang w:bidi="fa-IR"/>
        </w:rPr>
        <w:t xml:space="preserve"> (Social Network Centrality)</w:t>
      </w:r>
      <w:r w:rsidRPr="00CF6E19">
        <w:rPr>
          <w:lang w:bidi="fa-IR"/>
        </w:rPr>
        <w:t xml:space="preserve"> </w:t>
      </w:r>
      <w:r w:rsidRPr="00CF6E19">
        <w:rPr>
          <w:rtl/>
        </w:rPr>
        <w:t>روی شبکه‌ی کلیدواژه‌های فنیِ پتنت</w:t>
      </w:r>
      <w:r w:rsidRPr="00CF6E19">
        <w:rPr>
          <w:lang w:bidi="fa-IR"/>
        </w:rPr>
        <w:t xml:space="preserve"> + </w:t>
      </w:r>
      <w:r w:rsidRPr="00CF6E19">
        <w:rPr>
          <w:b/>
          <w:bCs/>
          <w:rtl/>
        </w:rPr>
        <w:t>مدل کارایی مالم‌کویست</w:t>
      </w:r>
      <w:r w:rsidRPr="00CF6E19">
        <w:rPr>
          <w:b/>
          <w:bCs/>
          <w:lang w:bidi="fa-IR"/>
        </w:rPr>
        <w:t xml:space="preserve"> (DEA–Malmquist)</w:t>
      </w:r>
      <w:r w:rsidRPr="00CF6E19">
        <w:rPr>
          <w:lang w:bidi="fa-IR"/>
        </w:rPr>
        <w:t xml:space="preserve"> </w:t>
      </w:r>
      <w:r w:rsidRPr="00CF6E19">
        <w:rPr>
          <w:rtl/>
        </w:rPr>
        <w:t xml:space="preserve">و </w:t>
      </w:r>
      <w:r w:rsidRPr="00CF6E19">
        <w:rPr>
          <w:b/>
          <w:bCs/>
          <w:rtl/>
        </w:rPr>
        <w:t>وزن‌دهی کریتیک</w:t>
      </w:r>
      <w:r w:rsidRPr="00CF6E19">
        <w:rPr>
          <w:b/>
          <w:bCs/>
          <w:lang w:bidi="fa-IR"/>
        </w:rPr>
        <w:t xml:space="preserve"> (CRITIC)</w:t>
      </w:r>
      <w:r w:rsidRPr="00CF6E19">
        <w:rPr>
          <w:lang w:bidi="fa-IR"/>
        </w:rPr>
        <w:t xml:space="preserve"> </w:t>
      </w:r>
      <w:r w:rsidRPr="00CF6E19">
        <w:rPr>
          <w:rtl/>
        </w:rPr>
        <w:t>برای امتیازدهی شاخص‌های فنی</w:t>
      </w:r>
      <w:r w:rsidRPr="00CF6E19">
        <w:rPr>
          <w:lang w:bidi="fa-IR"/>
        </w:rPr>
        <w:t>.</w:t>
      </w:r>
    </w:p>
    <w:p w14:paraId="730C3240" w14:textId="77777777" w:rsidR="00CF6E19" w:rsidRPr="00CF6E19" w:rsidRDefault="00CF6E19" w:rsidP="00CF6E19">
      <w:pPr>
        <w:numPr>
          <w:ilvl w:val="0"/>
          <w:numId w:val="29"/>
        </w:numPr>
        <w:bidi/>
        <w:rPr>
          <w:lang w:bidi="fa-IR"/>
        </w:rPr>
      </w:pPr>
      <w:r w:rsidRPr="00CF6E19">
        <w:rPr>
          <w:rtl/>
        </w:rPr>
        <w:t xml:space="preserve">ساخت </w:t>
      </w:r>
      <w:r w:rsidRPr="00CF6E19">
        <w:rPr>
          <w:b/>
          <w:bCs/>
          <w:rtl/>
        </w:rPr>
        <w:t>نقشه‌ی پرتفوی</w:t>
      </w:r>
      <w:r w:rsidRPr="00CF6E19">
        <w:rPr>
          <w:rtl/>
        </w:rPr>
        <w:t xml:space="preserve"> با دو محور «تقاضای بازار» × «ویژگی‌های فنی» و تفکیک موضوعات به چهار رُبع؛ رُبع اوّل</w:t>
      </w:r>
      <w:r w:rsidRPr="00CF6E19">
        <w:rPr>
          <w:lang w:bidi="fa-IR"/>
        </w:rPr>
        <w:t xml:space="preserve"> = </w:t>
      </w:r>
      <w:r w:rsidRPr="00CF6E19">
        <w:rPr>
          <w:b/>
          <w:bCs/>
          <w:rtl/>
        </w:rPr>
        <w:t>نویدبخش از منظر جامع</w:t>
      </w:r>
      <w:r w:rsidRPr="00CF6E19">
        <w:rPr>
          <w:lang w:bidi="fa-IR"/>
        </w:rPr>
        <w:t>. (</w:t>
      </w:r>
      <w:hyperlink r:id="rId78"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35F0BD8F" w14:textId="77777777" w:rsidR="00CF6E19" w:rsidRPr="00CF6E19" w:rsidRDefault="00CF6E19" w:rsidP="00CF6E19">
      <w:pPr>
        <w:bidi/>
        <w:rPr>
          <w:lang w:bidi="fa-IR"/>
        </w:rPr>
      </w:pPr>
      <w:r w:rsidRPr="00CF6E19">
        <w:rPr>
          <w:b/>
          <w:bCs/>
          <w:rtl/>
        </w:rPr>
        <w:t>داده/جامعه</w:t>
      </w:r>
      <w:r w:rsidRPr="00CF6E19">
        <w:rPr>
          <w:b/>
          <w:bCs/>
          <w:lang w:bidi="fa-IR"/>
        </w:rPr>
        <w:t>:</w:t>
      </w:r>
      <w:r w:rsidRPr="00CF6E19">
        <w:rPr>
          <w:lang w:bidi="fa-IR"/>
        </w:rPr>
        <w:t xml:space="preserve"> </w:t>
      </w:r>
      <w:r w:rsidRPr="00CF6E19">
        <w:rPr>
          <w:rtl/>
        </w:rPr>
        <w:t>مرورهای کاربر در «وب‌سایت ارزیابی خودرو» + پتنت‌های</w:t>
      </w:r>
      <w:r w:rsidRPr="00CF6E19">
        <w:rPr>
          <w:lang w:bidi="fa-IR"/>
        </w:rPr>
        <w:t xml:space="preserve"> EV (</w:t>
      </w:r>
      <w:r w:rsidRPr="00CF6E19">
        <w:rPr>
          <w:rtl/>
        </w:rPr>
        <w:t>بدنه‌ی بازمتن</w:t>
      </w:r>
      <w:r w:rsidRPr="00CF6E19">
        <w:rPr>
          <w:lang w:bidi="fa-IR"/>
        </w:rPr>
        <w:t xml:space="preserve"> MDPI </w:t>
      </w:r>
      <w:r w:rsidRPr="00CF6E19">
        <w:rPr>
          <w:rtl/>
        </w:rPr>
        <w:t>توضیح روش را ارائه می‌دهد؛ اعداد دقیق هر جدول در مقاله آمده است</w:t>
      </w:r>
      <w:r w:rsidRPr="00CF6E19">
        <w:rPr>
          <w:lang w:bidi="fa-IR"/>
        </w:rPr>
        <w:t>). (</w:t>
      </w:r>
      <w:hyperlink r:id="rId79"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6FA4D79C" w14:textId="77777777" w:rsidR="00CF6E19" w:rsidRPr="00CF6E19" w:rsidRDefault="00CF6E19" w:rsidP="00CF6E19">
      <w:pPr>
        <w:bidi/>
        <w:rPr>
          <w:lang w:bidi="fa-IR"/>
        </w:rPr>
      </w:pPr>
      <w:r w:rsidRPr="00CF6E19">
        <w:rPr>
          <w:b/>
          <w:bCs/>
          <w:rtl/>
        </w:rPr>
        <w:t>یافته‌های اصلی</w:t>
      </w:r>
      <w:r w:rsidRPr="00CF6E19">
        <w:rPr>
          <w:b/>
          <w:bCs/>
          <w:lang w:bidi="fa-IR"/>
        </w:rPr>
        <w:t>:</w:t>
      </w:r>
    </w:p>
    <w:p w14:paraId="21F07283" w14:textId="77777777" w:rsidR="00CF6E19" w:rsidRPr="00CF6E19" w:rsidRDefault="00CF6E19" w:rsidP="00CF6E19">
      <w:pPr>
        <w:numPr>
          <w:ilvl w:val="0"/>
          <w:numId w:val="30"/>
        </w:numPr>
        <w:bidi/>
        <w:rPr>
          <w:lang w:bidi="fa-IR"/>
        </w:rPr>
      </w:pPr>
      <w:r w:rsidRPr="00CF6E19">
        <w:rPr>
          <w:rtl/>
        </w:rPr>
        <w:t>تعریف عملیاتی برای «فناوری نویدبخش</w:t>
      </w:r>
      <w:r w:rsidRPr="00CF6E19">
        <w:rPr>
          <w:lang w:bidi="fa-IR"/>
        </w:rPr>
        <w:t xml:space="preserve">»: </w:t>
      </w:r>
      <w:r w:rsidRPr="00CF6E19">
        <w:rPr>
          <w:b/>
          <w:bCs/>
          <w:rtl/>
        </w:rPr>
        <w:t>تقاضای بازار بالا</w:t>
      </w:r>
      <w:r w:rsidRPr="00CF6E19">
        <w:rPr>
          <w:rtl/>
        </w:rPr>
        <w:t xml:space="preserve"> </w:t>
      </w:r>
      <w:r w:rsidRPr="00CF6E19">
        <w:rPr>
          <w:lang w:bidi="fa-IR"/>
        </w:rPr>
        <w:t xml:space="preserve">+ </w:t>
      </w:r>
      <w:r w:rsidRPr="00CF6E19">
        <w:rPr>
          <w:b/>
          <w:bCs/>
          <w:rtl/>
        </w:rPr>
        <w:t>اثرگذاری فنی بالا</w:t>
      </w:r>
      <w:r w:rsidRPr="00CF6E19">
        <w:rPr>
          <w:lang w:bidi="fa-IR"/>
        </w:rPr>
        <w:t>.</w:t>
      </w:r>
    </w:p>
    <w:p w14:paraId="2065C25D" w14:textId="77777777" w:rsidR="00CF6E19" w:rsidRPr="00CF6E19" w:rsidRDefault="00CF6E19" w:rsidP="00CF6E19">
      <w:pPr>
        <w:numPr>
          <w:ilvl w:val="0"/>
          <w:numId w:val="30"/>
        </w:numPr>
        <w:bidi/>
        <w:rPr>
          <w:lang w:bidi="fa-IR"/>
        </w:rPr>
      </w:pPr>
      <w:r w:rsidRPr="00CF6E19">
        <w:rPr>
          <w:rtl/>
        </w:rPr>
        <w:t>نمونه‌ی موضوعات با تقاضای بالای کاربر/بهبودپذیری (در رُبع‌های بازار/جامع) و نیز موضوعات با وزن فنی بالا؛ نهایتاً فهرست حوزه‌هایی برای تمرکزِ</w:t>
      </w:r>
      <w:r w:rsidRPr="00CF6E19">
        <w:rPr>
          <w:lang w:bidi="fa-IR"/>
        </w:rPr>
        <w:t xml:space="preserve"> R&amp;D </w:t>
      </w:r>
      <w:r w:rsidRPr="00CF6E19">
        <w:rPr>
          <w:rtl/>
        </w:rPr>
        <w:t>استخراج می‌شود</w:t>
      </w:r>
      <w:r w:rsidRPr="00CF6E19">
        <w:rPr>
          <w:lang w:bidi="fa-IR"/>
        </w:rPr>
        <w:t>. (</w:t>
      </w:r>
      <w:hyperlink r:id="rId80"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7ADE3B27" w14:textId="77777777" w:rsidR="00CF6E19" w:rsidRPr="00CF6E19" w:rsidRDefault="00CF6E19" w:rsidP="00CF6E19">
      <w:pPr>
        <w:bidi/>
        <w:rPr>
          <w:lang w:bidi="fa-IR"/>
        </w:rPr>
      </w:pPr>
      <w:r w:rsidRPr="00CF6E19">
        <w:rPr>
          <w:b/>
          <w:bCs/>
          <w:rtl/>
        </w:rPr>
        <w:t>محدودیت‌ها (</w:t>
      </w:r>
      <w:r w:rsidRPr="00CF6E19">
        <w:rPr>
          <w:b/>
          <w:bCs/>
          <w:rtl/>
          <w:lang w:bidi="fa-IR"/>
        </w:rPr>
        <w:t>۲</w:t>
      </w:r>
      <w:r w:rsidRPr="00CF6E19">
        <w:rPr>
          <w:b/>
          <w:bCs/>
          <w:rtl/>
        </w:rPr>
        <w:t xml:space="preserve"> خط)</w:t>
      </w:r>
      <w:r w:rsidRPr="00CF6E19">
        <w:rPr>
          <w:b/>
          <w:bCs/>
          <w:lang w:bidi="fa-IR"/>
        </w:rPr>
        <w:t>:</w:t>
      </w:r>
    </w:p>
    <w:p w14:paraId="3A905169" w14:textId="77777777" w:rsidR="00CF6E19" w:rsidRPr="00CF6E19" w:rsidRDefault="00CF6E19" w:rsidP="00CF6E19">
      <w:pPr>
        <w:numPr>
          <w:ilvl w:val="0"/>
          <w:numId w:val="31"/>
        </w:numPr>
        <w:bidi/>
        <w:rPr>
          <w:lang w:bidi="fa-IR"/>
        </w:rPr>
      </w:pPr>
      <w:r w:rsidRPr="00CF6E19">
        <w:rPr>
          <w:rtl/>
        </w:rPr>
        <w:t xml:space="preserve">اتکا به </w:t>
      </w:r>
      <w:r w:rsidRPr="00CF6E19">
        <w:rPr>
          <w:b/>
          <w:bCs/>
          <w:rtl/>
        </w:rPr>
        <w:t>نظرات کاربر</w:t>
      </w:r>
      <w:r w:rsidRPr="00CF6E19">
        <w:rPr>
          <w:rtl/>
        </w:rPr>
        <w:t xml:space="preserve"> مستلزم </w:t>
      </w:r>
      <w:r w:rsidRPr="00CF6E19">
        <w:rPr>
          <w:b/>
          <w:bCs/>
          <w:rtl/>
        </w:rPr>
        <w:t>انباشت کافیِ مرورها</w:t>
      </w:r>
      <w:r w:rsidRPr="00CF6E19">
        <w:rPr>
          <w:rtl/>
        </w:rPr>
        <w:t xml:space="preserve"> و احتمال سوگیری دارد؛ نگاشت بین کلیدواژه‌های بازار و فنی تا حدی به </w:t>
      </w:r>
      <w:r w:rsidRPr="00CF6E19">
        <w:rPr>
          <w:b/>
          <w:bCs/>
          <w:rtl/>
        </w:rPr>
        <w:t>نظر خبرگان</w:t>
      </w:r>
      <w:r w:rsidRPr="00CF6E19">
        <w:rPr>
          <w:rtl/>
        </w:rPr>
        <w:t xml:space="preserve"> متکی است</w:t>
      </w:r>
      <w:r w:rsidRPr="00CF6E19">
        <w:rPr>
          <w:lang w:bidi="fa-IR"/>
        </w:rPr>
        <w:t>.</w:t>
      </w:r>
    </w:p>
    <w:p w14:paraId="4D9007EE" w14:textId="77777777" w:rsidR="00CF6E19" w:rsidRPr="00CF6E19" w:rsidRDefault="00CF6E19" w:rsidP="00CF6E19">
      <w:pPr>
        <w:numPr>
          <w:ilvl w:val="0"/>
          <w:numId w:val="31"/>
        </w:numPr>
        <w:bidi/>
        <w:rPr>
          <w:lang w:bidi="fa-IR"/>
        </w:rPr>
      </w:pPr>
      <w:r w:rsidRPr="00CF6E19">
        <w:rPr>
          <w:rtl/>
        </w:rPr>
        <w:t xml:space="preserve">چارچوب، به‌اذعان نویسندگان، </w:t>
      </w:r>
      <w:r w:rsidRPr="00CF6E19">
        <w:rPr>
          <w:b/>
          <w:bCs/>
          <w:rtl/>
        </w:rPr>
        <w:t>افق کوتاه‌مدت</w:t>
      </w:r>
      <w:r w:rsidRPr="00CF6E19">
        <w:rPr>
          <w:rtl/>
        </w:rPr>
        <w:t xml:space="preserve"> نوآوری را بهتر می‌بیند و باید با زمان بازبینی شود</w:t>
      </w:r>
      <w:r w:rsidRPr="00CF6E19">
        <w:rPr>
          <w:lang w:bidi="fa-IR"/>
        </w:rPr>
        <w:t>. (</w:t>
      </w:r>
      <w:hyperlink r:id="rId81"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298D06AF" w14:textId="77777777" w:rsidR="00CF6E19" w:rsidRPr="00CF6E19" w:rsidRDefault="00CF6E19" w:rsidP="00CF6E19">
      <w:pPr>
        <w:bidi/>
        <w:rPr>
          <w:lang w:bidi="fa-IR"/>
        </w:rPr>
      </w:pPr>
      <w:r w:rsidRPr="00CF6E19">
        <w:rPr>
          <w:b/>
          <w:bCs/>
          <w:rtl/>
        </w:rPr>
        <w:t>ربط به کار تو (شباهت/تفاوت)</w:t>
      </w:r>
      <w:r w:rsidRPr="00CF6E19">
        <w:rPr>
          <w:b/>
          <w:bCs/>
          <w:lang w:bidi="fa-IR"/>
        </w:rPr>
        <w:t>:</w:t>
      </w:r>
    </w:p>
    <w:p w14:paraId="22463D85" w14:textId="77777777" w:rsidR="00CF6E19" w:rsidRPr="00CF6E19" w:rsidRDefault="00CF6E19" w:rsidP="00CF6E19">
      <w:pPr>
        <w:numPr>
          <w:ilvl w:val="0"/>
          <w:numId w:val="32"/>
        </w:numPr>
        <w:bidi/>
        <w:rPr>
          <w:lang w:bidi="fa-IR"/>
        </w:rPr>
      </w:pPr>
      <w:r w:rsidRPr="00CF6E19">
        <w:rPr>
          <w:rtl/>
        </w:rPr>
        <w:lastRenderedPageBreak/>
        <w:t xml:space="preserve">ایده‌ی </w:t>
      </w:r>
      <w:r w:rsidRPr="00CF6E19">
        <w:rPr>
          <w:b/>
          <w:bCs/>
          <w:rtl/>
        </w:rPr>
        <w:t>ادغام شواهد بازار و فنی</w:t>
      </w:r>
      <w:r w:rsidRPr="00CF6E19">
        <w:rPr>
          <w:rtl/>
        </w:rPr>
        <w:t xml:space="preserve"> برای اعتبارسنجی خوشه‌ها مفید است؛ امّا تو در روش اصلی‌ات از </w:t>
      </w:r>
      <w:r w:rsidRPr="00CF6E19">
        <w:rPr>
          <w:b/>
          <w:bCs/>
          <w:rtl/>
        </w:rPr>
        <w:t>خوشه‌بندی معنایی</w:t>
      </w:r>
      <w:r w:rsidRPr="00CF6E19">
        <w:rPr>
          <w:rtl/>
        </w:rPr>
        <w:t xml:space="preserve"> </w:t>
      </w:r>
      <w:r w:rsidRPr="00CF6E19">
        <w:rPr>
          <w:lang w:bidi="fa-IR"/>
        </w:rPr>
        <w:t xml:space="preserve">+ </w:t>
      </w:r>
      <w:r w:rsidRPr="00CF6E19">
        <w:rPr>
          <w:b/>
          <w:bCs/>
          <w:rtl/>
        </w:rPr>
        <w:t>تحلیل شبکه</w:t>
      </w:r>
      <w:r w:rsidRPr="00CF6E19">
        <w:rPr>
          <w:b/>
          <w:bCs/>
          <w:lang w:bidi="fa-IR"/>
        </w:rPr>
        <w:t xml:space="preserve"> (SNA)</w:t>
      </w:r>
      <w:r w:rsidRPr="00CF6E19">
        <w:rPr>
          <w:lang w:bidi="fa-IR"/>
        </w:rPr>
        <w:t xml:space="preserve"> + </w:t>
      </w:r>
      <w:r w:rsidRPr="00CF6E19">
        <w:rPr>
          <w:b/>
          <w:bCs/>
          <w:rtl/>
        </w:rPr>
        <w:t>مدل لجستیکِ چرخه عمر</w:t>
      </w:r>
      <w:r w:rsidRPr="00CF6E19">
        <w:rPr>
          <w:b/>
          <w:bCs/>
          <w:lang w:bidi="fa-IR"/>
        </w:rPr>
        <w:t xml:space="preserve"> (Logistic</w:t>
      </w:r>
      <w:r w:rsidRPr="00CF6E19">
        <w:rPr>
          <w:b/>
          <w:bCs/>
          <w:rtl/>
        </w:rPr>
        <w:t>؛</w:t>
      </w:r>
      <w:r w:rsidRPr="00CF6E19">
        <w:rPr>
          <w:b/>
          <w:bCs/>
          <w:lang w:bidi="fa-IR"/>
        </w:rPr>
        <w:t xml:space="preserve"> K</w:t>
      </w:r>
      <w:r w:rsidRPr="00CF6E19">
        <w:rPr>
          <w:b/>
          <w:bCs/>
          <w:rtl/>
        </w:rPr>
        <w:t xml:space="preserve">، </w:t>
      </w:r>
      <w:r w:rsidRPr="00CF6E19">
        <w:rPr>
          <w:b/>
          <w:bCs/>
          <w:lang w:bidi="fa-IR"/>
        </w:rPr>
        <w:t>r</w:t>
      </w:r>
      <w:r w:rsidRPr="00CF6E19">
        <w:rPr>
          <w:b/>
          <w:bCs/>
          <w:rtl/>
        </w:rPr>
        <w:t xml:space="preserve">، </w:t>
      </w:r>
      <w:r w:rsidRPr="00CF6E19">
        <w:rPr>
          <w:b/>
          <w:bCs/>
          <w:lang w:bidi="fa-IR"/>
        </w:rPr>
        <w:t>t₀)</w:t>
      </w:r>
      <w:r w:rsidRPr="00CF6E19">
        <w:rPr>
          <w:lang w:bidi="fa-IR"/>
        </w:rPr>
        <w:t xml:space="preserve"> </w:t>
      </w:r>
      <w:r w:rsidRPr="00CF6E19">
        <w:rPr>
          <w:rtl/>
        </w:rPr>
        <w:t>استفاده می‌کنی و از</w:t>
      </w:r>
      <w:r w:rsidRPr="00CF6E19">
        <w:rPr>
          <w:lang w:bidi="fa-IR"/>
        </w:rPr>
        <w:t xml:space="preserve"> DEA/CRITIC </w:t>
      </w:r>
      <w:r w:rsidRPr="00CF6E19">
        <w:rPr>
          <w:rtl/>
        </w:rPr>
        <w:t>استفاده نخواهی کرد</w:t>
      </w:r>
      <w:r w:rsidRPr="00CF6E19">
        <w:rPr>
          <w:lang w:bidi="fa-IR"/>
        </w:rPr>
        <w:t>.</w:t>
      </w:r>
    </w:p>
    <w:p w14:paraId="7BB2D7E7" w14:textId="77777777" w:rsidR="00CF6E19" w:rsidRPr="00CF6E19" w:rsidRDefault="00CF6E19" w:rsidP="00CF6E19">
      <w:pPr>
        <w:numPr>
          <w:ilvl w:val="0"/>
          <w:numId w:val="32"/>
        </w:numPr>
        <w:bidi/>
        <w:rPr>
          <w:lang w:bidi="fa-IR"/>
        </w:rPr>
      </w:pPr>
      <w:r w:rsidRPr="00CF6E19">
        <w:rPr>
          <w:rtl/>
        </w:rPr>
        <w:t>می‌توانی صرفاً از منطق «تطبیق با نیاز بازار» برای تفسیر خروجی خوشه‌ها بهره بگیری، نه از شاخص‌های آن مقاله</w:t>
      </w:r>
      <w:r w:rsidRPr="00CF6E19">
        <w:rPr>
          <w:lang w:bidi="fa-IR"/>
        </w:rPr>
        <w:t>.</w:t>
      </w:r>
    </w:p>
    <w:p w14:paraId="1711A8CA" w14:textId="77777777" w:rsidR="00CF6E19" w:rsidRPr="00CF6E19" w:rsidRDefault="00CF6E19" w:rsidP="00CF6E19">
      <w:pPr>
        <w:bidi/>
        <w:rPr>
          <w:lang w:bidi="fa-IR"/>
        </w:rPr>
      </w:pPr>
      <w:r w:rsidRPr="00CF6E19">
        <w:rPr>
          <w:b/>
          <w:bCs/>
          <w:rtl/>
        </w:rPr>
        <w:t>نام و لینک</w:t>
      </w:r>
      <w:r w:rsidRPr="00CF6E19">
        <w:rPr>
          <w:b/>
          <w:bCs/>
          <w:lang w:bidi="fa-IR"/>
        </w:rPr>
        <w:t>:</w:t>
      </w:r>
      <w:r w:rsidRPr="00CF6E19">
        <w:rPr>
          <w:lang w:bidi="fa-IR"/>
        </w:rPr>
        <w:br/>
        <w:t xml:space="preserve">Feng, L. et al. (2022). </w:t>
      </w:r>
      <w:r w:rsidRPr="00CF6E19">
        <w:rPr>
          <w:i/>
          <w:iCs/>
          <w:lang w:bidi="fa-IR"/>
        </w:rPr>
        <w:t>Identifying Promising Technologies of Electric Vehicles from the Perspective of Market and Technical Attributes.</w:t>
      </w:r>
      <w:r w:rsidRPr="00CF6E19">
        <w:rPr>
          <w:lang w:bidi="fa-IR"/>
        </w:rPr>
        <w:t xml:space="preserve"> </w:t>
      </w:r>
      <w:r w:rsidRPr="00CF6E19">
        <w:rPr>
          <w:b/>
          <w:bCs/>
          <w:lang w:bidi="fa-IR"/>
        </w:rPr>
        <w:t>Energies</w:t>
      </w:r>
      <w:r w:rsidRPr="00CF6E19">
        <w:rPr>
          <w:lang w:bidi="fa-IR"/>
        </w:rPr>
        <w:t>, 15(20), 7617. DOI: 10.3390/en15207617. (</w:t>
      </w:r>
      <w:hyperlink r:id="rId82"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1B850834" w14:textId="77777777" w:rsidR="00CF6E19" w:rsidRPr="00CF6E19" w:rsidRDefault="00CF6E19" w:rsidP="00CF6E19">
      <w:pPr>
        <w:bidi/>
        <w:rPr>
          <w:lang w:bidi="fa-IR"/>
        </w:rPr>
      </w:pPr>
      <w:r w:rsidRPr="00CF6E19">
        <w:rPr>
          <w:b/>
          <w:bCs/>
          <w:rtl/>
        </w:rPr>
        <w:t xml:space="preserve">متن پیشنهادی برای درج در </w:t>
      </w:r>
      <w:r w:rsidRPr="00CF6E19">
        <w:rPr>
          <w:b/>
          <w:bCs/>
          <w:rtl/>
          <w:lang w:bidi="fa-IR"/>
        </w:rPr>
        <w:t>۲–۵ (</w:t>
      </w:r>
      <w:r w:rsidRPr="00CF6E19">
        <w:rPr>
          <w:b/>
          <w:bCs/>
          <w:rtl/>
        </w:rPr>
        <w:t>روان و فارسی+انگلیسی)</w:t>
      </w:r>
      <w:r w:rsidRPr="00CF6E19">
        <w:rPr>
          <w:b/>
          <w:bCs/>
          <w:lang w:bidi="fa-IR"/>
        </w:rPr>
        <w:t>:</w:t>
      </w:r>
      <w:r w:rsidRPr="00CF6E19">
        <w:rPr>
          <w:lang w:bidi="fa-IR"/>
        </w:rPr>
        <w:br/>
        <w:t xml:space="preserve">«Feng </w:t>
      </w:r>
      <w:r w:rsidRPr="00CF6E19">
        <w:rPr>
          <w:rtl/>
        </w:rPr>
        <w:t>و همکاران (</w:t>
      </w:r>
      <w:r w:rsidRPr="00CF6E19">
        <w:rPr>
          <w:rtl/>
          <w:lang w:bidi="fa-IR"/>
        </w:rPr>
        <w:t xml:space="preserve">۲۰۲۲) </w:t>
      </w:r>
      <w:r w:rsidRPr="00CF6E19">
        <w:rPr>
          <w:rtl/>
        </w:rPr>
        <w:t xml:space="preserve">برای شناسایی فناوری‌های نویدبخش در </w:t>
      </w:r>
      <w:r w:rsidRPr="00CF6E19">
        <w:rPr>
          <w:b/>
          <w:bCs/>
          <w:rtl/>
        </w:rPr>
        <w:t>خودرو برقی</w:t>
      </w:r>
      <w:r w:rsidRPr="00CF6E19">
        <w:rPr>
          <w:b/>
          <w:bCs/>
          <w:lang w:bidi="fa-IR"/>
        </w:rPr>
        <w:t xml:space="preserve"> (EV)</w:t>
      </w:r>
      <w:r w:rsidRPr="00CF6E19">
        <w:rPr>
          <w:rtl/>
        </w:rPr>
        <w:t xml:space="preserve">، منظر </w:t>
      </w:r>
      <w:r w:rsidRPr="00CF6E19">
        <w:rPr>
          <w:b/>
          <w:bCs/>
          <w:rtl/>
        </w:rPr>
        <w:t>بازار</w:t>
      </w:r>
      <w:r w:rsidRPr="00CF6E19">
        <w:rPr>
          <w:rtl/>
        </w:rPr>
        <w:t xml:space="preserve"> و </w:t>
      </w:r>
      <w:r w:rsidRPr="00CF6E19">
        <w:rPr>
          <w:b/>
          <w:bCs/>
          <w:rtl/>
        </w:rPr>
        <w:t>فناوری</w:t>
      </w:r>
      <w:r w:rsidRPr="00CF6E19">
        <w:rPr>
          <w:rtl/>
        </w:rPr>
        <w:t xml:space="preserve"> را ادغام کرده‌اند: با </w:t>
      </w:r>
      <w:r w:rsidRPr="00CF6E19">
        <w:rPr>
          <w:b/>
          <w:bCs/>
          <w:rtl/>
        </w:rPr>
        <w:t>متن‌کاوی</w:t>
      </w:r>
      <w:r w:rsidRPr="00CF6E19">
        <w:rPr>
          <w:b/>
          <w:bCs/>
          <w:lang w:bidi="fa-IR"/>
        </w:rPr>
        <w:t xml:space="preserve"> (Text Mining)</w:t>
      </w:r>
      <w:r w:rsidRPr="00CF6E19">
        <w:rPr>
          <w:lang w:bidi="fa-IR"/>
        </w:rPr>
        <w:t xml:space="preserve"> </w:t>
      </w:r>
      <w:r w:rsidRPr="00CF6E19">
        <w:rPr>
          <w:rtl/>
        </w:rPr>
        <w:t xml:space="preserve">بر </w:t>
      </w:r>
      <w:r w:rsidRPr="00CF6E19">
        <w:rPr>
          <w:b/>
          <w:bCs/>
          <w:rtl/>
        </w:rPr>
        <w:t>مرورهای آنلاین کاربران</w:t>
      </w:r>
      <w:r w:rsidRPr="00CF6E19">
        <w:rPr>
          <w:rtl/>
        </w:rPr>
        <w:t xml:space="preserve"> و </w:t>
      </w:r>
      <w:r w:rsidRPr="00CF6E19">
        <w:rPr>
          <w:b/>
          <w:bCs/>
          <w:rtl/>
        </w:rPr>
        <w:t>پتنت‌ها</w:t>
      </w:r>
      <w:r w:rsidRPr="00CF6E19">
        <w:rPr>
          <w:rtl/>
        </w:rPr>
        <w:t xml:space="preserve">، کلیدواژه‌ها و موضوعات فنی استخراج می‌شود؛ سپس با </w:t>
      </w:r>
      <w:r w:rsidRPr="00CF6E19">
        <w:rPr>
          <w:b/>
          <w:bCs/>
          <w:rtl/>
        </w:rPr>
        <w:t>تحلیل احساسات</w:t>
      </w:r>
      <w:r w:rsidRPr="00CF6E19">
        <w:rPr>
          <w:b/>
          <w:bCs/>
          <w:lang w:bidi="fa-IR"/>
        </w:rPr>
        <w:t xml:space="preserve"> (Sentiment Analysis)</w:t>
      </w:r>
      <w:r w:rsidRPr="00CF6E19">
        <w:rPr>
          <w:lang w:bidi="fa-IR"/>
        </w:rPr>
        <w:t xml:space="preserve"> «</w:t>
      </w:r>
      <w:r w:rsidRPr="00CF6E19">
        <w:rPr>
          <w:rtl/>
        </w:rPr>
        <w:t xml:space="preserve">تقاضای بازار» و با </w:t>
      </w:r>
      <w:r w:rsidRPr="00CF6E19">
        <w:rPr>
          <w:b/>
          <w:bCs/>
          <w:rtl/>
        </w:rPr>
        <w:t>تحلیل مرکزیت شبکه</w:t>
      </w:r>
      <w:r w:rsidRPr="00CF6E19">
        <w:rPr>
          <w:b/>
          <w:bCs/>
          <w:lang w:bidi="fa-IR"/>
        </w:rPr>
        <w:t xml:space="preserve"> (Social Network Centrality)</w:t>
      </w:r>
      <w:r w:rsidRPr="00CF6E19">
        <w:rPr>
          <w:lang w:bidi="fa-IR"/>
        </w:rPr>
        <w:t xml:space="preserve"> </w:t>
      </w:r>
      <w:r w:rsidRPr="00CF6E19">
        <w:rPr>
          <w:rtl/>
        </w:rPr>
        <w:t xml:space="preserve">و مدل </w:t>
      </w:r>
      <w:r w:rsidRPr="00CF6E19">
        <w:rPr>
          <w:b/>
          <w:bCs/>
          <w:rtl/>
        </w:rPr>
        <w:t>مالم‌کویست</w:t>
      </w:r>
      <w:r w:rsidRPr="00CF6E19">
        <w:rPr>
          <w:b/>
          <w:bCs/>
          <w:lang w:bidi="fa-IR"/>
        </w:rPr>
        <w:t xml:space="preserve"> (DEA–Malmquist)</w:t>
      </w:r>
      <w:r w:rsidRPr="00CF6E19">
        <w:rPr>
          <w:lang w:bidi="fa-IR"/>
        </w:rPr>
        <w:t xml:space="preserve"> </w:t>
      </w:r>
      <w:r w:rsidRPr="00CF6E19">
        <w:rPr>
          <w:rtl/>
        </w:rPr>
        <w:t xml:space="preserve">و </w:t>
      </w:r>
      <w:r w:rsidRPr="00CF6E19">
        <w:rPr>
          <w:b/>
          <w:bCs/>
          <w:rtl/>
        </w:rPr>
        <w:t>وزن‌دهی کریتیک</w:t>
      </w:r>
      <w:r w:rsidRPr="00CF6E19">
        <w:rPr>
          <w:b/>
          <w:bCs/>
          <w:lang w:bidi="fa-IR"/>
        </w:rPr>
        <w:t xml:space="preserve"> (CRITIC)</w:t>
      </w:r>
      <w:r w:rsidRPr="00CF6E19">
        <w:rPr>
          <w:lang w:bidi="fa-IR"/>
        </w:rPr>
        <w:t xml:space="preserve"> «</w:t>
      </w:r>
      <w:r w:rsidRPr="00CF6E19">
        <w:rPr>
          <w:rtl/>
        </w:rPr>
        <w:t xml:space="preserve">ویژگی‌های فنی» سنجیده می‌شود و بر مبنای </w:t>
      </w:r>
      <w:r w:rsidRPr="00CF6E19">
        <w:rPr>
          <w:b/>
          <w:bCs/>
          <w:rtl/>
        </w:rPr>
        <w:t>نقشه‌ی پرتفوی</w:t>
      </w:r>
      <w:r w:rsidRPr="00CF6E19">
        <w:rPr>
          <w:rtl/>
        </w:rPr>
        <w:t xml:space="preserve">، موضوعاتِ </w:t>
      </w:r>
      <w:r w:rsidRPr="00CF6E19">
        <w:rPr>
          <w:b/>
          <w:bCs/>
          <w:rtl/>
        </w:rPr>
        <w:t>نویدبخش (بازار بالا × فنی بالا)</w:t>
      </w:r>
      <w:r w:rsidRPr="00CF6E19">
        <w:rPr>
          <w:rtl/>
        </w:rPr>
        <w:t xml:space="preserve"> مشخص می‌گردد. نویسندگان تصریح می‌کنند که نتایج به وفورِ داده‌ی کاربر و نگاشت خبرگان میان واژگان بازار–فنی حساس است و بیشتر افق کوتاه‌مدت را پوشش می‌دهد. در این پژوهش، از این منطق برای </w:t>
      </w:r>
      <w:r w:rsidRPr="00CF6E19">
        <w:rPr>
          <w:b/>
          <w:bCs/>
          <w:rtl/>
        </w:rPr>
        <w:t>اعتبارسنجی تفسیری</w:t>
      </w:r>
      <w:r w:rsidRPr="00CF6E19">
        <w:rPr>
          <w:rtl/>
        </w:rPr>
        <w:t xml:space="preserve"> خوشه‌های</w:t>
      </w:r>
      <w:r w:rsidRPr="00CF6E19">
        <w:rPr>
          <w:lang w:bidi="fa-IR"/>
        </w:rPr>
        <w:t xml:space="preserve"> EV </w:t>
      </w:r>
      <w:r w:rsidRPr="00CF6E19">
        <w:rPr>
          <w:rtl/>
        </w:rPr>
        <w:t xml:space="preserve">استفاده می‌شود، در حالی‌که چارچوب اصلی ما بر </w:t>
      </w:r>
      <w:r w:rsidRPr="00CF6E19">
        <w:rPr>
          <w:b/>
          <w:bCs/>
          <w:rtl/>
        </w:rPr>
        <w:t>خوشه‌بندی معنایی</w:t>
      </w:r>
      <w:r w:rsidRPr="00CF6E19">
        <w:rPr>
          <w:rtl/>
        </w:rPr>
        <w:t xml:space="preserve">، </w:t>
      </w:r>
      <w:r w:rsidRPr="00CF6E19">
        <w:rPr>
          <w:b/>
          <w:bCs/>
          <w:lang w:bidi="fa-IR"/>
        </w:rPr>
        <w:t>SNA</w:t>
      </w:r>
      <w:r w:rsidRPr="00CF6E19">
        <w:rPr>
          <w:lang w:bidi="fa-IR"/>
        </w:rPr>
        <w:t xml:space="preserve"> </w:t>
      </w:r>
      <w:r w:rsidRPr="00CF6E19">
        <w:rPr>
          <w:rtl/>
        </w:rPr>
        <w:t xml:space="preserve">و </w:t>
      </w:r>
      <w:r w:rsidRPr="00CF6E19">
        <w:rPr>
          <w:b/>
          <w:bCs/>
          <w:rtl/>
        </w:rPr>
        <w:t>مدل لجستیک چرخه عمر</w:t>
      </w:r>
      <w:r w:rsidRPr="00CF6E19">
        <w:rPr>
          <w:b/>
          <w:bCs/>
          <w:lang w:bidi="fa-IR"/>
        </w:rPr>
        <w:t xml:space="preserve"> (Logistic)</w:t>
      </w:r>
      <w:r w:rsidRPr="00CF6E19">
        <w:rPr>
          <w:lang w:bidi="fa-IR"/>
        </w:rPr>
        <w:t xml:space="preserve"> </w:t>
      </w:r>
      <w:r w:rsidRPr="00CF6E19">
        <w:rPr>
          <w:rtl/>
        </w:rPr>
        <w:t>استوار است</w:t>
      </w:r>
      <w:r w:rsidRPr="00CF6E19">
        <w:rPr>
          <w:lang w:bidi="fa-IR"/>
        </w:rPr>
        <w:t>.» (</w:t>
      </w:r>
      <w:hyperlink r:id="rId83" w:tooltip="Identifying Promising Technologies of Electric Vehicles from the Perspective of Market and Technical Attributes" w:history="1">
        <w:r w:rsidRPr="00CF6E19">
          <w:rPr>
            <w:rStyle w:val="Hyperlink"/>
            <w:lang w:bidi="fa-IR"/>
          </w:rPr>
          <w:t>MDPI</w:t>
        </w:r>
      </w:hyperlink>
      <w:r w:rsidRPr="00CF6E19">
        <w:rPr>
          <w:lang w:bidi="fa-IR"/>
        </w:rPr>
        <w:t>)</w:t>
      </w:r>
    </w:p>
    <w:p w14:paraId="59987CEB" w14:textId="77777777" w:rsidR="00CF6E19" w:rsidRPr="00CF6E19" w:rsidRDefault="00000000" w:rsidP="00CF6E19">
      <w:pPr>
        <w:bidi/>
        <w:rPr>
          <w:lang w:bidi="fa-IR"/>
        </w:rPr>
      </w:pPr>
      <w:r>
        <w:rPr>
          <w:lang w:bidi="fa-IR"/>
        </w:rPr>
        <w:pict w14:anchorId="22FA7E81">
          <v:rect id="_x0000_i1033" style="width:0;height:1.5pt" o:hralign="center" o:hrstd="t" o:hr="t" fillcolor="#a0a0a0" stroked="f"/>
        </w:pict>
      </w:r>
    </w:p>
    <w:p w14:paraId="49FD2EE5" w14:textId="77777777" w:rsidR="00CF6E19" w:rsidRPr="00CF6E19" w:rsidRDefault="00CF6E19" w:rsidP="00CF6E19">
      <w:pPr>
        <w:bidi/>
        <w:rPr>
          <w:b/>
          <w:bCs/>
          <w:lang w:bidi="fa-IR"/>
        </w:rPr>
      </w:pPr>
      <w:r w:rsidRPr="00CF6E19">
        <w:rPr>
          <w:b/>
          <w:bCs/>
          <w:rtl/>
          <w:lang w:bidi="fa-IR"/>
        </w:rPr>
        <w:t>۱۱</w:t>
      </w:r>
      <w:r w:rsidRPr="00CF6E19">
        <w:rPr>
          <w:b/>
          <w:bCs/>
          <w:lang w:bidi="fa-IR"/>
        </w:rPr>
        <w:t xml:space="preserve">) </w:t>
      </w:r>
      <w:r w:rsidRPr="00CF6E19">
        <w:rPr>
          <w:b/>
          <w:bCs/>
          <w:rtl/>
        </w:rPr>
        <w:t xml:space="preserve">محمودجانلو و همکاران، </w:t>
      </w:r>
      <w:r w:rsidRPr="00CF6E19">
        <w:rPr>
          <w:b/>
          <w:bCs/>
          <w:rtl/>
          <w:lang w:bidi="fa-IR"/>
        </w:rPr>
        <w:t>۱۳۹۷/۲۰۱۸ — «</w:t>
      </w:r>
      <w:r w:rsidRPr="00CF6E19">
        <w:rPr>
          <w:b/>
          <w:bCs/>
          <w:rtl/>
        </w:rPr>
        <w:t>تحلیل پتنت با استفاده از داده‌کاوی…» (پژوهش‌نامه پردازش و مدیریت اطلاعات، ایرانداک</w:t>
      </w:r>
      <w:r w:rsidRPr="00CF6E19">
        <w:rPr>
          <w:b/>
          <w:bCs/>
          <w:lang w:bidi="fa-IR"/>
        </w:rPr>
        <w:t>)</w:t>
      </w:r>
    </w:p>
    <w:p w14:paraId="10FCD3C5" w14:textId="77777777" w:rsidR="00CF6E19" w:rsidRPr="00CF6E19" w:rsidRDefault="00CF6E19" w:rsidP="00CF6E19">
      <w:pPr>
        <w:bidi/>
        <w:rPr>
          <w:lang w:bidi="fa-IR"/>
        </w:rPr>
      </w:pPr>
      <w:r w:rsidRPr="00CF6E19">
        <w:rPr>
          <w:b/>
          <w:bCs/>
          <w:rtl/>
        </w:rPr>
        <w:t>سال پژوهش</w:t>
      </w:r>
      <w:r w:rsidRPr="00CF6E19">
        <w:rPr>
          <w:b/>
          <w:bCs/>
          <w:lang w:bidi="fa-IR"/>
        </w:rPr>
        <w:t>:</w:t>
      </w:r>
      <w:r w:rsidRPr="00CF6E19">
        <w:rPr>
          <w:lang w:bidi="fa-IR"/>
        </w:rPr>
        <w:t xml:space="preserve"> </w:t>
      </w:r>
      <w:r w:rsidRPr="00CF6E19">
        <w:rPr>
          <w:rtl/>
          <w:lang w:bidi="fa-IR"/>
        </w:rPr>
        <w:t>۱۳۹۷</w:t>
      </w:r>
      <w:r w:rsidRPr="00CF6E19">
        <w:rPr>
          <w:lang w:bidi="fa-IR"/>
        </w:rPr>
        <w:t xml:space="preserve"> (</w:t>
      </w:r>
      <w:r w:rsidRPr="00CF6E19">
        <w:rPr>
          <w:rtl/>
          <w:lang w:bidi="fa-IR"/>
        </w:rPr>
        <w:t>۲۰۱۸</w:t>
      </w:r>
      <w:r w:rsidRPr="00CF6E19">
        <w:rPr>
          <w:lang w:bidi="fa-IR"/>
        </w:rPr>
        <w:t>). (</w:t>
      </w:r>
      <w:hyperlink r:id="rId84" w:tooltip="فهرست مقالات - پژوهشنامه پردازش و مدیریت اطلاعات - ایرانداک" w:history="1">
        <w:r w:rsidRPr="00CF6E19">
          <w:rPr>
            <w:rStyle w:val="Hyperlink"/>
            <w:lang w:bidi="fa-IR"/>
          </w:rPr>
          <w:t>jipm.irandoc.ac.ir</w:t>
        </w:r>
      </w:hyperlink>
      <w:r w:rsidRPr="00CF6E19">
        <w:rPr>
          <w:lang w:bidi="fa-IR"/>
        </w:rPr>
        <w:t>)</w:t>
      </w:r>
    </w:p>
    <w:p w14:paraId="4E54F878" w14:textId="77777777" w:rsidR="00CF6E19" w:rsidRPr="00CF6E19" w:rsidRDefault="00CF6E19" w:rsidP="00CF6E19">
      <w:pPr>
        <w:bidi/>
        <w:rPr>
          <w:lang w:bidi="fa-IR"/>
        </w:rPr>
      </w:pPr>
      <w:r w:rsidRPr="00CF6E19">
        <w:rPr>
          <w:b/>
          <w:bCs/>
          <w:rtl/>
        </w:rPr>
        <w:t>موضوع</w:t>
      </w:r>
      <w:r w:rsidRPr="00CF6E19">
        <w:rPr>
          <w:b/>
          <w:bCs/>
          <w:lang w:bidi="fa-IR"/>
        </w:rPr>
        <w:t>:</w:t>
      </w:r>
      <w:r w:rsidRPr="00CF6E19">
        <w:rPr>
          <w:lang w:bidi="fa-IR"/>
        </w:rPr>
        <w:t xml:space="preserve"> </w:t>
      </w:r>
      <w:r w:rsidRPr="00CF6E19">
        <w:rPr>
          <w:rtl/>
        </w:rPr>
        <w:t xml:space="preserve">ارائه‌ی روشی </w:t>
      </w:r>
      <w:r w:rsidRPr="00CF6E19">
        <w:rPr>
          <w:b/>
          <w:bCs/>
          <w:rtl/>
        </w:rPr>
        <w:t>داده‌کاوانه</w:t>
      </w:r>
      <w:r w:rsidRPr="00CF6E19">
        <w:rPr>
          <w:rtl/>
        </w:rPr>
        <w:t xml:space="preserve"> برای شناسایی و </w:t>
      </w:r>
      <w:r w:rsidRPr="00CF6E19">
        <w:rPr>
          <w:b/>
          <w:bCs/>
          <w:rtl/>
        </w:rPr>
        <w:t>اندازه‌گیری ارتباطات میان فناوری‌ها</w:t>
      </w:r>
      <w:r w:rsidRPr="00CF6E19">
        <w:rPr>
          <w:rtl/>
        </w:rPr>
        <w:t xml:space="preserve"> بر پایه‌ی اسناد پتنت، مستقل از قضاوت ذهنی خبرگان</w:t>
      </w:r>
      <w:r w:rsidRPr="00CF6E19">
        <w:rPr>
          <w:lang w:bidi="fa-IR"/>
        </w:rPr>
        <w:t>. (</w:t>
      </w:r>
      <w:hyperlink r:id="rId85" w:tooltip="تحلیل پتنت با استفاده از داده‌کاوی برای شناسایی و تعیین ..." w:history="1">
        <w:r w:rsidRPr="00CF6E19">
          <w:rPr>
            <w:rStyle w:val="Hyperlink"/>
            <w:lang w:bidi="fa-IR"/>
          </w:rPr>
          <w:t>jipm.irandoc.ac.ir</w:t>
        </w:r>
      </w:hyperlink>
      <w:r w:rsidRPr="00CF6E19">
        <w:rPr>
          <w:lang w:bidi="fa-IR"/>
        </w:rPr>
        <w:t xml:space="preserve">, </w:t>
      </w:r>
      <w:hyperlink r:id="rId86" w:tooltip="تحلیل پتنت با استفاده از داده کاوی برای شناسایی و تعیین ..." w:history="1">
        <w:proofErr w:type="spellStart"/>
        <w:r w:rsidRPr="00CF6E19">
          <w:rPr>
            <w:rStyle w:val="Hyperlink"/>
            <w:lang w:bidi="fa-IR"/>
          </w:rPr>
          <w:t>Magiran</w:t>
        </w:r>
        <w:proofErr w:type="spellEnd"/>
      </w:hyperlink>
      <w:r w:rsidRPr="00CF6E19">
        <w:rPr>
          <w:lang w:bidi="fa-IR"/>
        </w:rPr>
        <w:t>)</w:t>
      </w:r>
    </w:p>
    <w:p w14:paraId="2CCCED82" w14:textId="77777777" w:rsidR="00CF6E19" w:rsidRPr="00CF6E19" w:rsidRDefault="00CF6E19" w:rsidP="00CF6E19">
      <w:pPr>
        <w:bidi/>
        <w:rPr>
          <w:lang w:bidi="fa-IR"/>
        </w:rPr>
      </w:pPr>
      <w:r w:rsidRPr="00CF6E19">
        <w:rPr>
          <w:b/>
          <w:bCs/>
          <w:rtl/>
        </w:rPr>
        <w:t>روش پژوهش</w:t>
      </w:r>
      <w:r w:rsidRPr="00CF6E19">
        <w:rPr>
          <w:b/>
          <w:bCs/>
          <w:lang w:bidi="fa-IR"/>
        </w:rPr>
        <w:t>:</w:t>
      </w:r>
    </w:p>
    <w:p w14:paraId="4CC06CDE" w14:textId="77777777" w:rsidR="00CF6E19" w:rsidRPr="00CF6E19" w:rsidRDefault="00CF6E19" w:rsidP="00CF6E19">
      <w:pPr>
        <w:numPr>
          <w:ilvl w:val="0"/>
          <w:numId w:val="33"/>
        </w:numPr>
        <w:bidi/>
        <w:rPr>
          <w:lang w:bidi="fa-IR"/>
        </w:rPr>
      </w:pPr>
      <w:r w:rsidRPr="00CF6E19">
        <w:rPr>
          <w:rtl/>
        </w:rPr>
        <w:t xml:space="preserve">فرایند چهارمرحله‌ای: گردآوری و ساخت </w:t>
      </w:r>
      <w:r w:rsidRPr="00CF6E19">
        <w:rPr>
          <w:b/>
          <w:bCs/>
          <w:rtl/>
        </w:rPr>
        <w:t>پایگاه داده ساخت‌یافته</w:t>
      </w:r>
      <w:r w:rsidRPr="00CF6E19">
        <w:rPr>
          <w:rtl/>
        </w:rPr>
        <w:t xml:space="preserve"> از پتنت‌ها → اجرای </w:t>
      </w:r>
      <w:r w:rsidRPr="00CF6E19">
        <w:rPr>
          <w:b/>
          <w:bCs/>
          <w:rtl/>
        </w:rPr>
        <w:t>داده‌کاوی</w:t>
      </w:r>
      <w:r w:rsidRPr="00CF6E19">
        <w:rPr>
          <w:rtl/>
        </w:rPr>
        <w:t xml:space="preserve"> </w:t>
      </w:r>
      <w:r w:rsidRPr="00CF6E19">
        <w:rPr>
          <w:lang w:bidi="fa-IR"/>
        </w:rPr>
        <w:t xml:space="preserve">→ </w:t>
      </w:r>
      <w:r w:rsidRPr="00CF6E19">
        <w:rPr>
          <w:b/>
          <w:bCs/>
          <w:rtl/>
        </w:rPr>
        <w:t>شناسایی و کمّی‌سازی روابط</w:t>
      </w:r>
      <w:r w:rsidRPr="00CF6E19">
        <w:rPr>
          <w:rtl/>
        </w:rPr>
        <w:t xml:space="preserve"> میان فناوری‌ها</w:t>
      </w:r>
      <w:r w:rsidRPr="00CF6E19">
        <w:rPr>
          <w:lang w:bidi="fa-IR"/>
        </w:rPr>
        <w:t xml:space="preserve"> → </w:t>
      </w:r>
      <w:r w:rsidRPr="00CF6E19">
        <w:rPr>
          <w:b/>
          <w:bCs/>
          <w:rtl/>
        </w:rPr>
        <w:t>ترسیم گراف</w:t>
      </w:r>
      <w:r w:rsidRPr="00CF6E19">
        <w:rPr>
          <w:rtl/>
        </w:rPr>
        <w:t xml:space="preserve"> روابط</w:t>
      </w:r>
      <w:r w:rsidRPr="00CF6E19">
        <w:rPr>
          <w:lang w:bidi="fa-IR"/>
        </w:rPr>
        <w:t>.</w:t>
      </w:r>
    </w:p>
    <w:p w14:paraId="0D1D55EC" w14:textId="77777777" w:rsidR="00CF6E19" w:rsidRPr="00CF6E19" w:rsidRDefault="00CF6E19" w:rsidP="00CF6E19">
      <w:pPr>
        <w:numPr>
          <w:ilvl w:val="0"/>
          <w:numId w:val="33"/>
        </w:numPr>
        <w:bidi/>
        <w:rPr>
          <w:lang w:bidi="fa-IR"/>
        </w:rPr>
      </w:pPr>
      <w:r w:rsidRPr="00CF6E19">
        <w:rPr>
          <w:rtl/>
        </w:rPr>
        <w:t>هسته‌ی محاسبات</w:t>
      </w:r>
      <w:r w:rsidRPr="00CF6E19">
        <w:rPr>
          <w:lang w:bidi="fa-IR"/>
        </w:rPr>
        <w:t xml:space="preserve">: </w:t>
      </w:r>
      <w:r w:rsidRPr="00CF6E19">
        <w:rPr>
          <w:b/>
          <w:bCs/>
          <w:rtl/>
        </w:rPr>
        <w:t>قوانین وابستگیِ وزن‌دار</w:t>
      </w:r>
      <w:r w:rsidRPr="00CF6E19">
        <w:rPr>
          <w:b/>
          <w:bCs/>
          <w:lang w:bidi="fa-IR"/>
        </w:rPr>
        <w:t xml:space="preserve"> (Weighted Association Rules)</w:t>
      </w:r>
      <w:r w:rsidRPr="00CF6E19">
        <w:rPr>
          <w:lang w:bidi="fa-IR"/>
        </w:rPr>
        <w:t xml:space="preserve"> </w:t>
      </w:r>
      <w:r w:rsidRPr="00CF6E19">
        <w:rPr>
          <w:rtl/>
        </w:rPr>
        <w:t xml:space="preserve">با لحاظ </w:t>
      </w:r>
      <w:r w:rsidRPr="00CF6E19">
        <w:rPr>
          <w:b/>
          <w:bCs/>
          <w:rtl/>
        </w:rPr>
        <w:t>اهمیت نابرابر پتنت‌ها</w:t>
      </w:r>
      <w:r w:rsidRPr="00CF6E19">
        <w:rPr>
          <w:rtl/>
        </w:rPr>
        <w:t xml:space="preserve"> و </w:t>
      </w:r>
      <w:r w:rsidRPr="00CF6E19">
        <w:rPr>
          <w:b/>
          <w:bCs/>
          <w:rtl/>
        </w:rPr>
        <w:t>سطوح فناوری</w:t>
      </w:r>
      <w:r w:rsidRPr="00CF6E19">
        <w:rPr>
          <w:rtl/>
        </w:rPr>
        <w:t xml:space="preserve">؛ اتکا به </w:t>
      </w:r>
      <w:r w:rsidRPr="00CF6E19">
        <w:rPr>
          <w:b/>
          <w:bCs/>
          <w:rtl/>
        </w:rPr>
        <w:t>رده‌بندی</w:t>
      </w:r>
      <w:r w:rsidRPr="00CF6E19">
        <w:rPr>
          <w:b/>
          <w:bCs/>
          <w:lang w:bidi="fa-IR"/>
        </w:rPr>
        <w:t xml:space="preserve"> IPC</w:t>
      </w:r>
      <w:r w:rsidRPr="00CF6E19">
        <w:rPr>
          <w:lang w:bidi="fa-IR"/>
        </w:rPr>
        <w:t xml:space="preserve"> </w:t>
      </w:r>
      <w:r w:rsidRPr="00CF6E19">
        <w:rPr>
          <w:rtl/>
        </w:rPr>
        <w:t>برای نرمال‌سازی حوزه‌ها</w:t>
      </w:r>
      <w:r w:rsidRPr="00CF6E19">
        <w:rPr>
          <w:lang w:bidi="fa-IR"/>
        </w:rPr>
        <w:t>. (</w:t>
      </w:r>
      <w:hyperlink r:id="rId87" w:tooltip="تحلیل پتنت با استفاده از داده‌کاوی برای شناسایی و تعیین ..." w:history="1">
        <w:r w:rsidRPr="00CF6E19">
          <w:rPr>
            <w:rStyle w:val="Hyperlink"/>
            <w:lang w:bidi="fa-IR"/>
          </w:rPr>
          <w:t>jipm.irandoc.ac.ir</w:t>
        </w:r>
      </w:hyperlink>
      <w:r w:rsidRPr="00CF6E19">
        <w:rPr>
          <w:lang w:bidi="fa-IR"/>
        </w:rPr>
        <w:t xml:space="preserve">, </w:t>
      </w:r>
      <w:hyperlink r:id="rId88" w:tooltip="تحلیل پتنت با استفاده از داده کاوی برای شناسایی و تعیین ..." w:history="1">
        <w:r w:rsidRPr="00CF6E19">
          <w:rPr>
            <w:rStyle w:val="Hyperlink"/>
            <w:lang w:bidi="fa-IR"/>
          </w:rPr>
          <w:t>Noor Mags</w:t>
        </w:r>
      </w:hyperlink>
      <w:r w:rsidRPr="00CF6E19">
        <w:rPr>
          <w:lang w:bidi="fa-IR"/>
        </w:rPr>
        <w:t>)</w:t>
      </w:r>
    </w:p>
    <w:p w14:paraId="3975E6F9" w14:textId="77777777" w:rsidR="00CF6E19" w:rsidRPr="00CF6E19" w:rsidRDefault="00CF6E19" w:rsidP="00CF6E19">
      <w:pPr>
        <w:bidi/>
        <w:rPr>
          <w:lang w:bidi="fa-IR"/>
        </w:rPr>
      </w:pPr>
      <w:r w:rsidRPr="00CF6E19">
        <w:rPr>
          <w:b/>
          <w:bCs/>
          <w:rtl/>
        </w:rPr>
        <w:t>داده/جامعه</w:t>
      </w:r>
      <w:r w:rsidRPr="00CF6E19">
        <w:rPr>
          <w:b/>
          <w:bCs/>
          <w:lang w:bidi="fa-IR"/>
        </w:rPr>
        <w:t>:</w:t>
      </w:r>
      <w:r w:rsidRPr="00CF6E19">
        <w:rPr>
          <w:lang w:bidi="fa-IR"/>
        </w:rPr>
        <w:t xml:space="preserve"> </w:t>
      </w:r>
      <w:r w:rsidRPr="00CF6E19">
        <w:rPr>
          <w:rtl/>
        </w:rPr>
        <w:t>مطالعه‌ی موردی</w:t>
      </w:r>
      <w:r w:rsidRPr="00CF6E19">
        <w:rPr>
          <w:lang w:bidi="fa-IR"/>
        </w:rPr>
        <w:t xml:space="preserve"> (Case Study) </w:t>
      </w:r>
      <w:r w:rsidRPr="00CF6E19">
        <w:rPr>
          <w:rtl/>
        </w:rPr>
        <w:t xml:space="preserve">روی مجموعه‌ای از پتنت‌ها در چند حوزه‌ی فنی؛ جزئیات صفحه/نشریه: دوره </w:t>
      </w:r>
      <w:r w:rsidRPr="00CF6E19">
        <w:rPr>
          <w:rtl/>
          <w:lang w:bidi="fa-IR"/>
        </w:rPr>
        <w:t>۳۳</w:t>
      </w:r>
      <w:r w:rsidRPr="00CF6E19">
        <w:rPr>
          <w:rtl/>
        </w:rPr>
        <w:t xml:space="preserve">، شماره </w:t>
      </w:r>
      <w:r w:rsidRPr="00CF6E19">
        <w:rPr>
          <w:rtl/>
          <w:lang w:bidi="fa-IR"/>
        </w:rPr>
        <w:t>۴</w:t>
      </w:r>
      <w:r w:rsidRPr="00CF6E19">
        <w:rPr>
          <w:rtl/>
        </w:rPr>
        <w:t xml:space="preserve">، صص </w:t>
      </w:r>
      <w:r w:rsidRPr="00CF6E19">
        <w:rPr>
          <w:rtl/>
          <w:lang w:bidi="fa-IR"/>
        </w:rPr>
        <w:t>۱۵۷۵–۱۶۱۰</w:t>
      </w:r>
      <w:r w:rsidRPr="00CF6E19">
        <w:rPr>
          <w:rtl/>
        </w:rPr>
        <w:t>؛</w:t>
      </w:r>
      <w:r w:rsidRPr="00CF6E19">
        <w:rPr>
          <w:lang w:bidi="fa-IR"/>
        </w:rPr>
        <w:t xml:space="preserve"> DOI </w:t>
      </w:r>
      <w:r w:rsidRPr="00CF6E19">
        <w:rPr>
          <w:rtl/>
        </w:rPr>
        <w:t>نشریه: 10.35050</w:t>
      </w:r>
      <w:r w:rsidRPr="00CF6E19">
        <w:rPr>
          <w:lang w:bidi="fa-IR"/>
        </w:rPr>
        <w:t>/JIPM010.2018.027. (</w:t>
      </w:r>
      <w:hyperlink r:id="rId89" w:tooltip="فهرست مقالات - پژوهشنامه پردازش و مدیریت اطلاعات - ایرانداک" w:history="1">
        <w:r w:rsidRPr="00CF6E19">
          <w:rPr>
            <w:rStyle w:val="Hyperlink"/>
            <w:lang w:bidi="fa-IR"/>
          </w:rPr>
          <w:t>jipm.irandoc.ac.ir</w:t>
        </w:r>
      </w:hyperlink>
      <w:r w:rsidRPr="00CF6E19">
        <w:rPr>
          <w:lang w:bidi="fa-IR"/>
        </w:rPr>
        <w:t>)</w:t>
      </w:r>
    </w:p>
    <w:p w14:paraId="7B2AA6AF" w14:textId="77777777" w:rsidR="00CF6E19" w:rsidRPr="00CF6E19" w:rsidRDefault="00CF6E19" w:rsidP="00CF6E19">
      <w:pPr>
        <w:bidi/>
        <w:rPr>
          <w:lang w:bidi="fa-IR"/>
        </w:rPr>
      </w:pPr>
      <w:r w:rsidRPr="00CF6E19">
        <w:rPr>
          <w:b/>
          <w:bCs/>
          <w:rtl/>
        </w:rPr>
        <w:t>یافته‌های اصلی</w:t>
      </w:r>
      <w:r w:rsidRPr="00CF6E19">
        <w:rPr>
          <w:b/>
          <w:bCs/>
          <w:lang w:bidi="fa-IR"/>
        </w:rPr>
        <w:t>:</w:t>
      </w:r>
    </w:p>
    <w:p w14:paraId="2E498BAD" w14:textId="77777777" w:rsidR="00CF6E19" w:rsidRPr="00CF6E19" w:rsidRDefault="00CF6E19" w:rsidP="00CF6E19">
      <w:pPr>
        <w:numPr>
          <w:ilvl w:val="0"/>
          <w:numId w:val="34"/>
        </w:numPr>
        <w:bidi/>
        <w:rPr>
          <w:lang w:bidi="fa-IR"/>
        </w:rPr>
      </w:pPr>
      <w:r w:rsidRPr="00CF6E19">
        <w:rPr>
          <w:rtl/>
        </w:rPr>
        <w:t xml:space="preserve">امکان استخراج </w:t>
      </w:r>
      <w:r w:rsidRPr="00CF6E19">
        <w:rPr>
          <w:b/>
          <w:bCs/>
          <w:rtl/>
        </w:rPr>
        <w:t>شبکه‌ی روابط فناوری</w:t>
      </w:r>
      <w:r w:rsidRPr="00CF6E19">
        <w:rPr>
          <w:rtl/>
        </w:rPr>
        <w:t xml:space="preserve"> صرفاً از داده‌های پتنت و نمایش </w:t>
      </w:r>
      <w:r w:rsidRPr="00CF6E19">
        <w:rPr>
          <w:b/>
          <w:bCs/>
          <w:rtl/>
        </w:rPr>
        <w:t>خوشه‌ها/پیوندها</w:t>
      </w:r>
      <w:r w:rsidRPr="00CF6E19">
        <w:rPr>
          <w:rtl/>
        </w:rPr>
        <w:t xml:space="preserve"> بدون اتکا به برچسب‌گذاری دستی خبرگان</w:t>
      </w:r>
      <w:r w:rsidRPr="00CF6E19">
        <w:rPr>
          <w:lang w:bidi="fa-IR"/>
        </w:rPr>
        <w:t>.</w:t>
      </w:r>
    </w:p>
    <w:p w14:paraId="56802850" w14:textId="77777777" w:rsidR="00CF6E19" w:rsidRPr="00CF6E19" w:rsidRDefault="00CF6E19" w:rsidP="00CF6E19">
      <w:pPr>
        <w:numPr>
          <w:ilvl w:val="0"/>
          <w:numId w:val="34"/>
        </w:numPr>
        <w:bidi/>
        <w:rPr>
          <w:lang w:bidi="fa-IR"/>
        </w:rPr>
      </w:pPr>
      <w:r w:rsidRPr="00CF6E19">
        <w:rPr>
          <w:rtl/>
        </w:rPr>
        <w:t xml:space="preserve">نشان‌دادن قابلیت </w:t>
      </w:r>
      <w:r w:rsidRPr="00CF6E19">
        <w:rPr>
          <w:b/>
          <w:bCs/>
          <w:rtl/>
        </w:rPr>
        <w:t>اولویت‌گذاری مسیرها</w:t>
      </w:r>
      <w:r w:rsidRPr="00CF6E19">
        <w:rPr>
          <w:rtl/>
        </w:rPr>
        <w:t xml:space="preserve"> با وزن‌دهی به قوانین وابستگی (اهمیت تجاری/تأثیر فناورانه)</w:t>
      </w:r>
      <w:r w:rsidRPr="00CF6E19">
        <w:rPr>
          <w:lang w:bidi="fa-IR"/>
        </w:rPr>
        <w:t>. (</w:t>
      </w:r>
      <w:hyperlink r:id="rId90" w:tooltip="تحلیل پتنت با استفاده از داده‌کاوی برای شناسایی و تعیین ..." w:history="1">
        <w:r w:rsidRPr="00CF6E19">
          <w:rPr>
            <w:rStyle w:val="Hyperlink"/>
            <w:lang w:bidi="fa-IR"/>
          </w:rPr>
          <w:t>jipm.irandoc.ac.ir</w:t>
        </w:r>
      </w:hyperlink>
      <w:r w:rsidRPr="00CF6E19">
        <w:rPr>
          <w:lang w:bidi="fa-IR"/>
        </w:rPr>
        <w:t>)</w:t>
      </w:r>
    </w:p>
    <w:p w14:paraId="0D97754F" w14:textId="77777777" w:rsidR="00CF6E19" w:rsidRPr="00CF6E19" w:rsidRDefault="00CF6E19" w:rsidP="00CF6E19">
      <w:pPr>
        <w:bidi/>
        <w:rPr>
          <w:lang w:bidi="fa-IR"/>
        </w:rPr>
      </w:pPr>
      <w:r w:rsidRPr="00CF6E19">
        <w:rPr>
          <w:b/>
          <w:bCs/>
          <w:rtl/>
        </w:rPr>
        <w:t>محدودیت‌ها (</w:t>
      </w:r>
      <w:r w:rsidRPr="00CF6E19">
        <w:rPr>
          <w:b/>
          <w:bCs/>
          <w:rtl/>
          <w:lang w:bidi="fa-IR"/>
        </w:rPr>
        <w:t>۲</w:t>
      </w:r>
      <w:r w:rsidRPr="00CF6E19">
        <w:rPr>
          <w:b/>
          <w:bCs/>
          <w:rtl/>
        </w:rPr>
        <w:t xml:space="preserve"> خط)</w:t>
      </w:r>
      <w:r w:rsidRPr="00CF6E19">
        <w:rPr>
          <w:b/>
          <w:bCs/>
          <w:lang w:bidi="fa-IR"/>
        </w:rPr>
        <w:t>:</w:t>
      </w:r>
    </w:p>
    <w:p w14:paraId="067C0EED" w14:textId="77777777" w:rsidR="00CF6E19" w:rsidRPr="00CF6E19" w:rsidRDefault="00CF6E19" w:rsidP="00CF6E19">
      <w:pPr>
        <w:numPr>
          <w:ilvl w:val="0"/>
          <w:numId w:val="35"/>
        </w:numPr>
        <w:bidi/>
        <w:rPr>
          <w:lang w:bidi="fa-IR"/>
        </w:rPr>
      </w:pPr>
      <w:r w:rsidRPr="00CF6E19">
        <w:rPr>
          <w:rtl/>
        </w:rPr>
        <w:lastRenderedPageBreak/>
        <w:t xml:space="preserve">تکیه بر </w:t>
      </w:r>
      <w:r w:rsidRPr="00CF6E19">
        <w:rPr>
          <w:b/>
          <w:bCs/>
          <w:rtl/>
        </w:rPr>
        <w:t>کدهای طبقه‌بندی</w:t>
      </w:r>
      <w:r w:rsidRPr="00CF6E19">
        <w:rPr>
          <w:b/>
          <w:bCs/>
          <w:lang w:bidi="fa-IR"/>
        </w:rPr>
        <w:t xml:space="preserve"> (IPC)</w:t>
      </w:r>
      <w:r w:rsidRPr="00CF6E19">
        <w:rPr>
          <w:lang w:bidi="fa-IR"/>
        </w:rPr>
        <w:t xml:space="preserve"> </w:t>
      </w:r>
      <w:r w:rsidRPr="00CF6E19">
        <w:rPr>
          <w:rtl/>
        </w:rPr>
        <w:t xml:space="preserve">و کیفیت برچسب‌گذاری می‌تواند ظرافت‌های </w:t>
      </w:r>
      <w:r w:rsidRPr="00CF6E19">
        <w:rPr>
          <w:b/>
          <w:bCs/>
          <w:rtl/>
        </w:rPr>
        <w:t>متن ادعاها</w:t>
      </w:r>
      <w:r w:rsidRPr="00CF6E19">
        <w:rPr>
          <w:lang w:bidi="fa-IR"/>
        </w:rPr>
        <w:t>/</w:t>
      </w:r>
      <w:r w:rsidRPr="00CF6E19">
        <w:rPr>
          <w:rtl/>
        </w:rPr>
        <w:t>کِلیم‌ها را کم‌رنگ کند؛ وزن‌دهی نیز به مفروضات حساس است</w:t>
      </w:r>
      <w:r w:rsidRPr="00CF6E19">
        <w:rPr>
          <w:lang w:bidi="fa-IR"/>
        </w:rPr>
        <w:t>.</w:t>
      </w:r>
    </w:p>
    <w:p w14:paraId="6055488D" w14:textId="77777777" w:rsidR="00CF6E19" w:rsidRPr="00CF6E19" w:rsidRDefault="00CF6E19" w:rsidP="00CF6E19">
      <w:pPr>
        <w:numPr>
          <w:ilvl w:val="0"/>
          <w:numId w:val="35"/>
        </w:numPr>
        <w:bidi/>
        <w:rPr>
          <w:lang w:bidi="fa-IR"/>
        </w:rPr>
      </w:pPr>
      <w:r w:rsidRPr="00CF6E19">
        <w:rPr>
          <w:rtl/>
        </w:rPr>
        <w:t xml:space="preserve">نتایجِ تعمیم‌پذیر مستلزم </w:t>
      </w:r>
      <w:r w:rsidRPr="00CF6E19">
        <w:rPr>
          <w:b/>
          <w:bCs/>
          <w:rtl/>
        </w:rPr>
        <w:t>بازآزمایی در حوزه‌های دیگر</w:t>
      </w:r>
      <w:r w:rsidRPr="00CF6E19">
        <w:rPr>
          <w:rtl/>
        </w:rPr>
        <w:t xml:space="preserve"> و مقایسه‌ی پایگاه‌های متفاوت است. (جمع‌بندی استنباطی بر پایه‌ی متن/چکیده)</w:t>
      </w:r>
      <w:r w:rsidRPr="00CF6E19">
        <w:rPr>
          <w:lang w:bidi="fa-IR"/>
        </w:rPr>
        <w:t>. (</w:t>
      </w:r>
      <w:hyperlink r:id="rId91" w:tooltip="تحلیل پتنت با استفاده از داده‌کاوی برای شناسایی و تعیین ..." w:history="1">
        <w:r w:rsidRPr="00CF6E19">
          <w:rPr>
            <w:rStyle w:val="Hyperlink"/>
            <w:lang w:bidi="fa-IR"/>
          </w:rPr>
          <w:t>jipm.irandoc.ac.ir</w:t>
        </w:r>
      </w:hyperlink>
      <w:r w:rsidRPr="00CF6E19">
        <w:rPr>
          <w:lang w:bidi="fa-IR"/>
        </w:rPr>
        <w:t>)</w:t>
      </w:r>
    </w:p>
    <w:p w14:paraId="42CD3ABD" w14:textId="77777777" w:rsidR="00CF6E19" w:rsidRPr="00CF6E19" w:rsidRDefault="00CF6E19" w:rsidP="00CF6E19">
      <w:pPr>
        <w:bidi/>
        <w:rPr>
          <w:lang w:bidi="fa-IR"/>
        </w:rPr>
      </w:pPr>
      <w:r w:rsidRPr="00CF6E19">
        <w:rPr>
          <w:b/>
          <w:bCs/>
          <w:rtl/>
        </w:rPr>
        <w:t>ربط به کار تو (شباهت/تفاوت)</w:t>
      </w:r>
      <w:r w:rsidRPr="00CF6E19">
        <w:rPr>
          <w:b/>
          <w:bCs/>
          <w:lang w:bidi="fa-IR"/>
        </w:rPr>
        <w:t>:</w:t>
      </w:r>
    </w:p>
    <w:p w14:paraId="5653459E" w14:textId="77777777" w:rsidR="00CF6E19" w:rsidRPr="00CF6E19" w:rsidRDefault="00CF6E19" w:rsidP="00CF6E19">
      <w:pPr>
        <w:numPr>
          <w:ilvl w:val="0"/>
          <w:numId w:val="36"/>
        </w:numPr>
        <w:bidi/>
        <w:rPr>
          <w:lang w:bidi="fa-IR"/>
        </w:rPr>
      </w:pPr>
      <w:r w:rsidRPr="00CF6E19">
        <w:rPr>
          <w:b/>
          <w:bCs/>
          <w:rtl/>
        </w:rPr>
        <w:t>شباهت</w:t>
      </w:r>
      <w:r w:rsidRPr="00CF6E19">
        <w:rPr>
          <w:b/>
          <w:bCs/>
          <w:lang w:bidi="fa-IR"/>
        </w:rPr>
        <w:t>:</w:t>
      </w:r>
      <w:r w:rsidRPr="00CF6E19">
        <w:rPr>
          <w:lang w:bidi="fa-IR"/>
        </w:rPr>
        <w:t xml:space="preserve"> </w:t>
      </w:r>
      <w:r w:rsidRPr="00CF6E19">
        <w:rPr>
          <w:rtl/>
        </w:rPr>
        <w:t xml:space="preserve">ایده‌ی ساخت </w:t>
      </w:r>
      <w:r w:rsidRPr="00CF6E19">
        <w:rPr>
          <w:b/>
          <w:bCs/>
          <w:rtl/>
        </w:rPr>
        <w:t>نقشه‌ی روابط فناوری</w:t>
      </w:r>
      <w:r w:rsidRPr="00CF6E19">
        <w:rPr>
          <w:rtl/>
        </w:rPr>
        <w:t xml:space="preserve"> از دل پتنت‌ها</w:t>
      </w:r>
      <w:r w:rsidRPr="00CF6E19">
        <w:rPr>
          <w:lang w:bidi="fa-IR"/>
        </w:rPr>
        <w:t>.</w:t>
      </w:r>
    </w:p>
    <w:p w14:paraId="53A299E3" w14:textId="77777777" w:rsidR="00CF6E19" w:rsidRPr="00CF6E19" w:rsidRDefault="00CF6E19" w:rsidP="00CF6E19">
      <w:pPr>
        <w:numPr>
          <w:ilvl w:val="0"/>
          <w:numId w:val="36"/>
        </w:numPr>
        <w:bidi/>
        <w:rPr>
          <w:lang w:bidi="fa-IR"/>
        </w:rPr>
      </w:pPr>
      <w:r w:rsidRPr="00CF6E19">
        <w:rPr>
          <w:b/>
          <w:bCs/>
          <w:rtl/>
        </w:rPr>
        <w:t>تفاوت/ارزش‌افزوده‌ی تو</w:t>
      </w:r>
      <w:r w:rsidRPr="00CF6E19">
        <w:rPr>
          <w:b/>
          <w:bCs/>
          <w:lang w:bidi="fa-IR"/>
        </w:rPr>
        <w:t>:</w:t>
      </w:r>
      <w:r w:rsidRPr="00CF6E19">
        <w:rPr>
          <w:lang w:bidi="fa-IR"/>
        </w:rPr>
        <w:t xml:space="preserve"> </w:t>
      </w:r>
      <w:r w:rsidRPr="00CF6E19">
        <w:rPr>
          <w:rtl/>
        </w:rPr>
        <w:t>به‌جای قوانین وابستگیِ</w:t>
      </w:r>
      <w:r w:rsidRPr="00CF6E19">
        <w:rPr>
          <w:lang w:bidi="fa-IR"/>
        </w:rPr>
        <w:t xml:space="preserve"> IPC</w:t>
      </w:r>
      <w:r w:rsidRPr="00CF6E19">
        <w:rPr>
          <w:rtl/>
        </w:rPr>
        <w:t xml:space="preserve">محور، از </w:t>
      </w:r>
      <w:r w:rsidRPr="00CF6E19">
        <w:rPr>
          <w:b/>
          <w:bCs/>
          <w:rtl/>
        </w:rPr>
        <w:t>خوشه‌بندی معنایی</w:t>
      </w:r>
      <w:r w:rsidRPr="00CF6E19">
        <w:rPr>
          <w:rtl/>
        </w:rPr>
        <w:t xml:space="preserve"> </w:t>
      </w:r>
      <w:r w:rsidRPr="00CF6E19">
        <w:rPr>
          <w:lang w:bidi="fa-IR"/>
        </w:rPr>
        <w:t>(</w:t>
      </w:r>
      <w:r w:rsidRPr="00CF6E19">
        <w:rPr>
          <w:rtl/>
        </w:rPr>
        <w:t xml:space="preserve">مثلاً </w:t>
      </w:r>
      <w:r w:rsidRPr="00CF6E19">
        <w:rPr>
          <w:b/>
          <w:bCs/>
          <w:rtl/>
        </w:rPr>
        <w:t>برتاپیک</w:t>
      </w:r>
      <w:r w:rsidRPr="00CF6E19">
        <w:rPr>
          <w:b/>
          <w:bCs/>
          <w:lang w:bidi="fa-IR"/>
        </w:rPr>
        <w:t xml:space="preserve"> (</w:t>
      </w:r>
      <w:proofErr w:type="spellStart"/>
      <w:r w:rsidRPr="00CF6E19">
        <w:rPr>
          <w:b/>
          <w:bCs/>
          <w:lang w:bidi="fa-IR"/>
        </w:rPr>
        <w:t>BERTopic</w:t>
      </w:r>
      <w:proofErr w:type="spellEnd"/>
      <w:r w:rsidRPr="00CF6E19">
        <w:rPr>
          <w:b/>
          <w:bCs/>
          <w:lang w:bidi="fa-IR"/>
        </w:rPr>
        <w:t>)</w:t>
      </w:r>
      <w:r w:rsidRPr="00CF6E19">
        <w:rPr>
          <w:rtl/>
        </w:rPr>
        <w:t xml:space="preserve">، </w:t>
      </w:r>
      <w:r w:rsidRPr="00CF6E19">
        <w:rPr>
          <w:b/>
          <w:bCs/>
          <w:rtl/>
        </w:rPr>
        <w:t>سی‌تی‌اف‌آی‌دی‌اِف</w:t>
      </w:r>
      <w:r w:rsidRPr="00CF6E19">
        <w:rPr>
          <w:b/>
          <w:bCs/>
          <w:lang w:bidi="fa-IR"/>
        </w:rPr>
        <w:t xml:space="preserve"> (c-TF-IDF)</w:t>
      </w:r>
      <w:r w:rsidRPr="00CF6E19">
        <w:rPr>
          <w:lang w:bidi="fa-IR"/>
        </w:rPr>
        <w:t xml:space="preserve">) </w:t>
      </w:r>
      <w:r w:rsidRPr="00CF6E19">
        <w:rPr>
          <w:rtl/>
        </w:rPr>
        <w:t xml:space="preserve">استفاده می‌کنی تا خوشه‌ها </w:t>
      </w:r>
      <w:r w:rsidRPr="00CF6E19">
        <w:rPr>
          <w:b/>
          <w:bCs/>
          <w:rtl/>
        </w:rPr>
        <w:t>بر پایه‌ی متن</w:t>
      </w:r>
      <w:r w:rsidRPr="00CF6E19">
        <w:rPr>
          <w:rtl/>
        </w:rPr>
        <w:t xml:space="preserve"> شکل بگیرند؛ سپس با </w:t>
      </w:r>
      <w:r w:rsidRPr="00CF6E19">
        <w:rPr>
          <w:b/>
          <w:bCs/>
          <w:lang w:bidi="fa-IR"/>
        </w:rPr>
        <w:t>SNA</w:t>
      </w:r>
      <w:r w:rsidRPr="00CF6E19">
        <w:rPr>
          <w:lang w:bidi="fa-IR"/>
        </w:rPr>
        <w:t xml:space="preserve"> </w:t>
      </w:r>
      <w:r w:rsidRPr="00CF6E19">
        <w:rPr>
          <w:rtl/>
        </w:rPr>
        <w:t xml:space="preserve">و </w:t>
      </w:r>
      <w:r w:rsidRPr="00CF6E19">
        <w:rPr>
          <w:b/>
          <w:bCs/>
          <w:rtl/>
        </w:rPr>
        <w:t>مدل لجستیکِ چرخه عمر</w:t>
      </w:r>
      <w:r w:rsidRPr="00CF6E19">
        <w:rPr>
          <w:rtl/>
        </w:rPr>
        <w:t xml:space="preserve"> مرحله‌ی </w:t>
      </w:r>
      <w:r w:rsidRPr="00CF6E19">
        <w:rPr>
          <w:b/>
          <w:bCs/>
          <w:rtl/>
        </w:rPr>
        <w:t>ظهور/رشد/بلوغ</w:t>
      </w:r>
      <w:r w:rsidRPr="00CF6E19">
        <w:rPr>
          <w:rtl/>
        </w:rPr>
        <w:t xml:space="preserve"> هر خوشه را کمّی می‌کنی</w:t>
      </w:r>
      <w:r w:rsidRPr="00CF6E19">
        <w:rPr>
          <w:lang w:bidi="fa-IR"/>
        </w:rPr>
        <w:t>.</w:t>
      </w:r>
    </w:p>
    <w:p w14:paraId="1FF66AFD" w14:textId="77777777" w:rsidR="00CF6E19" w:rsidRPr="00CF6E19" w:rsidRDefault="00CF6E19" w:rsidP="00CF6E19">
      <w:pPr>
        <w:bidi/>
        <w:rPr>
          <w:lang w:bidi="fa-IR"/>
        </w:rPr>
      </w:pPr>
      <w:r w:rsidRPr="00CF6E19">
        <w:rPr>
          <w:b/>
          <w:bCs/>
          <w:rtl/>
        </w:rPr>
        <w:t>نام و لینک</w:t>
      </w:r>
      <w:r w:rsidRPr="00CF6E19">
        <w:rPr>
          <w:b/>
          <w:bCs/>
          <w:lang w:bidi="fa-IR"/>
        </w:rPr>
        <w:t>:</w:t>
      </w:r>
      <w:r w:rsidRPr="00CF6E19">
        <w:rPr>
          <w:lang w:bidi="fa-IR"/>
        </w:rPr>
        <w:br/>
        <w:t>«</w:t>
      </w:r>
      <w:r w:rsidRPr="00CF6E19">
        <w:rPr>
          <w:rtl/>
        </w:rPr>
        <w:t>تحلیل پتنت با استفاده از داده‌کاوی برای شناسایی و تعیین ارتباطات میان فناوری‌ها</w:t>
      </w:r>
      <w:r w:rsidRPr="00CF6E19">
        <w:rPr>
          <w:lang w:bidi="fa-IR"/>
        </w:rPr>
        <w:t>»</w:t>
      </w:r>
      <w:r w:rsidRPr="00CF6E19">
        <w:rPr>
          <w:rtl/>
        </w:rPr>
        <w:t xml:space="preserve">، </w:t>
      </w:r>
      <w:r w:rsidRPr="00CF6E19">
        <w:rPr>
          <w:b/>
          <w:bCs/>
          <w:rtl/>
        </w:rPr>
        <w:t>پژوهش‌نامه پردازش و مدیریت اطلاعات</w:t>
      </w:r>
      <w:r w:rsidRPr="00CF6E19">
        <w:rPr>
          <w:rtl/>
        </w:rPr>
        <w:t xml:space="preserve">، </w:t>
      </w:r>
      <w:r w:rsidRPr="00CF6E19">
        <w:rPr>
          <w:rtl/>
          <w:lang w:bidi="fa-IR"/>
        </w:rPr>
        <w:t>۳۳</w:t>
      </w:r>
      <w:r w:rsidRPr="00CF6E19">
        <w:rPr>
          <w:lang w:bidi="fa-IR"/>
        </w:rPr>
        <w:t>(</w:t>
      </w:r>
      <w:r w:rsidRPr="00CF6E19">
        <w:rPr>
          <w:rtl/>
          <w:lang w:bidi="fa-IR"/>
        </w:rPr>
        <w:t>۴</w:t>
      </w:r>
      <w:r w:rsidRPr="00CF6E19">
        <w:rPr>
          <w:lang w:bidi="fa-IR"/>
        </w:rPr>
        <w:t>)</w:t>
      </w:r>
      <w:r w:rsidRPr="00CF6E19">
        <w:rPr>
          <w:rtl/>
        </w:rPr>
        <w:t xml:space="preserve">، </w:t>
      </w:r>
      <w:r w:rsidRPr="00CF6E19">
        <w:rPr>
          <w:rtl/>
          <w:lang w:bidi="fa-IR"/>
        </w:rPr>
        <w:t>۱۵۷۵</w:t>
      </w:r>
      <w:r w:rsidRPr="00CF6E19">
        <w:rPr>
          <w:lang w:bidi="fa-IR"/>
        </w:rPr>
        <w:t>–</w:t>
      </w:r>
      <w:r w:rsidRPr="00CF6E19">
        <w:rPr>
          <w:rtl/>
          <w:lang w:bidi="fa-IR"/>
        </w:rPr>
        <w:t>۱۶۱۰</w:t>
      </w:r>
      <w:r w:rsidRPr="00CF6E19">
        <w:rPr>
          <w:lang w:bidi="fa-IR"/>
        </w:rPr>
        <w:t xml:space="preserve">. </w:t>
      </w:r>
      <w:r w:rsidRPr="00CF6E19">
        <w:rPr>
          <w:rtl/>
        </w:rPr>
        <w:t>صفحه‌ی مقاله (فا/انگ)</w:t>
      </w:r>
      <w:r w:rsidRPr="00CF6E19">
        <w:rPr>
          <w:lang w:bidi="fa-IR"/>
        </w:rPr>
        <w:t>: (</w:t>
      </w:r>
      <w:hyperlink r:id="rId92" w:tooltip="تحلیل پتنت با استفاده از داده‌کاوی برای شناسایی و تعیین ..." w:history="1">
        <w:r w:rsidRPr="00CF6E19">
          <w:rPr>
            <w:rStyle w:val="Hyperlink"/>
            <w:lang w:bidi="fa-IR"/>
          </w:rPr>
          <w:t>jipm.irandoc.ac.ir</w:t>
        </w:r>
      </w:hyperlink>
      <w:r w:rsidRPr="00CF6E19">
        <w:rPr>
          <w:lang w:bidi="fa-IR"/>
        </w:rPr>
        <w:t>)</w:t>
      </w:r>
    </w:p>
    <w:p w14:paraId="4B73375D" w14:textId="77777777" w:rsidR="00CF6E19" w:rsidRPr="00CF6E19" w:rsidRDefault="00CF6E19" w:rsidP="00CF6E19">
      <w:pPr>
        <w:bidi/>
        <w:rPr>
          <w:lang w:bidi="fa-IR"/>
        </w:rPr>
      </w:pPr>
      <w:r w:rsidRPr="00CF6E19">
        <w:rPr>
          <w:b/>
          <w:bCs/>
          <w:rtl/>
        </w:rPr>
        <w:t xml:space="preserve">متن پیشنهادی برای درج در </w:t>
      </w:r>
      <w:r w:rsidRPr="00CF6E19">
        <w:rPr>
          <w:b/>
          <w:bCs/>
          <w:rtl/>
          <w:lang w:bidi="fa-IR"/>
        </w:rPr>
        <w:t>۲–۵</w:t>
      </w:r>
      <w:r w:rsidRPr="00CF6E19">
        <w:rPr>
          <w:b/>
          <w:bCs/>
          <w:lang w:bidi="fa-IR"/>
        </w:rPr>
        <w:t>:</w:t>
      </w:r>
      <w:r w:rsidRPr="00CF6E19">
        <w:rPr>
          <w:lang w:bidi="fa-IR"/>
        </w:rPr>
        <w:br/>
        <w:t>«</w:t>
      </w:r>
      <w:r w:rsidRPr="00CF6E19">
        <w:rPr>
          <w:rtl/>
        </w:rPr>
        <w:t>برای استخراج روابط میان حوزه‌های فناورانه از دل اسناد پتنت، محمودجانلو و همکاران (</w:t>
      </w:r>
      <w:r w:rsidRPr="00CF6E19">
        <w:rPr>
          <w:rtl/>
          <w:lang w:bidi="fa-IR"/>
        </w:rPr>
        <w:t xml:space="preserve">۱۳۹۷) </w:t>
      </w:r>
      <w:r w:rsidRPr="00CF6E19">
        <w:rPr>
          <w:rtl/>
        </w:rPr>
        <w:t xml:space="preserve">رویکردی </w:t>
      </w:r>
      <w:r w:rsidRPr="00CF6E19">
        <w:rPr>
          <w:b/>
          <w:bCs/>
          <w:rtl/>
        </w:rPr>
        <w:t>داده‌کاوانه</w:t>
      </w:r>
      <w:r w:rsidRPr="00CF6E19">
        <w:rPr>
          <w:rtl/>
        </w:rPr>
        <w:t xml:space="preserve"> پیشنهاد می‌کنند: تشکیل پایگاه داده‌ی ساخت‌یافته، اجرای </w:t>
      </w:r>
      <w:r w:rsidRPr="00CF6E19">
        <w:rPr>
          <w:b/>
          <w:bCs/>
          <w:rtl/>
        </w:rPr>
        <w:t>قوانین وابستگیِ وزن‌دار</w:t>
      </w:r>
      <w:r w:rsidRPr="00CF6E19">
        <w:rPr>
          <w:b/>
          <w:bCs/>
          <w:lang w:bidi="fa-IR"/>
        </w:rPr>
        <w:t xml:space="preserve"> (Weighted Association Rules)</w:t>
      </w:r>
      <w:r w:rsidRPr="00CF6E19">
        <w:rPr>
          <w:lang w:bidi="fa-IR"/>
        </w:rPr>
        <w:t xml:space="preserve"> </w:t>
      </w:r>
      <w:r w:rsidRPr="00CF6E19">
        <w:rPr>
          <w:rtl/>
        </w:rPr>
        <w:t xml:space="preserve">و ترسیم </w:t>
      </w:r>
      <w:r w:rsidRPr="00CF6E19">
        <w:rPr>
          <w:b/>
          <w:bCs/>
          <w:rtl/>
        </w:rPr>
        <w:t>گراف روابط فناوری</w:t>
      </w:r>
      <w:r w:rsidRPr="00CF6E19">
        <w:rPr>
          <w:rtl/>
        </w:rPr>
        <w:t xml:space="preserve"> بر مبنای </w:t>
      </w:r>
      <w:r w:rsidRPr="00CF6E19">
        <w:rPr>
          <w:b/>
          <w:bCs/>
          <w:rtl/>
        </w:rPr>
        <w:t>رده‌بندی بین‌المللی اختراعات</w:t>
      </w:r>
      <w:r w:rsidRPr="00CF6E19">
        <w:rPr>
          <w:b/>
          <w:bCs/>
          <w:lang w:bidi="fa-IR"/>
        </w:rPr>
        <w:t xml:space="preserve"> (IPC)</w:t>
      </w:r>
      <w:r w:rsidRPr="00CF6E19">
        <w:rPr>
          <w:lang w:bidi="fa-IR"/>
        </w:rPr>
        <w:t xml:space="preserve">. </w:t>
      </w:r>
      <w:r w:rsidRPr="00CF6E19">
        <w:rPr>
          <w:rtl/>
        </w:rPr>
        <w:t xml:space="preserve">نتیجه نشان می‌دهد که می‌توان </w:t>
      </w:r>
      <w:r w:rsidRPr="00CF6E19">
        <w:rPr>
          <w:b/>
          <w:bCs/>
          <w:rtl/>
        </w:rPr>
        <w:t>خوشه‌ها و پیوندها</w:t>
      </w:r>
      <w:r w:rsidRPr="00CF6E19">
        <w:rPr>
          <w:rtl/>
        </w:rPr>
        <w:t xml:space="preserve"> را بدون اتکای مستقیم به برچسب‌گذاری خبرگان آشکار کرد، هرچند اتکا به</w:t>
      </w:r>
      <w:r w:rsidRPr="00CF6E19">
        <w:rPr>
          <w:lang w:bidi="fa-IR"/>
        </w:rPr>
        <w:t xml:space="preserve"> IPC </w:t>
      </w:r>
      <w:r w:rsidRPr="00CF6E19">
        <w:rPr>
          <w:rtl/>
        </w:rPr>
        <w:t xml:space="preserve">ممکن است ظرافت‌های متنیِ ادعاهای پتنت را کم‌رنگ کند. در این پژوهش، با </w:t>
      </w:r>
      <w:r w:rsidRPr="00CF6E19">
        <w:rPr>
          <w:b/>
          <w:bCs/>
          <w:rtl/>
        </w:rPr>
        <w:t>خوشه‌بندی معنایی متن پتنت‌ها</w:t>
      </w:r>
      <w:r w:rsidRPr="00CF6E19">
        <w:rPr>
          <w:rtl/>
        </w:rPr>
        <w:t xml:space="preserve"> و سپس </w:t>
      </w:r>
      <w:r w:rsidRPr="00CF6E19">
        <w:rPr>
          <w:b/>
          <w:bCs/>
          <w:lang w:bidi="fa-IR"/>
        </w:rPr>
        <w:t>SNA</w:t>
      </w:r>
      <w:r w:rsidRPr="00CF6E19">
        <w:rPr>
          <w:lang w:bidi="fa-IR"/>
        </w:rPr>
        <w:t xml:space="preserve"> </w:t>
      </w:r>
      <w:r w:rsidRPr="00CF6E19">
        <w:rPr>
          <w:rtl/>
        </w:rPr>
        <w:t xml:space="preserve">و </w:t>
      </w:r>
      <w:r w:rsidRPr="00CF6E19">
        <w:rPr>
          <w:b/>
          <w:bCs/>
          <w:rtl/>
        </w:rPr>
        <w:t>مدل لجستیکِ چرخه عمر</w:t>
      </w:r>
      <w:r w:rsidRPr="00CF6E19">
        <w:rPr>
          <w:b/>
          <w:bCs/>
          <w:lang w:bidi="fa-IR"/>
        </w:rPr>
        <w:t xml:space="preserve"> (Logistic)</w:t>
      </w:r>
      <w:r w:rsidRPr="00CF6E19">
        <w:rPr>
          <w:rtl/>
        </w:rPr>
        <w:t>، همین هدف—نقشه‌ی روابط—با دقت واژگانیِ بالاتر پیگیری می‌شود</w:t>
      </w:r>
      <w:r w:rsidRPr="00CF6E19">
        <w:rPr>
          <w:lang w:bidi="fa-IR"/>
        </w:rPr>
        <w:t>.» (</w:t>
      </w:r>
      <w:hyperlink r:id="rId93" w:tooltip="تحلیل پتنت با استفاده از داده‌کاوی برای شناسایی و تعیین ..." w:history="1">
        <w:r w:rsidRPr="00CF6E19">
          <w:rPr>
            <w:rStyle w:val="Hyperlink"/>
            <w:lang w:bidi="fa-IR"/>
          </w:rPr>
          <w:t>jipm.irandoc.ac.ir</w:t>
        </w:r>
      </w:hyperlink>
      <w:r w:rsidRPr="00CF6E19">
        <w:rPr>
          <w:lang w:bidi="fa-IR"/>
        </w:rPr>
        <w:t>)</w:t>
      </w:r>
    </w:p>
    <w:p w14:paraId="1E1FC141" w14:textId="77777777" w:rsidR="00CF6E19" w:rsidRPr="00CF6E19" w:rsidRDefault="00000000" w:rsidP="00CF6E19">
      <w:pPr>
        <w:bidi/>
        <w:rPr>
          <w:lang w:bidi="fa-IR"/>
        </w:rPr>
      </w:pPr>
      <w:r>
        <w:rPr>
          <w:lang w:bidi="fa-IR"/>
        </w:rPr>
        <w:pict w14:anchorId="7ED3D468">
          <v:rect id="_x0000_i1034" style="width:0;height:1.5pt" o:hralign="center" o:hrstd="t" o:hr="t" fillcolor="#a0a0a0" stroked="f"/>
        </w:pict>
      </w:r>
    </w:p>
    <w:p w14:paraId="4345A59E" w14:textId="77777777" w:rsidR="00CF6E19" w:rsidRPr="00CF6E19" w:rsidRDefault="00CF6E19" w:rsidP="00CF6E19">
      <w:pPr>
        <w:bidi/>
        <w:rPr>
          <w:b/>
          <w:bCs/>
          <w:lang w:bidi="fa-IR"/>
        </w:rPr>
      </w:pPr>
      <w:r w:rsidRPr="00CF6E19">
        <w:rPr>
          <w:b/>
          <w:bCs/>
          <w:rtl/>
          <w:lang w:bidi="fa-IR"/>
        </w:rPr>
        <w:t>۱۲</w:t>
      </w:r>
      <w:r w:rsidRPr="00CF6E19">
        <w:rPr>
          <w:b/>
          <w:bCs/>
          <w:lang w:bidi="fa-IR"/>
        </w:rPr>
        <w:t xml:space="preserve">) </w:t>
      </w:r>
      <w:r w:rsidRPr="00CF6E19">
        <w:rPr>
          <w:b/>
          <w:bCs/>
          <w:rtl/>
        </w:rPr>
        <w:t xml:space="preserve">عبداللهی و نقشینه، </w:t>
      </w:r>
      <w:r w:rsidRPr="00CF6E19">
        <w:rPr>
          <w:b/>
          <w:bCs/>
          <w:rtl/>
          <w:lang w:bidi="fa-IR"/>
        </w:rPr>
        <w:t>۱۴۰۱/۲۰۲۲ — «</w:t>
      </w:r>
      <w:r w:rsidRPr="00CF6E19">
        <w:rPr>
          <w:b/>
          <w:bCs/>
          <w:rtl/>
        </w:rPr>
        <w:t>تحلیل موضوعی استنادات و ارجاعات…» (پژوهش‌نامه علم‌سنجی</w:t>
      </w:r>
      <w:r w:rsidRPr="00CF6E19">
        <w:rPr>
          <w:b/>
          <w:bCs/>
          <w:lang w:bidi="fa-IR"/>
        </w:rPr>
        <w:t>)</w:t>
      </w:r>
    </w:p>
    <w:p w14:paraId="61EF716B" w14:textId="77777777" w:rsidR="00CF6E19" w:rsidRPr="00CF6E19" w:rsidRDefault="00CF6E19" w:rsidP="00CF6E19">
      <w:pPr>
        <w:bidi/>
        <w:rPr>
          <w:lang w:bidi="fa-IR"/>
        </w:rPr>
      </w:pPr>
      <w:r w:rsidRPr="00CF6E19">
        <w:rPr>
          <w:b/>
          <w:bCs/>
          <w:rtl/>
        </w:rPr>
        <w:t>سال پژوهش</w:t>
      </w:r>
      <w:r w:rsidRPr="00CF6E19">
        <w:rPr>
          <w:b/>
          <w:bCs/>
          <w:lang w:bidi="fa-IR"/>
        </w:rPr>
        <w:t>:</w:t>
      </w:r>
      <w:r w:rsidRPr="00CF6E19">
        <w:rPr>
          <w:lang w:bidi="fa-IR"/>
        </w:rPr>
        <w:t xml:space="preserve"> </w:t>
      </w:r>
      <w:r w:rsidRPr="00CF6E19">
        <w:rPr>
          <w:rtl/>
          <w:lang w:bidi="fa-IR"/>
        </w:rPr>
        <w:t>۱۴۰۱</w:t>
      </w:r>
      <w:r w:rsidRPr="00CF6E19">
        <w:rPr>
          <w:lang w:bidi="fa-IR"/>
        </w:rPr>
        <w:t xml:space="preserve"> (</w:t>
      </w:r>
      <w:r w:rsidRPr="00CF6E19">
        <w:rPr>
          <w:rtl/>
          <w:lang w:bidi="fa-IR"/>
        </w:rPr>
        <w:t>۲۰۲۲</w:t>
      </w:r>
      <w:r w:rsidRPr="00CF6E19">
        <w:rPr>
          <w:lang w:bidi="fa-IR"/>
        </w:rPr>
        <w:t>). (</w:t>
      </w:r>
      <w:hyperlink r:id="rId94"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39DEF99A" w14:textId="77777777" w:rsidR="00CF6E19" w:rsidRPr="00CF6E19" w:rsidRDefault="00CF6E19" w:rsidP="00CF6E19">
      <w:pPr>
        <w:bidi/>
        <w:rPr>
          <w:lang w:bidi="fa-IR"/>
        </w:rPr>
      </w:pPr>
      <w:r w:rsidRPr="00CF6E19">
        <w:rPr>
          <w:b/>
          <w:bCs/>
          <w:rtl/>
        </w:rPr>
        <w:t>موضوع</w:t>
      </w:r>
      <w:r w:rsidRPr="00CF6E19">
        <w:rPr>
          <w:b/>
          <w:bCs/>
          <w:lang w:bidi="fa-IR"/>
        </w:rPr>
        <w:t>:</w:t>
      </w:r>
      <w:r w:rsidRPr="00CF6E19">
        <w:rPr>
          <w:lang w:bidi="fa-IR"/>
        </w:rPr>
        <w:t xml:space="preserve"> </w:t>
      </w:r>
      <w:r w:rsidRPr="00CF6E19">
        <w:rPr>
          <w:b/>
          <w:bCs/>
          <w:rtl/>
        </w:rPr>
        <w:t>تحلیل استنادی</w:t>
      </w:r>
      <w:r w:rsidRPr="00CF6E19">
        <w:rPr>
          <w:rtl/>
        </w:rPr>
        <w:t xml:space="preserve"> و </w:t>
      </w:r>
      <w:r w:rsidRPr="00CF6E19">
        <w:rPr>
          <w:b/>
          <w:bCs/>
          <w:rtl/>
        </w:rPr>
        <w:t>روابط استنادیِ معکوس</w:t>
      </w:r>
      <w:r w:rsidRPr="00CF6E19">
        <w:rPr>
          <w:b/>
          <w:bCs/>
          <w:lang w:bidi="fa-IR"/>
        </w:rPr>
        <w:t xml:space="preserve"> (Reverse Citations)</w:t>
      </w:r>
      <w:r w:rsidRPr="00CF6E19">
        <w:rPr>
          <w:lang w:bidi="fa-IR"/>
        </w:rPr>
        <w:t xml:space="preserve"> </w:t>
      </w:r>
      <w:r w:rsidRPr="00CF6E19">
        <w:rPr>
          <w:rtl/>
        </w:rPr>
        <w:t xml:space="preserve">بین </w:t>
      </w:r>
      <w:r w:rsidRPr="00CF6E19">
        <w:rPr>
          <w:b/>
          <w:bCs/>
          <w:rtl/>
        </w:rPr>
        <w:t>پروانه‌های ثبت اختراع بین‌المللیِ ایران</w:t>
      </w:r>
      <w:r w:rsidRPr="00CF6E19">
        <w:rPr>
          <w:rtl/>
        </w:rPr>
        <w:t xml:space="preserve"> و </w:t>
      </w:r>
      <w:r w:rsidRPr="00CF6E19">
        <w:rPr>
          <w:b/>
          <w:bCs/>
          <w:rtl/>
        </w:rPr>
        <w:t>تولیدات علمی</w:t>
      </w:r>
      <w:r w:rsidRPr="00CF6E19">
        <w:rPr>
          <w:rtl/>
        </w:rPr>
        <w:t xml:space="preserve"> برای تبیین نسبت </w:t>
      </w:r>
      <w:r w:rsidRPr="00CF6E19">
        <w:rPr>
          <w:b/>
          <w:bCs/>
          <w:rtl/>
        </w:rPr>
        <w:t>علم–فناوری</w:t>
      </w:r>
      <w:r w:rsidRPr="00CF6E19">
        <w:rPr>
          <w:lang w:bidi="fa-IR"/>
        </w:rPr>
        <w:t>. (</w:t>
      </w:r>
      <w:hyperlink r:id="rId95"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3A1A59B8" w14:textId="77777777" w:rsidR="00CF6E19" w:rsidRPr="00CF6E19" w:rsidRDefault="00CF6E19" w:rsidP="00CF6E19">
      <w:pPr>
        <w:bidi/>
        <w:rPr>
          <w:lang w:bidi="fa-IR"/>
        </w:rPr>
      </w:pPr>
      <w:r w:rsidRPr="00CF6E19">
        <w:rPr>
          <w:b/>
          <w:bCs/>
          <w:rtl/>
        </w:rPr>
        <w:t>روش پژوهش</w:t>
      </w:r>
      <w:r w:rsidRPr="00CF6E19">
        <w:rPr>
          <w:b/>
          <w:bCs/>
          <w:lang w:bidi="fa-IR"/>
        </w:rPr>
        <w:t>:</w:t>
      </w:r>
    </w:p>
    <w:p w14:paraId="1FF0BA58" w14:textId="77777777" w:rsidR="00CF6E19" w:rsidRPr="00CF6E19" w:rsidRDefault="00CF6E19" w:rsidP="00CF6E19">
      <w:pPr>
        <w:numPr>
          <w:ilvl w:val="0"/>
          <w:numId w:val="37"/>
        </w:numPr>
        <w:bidi/>
        <w:rPr>
          <w:lang w:bidi="fa-IR"/>
        </w:rPr>
      </w:pPr>
      <w:r w:rsidRPr="00CF6E19">
        <w:rPr>
          <w:rtl/>
        </w:rPr>
        <w:t>مطالعه‌ی اسنادی</w:t>
      </w:r>
      <w:r w:rsidRPr="00CF6E19">
        <w:rPr>
          <w:lang w:bidi="fa-IR"/>
        </w:rPr>
        <w:t xml:space="preserve"> + </w:t>
      </w:r>
      <w:r w:rsidRPr="00CF6E19">
        <w:rPr>
          <w:b/>
          <w:bCs/>
          <w:rtl/>
        </w:rPr>
        <w:t>تحلیل استنادی</w:t>
      </w:r>
      <w:r w:rsidRPr="00CF6E19">
        <w:rPr>
          <w:rtl/>
        </w:rPr>
        <w:t xml:space="preserve"> و </w:t>
      </w:r>
      <w:r w:rsidRPr="00CF6E19">
        <w:rPr>
          <w:b/>
          <w:bCs/>
          <w:rtl/>
        </w:rPr>
        <w:t>تحلیل روابط استنادی معکوس</w:t>
      </w:r>
      <w:r w:rsidRPr="00CF6E19">
        <w:rPr>
          <w:lang w:bidi="fa-IR"/>
        </w:rPr>
        <w:t>.</w:t>
      </w:r>
    </w:p>
    <w:p w14:paraId="712974EB" w14:textId="77777777" w:rsidR="00CF6E19" w:rsidRPr="00CF6E19" w:rsidRDefault="00CF6E19" w:rsidP="00CF6E19">
      <w:pPr>
        <w:numPr>
          <w:ilvl w:val="0"/>
          <w:numId w:val="37"/>
        </w:numPr>
        <w:bidi/>
        <w:rPr>
          <w:lang w:bidi="fa-IR"/>
        </w:rPr>
      </w:pPr>
      <w:r w:rsidRPr="00CF6E19">
        <w:rPr>
          <w:rtl/>
        </w:rPr>
        <w:t>پایگاه‌های داده</w:t>
      </w:r>
      <w:r w:rsidRPr="00CF6E19">
        <w:rPr>
          <w:lang w:bidi="fa-IR"/>
        </w:rPr>
        <w:t xml:space="preserve">: </w:t>
      </w:r>
      <w:r w:rsidRPr="00CF6E19">
        <w:rPr>
          <w:b/>
          <w:bCs/>
          <w:rtl/>
        </w:rPr>
        <w:t>یو‌اس‌پی‌تی‌او</w:t>
      </w:r>
      <w:r w:rsidRPr="00CF6E19">
        <w:rPr>
          <w:b/>
          <w:bCs/>
          <w:lang w:bidi="fa-IR"/>
        </w:rPr>
        <w:t xml:space="preserve"> (USPTO)</w:t>
      </w:r>
      <w:r w:rsidRPr="00CF6E19">
        <w:rPr>
          <w:lang w:bidi="fa-IR"/>
        </w:rPr>
        <w:t xml:space="preserve"> </w:t>
      </w:r>
      <w:r w:rsidRPr="00CF6E19">
        <w:rPr>
          <w:rtl/>
        </w:rPr>
        <w:t xml:space="preserve">و </w:t>
      </w:r>
      <w:r w:rsidRPr="00CF6E19">
        <w:rPr>
          <w:b/>
          <w:bCs/>
          <w:rtl/>
        </w:rPr>
        <w:t>اسکوپوس</w:t>
      </w:r>
      <w:r w:rsidRPr="00CF6E19">
        <w:rPr>
          <w:b/>
          <w:bCs/>
          <w:lang w:bidi="fa-IR"/>
        </w:rPr>
        <w:t xml:space="preserve"> (Scopus)</w:t>
      </w:r>
      <w:r w:rsidRPr="00CF6E19">
        <w:rPr>
          <w:rtl/>
        </w:rPr>
        <w:t>؛ ابزار تحلیل</w:t>
      </w:r>
      <w:r w:rsidRPr="00CF6E19">
        <w:rPr>
          <w:lang w:bidi="fa-IR"/>
        </w:rPr>
        <w:t xml:space="preserve">: </w:t>
      </w:r>
      <w:r w:rsidRPr="00CF6E19">
        <w:rPr>
          <w:b/>
          <w:bCs/>
          <w:rtl/>
        </w:rPr>
        <w:t>اکسل</w:t>
      </w:r>
      <w:r w:rsidRPr="00CF6E19">
        <w:rPr>
          <w:lang w:bidi="fa-IR"/>
        </w:rPr>
        <w:t>. (</w:t>
      </w:r>
      <w:hyperlink r:id="rId96"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5E7748FD" w14:textId="77777777" w:rsidR="00CF6E19" w:rsidRPr="00CF6E19" w:rsidRDefault="00CF6E19" w:rsidP="00CF6E19">
      <w:pPr>
        <w:bidi/>
        <w:rPr>
          <w:lang w:bidi="fa-IR"/>
        </w:rPr>
      </w:pPr>
      <w:r w:rsidRPr="00CF6E19">
        <w:rPr>
          <w:b/>
          <w:bCs/>
          <w:rtl/>
        </w:rPr>
        <w:t>داده/جامعه</w:t>
      </w:r>
      <w:r w:rsidRPr="00CF6E19">
        <w:rPr>
          <w:b/>
          <w:bCs/>
          <w:lang w:bidi="fa-IR"/>
        </w:rPr>
        <w:t>:</w:t>
      </w:r>
      <w:r w:rsidRPr="00CF6E19">
        <w:rPr>
          <w:lang w:bidi="fa-IR"/>
        </w:rPr>
        <w:t xml:space="preserve"> </w:t>
      </w:r>
      <w:r w:rsidRPr="00CF6E19">
        <w:rPr>
          <w:b/>
          <w:bCs/>
          <w:rtl/>
          <w:lang w:bidi="fa-IR"/>
        </w:rPr>
        <w:t>۵۸۰۶</w:t>
      </w:r>
      <w:r w:rsidRPr="00CF6E19">
        <w:rPr>
          <w:b/>
          <w:bCs/>
          <w:lang w:bidi="fa-IR"/>
        </w:rPr>
        <w:t xml:space="preserve"> </w:t>
      </w:r>
      <w:r w:rsidRPr="00CF6E19">
        <w:rPr>
          <w:b/>
          <w:bCs/>
          <w:rtl/>
        </w:rPr>
        <w:t>پروانه‌ی ثبت اختراع</w:t>
      </w:r>
      <w:r w:rsidRPr="00CF6E19">
        <w:rPr>
          <w:rtl/>
        </w:rPr>
        <w:t xml:space="preserve"> </w:t>
      </w:r>
      <w:r w:rsidRPr="00CF6E19">
        <w:rPr>
          <w:lang w:bidi="fa-IR"/>
        </w:rPr>
        <w:t xml:space="preserve">+ </w:t>
      </w:r>
      <w:r w:rsidRPr="00CF6E19">
        <w:rPr>
          <w:b/>
          <w:bCs/>
          <w:rtl/>
          <w:lang w:bidi="fa-IR"/>
        </w:rPr>
        <w:t>۸۹۵</w:t>
      </w:r>
      <w:r w:rsidRPr="00CF6E19">
        <w:rPr>
          <w:b/>
          <w:bCs/>
          <w:lang w:bidi="fa-IR"/>
        </w:rPr>
        <w:t xml:space="preserve"> </w:t>
      </w:r>
      <w:r w:rsidRPr="00CF6E19">
        <w:rPr>
          <w:b/>
          <w:bCs/>
          <w:rtl/>
        </w:rPr>
        <w:t>مقاله</w:t>
      </w:r>
      <w:r w:rsidRPr="00CF6E19">
        <w:rPr>
          <w:rtl/>
        </w:rPr>
        <w:t xml:space="preserve"> </w:t>
      </w:r>
      <w:r w:rsidRPr="00CF6E19">
        <w:rPr>
          <w:lang w:bidi="fa-IR"/>
        </w:rPr>
        <w:t>(</w:t>
      </w:r>
      <w:r w:rsidRPr="00CF6E19">
        <w:rPr>
          <w:rtl/>
        </w:rPr>
        <w:t xml:space="preserve">بازه‌ی </w:t>
      </w:r>
      <w:r w:rsidRPr="00CF6E19">
        <w:rPr>
          <w:rtl/>
          <w:lang w:bidi="fa-IR"/>
        </w:rPr>
        <w:t>۱۴</w:t>
      </w:r>
      <w:r w:rsidRPr="00CF6E19">
        <w:rPr>
          <w:rtl/>
        </w:rPr>
        <w:t xml:space="preserve"> ساله</w:t>
      </w:r>
      <w:r w:rsidRPr="00CF6E19">
        <w:rPr>
          <w:lang w:bidi="fa-IR"/>
        </w:rPr>
        <w:t>). (</w:t>
      </w:r>
      <w:hyperlink r:id="rId97"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21380839" w14:textId="77777777" w:rsidR="00CF6E19" w:rsidRPr="00CF6E19" w:rsidRDefault="00CF6E19" w:rsidP="00CF6E19">
      <w:pPr>
        <w:bidi/>
        <w:rPr>
          <w:lang w:bidi="fa-IR"/>
        </w:rPr>
      </w:pPr>
      <w:r w:rsidRPr="00CF6E19">
        <w:rPr>
          <w:b/>
          <w:bCs/>
          <w:rtl/>
        </w:rPr>
        <w:t>یافته‌های اصلی</w:t>
      </w:r>
      <w:r w:rsidRPr="00CF6E19">
        <w:rPr>
          <w:b/>
          <w:bCs/>
          <w:lang w:bidi="fa-IR"/>
        </w:rPr>
        <w:t>:</w:t>
      </w:r>
    </w:p>
    <w:p w14:paraId="7DA04546" w14:textId="77777777" w:rsidR="00CF6E19" w:rsidRPr="00CF6E19" w:rsidRDefault="00CF6E19" w:rsidP="00CF6E19">
      <w:pPr>
        <w:numPr>
          <w:ilvl w:val="0"/>
          <w:numId w:val="38"/>
        </w:numPr>
        <w:bidi/>
        <w:rPr>
          <w:lang w:bidi="fa-IR"/>
        </w:rPr>
      </w:pPr>
      <w:r w:rsidRPr="00CF6E19">
        <w:rPr>
          <w:rtl/>
        </w:rPr>
        <w:t xml:space="preserve">بر اساس </w:t>
      </w:r>
      <w:r w:rsidRPr="00CF6E19">
        <w:rPr>
          <w:b/>
          <w:bCs/>
          <w:rtl/>
        </w:rPr>
        <w:t>رده‌بندی</w:t>
      </w:r>
      <w:r w:rsidRPr="00CF6E19">
        <w:rPr>
          <w:b/>
          <w:bCs/>
          <w:lang w:bidi="fa-IR"/>
        </w:rPr>
        <w:t xml:space="preserve"> CPC</w:t>
      </w:r>
      <w:r w:rsidRPr="00CF6E19">
        <w:rPr>
          <w:rtl/>
        </w:rPr>
        <w:t xml:space="preserve">، بیشترین سهم پتنت‌های بین‌المللی ایران در </w:t>
      </w:r>
      <w:r w:rsidRPr="00CF6E19">
        <w:rPr>
          <w:b/>
          <w:bCs/>
          <w:rtl/>
        </w:rPr>
        <w:t>رده‌ی اصلی</w:t>
      </w:r>
      <w:r w:rsidRPr="00CF6E19">
        <w:rPr>
          <w:b/>
          <w:bCs/>
          <w:lang w:bidi="fa-IR"/>
        </w:rPr>
        <w:t xml:space="preserve"> A (</w:t>
      </w:r>
      <w:r w:rsidRPr="00CF6E19">
        <w:rPr>
          <w:b/>
          <w:bCs/>
          <w:rtl/>
        </w:rPr>
        <w:t>ضروریات انسانی</w:t>
      </w:r>
      <w:r w:rsidRPr="00CF6E19">
        <w:rPr>
          <w:b/>
          <w:bCs/>
          <w:lang w:bidi="fa-IR"/>
        </w:rPr>
        <w:t>)</w:t>
      </w:r>
      <w:r w:rsidRPr="00CF6E19">
        <w:rPr>
          <w:lang w:bidi="fa-IR"/>
        </w:rPr>
        <w:t xml:space="preserve"> </w:t>
      </w:r>
      <w:r w:rsidRPr="00CF6E19">
        <w:rPr>
          <w:rtl/>
        </w:rPr>
        <w:t xml:space="preserve">است؛ بیشترین </w:t>
      </w:r>
      <w:r w:rsidRPr="00CF6E19">
        <w:rPr>
          <w:b/>
          <w:bCs/>
          <w:rtl/>
        </w:rPr>
        <w:t>ارجاع‌ها</w:t>
      </w:r>
      <w:r w:rsidRPr="00CF6E19">
        <w:rPr>
          <w:rtl/>
        </w:rPr>
        <w:t xml:space="preserve"> به </w:t>
      </w:r>
      <w:r w:rsidRPr="00CF6E19">
        <w:rPr>
          <w:b/>
          <w:bCs/>
          <w:rtl/>
        </w:rPr>
        <w:t>رده‌ی اصلی</w:t>
      </w:r>
      <w:r w:rsidRPr="00CF6E19">
        <w:rPr>
          <w:b/>
          <w:bCs/>
          <w:lang w:bidi="fa-IR"/>
        </w:rPr>
        <w:t xml:space="preserve"> G (</w:t>
      </w:r>
      <w:r w:rsidRPr="00CF6E19">
        <w:rPr>
          <w:b/>
          <w:bCs/>
          <w:rtl/>
        </w:rPr>
        <w:t>فیزیک</w:t>
      </w:r>
      <w:r w:rsidRPr="00CF6E19">
        <w:rPr>
          <w:b/>
          <w:bCs/>
          <w:lang w:bidi="fa-IR"/>
        </w:rPr>
        <w:t>)</w:t>
      </w:r>
      <w:r w:rsidRPr="00CF6E19">
        <w:rPr>
          <w:lang w:bidi="fa-IR"/>
        </w:rPr>
        <w:t xml:space="preserve"> </w:t>
      </w:r>
      <w:r w:rsidRPr="00CF6E19">
        <w:rPr>
          <w:rtl/>
        </w:rPr>
        <w:t xml:space="preserve">و حوزه‌های </w:t>
      </w:r>
      <w:r w:rsidRPr="00CF6E19">
        <w:rPr>
          <w:b/>
          <w:bCs/>
          <w:rtl/>
        </w:rPr>
        <w:t>بیوشیمی/ژنتیک/زیست‌مولکولی</w:t>
      </w:r>
      <w:r w:rsidRPr="00CF6E19">
        <w:rPr>
          <w:rtl/>
        </w:rPr>
        <w:t xml:space="preserve"> بوده است</w:t>
      </w:r>
      <w:r w:rsidRPr="00CF6E19">
        <w:rPr>
          <w:lang w:bidi="fa-IR"/>
        </w:rPr>
        <w:t>.</w:t>
      </w:r>
    </w:p>
    <w:p w14:paraId="088E9514" w14:textId="77777777" w:rsidR="00CF6E19" w:rsidRPr="00CF6E19" w:rsidRDefault="00CF6E19" w:rsidP="00CF6E19">
      <w:pPr>
        <w:numPr>
          <w:ilvl w:val="0"/>
          <w:numId w:val="38"/>
        </w:numPr>
        <w:bidi/>
        <w:rPr>
          <w:lang w:bidi="fa-IR"/>
        </w:rPr>
      </w:pPr>
      <w:r w:rsidRPr="00CF6E19">
        <w:rPr>
          <w:rtl/>
        </w:rPr>
        <w:t xml:space="preserve">در </w:t>
      </w:r>
      <w:r w:rsidRPr="00CF6E19">
        <w:rPr>
          <w:rtl/>
          <w:lang w:bidi="fa-IR"/>
        </w:rPr>
        <w:t>۱۴</w:t>
      </w:r>
      <w:r w:rsidRPr="00CF6E19">
        <w:rPr>
          <w:rtl/>
        </w:rPr>
        <w:t xml:space="preserve"> سال اخیر، </w:t>
      </w:r>
      <w:r w:rsidRPr="00CF6E19">
        <w:rPr>
          <w:b/>
          <w:bCs/>
          <w:rtl/>
        </w:rPr>
        <w:t>رشد صعودی</w:t>
      </w:r>
      <w:r w:rsidRPr="00CF6E19">
        <w:rPr>
          <w:rtl/>
        </w:rPr>
        <w:t xml:space="preserve"> ثبت پتنت‌های بین‌المللی ایران در</w:t>
      </w:r>
      <w:r w:rsidRPr="00CF6E19">
        <w:rPr>
          <w:lang w:bidi="fa-IR"/>
        </w:rPr>
        <w:t xml:space="preserve"> USPTO </w:t>
      </w:r>
      <w:r w:rsidRPr="00CF6E19">
        <w:rPr>
          <w:rtl/>
        </w:rPr>
        <w:t xml:space="preserve">مشاهده شده و سهم </w:t>
      </w:r>
      <w:r w:rsidRPr="00CF6E19">
        <w:rPr>
          <w:b/>
          <w:bCs/>
          <w:rtl/>
        </w:rPr>
        <w:t>استنادهای پتنت</w:t>
      </w:r>
      <w:r w:rsidRPr="00CF6E19">
        <w:rPr>
          <w:rtl/>
        </w:rPr>
        <w:t xml:space="preserve"> از </w:t>
      </w:r>
      <w:r w:rsidRPr="00CF6E19">
        <w:rPr>
          <w:b/>
          <w:bCs/>
          <w:rtl/>
        </w:rPr>
        <w:t>استنادهای مقاله‌ای</w:t>
      </w:r>
      <w:r w:rsidRPr="00CF6E19">
        <w:rPr>
          <w:rtl/>
        </w:rPr>
        <w:t xml:space="preserve"> بیشتر بوده است</w:t>
      </w:r>
      <w:r w:rsidRPr="00CF6E19">
        <w:rPr>
          <w:lang w:bidi="fa-IR"/>
        </w:rPr>
        <w:t>. (</w:t>
      </w:r>
      <w:hyperlink r:id="rId98"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60F9E37A" w14:textId="77777777" w:rsidR="00CF6E19" w:rsidRPr="00CF6E19" w:rsidRDefault="00CF6E19" w:rsidP="00CF6E19">
      <w:pPr>
        <w:bidi/>
        <w:rPr>
          <w:lang w:bidi="fa-IR"/>
        </w:rPr>
      </w:pPr>
      <w:r w:rsidRPr="00CF6E19">
        <w:rPr>
          <w:b/>
          <w:bCs/>
          <w:rtl/>
        </w:rPr>
        <w:t>محدودیت‌ها (</w:t>
      </w:r>
      <w:r w:rsidRPr="00CF6E19">
        <w:rPr>
          <w:b/>
          <w:bCs/>
          <w:rtl/>
          <w:lang w:bidi="fa-IR"/>
        </w:rPr>
        <w:t>۲</w:t>
      </w:r>
      <w:r w:rsidRPr="00CF6E19">
        <w:rPr>
          <w:b/>
          <w:bCs/>
          <w:rtl/>
        </w:rPr>
        <w:t xml:space="preserve"> خط)</w:t>
      </w:r>
      <w:r w:rsidRPr="00CF6E19">
        <w:rPr>
          <w:b/>
          <w:bCs/>
          <w:lang w:bidi="fa-IR"/>
        </w:rPr>
        <w:t>:</w:t>
      </w:r>
    </w:p>
    <w:p w14:paraId="6D989689" w14:textId="77777777" w:rsidR="00CF6E19" w:rsidRPr="00CF6E19" w:rsidRDefault="00CF6E19" w:rsidP="00CF6E19">
      <w:pPr>
        <w:numPr>
          <w:ilvl w:val="0"/>
          <w:numId w:val="39"/>
        </w:numPr>
        <w:bidi/>
        <w:rPr>
          <w:lang w:bidi="fa-IR"/>
        </w:rPr>
      </w:pPr>
      <w:r w:rsidRPr="00CF6E19">
        <w:rPr>
          <w:rtl/>
        </w:rPr>
        <w:lastRenderedPageBreak/>
        <w:t>اتکا به دو پایگاه</w:t>
      </w:r>
      <w:r w:rsidRPr="00CF6E19">
        <w:rPr>
          <w:lang w:bidi="fa-IR"/>
        </w:rPr>
        <w:t xml:space="preserve"> (USPTO/Scopus) </w:t>
      </w:r>
      <w:r w:rsidRPr="00CF6E19">
        <w:rPr>
          <w:rtl/>
        </w:rPr>
        <w:t>و ابزار تحلیلی پایه</w:t>
      </w:r>
      <w:r w:rsidRPr="00CF6E19">
        <w:rPr>
          <w:lang w:bidi="fa-IR"/>
        </w:rPr>
        <w:t xml:space="preserve"> (Excel) </w:t>
      </w:r>
      <w:r w:rsidRPr="00CF6E19">
        <w:rPr>
          <w:rtl/>
        </w:rPr>
        <w:t>ممکن است پوشش/ژرفای تحلیل را محدود کند؛ سنجه‌های پیشرفته‌ی شبکه در کار به‌کار نرفته است</w:t>
      </w:r>
      <w:r w:rsidRPr="00CF6E19">
        <w:rPr>
          <w:lang w:bidi="fa-IR"/>
        </w:rPr>
        <w:t>.</w:t>
      </w:r>
    </w:p>
    <w:p w14:paraId="11D3F019" w14:textId="77777777" w:rsidR="00CF6E19" w:rsidRPr="00CF6E19" w:rsidRDefault="00CF6E19" w:rsidP="00CF6E19">
      <w:pPr>
        <w:numPr>
          <w:ilvl w:val="0"/>
          <w:numId w:val="39"/>
        </w:numPr>
        <w:bidi/>
        <w:rPr>
          <w:lang w:bidi="fa-IR"/>
        </w:rPr>
      </w:pPr>
      <w:r w:rsidRPr="00CF6E19">
        <w:rPr>
          <w:rtl/>
        </w:rPr>
        <w:t xml:space="preserve">نتایج به </w:t>
      </w:r>
      <w:r w:rsidRPr="00CF6E19">
        <w:rPr>
          <w:b/>
          <w:bCs/>
          <w:rtl/>
        </w:rPr>
        <w:t>قواعد نگاشت</w:t>
      </w:r>
      <w:r w:rsidRPr="00CF6E19">
        <w:rPr>
          <w:b/>
          <w:bCs/>
          <w:lang w:bidi="fa-IR"/>
        </w:rPr>
        <w:t xml:space="preserve"> CPC</w:t>
      </w:r>
      <w:r w:rsidRPr="00CF6E19">
        <w:rPr>
          <w:lang w:bidi="fa-IR"/>
        </w:rPr>
        <w:t xml:space="preserve"> </w:t>
      </w:r>
      <w:r w:rsidRPr="00CF6E19">
        <w:rPr>
          <w:rtl/>
        </w:rPr>
        <w:t xml:space="preserve">و </w:t>
      </w:r>
      <w:r w:rsidRPr="00CF6E19">
        <w:rPr>
          <w:b/>
          <w:bCs/>
          <w:rtl/>
        </w:rPr>
        <w:t>روش نسبت‌دهی</w:t>
      </w:r>
      <w:r w:rsidRPr="00CF6E19">
        <w:rPr>
          <w:rtl/>
        </w:rPr>
        <w:t xml:space="preserve"> (مخترع/متقاضی) حساس است. (برگرفته از متن/ساختار مقاله)</w:t>
      </w:r>
      <w:r w:rsidRPr="00CF6E19">
        <w:rPr>
          <w:lang w:bidi="fa-IR"/>
        </w:rPr>
        <w:t>. (</w:t>
      </w:r>
      <w:hyperlink r:id="rId99"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0AAE98F8" w14:textId="77777777" w:rsidR="00CF6E19" w:rsidRPr="00CF6E19" w:rsidRDefault="00CF6E19" w:rsidP="00CF6E19">
      <w:pPr>
        <w:bidi/>
        <w:rPr>
          <w:lang w:bidi="fa-IR"/>
        </w:rPr>
      </w:pPr>
      <w:r w:rsidRPr="00CF6E19">
        <w:rPr>
          <w:b/>
          <w:bCs/>
          <w:rtl/>
        </w:rPr>
        <w:t>ربط به کار تو (شباهت/تفاوت)</w:t>
      </w:r>
      <w:r w:rsidRPr="00CF6E19">
        <w:rPr>
          <w:b/>
          <w:bCs/>
          <w:lang w:bidi="fa-IR"/>
        </w:rPr>
        <w:t>:</w:t>
      </w:r>
    </w:p>
    <w:p w14:paraId="672F2A2C" w14:textId="77777777" w:rsidR="00CF6E19" w:rsidRPr="00CF6E19" w:rsidRDefault="00CF6E19" w:rsidP="00CF6E19">
      <w:pPr>
        <w:numPr>
          <w:ilvl w:val="0"/>
          <w:numId w:val="40"/>
        </w:numPr>
        <w:bidi/>
        <w:rPr>
          <w:lang w:bidi="fa-IR"/>
        </w:rPr>
      </w:pPr>
      <w:r w:rsidRPr="00CF6E19">
        <w:rPr>
          <w:b/>
          <w:bCs/>
          <w:rtl/>
        </w:rPr>
        <w:t>شباهت</w:t>
      </w:r>
      <w:r w:rsidRPr="00CF6E19">
        <w:rPr>
          <w:b/>
          <w:bCs/>
          <w:lang w:bidi="fa-IR"/>
        </w:rPr>
        <w:t>:</w:t>
      </w:r>
      <w:r w:rsidRPr="00CF6E19">
        <w:rPr>
          <w:lang w:bidi="fa-IR"/>
        </w:rPr>
        <w:t xml:space="preserve"> </w:t>
      </w:r>
      <w:r w:rsidRPr="00CF6E19">
        <w:rPr>
          <w:rtl/>
        </w:rPr>
        <w:t xml:space="preserve">تمرکز بر </w:t>
      </w:r>
      <w:r w:rsidRPr="00CF6E19">
        <w:rPr>
          <w:b/>
          <w:bCs/>
          <w:rtl/>
        </w:rPr>
        <w:t>پیوند علم–فناوری</w:t>
      </w:r>
      <w:r w:rsidRPr="00CF6E19">
        <w:rPr>
          <w:rtl/>
        </w:rPr>
        <w:t xml:space="preserve"> و استفاده از </w:t>
      </w:r>
      <w:r w:rsidRPr="00CF6E19">
        <w:rPr>
          <w:b/>
          <w:bCs/>
          <w:rtl/>
        </w:rPr>
        <w:t>استناد/معکوس‌استناد</w:t>
      </w:r>
      <w:r w:rsidRPr="00CF6E19">
        <w:rPr>
          <w:rtl/>
        </w:rPr>
        <w:t xml:space="preserve"> برای ردیابی جریان دانش</w:t>
      </w:r>
      <w:r w:rsidRPr="00CF6E19">
        <w:rPr>
          <w:lang w:bidi="fa-IR"/>
        </w:rPr>
        <w:t>.</w:t>
      </w:r>
    </w:p>
    <w:p w14:paraId="1771D026" w14:textId="77777777" w:rsidR="00CF6E19" w:rsidRPr="00CF6E19" w:rsidRDefault="00CF6E19" w:rsidP="00CF6E19">
      <w:pPr>
        <w:numPr>
          <w:ilvl w:val="0"/>
          <w:numId w:val="40"/>
        </w:numPr>
        <w:bidi/>
        <w:rPr>
          <w:lang w:bidi="fa-IR"/>
        </w:rPr>
      </w:pPr>
      <w:r w:rsidRPr="00CF6E19">
        <w:rPr>
          <w:b/>
          <w:bCs/>
          <w:rtl/>
        </w:rPr>
        <w:t>تفاوت/ارزش‌افزوده‌ی تو</w:t>
      </w:r>
      <w:r w:rsidRPr="00CF6E19">
        <w:rPr>
          <w:b/>
          <w:bCs/>
          <w:lang w:bidi="fa-IR"/>
        </w:rPr>
        <w:t>:</w:t>
      </w:r>
      <w:r w:rsidRPr="00CF6E19">
        <w:rPr>
          <w:lang w:bidi="fa-IR"/>
        </w:rPr>
        <w:t xml:space="preserve"> </w:t>
      </w:r>
      <w:r w:rsidRPr="00CF6E19">
        <w:rPr>
          <w:rtl/>
        </w:rPr>
        <w:t xml:space="preserve">این سنجه‌ها را به‌صورت </w:t>
      </w:r>
      <w:r w:rsidRPr="00CF6E19">
        <w:rPr>
          <w:b/>
          <w:bCs/>
          <w:rtl/>
        </w:rPr>
        <w:t>شبکه‌ای</w:t>
      </w:r>
      <w:r w:rsidRPr="00CF6E19">
        <w:rPr>
          <w:rtl/>
        </w:rPr>
        <w:t xml:space="preserve"> و </w:t>
      </w:r>
      <w:r w:rsidRPr="00CF6E19">
        <w:rPr>
          <w:b/>
          <w:bCs/>
          <w:rtl/>
        </w:rPr>
        <w:t>خوشه‌محور</w:t>
      </w:r>
      <w:r w:rsidRPr="00CF6E19">
        <w:rPr>
          <w:rtl/>
        </w:rPr>
        <w:t xml:space="preserve"> </w:t>
      </w:r>
      <w:r w:rsidRPr="00CF6E19">
        <w:rPr>
          <w:lang w:bidi="fa-IR"/>
        </w:rPr>
        <w:t>(</w:t>
      </w:r>
      <w:r w:rsidRPr="00CF6E19">
        <w:rPr>
          <w:rtl/>
        </w:rPr>
        <w:t>در</w:t>
      </w:r>
      <w:r w:rsidRPr="00CF6E19">
        <w:rPr>
          <w:lang w:bidi="fa-IR"/>
        </w:rPr>
        <w:t xml:space="preserve"> EV) </w:t>
      </w:r>
      <w:r w:rsidRPr="00CF6E19">
        <w:rPr>
          <w:rtl/>
        </w:rPr>
        <w:t xml:space="preserve">به‌کار می‌بری و با </w:t>
      </w:r>
      <w:r w:rsidRPr="00CF6E19">
        <w:rPr>
          <w:b/>
          <w:bCs/>
          <w:rtl/>
        </w:rPr>
        <w:t>مدل لجستیکِ چرخه عمر</w:t>
      </w:r>
      <w:r w:rsidRPr="00CF6E19">
        <w:rPr>
          <w:rtl/>
        </w:rPr>
        <w:t xml:space="preserve"> وضعیت </w:t>
      </w:r>
      <w:r w:rsidRPr="00CF6E19">
        <w:rPr>
          <w:b/>
          <w:bCs/>
          <w:rtl/>
        </w:rPr>
        <w:t>ظهور/رشد/بلوغ</w:t>
      </w:r>
      <w:r w:rsidRPr="00CF6E19">
        <w:rPr>
          <w:rtl/>
        </w:rPr>
        <w:t xml:space="preserve"> هر خوشه را نیز کمّی می‌کنی</w:t>
      </w:r>
      <w:r w:rsidRPr="00CF6E19">
        <w:rPr>
          <w:lang w:bidi="fa-IR"/>
        </w:rPr>
        <w:t>.</w:t>
      </w:r>
    </w:p>
    <w:p w14:paraId="044B0671" w14:textId="77777777" w:rsidR="00CF6E19" w:rsidRPr="00CF6E19" w:rsidRDefault="00CF6E19" w:rsidP="00CF6E19">
      <w:pPr>
        <w:bidi/>
        <w:rPr>
          <w:lang w:bidi="fa-IR"/>
        </w:rPr>
      </w:pPr>
      <w:r w:rsidRPr="00CF6E19">
        <w:rPr>
          <w:b/>
          <w:bCs/>
          <w:rtl/>
        </w:rPr>
        <w:t>نام و لینک</w:t>
      </w:r>
      <w:r w:rsidRPr="00CF6E19">
        <w:rPr>
          <w:b/>
          <w:bCs/>
          <w:lang w:bidi="fa-IR"/>
        </w:rPr>
        <w:t>:</w:t>
      </w:r>
      <w:r w:rsidRPr="00CF6E19">
        <w:rPr>
          <w:lang w:bidi="fa-IR"/>
        </w:rPr>
        <w:br/>
        <w:t>«</w:t>
      </w:r>
      <w:r w:rsidRPr="00CF6E19">
        <w:rPr>
          <w:rtl/>
        </w:rPr>
        <w:t>تحلیل موضوعی استنادات و ارجاعات به پروانه‌های ثبت اختراع بین‌المللی ایران</w:t>
      </w:r>
      <w:r w:rsidRPr="00CF6E19">
        <w:rPr>
          <w:lang w:bidi="fa-IR"/>
        </w:rPr>
        <w:t>»</w:t>
      </w:r>
      <w:r w:rsidRPr="00CF6E19">
        <w:rPr>
          <w:rtl/>
        </w:rPr>
        <w:t xml:space="preserve">، </w:t>
      </w:r>
      <w:r w:rsidRPr="00CF6E19">
        <w:rPr>
          <w:b/>
          <w:bCs/>
          <w:rtl/>
        </w:rPr>
        <w:t>پژوهش‌نامه علم‌سنجی</w:t>
      </w:r>
      <w:r w:rsidRPr="00CF6E19">
        <w:rPr>
          <w:rtl/>
        </w:rPr>
        <w:t xml:space="preserve">، دوره </w:t>
      </w:r>
      <w:r w:rsidRPr="00CF6E19">
        <w:rPr>
          <w:rtl/>
          <w:lang w:bidi="fa-IR"/>
        </w:rPr>
        <w:t>۸</w:t>
      </w:r>
      <w:r w:rsidRPr="00CF6E19">
        <w:rPr>
          <w:rtl/>
        </w:rPr>
        <w:t xml:space="preserve">، شماره </w:t>
      </w:r>
      <w:r w:rsidRPr="00CF6E19">
        <w:rPr>
          <w:rtl/>
          <w:lang w:bidi="fa-IR"/>
        </w:rPr>
        <w:t>۱۵</w:t>
      </w:r>
      <w:r w:rsidRPr="00CF6E19">
        <w:rPr>
          <w:rtl/>
        </w:rPr>
        <w:t xml:space="preserve">، ص </w:t>
      </w:r>
      <w:r w:rsidRPr="00CF6E19">
        <w:rPr>
          <w:rtl/>
          <w:lang w:bidi="fa-IR"/>
        </w:rPr>
        <w:t>۱۶۷–۱۹۰</w:t>
      </w:r>
      <w:r w:rsidRPr="00CF6E19">
        <w:rPr>
          <w:lang w:bidi="fa-IR"/>
        </w:rPr>
        <w:t xml:space="preserve">. DOI: 10.22070/rsci.2020.5617.1410 — </w:t>
      </w:r>
      <w:r w:rsidRPr="00CF6E19">
        <w:rPr>
          <w:rtl/>
        </w:rPr>
        <w:t>فایل و چکیده در وبگاه مجله</w:t>
      </w:r>
      <w:r w:rsidRPr="00CF6E19">
        <w:rPr>
          <w:lang w:bidi="fa-IR"/>
        </w:rPr>
        <w:t>. (</w:t>
      </w:r>
      <w:hyperlink r:id="rId100"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4D42DF36" w14:textId="77777777" w:rsidR="00CF6E19" w:rsidRPr="00CF6E19" w:rsidRDefault="00CF6E19" w:rsidP="00CF6E19">
      <w:pPr>
        <w:bidi/>
        <w:rPr>
          <w:lang w:bidi="fa-IR"/>
        </w:rPr>
      </w:pPr>
      <w:r w:rsidRPr="00CF6E19">
        <w:rPr>
          <w:b/>
          <w:bCs/>
          <w:rtl/>
        </w:rPr>
        <w:t xml:space="preserve">متن پیشنهادی برای درج در </w:t>
      </w:r>
      <w:r w:rsidRPr="00CF6E19">
        <w:rPr>
          <w:b/>
          <w:bCs/>
          <w:rtl/>
          <w:lang w:bidi="fa-IR"/>
        </w:rPr>
        <w:t>۲–۵</w:t>
      </w:r>
      <w:r w:rsidRPr="00CF6E19">
        <w:rPr>
          <w:b/>
          <w:bCs/>
          <w:lang w:bidi="fa-IR"/>
        </w:rPr>
        <w:t>:</w:t>
      </w:r>
      <w:r w:rsidRPr="00CF6E19">
        <w:rPr>
          <w:lang w:bidi="fa-IR"/>
        </w:rPr>
        <w:br/>
        <w:t>«</w:t>
      </w:r>
      <w:r w:rsidRPr="00CF6E19">
        <w:rPr>
          <w:rtl/>
        </w:rPr>
        <w:t>عبداللهی و نقشینه (</w:t>
      </w:r>
      <w:r w:rsidRPr="00CF6E19">
        <w:rPr>
          <w:rtl/>
          <w:lang w:bidi="fa-IR"/>
        </w:rPr>
        <w:t xml:space="preserve">۱۴۰۱) </w:t>
      </w:r>
      <w:r w:rsidRPr="00CF6E19">
        <w:rPr>
          <w:rtl/>
        </w:rPr>
        <w:t xml:space="preserve">با استفاده از </w:t>
      </w:r>
      <w:r w:rsidRPr="00CF6E19">
        <w:rPr>
          <w:b/>
          <w:bCs/>
          <w:rtl/>
        </w:rPr>
        <w:t>تحلیل استنادی</w:t>
      </w:r>
      <w:r w:rsidRPr="00CF6E19">
        <w:rPr>
          <w:rtl/>
        </w:rPr>
        <w:t xml:space="preserve"> و </w:t>
      </w:r>
      <w:r w:rsidRPr="00CF6E19">
        <w:rPr>
          <w:b/>
          <w:bCs/>
          <w:rtl/>
        </w:rPr>
        <w:t>روابط استنادیِ معکوس</w:t>
      </w:r>
      <w:r w:rsidRPr="00CF6E19">
        <w:rPr>
          <w:b/>
          <w:bCs/>
          <w:lang w:bidi="fa-IR"/>
        </w:rPr>
        <w:t xml:space="preserve"> (Reverse Citations)</w:t>
      </w:r>
      <w:r w:rsidRPr="00CF6E19">
        <w:rPr>
          <w:lang w:bidi="fa-IR"/>
        </w:rPr>
        <w:t xml:space="preserve"> </w:t>
      </w:r>
      <w:r w:rsidRPr="00CF6E19">
        <w:rPr>
          <w:rtl/>
        </w:rPr>
        <w:t xml:space="preserve">میان </w:t>
      </w:r>
      <w:r w:rsidRPr="00CF6E19">
        <w:rPr>
          <w:b/>
          <w:bCs/>
          <w:rtl/>
        </w:rPr>
        <w:t>پروانه‌های ثبت اختراع بین‌المللی ایران</w:t>
      </w:r>
      <w:r w:rsidRPr="00CF6E19">
        <w:rPr>
          <w:rtl/>
        </w:rPr>
        <w:t xml:space="preserve"> و </w:t>
      </w:r>
      <w:r w:rsidRPr="00CF6E19">
        <w:rPr>
          <w:b/>
          <w:bCs/>
          <w:rtl/>
        </w:rPr>
        <w:t>مقالات علمی</w:t>
      </w:r>
      <w:r w:rsidRPr="00CF6E19">
        <w:rPr>
          <w:rtl/>
        </w:rPr>
        <w:t xml:space="preserve">، نسبت </w:t>
      </w:r>
      <w:r w:rsidRPr="00CF6E19">
        <w:rPr>
          <w:b/>
          <w:bCs/>
          <w:rtl/>
        </w:rPr>
        <w:t>علم–فناوری</w:t>
      </w:r>
      <w:r w:rsidRPr="00CF6E19">
        <w:rPr>
          <w:rtl/>
        </w:rPr>
        <w:t xml:space="preserve"> را واکاوی کرده‌اند. جامعه‌ی آماری شامل </w:t>
      </w:r>
      <w:r w:rsidRPr="00CF6E19">
        <w:rPr>
          <w:b/>
          <w:bCs/>
          <w:rtl/>
          <w:lang w:bidi="fa-IR"/>
        </w:rPr>
        <w:t>۵۸۰۶</w:t>
      </w:r>
      <w:r w:rsidRPr="00CF6E19">
        <w:rPr>
          <w:b/>
          <w:bCs/>
          <w:lang w:bidi="fa-IR"/>
        </w:rPr>
        <w:t xml:space="preserve"> </w:t>
      </w:r>
      <w:r w:rsidRPr="00CF6E19">
        <w:rPr>
          <w:b/>
          <w:bCs/>
          <w:rtl/>
        </w:rPr>
        <w:t>پتنت</w:t>
      </w:r>
      <w:r w:rsidRPr="00CF6E19">
        <w:rPr>
          <w:rtl/>
        </w:rPr>
        <w:t xml:space="preserve"> و </w:t>
      </w:r>
      <w:r w:rsidRPr="00CF6E19">
        <w:rPr>
          <w:b/>
          <w:bCs/>
          <w:rtl/>
          <w:lang w:bidi="fa-IR"/>
        </w:rPr>
        <w:t>۸۹۵</w:t>
      </w:r>
      <w:r w:rsidRPr="00CF6E19">
        <w:rPr>
          <w:b/>
          <w:bCs/>
          <w:lang w:bidi="fa-IR"/>
        </w:rPr>
        <w:t xml:space="preserve"> </w:t>
      </w:r>
      <w:r w:rsidRPr="00CF6E19">
        <w:rPr>
          <w:b/>
          <w:bCs/>
          <w:rtl/>
        </w:rPr>
        <w:t>مقاله</w:t>
      </w:r>
      <w:r w:rsidRPr="00CF6E19">
        <w:rPr>
          <w:rtl/>
        </w:rPr>
        <w:t xml:space="preserve"> است (پایگاه‌های </w:t>
      </w:r>
      <w:r w:rsidRPr="00CF6E19">
        <w:rPr>
          <w:b/>
          <w:bCs/>
          <w:lang w:bidi="fa-IR"/>
        </w:rPr>
        <w:t>USPTO</w:t>
      </w:r>
      <w:r w:rsidRPr="00CF6E19">
        <w:rPr>
          <w:lang w:bidi="fa-IR"/>
        </w:rPr>
        <w:t xml:space="preserve"> </w:t>
      </w:r>
      <w:r w:rsidRPr="00CF6E19">
        <w:rPr>
          <w:rtl/>
        </w:rPr>
        <w:t xml:space="preserve">و </w:t>
      </w:r>
      <w:r w:rsidRPr="00CF6E19">
        <w:rPr>
          <w:b/>
          <w:bCs/>
          <w:lang w:bidi="fa-IR"/>
        </w:rPr>
        <w:t>Scopus</w:t>
      </w:r>
      <w:r w:rsidRPr="00CF6E19">
        <w:rPr>
          <w:lang w:bidi="fa-IR"/>
        </w:rPr>
        <w:t xml:space="preserve">). </w:t>
      </w:r>
      <w:r w:rsidRPr="00CF6E19">
        <w:rPr>
          <w:rtl/>
        </w:rPr>
        <w:t xml:space="preserve">یافته‌ها نشان می‌دهد بر پایه‌ی </w:t>
      </w:r>
      <w:r w:rsidRPr="00CF6E19">
        <w:rPr>
          <w:b/>
          <w:bCs/>
          <w:lang w:bidi="fa-IR"/>
        </w:rPr>
        <w:t>CPC</w:t>
      </w:r>
      <w:r w:rsidRPr="00CF6E19">
        <w:rPr>
          <w:rtl/>
        </w:rPr>
        <w:t xml:space="preserve">، بیشترین تمرکز پتنت‌های ایران در </w:t>
      </w:r>
      <w:r w:rsidRPr="00CF6E19">
        <w:rPr>
          <w:b/>
          <w:bCs/>
          <w:rtl/>
        </w:rPr>
        <w:t>رده‌ی</w:t>
      </w:r>
      <w:r w:rsidRPr="00CF6E19">
        <w:rPr>
          <w:b/>
          <w:bCs/>
          <w:lang w:bidi="fa-IR"/>
        </w:rPr>
        <w:t xml:space="preserve"> A</w:t>
      </w:r>
      <w:r w:rsidRPr="00CF6E19">
        <w:rPr>
          <w:lang w:bidi="fa-IR"/>
        </w:rPr>
        <w:t xml:space="preserve"> </w:t>
      </w:r>
      <w:r w:rsidRPr="00CF6E19">
        <w:rPr>
          <w:rtl/>
        </w:rPr>
        <w:t xml:space="preserve">است و بیشترین ارجاع‌ها به </w:t>
      </w:r>
      <w:r w:rsidRPr="00CF6E19">
        <w:rPr>
          <w:b/>
          <w:bCs/>
          <w:rtl/>
        </w:rPr>
        <w:t>رده‌ی</w:t>
      </w:r>
      <w:r w:rsidRPr="00CF6E19">
        <w:rPr>
          <w:b/>
          <w:bCs/>
          <w:lang w:bidi="fa-IR"/>
        </w:rPr>
        <w:t xml:space="preserve"> G</w:t>
      </w:r>
      <w:r w:rsidRPr="00CF6E19">
        <w:rPr>
          <w:lang w:bidi="fa-IR"/>
        </w:rPr>
        <w:t xml:space="preserve"> </w:t>
      </w:r>
      <w:r w:rsidRPr="00CF6E19">
        <w:rPr>
          <w:rtl/>
        </w:rPr>
        <w:t xml:space="preserve">و حوزه‌های </w:t>
      </w:r>
      <w:r w:rsidRPr="00CF6E19">
        <w:rPr>
          <w:b/>
          <w:bCs/>
          <w:rtl/>
        </w:rPr>
        <w:t>بیوشیمی/ژنتیک/زیست‌مولکولی</w:t>
      </w:r>
      <w:r w:rsidRPr="00CF6E19">
        <w:rPr>
          <w:rtl/>
        </w:rPr>
        <w:t xml:space="preserve"> انجام شده؛ ضمن این‌که تعداد پتنت‌های بین‌المللی ایران طی </w:t>
      </w:r>
      <w:r w:rsidRPr="00CF6E19">
        <w:rPr>
          <w:rtl/>
          <w:lang w:bidi="fa-IR"/>
        </w:rPr>
        <w:t>۱۴</w:t>
      </w:r>
      <w:r w:rsidRPr="00CF6E19">
        <w:rPr>
          <w:rtl/>
        </w:rPr>
        <w:t xml:space="preserve"> سال </w:t>
      </w:r>
      <w:r w:rsidRPr="00CF6E19">
        <w:rPr>
          <w:b/>
          <w:bCs/>
          <w:rtl/>
        </w:rPr>
        <w:t>رشد صعودی</w:t>
      </w:r>
      <w:r w:rsidRPr="00CF6E19">
        <w:rPr>
          <w:rtl/>
        </w:rPr>
        <w:t xml:space="preserve"> داشته است. این سنجه‌ها در پژوهش حاضر برای </w:t>
      </w:r>
      <w:r w:rsidRPr="00CF6E19">
        <w:rPr>
          <w:b/>
          <w:bCs/>
          <w:rtl/>
        </w:rPr>
        <w:t>رهگیری جریان دانش</w:t>
      </w:r>
      <w:r w:rsidRPr="00CF6E19">
        <w:rPr>
          <w:rtl/>
        </w:rPr>
        <w:t xml:space="preserve"> به‌کار می‌آیند، با این تفاوت که تحلیل در سطح </w:t>
      </w:r>
      <w:r w:rsidRPr="00CF6E19">
        <w:rPr>
          <w:b/>
          <w:bCs/>
          <w:rtl/>
        </w:rPr>
        <w:t>خوشه‌های معناییِ</w:t>
      </w:r>
      <w:r w:rsidRPr="00CF6E19">
        <w:rPr>
          <w:b/>
          <w:bCs/>
          <w:lang w:bidi="fa-IR"/>
        </w:rPr>
        <w:t xml:space="preserve"> EV</w:t>
      </w:r>
      <w:r w:rsidRPr="00CF6E19">
        <w:rPr>
          <w:lang w:bidi="fa-IR"/>
        </w:rPr>
        <w:t xml:space="preserve"> </w:t>
      </w:r>
      <w:r w:rsidRPr="00CF6E19">
        <w:rPr>
          <w:rtl/>
        </w:rPr>
        <w:t xml:space="preserve">و همراه با </w:t>
      </w:r>
      <w:r w:rsidRPr="00CF6E19">
        <w:rPr>
          <w:b/>
          <w:bCs/>
          <w:lang w:bidi="fa-IR"/>
        </w:rPr>
        <w:t>SNA</w:t>
      </w:r>
      <w:r w:rsidRPr="00CF6E19">
        <w:rPr>
          <w:lang w:bidi="fa-IR"/>
        </w:rPr>
        <w:t xml:space="preserve"> </w:t>
      </w:r>
      <w:r w:rsidRPr="00CF6E19">
        <w:rPr>
          <w:rtl/>
        </w:rPr>
        <w:t xml:space="preserve">و </w:t>
      </w:r>
      <w:r w:rsidRPr="00CF6E19">
        <w:rPr>
          <w:b/>
          <w:bCs/>
          <w:rtl/>
        </w:rPr>
        <w:t>مدل لجستیکِ چرخه عمر</w:t>
      </w:r>
      <w:r w:rsidRPr="00CF6E19">
        <w:rPr>
          <w:b/>
          <w:bCs/>
          <w:lang w:bidi="fa-IR"/>
        </w:rPr>
        <w:t xml:space="preserve"> (Logistic)</w:t>
      </w:r>
      <w:r w:rsidRPr="00CF6E19">
        <w:rPr>
          <w:lang w:bidi="fa-IR"/>
        </w:rPr>
        <w:t xml:space="preserve"> </w:t>
      </w:r>
      <w:r w:rsidRPr="00CF6E19">
        <w:rPr>
          <w:rtl/>
        </w:rPr>
        <w:t>انجام می‌شود</w:t>
      </w:r>
      <w:r w:rsidRPr="00CF6E19">
        <w:rPr>
          <w:lang w:bidi="fa-IR"/>
        </w:rPr>
        <w:t>.» (</w:t>
      </w:r>
      <w:hyperlink r:id="rId101" w:tooltip="تحلیل موضوعی استنادات و ارجاعات به پروانه‏های ثبت اختراع بین‏المللی ایران" w:history="1">
        <w:r w:rsidRPr="00CF6E19">
          <w:rPr>
            <w:rStyle w:val="Hyperlink"/>
            <w:lang w:bidi="fa-IR"/>
          </w:rPr>
          <w:t>journals.shahed.ac.ir</w:t>
        </w:r>
      </w:hyperlink>
      <w:r w:rsidRPr="00CF6E19">
        <w:rPr>
          <w:lang w:bidi="fa-IR"/>
        </w:rPr>
        <w:t>)</w:t>
      </w:r>
    </w:p>
    <w:p w14:paraId="197A035F" w14:textId="77777777" w:rsidR="00CF6E19" w:rsidRPr="00CF6E19" w:rsidRDefault="00000000" w:rsidP="00CF6E19">
      <w:pPr>
        <w:bidi/>
        <w:rPr>
          <w:lang w:bidi="fa-IR"/>
        </w:rPr>
      </w:pPr>
      <w:r>
        <w:rPr>
          <w:lang w:bidi="fa-IR"/>
        </w:rPr>
        <w:pict w14:anchorId="1F8886CE">
          <v:rect id="_x0000_i1035" style="width:0;height:1.5pt" o:hralign="center" o:hrstd="t" o:hr="t" fillcolor="#a0a0a0" stroked="f"/>
        </w:pict>
      </w:r>
    </w:p>
    <w:p w14:paraId="78E00470" w14:textId="77777777" w:rsidR="00CF6E19" w:rsidRPr="00CF6E19" w:rsidRDefault="00CF6E19" w:rsidP="00CF6E19">
      <w:pPr>
        <w:bidi/>
        <w:rPr>
          <w:lang w:bidi="fa-IR"/>
        </w:rPr>
      </w:pPr>
      <w:r w:rsidRPr="00CF6E19">
        <w:rPr>
          <w:rtl/>
        </w:rPr>
        <w:t xml:space="preserve">اگر موافقی، بلافاصله می‌رم سراغ </w:t>
      </w:r>
      <w:r w:rsidRPr="00CF6E19">
        <w:rPr>
          <w:b/>
          <w:bCs/>
          <w:rtl/>
        </w:rPr>
        <w:t xml:space="preserve">مقالهٔ </w:t>
      </w:r>
      <w:r w:rsidRPr="00CF6E19">
        <w:rPr>
          <w:b/>
          <w:bCs/>
          <w:rtl/>
          <w:lang w:bidi="fa-IR"/>
        </w:rPr>
        <w:t>۱۳</w:t>
      </w:r>
      <w:r w:rsidRPr="00CF6E19">
        <w:rPr>
          <w:rtl/>
        </w:rPr>
        <w:t xml:space="preserve"> </w:t>
      </w:r>
      <w:r w:rsidRPr="00CF6E19">
        <w:rPr>
          <w:lang w:bidi="fa-IR"/>
        </w:rPr>
        <w:t>(</w:t>
      </w:r>
      <w:r w:rsidRPr="00CF6E19">
        <w:rPr>
          <w:rtl/>
        </w:rPr>
        <w:t>منبع داخلی سوم</w:t>
      </w:r>
      <w:r w:rsidRPr="00CF6E19">
        <w:rPr>
          <w:lang w:bidi="fa-IR"/>
        </w:rPr>
        <w:t>).</w:t>
      </w:r>
    </w:p>
    <w:p w14:paraId="00CF2F4F" w14:textId="77777777" w:rsidR="00CF6E19" w:rsidRDefault="00CF6E19" w:rsidP="00CF6E19">
      <w:pPr>
        <w:bidi/>
        <w:rPr>
          <w:rtl/>
          <w:lang w:bidi="fa-IR"/>
        </w:rPr>
      </w:pPr>
    </w:p>
    <w:p w14:paraId="24D71E1E" w14:textId="77777777" w:rsidR="007F2FE5" w:rsidRDefault="007F2FE5" w:rsidP="007F2FE5">
      <w:pPr>
        <w:bidi/>
        <w:rPr>
          <w:rtl/>
          <w:lang w:bidi="fa-IR"/>
        </w:rPr>
      </w:pPr>
    </w:p>
    <w:p w14:paraId="36A6136B" w14:textId="2C0020DB" w:rsidR="007F2FE5" w:rsidRDefault="007F2FE5" w:rsidP="00CF6E19">
      <w:pPr>
        <w:bidi/>
        <w:rPr>
          <w:rtl/>
          <w:lang w:bidi="fa-IR"/>
        </w:rPr>
      </w:pPr>
      <w:r>
        <w:rPr>
          <w:rFonts w:hint="cs"/>
          <w:rtl/>
          <w:lang w:bidi="fa-IR"/>
        </w:rPr>
        <w:t>13</w:t>
      </w:r>
      <w:r w:rsidR="00CF6E19">
        <w:rPr>
          <w:rFonts w:hint="cs"/>
          <w:rtl/>
          <w:lang w:bidi="fa-IR"/>
        </w:rPr>
        <w:t>-14-15</w:t>
      </w:r>
    </w:p>
    <w:p w14:paraId="422A9D35" w14:textId="77777777" w:rsidR="00CF6E19" w:rsidRPr="00CF6E19" w:rsidRDefault="00CF6E19" w:rsidP="00CF6E19">
      <w:pPr>
        <w:bidi/>
        <w:rPr>
          <w:lang w:bidi="fa-IR"/>
        </w:rPr>
      </w:pPr>
      <w:r w:rsidRPr="00CF6E19">
        <w:rPr>
          <w:rtl/>
        </w:rPr>
        <w:t xml:space="preserve">باشه—طبق همان قالب، این هم </w:t>
      </w:r>
      <w:r w:rsidRPr="00CF6E19">
        <w:rPr>
          <w:b/>
          <w:bCs/>
          <w:rtl/>
        </w:rPr>
        <w:t xml:space="preserve">مقالات </w:t>
      </w:r>
      <w:r w:rsidRPr="00CF6E19">
        <w:rPr>
          <w:b/>
          <w:bCs/>
          <w:rtl/>
          <w:lang w:bidi="fa-IR"/>
        </w:rPr>
        <w:t>۱۳</w:t>
      </w:r>
      <w:r w:rsidRPr="00CF6E19">
        <w:rPr>
          <w:b/>
          <w:bCs/>
          <w:rtl/>
        </w:rPr>
        <w:t xml:space="preserve">، </w:t>
      </w:r>
      <w:r w:rsidRPr="00CF6E19">
        <w:rPr>
          <w:b/>
          <w:bCs/>
          <w:rtl/>
          <w:lang w:bidi="fa-IR"/>
        </w:rPr>
        <w:t>۱۴</w:t>
      </w:r>
      <w:r w:rsidRPr="00CF6E19">
        <w:rPr>
          <w:b/>
          <w:bCs/>
          <w:rtl/>
        </w:rPr>
        <w:t xml:space="preserve"> و </w:t>
      </w:r>
      <w:r w:rsidRPr="00CF6E19">
        <w:rPr>
          <w:b/>
          <w:bCs/>
          <w:rtl/>
          <w:lang w:bidi="fa-IR"/>
        </w:rPr>
        <w:t>۱۵</w:t>
      </w:r>
      <w:r w:rsidRPr="00CF6E19">
        <w:rPr>
          <w:lang w:bidi="fa-IR"/>
        </w:rPr>
        <w:t>:</w:t>
      </w:r>
    </w:p>
    <w:p w14:paraId="77DDCB40" w14:textId="77777777" w:rsidR="00CF6E19" w:rsidRPr="00CF6E19" w:rsidRDefault="00000000" w:rsidP="00CF6E19">
      <w:pPr>
        <w:bidi/>
        <w:rPr>
          <w:lang w:bidi="fa-IR"/>
        </w:rPr>
      </w:pPr>
      <w:r>
        <w:rPr>
          <w:lang w:bidi="fa-IR"/>
        </w:rPr>
        <w:pict w14:anchorId="2F839659">
          <v:rect id="_x0000_i1036" style="width:0;height:1.5pt" o:hralign="center" o:hrstd="t" o:hr="t" fillcolor="#a0a0a0" stroked="f"/>
        </w:pict>
      </w:r>
    </w:p>
    <w:p w14:paraId="12CB3DA7" w14:textId="77777777" w:rsidR="00CF6E19" w:rsidRPr="00CF6E19" w:rsidRDefault="00CF6E19" w:rsidP="00CF6E19">
      <w:pPr>
        <w:bidi/>
        <w:rPr>
          <w:b/>
          <w:bCs/>
          <w:lang w:bidi="fa-IR"/>
        </w:rPr>
      </w:pPr>
      <w:r w:rsidRPr="00CF6E19">
        <w:rPr>
          <w:b/>
          <w:bCs/>
          <w:rtl/>
          <w:lang w:bidi="fa-IR"/>
        </w:rPr>
        <w:t>۱۳</w:t>
      </w:r>
      <w:r w:rsidRPr="00CF6E19">
        <w:rPr>
          <w:b/>
          <w:bCs/>
          <w:lang w:bidi="fa-IR"/>
        </w:rPr>
        <w:t xml:space="preserve">) </w:t>
      </w:r>
      <w:r w:rsidRPr="00CF6E19">
        <w:rPr>
          <w:b/>
          <w:bCs/>
          <w:rtl/>
        </w:rPr>
        <w:t xml:space="preserve">نوری‌زاده، صاحب، صحرایی، ملکی، </w:t>
      </w:r>
      <w:r w:rsidRPr="00CF6E19">
        <w:rPr>
          <w:b/>
          <w:bCs/>
          <w:rtl/>
          <w:lang w:bidi="fa-IR"/>
        </w:rPr>
        <w:t>۱۴۰۱/۲۰۲۲ — «</w:t>
      </w:r>
      <w:r w:rsidRPr="00CF6E19">
        <w:rPr>
          <w:b/>
          <w:bCs/>
          <w:rtl/>
        </w:rPr>
        <w:t>بررسی ساختار و تکامل شبکه نوآوری کشورهای فرارَسی‌کننده در حوزه انرژی خورشیدی با استفاده از تحلیل استنادات پتنت» (فصلنامه رشد فناوری</w:t>
      </w:r>
      <w:r w:rsidRPr="00CF6E19">
        <w:rPr>
          <w:b/>
          <w:bCs/>
          <w:lang w:bidi="fa-IR"/>
        </w:rPr>
        <w:t>)</w:t>
      </w:r>
    </w:p>
    <w:p w14:paraId="1A08FC9F" w14:textId="77777777" w:rsidR="00CF6E19" w:rsidRPr="00CF6E19" w:rsidRDefault="00CF6E19" w:rsidP="00CF6E19">
      <w:pPr>
        <w:bidi/>
        <w:rPr>
          <w:lang w:bidi="fa-IR"/>
        </w:rPr>
      </w:pPr>
      <w:r w:rsidRPr="00CF6E19">
        <w:rPr>
          <w:b/>
          <w:bCs/>
          <w:rtl/>
        </w:rPr>
        <w:t>سال پژوهش</w:t>
      </w:r>
      <w:r w:rsidRPr="00CF6E19">
        <w:rPr>
          <w:b/>
          <w:bCs/>
          <w:lang w:bidi="fa-IR"/>
        </w:rPr>
        <w:t>:</w:t>
      </w:r>
      <w:r w:rsidRPr="00CF6E19">
        <w:rPr>
          <w:lang w:bidi="fa-IR"/>
        </w:rPr>
        <w:t xml:space="preserve"> </w:t>
      </w:r>
      <w:r w:rsidRPr="00CF6E19">
        <w:rPr>
          <w:rtl/>
          <w:lang w:bidi="fa-IR"/>
        </w:rPr>
        <w:t>۱۴۰۱</w:t>
      </w:r>
      <w:r w:rsidRPr="00CF6E19">
        <w:rPr>
          <w:lang w:bidi="fa-IR"/>
        </w:rPr>
        <w:t xml:space="preserve"> (</w:t>
      </w:r>
      <w:r w:rsidRPr="00CF6E19">
        <w:rPr>
          <w:rtl/>
          <w:lang w:bidi="fa-IR"/>
        </w:rPr>
        <w:t>۲۰۲۲</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w:t>
      </w:r>
    </w:p>
    <w:p w14:paraId="65D02824" w14:textId="77777777" w:rsidR="00CF6E19" w:rsidRPr="00CF6E19" w:rsidRDefault="00CF6E19" w:rsidP="00CF6E19">
      <w:pPr>
        <w:bidi/>
        <w:rPr>
          <w:lang w:bidi="fa-IR"/>
        </w:rPr>
      </w:pPr>
      <w:r w:rsidRPr="00CF6E19">
        <w:rPr>
          <w:b/>
          <w:bCs/>
          <w:rtl/>
        </w:rPr>
        <w:t>موضوع</w:t>
      </w:r>
      <w:r w:rsidRPr="00CF6E19">
        <w:rPr>
          <w:b/>
          <w:bCs/>
          <w:lang w:bidi="fa-IR"/>
        </w:rPr>
        <w:t xml:space="preserve"> (Topic):</w:t>
      </w:r>
      <w:r w:rsidRPr="00CF6E19">
        <w:rPr>
          <w:lang w:bidi="fa-IR"/>
        </w:rPr>
        <w:br/>
      </w:r>
      <w:r w:rsidRPr="00CF6E19">
        <w:rPr>
          <w:rtl/>
        </w:rPr>
        <w:t xml:space="preserve">تبیین </w:t>
      </w:r>
      <w:r w:rsidRPr="00CF6E19">
        <w:rPr>
          <w:b/>
          <w:bCs/>
          <w:rtl/>
        </w:rPr>
        <w:t>فرارَسی فناورانه</w:t>
      </w:r>
      <w:r w:rsidRPr="00CF6E19">
        <w:rPr>
          <w:b/>
          <w:bCs/>
          <w:lang w:bidi="fa-IR"/>
        </w:rPr>
        <w:t xml:space="preserve"> (Technological Catch-up)</w:t>
      </w:r>
      <w:r w:rsidRPr="00CF6E19">
        <w:rPr>
          <w:lang w:bidi="fa-IR"/>
        </w:rPr>
        <w:t xml:space="preserve"> </w:t>
      </w:r>
      <w:r w:rsidRPr="00CF6E19">
        <w:rPr>
          <w:rtl/>
        </w:rPr>
        <w:t xml:space="preserve">در کشورهای در‌حال‌توسعه با </w:t>
      </w:r>
      <w:r w:rsidRPr="00CF6E19">
        <w:rPr>
          <w:b/>
          <w:bCs/>
          <w:rtl/>
        </w:rPr>
        <w:t>تحلیل استنادات پتنت</w:t>
      </w:r>
      <w:r w:rsidRPr="00CF6E19">
        <w:rPr>
          <w:b/>
          <w:bCs/>
          <w:lang w:bidi="fa-IR"/>
        </w:rPr>
        <w:t xml:space="preserve"> (Patent Citations)</w:t>
      </w:r>
      <w:r w:rsidRPr="00CF6E19">
        <w:rPr>
          <w:lang w:bidi="fa-IR"/>
        </w:rPr>
        <w:t xml:space="preserve"> </w:t>
      </w:r>
      <w:r w:rsidRPr="00CF6E19">
        <w:rPr>
          <w:rtl/>
        </w:rPr>
        <w:t xml:space="preserve">و بازسازی </w:t>
      </w:r>
      <w:r w:rsidRPr="00CF6E19">
        <w:rPr>
          <w:b/>
          <w:bCs/>
          <w:rtl/>
        </w:rPr>
        <w:t>شبکه نوآوری</w:t>
      </w:r>
      <w:r w:rsidRPr="00CF6E19">
        <w:rPr>
          <w:b/>
          <w:bCs/>
          <w:lang w:bidi="fa-IR"/>
        </w:rPr>
        <w:t xml:space="preserve"> (Innovation Network)</w:t>
      </w:r>
      <w:r w:rsidRPr="00CF6E19">
        <w:rPr>
          <w:lang w:bidi="fa-IR"/>
        </w:rPr>
        <w:t xml:space="preserve"> </w:t>
      </w:r>
      <w:r w:rsidRPr="00CF6E19">
        <w:rPr>
          <w:rtl/>
        </w:rPr>
        <w:t xml:space="preserve">در حوزه </w:t>
      </w:r>
      <w:r w:rsidRPr="00CF6E19">
        <w:rPr>
          <w:b/>
          <w:bCs/>
          <w:rtl/>
        </w:rPr>
        <w:t>انرژی خورشیدی</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w:t>
      </w:r>
    </w:p>
    <w:p w14:paraId="7DA0D8BF" w14:textId="77777777" w:rsidR="00CF6E19" w:rsidRPr="00CF6E19" w:rsidRDefault="00CF6E19" w:rsidP="00CF6E19">
      <w:pPr>
        <w:bidi/>
        <w:rPr>
          <w:lang w:bidi="fa-IR"/>
        </w:rPr>
      </w:pPr>
      <w:r w:rsidRPr="00CF6E19">
        <w:rPr>
          <w:b/>
          <w:bCs/>
          <w:rtl/>
        </w:rPr>
        <w:t>روش</w:t>
      </w:r>
      <w:r w:rsidRPr="00CF6E19">
        <w:rPr>
          <w:b/>
          <w:bCs/>
          <w:lang w:bidi="fa-IR"/>
        </w:rPr>
        <w:t xml:space="preserve"> (Method):</w:t>
      </w:r>
    </w:p>
    <w:p w14:paraId="1EA81844" w14:textId="77777777" w:rsidR="00CF6E19" w:rsidRPr="00CF6E19" w:rsidRDefault="00CF6E19" w:rsidP="00CF6E19">
      <w:pPr>
        <w:numPr>
          <w:ilvl w:val="0"/>
          <w:numId w:val="41"/>
        </w:numPr>
        <w:bidi/>
        <w:rPr>
          <w:lang w:bidi="fa-IR"/>
        </w:rPr>
      </w:pPr>
      <w:r w:rsidRPr="00CF6E19">
        <w:rPr>
          <w:rtl/>
        </w:rPr>
        <w:t xml:space="preserve">استخراج پتنت‌ها از </w:t>
      </w:r>
      <w:r w:rsidRPr="00CF6E19">
        <w:rPr>
          <w:b/>
          <w:bCs/>
          <w:rtl/>
        </w:rPr>
        <w:t>درونت</w:t>
      </w:r>
      <w:r w:rsidRPr="00CF6E19">
        <w:rPr>
          <w:b/>
          <w:bCs/>
          <w:lang w:bidi="fa-IR"/>
        </w:rPr>
        <w:t xml:space="preserve"> (Derwent Innovation)</w:t>
      </w:r>
      <w:r w:rsidRPr="00CF6E19">
        <w:rPr>
          <w:lang w:bidi="fa-IR"/>
        </w:rPr>
        <w:t xml:space="preserve"> </w:t>
      </w:r>
      <w:r w:rsidRPr="00CF6E19">
        <w:rPr>
          <w:rtl/>
        </w:rPr>
        <w:t xml:space="preserve">برای بازهٔ </w:t>
      </w:r>
      <w:r w:rsidRPr="00CF6E19">
        <w:rPr>
          <w:b/>
          <w:bCs/>
          <w:rtl/>
          <w:lang w:bidi="fa-IR"/>
        </w:rPr>
        <w:t>۱۹۸۰</w:t>
      </w:r>
      <w:r w:rsidRPr="00CF6E19">
        <w:rPr>
          <w:b/>
          <w:bCs/>
          <w:lang w:bidi="fa-IR"/>
        </w:rPr>
        <w:t>–</w:t>
      </w:r>
      <w:r w:rsidRPr="00CF6E19">
        <w:rPr>
          <w:b/>
          <w:bCs/>
          <w:rtl/>
          <w:lang w:bidi="fa-IR"/>
        </w:rPr>
        <w:t>۲۰۱۷</w:t>
      </w:r>
      <w:r w:rsidRPr="00CF6E19">
        <w:rPr>
          <w:rtl/>
        </w:rPr>
        <w:t xml:space="preserve">؛ پاک‌سازی و تشکیل </w:t>
      </w:r>
      <w:r w:rsidRPr="00CF6E19">
        <w:rPr>
          <w:b/>
          <w:bCs/>
          <w:rtl/>
        </w:rPr>
        <w:t>شبکهٔ استنادات</w:t>
      </w:r>
      <w:r w:rsidRPr="00CF6E19">
        <w:rPr>
          <w:lang w:bidi="fa-IR"/>
        </w:rPr>
        <w:t>.</w:t>
      </w:r>
    </w:p>
    <w:p w14:paraId="31B7AC5D" w14:textId="77777777" w:rsidR="00CF6E19" w:rsidRPr="00CF6E19" w:rsidRDefault="00CF6E19" w:rsidP="00CF6E19">
      <w:pPr>
        <w:numPr>
          <w:ilvl w:val="0"/>
          <w:numId w:val="41"/>
        </w:numPr>
        <w:bidi/>
        <w:rPr>
          <w:lang w:bidi="fa-IR"/>
        </w:rPr>
      </w:pPr>
      <w:r w:rsidRPr="00CF6E19">
        <w:rPr>
          <w:rtl/>
        </w:rPr>
        <w:lastRenderedPageBreak/>
        <w:t xml:space="preserve">محاسبهٔ شاخص‌های </w:t>
      </w:r>
      <w:r w:rsidRPr="00CF6E19">
        <w:rPr>
          <w:b/>
          <w:bCs/>
          <w:rtl/>
        </w:rPr>
        <w:t>تحلیل شبکه‌های اجتماعی</w:t>
      </w:r>
      <w:r w:rsidRPr="00CF6E19">
        <w:rPr>
          <w:b/>
          <w:bCs/>
          <w:lang w:bidi="fa-IR"/>
        </w:rPr>
        <w:t xml:space="preserve"> (SNA)</w:t>
      </w:r>
      <w:r w:rsidRPr="00CF6E19">
        <w:rPr>
          <w:lang w:bidi="fa-IR"/>
        </w:rPr>
        <w:t xml:space="preserve"> </w:t>
      </w:r>
      <w:r w:rsidRPr="00CF6E19">
        <w:rPr>
          <w:rtl/>
        </w:rPr>
        <w:t xml:space="preserve">در سطح </w:t>
      </w:r>
      <w:r w:rsidRPr="00CF6E19">
        <w:rPr>
          <w:b/>
          <w:bCs/>
          <w:rtl/>
        </w:rPr>
        <w:t>کشور</w:t>
      </w:r>
      <w:r w:rsidRPr="00CF6E19">
        <w:rPr>
          <w:rtl/>
        </w:rPr>
        <w:t xml:space="preserve"> </w:t>
      </w:r>
      <w:r w:rsidRPr="00CF6E19">
        <w:rPr>
          <w:lang w:bidi="fa-IR"/>
        </w:rPr>
        <w:t>(</w:t>
      </w:r>
      <w:r w:rsidRPr="00CF6E19">
        <w:rPr>
          <w:rtl/>
        </w:rPr>
        <w:t>ساختار کلی و جایگاه کشورها</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w:t>
      </w:r>
    </w:p>
    <w:p w14:paraId="6E5C4672" w14:textId="77777777" w:rsidR="00CF6E19" w:rsidRPr="00CF6E19" w:rsidRDefault="00CF6E19" w:rsidP="00CF6E19">
      <w:pPr>
        <w:bidi/>
        <w:rPr>
          <w:lang w:bidi="fa-IR"/>
        </w:rPr>
      </w:pPr>
      <w:r w:rsidRPr="00CF6E19">
        <w:rPr>
          <w:b/>
          <w:bCs/>
          <w:rtl/>
        </w:rPr>
        <w:t>داده/جامعه</w:t>
      </w:r>
      <w:r w:rsidRPr="00CF6E19">
        <w:rPr>
          <w:b/>
          <w:bCs/>
          <w:lang w:bidi="fa-IR"/>
        </w:rPr>
        <w:t xml:space="preserve"> (Data/Corpus):</w:t>
      </w:r>
      <w:r w:rsidRPr="00CF6E19">
        <w:rPr>
          <w:lang w:bidi="fa-IR"/>
        </w:rPr>
        <w:br/>
      </w:r>
      <w:r w:rsidRPr="00CF6E19">
        <w:rPr>
          <w:rtl/>
        </w:rPr>
        <w:t xml:space="preserve">پتنت‌های حوزهٔ </w:t>
      </w:r>
      <w:r w:rsidRPr="00CF6E19">
        <w:rPr>
          <w:b/>
          <w:bCs/>
          <w:rtl/>
        </w:rPr>
        <w:t>انرژی خورشیدی</w:t>
      </w:r>
      <w:r w:rsidRPr="00CF6E19">
        <w:rPr>
          <w:rtl/>
        </w:rPr>
        <w:t xml:space="preserve"> </w:t>
      </w:r>
      <w:r w:rsidRPr="00CF6E19">
        <w:rPr>
          <w:lang w:bidi="fa-IR"/>
        </w:rPr>
        <w:t>(</w:t>
      </w:r>
      <w:r w:rsidRPr="00CF6E19">
        <w:rPr>
          <w:rtl/>
          <w:lang w:bidi="fa-IR"/>
        </w:rPr>
        <w:t>۲۰۱۷</w:t>
      </w:r>
      <w:r w:rsidRPr="00CF6E19">
        <w:rPr>
          <w:lang w:bidi="fa-IR"/>
        </w:rPr>
        <w:t>–</w:t>
      </w:r>
      <w:r w:rsidRPr="00CF6E19">
        <w:rPr>
          <w:rtl/>
          <w:lang w:bidi="fa-IR"/>
        </w:rPr>
        <w:t>۱۹۸۰</w:t>
      </w:r>
      <w:r w:rsidRPr="00CF6E19">
        <w:rPr>
          <w:lang w:bidi="fa-IR"/>
        </w:rPr>
        <w:t xml:space="preserve">) </w:t>
      </w:r>
      <w:r w:rsidRPr="00CF6E19">
        <w:rPr>
          <w:rtl/>
        </w:rPr>
        <w:t xml:space="preserve">با منبع </w:t>
      </w:r>
      <w:r w:rsidRPr="00CF6E19">
        <w:rPr>
          <w:b/>
          <w:bCs/>
          <w:lang w:bidi="fa-IR"/>
        </w:rPr>
        <w:t>Derwent</w:t>
      </w:r>
      <w:r w:rsidRPr="00CF6E19">
        <w:rPr>
          <w:rtl/>
        </w:rPr>
        <w:t>؛ تحلیل در سطح کشورها</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w:t>
      </w:r>
    </w:p>
    <w:p w14:paraId="65077B5F" w14:textId="77777777" w:rsidR="00CF6E19" w:rsidRPr="00CF6E19" w:rsidRDefault="00CF6E19" w:rsidP="00CF6E19">
      <w:pPr>
        <w:bidi/>
        <w:rPr>
          <w:lang w:bidi="fa-IR"/>
        </w:rPr>
      </w:pPr>
      <w:r w:rsidRPr="00CF6E19">
        <w:rPr>
          <w:b/>
          <w:bCs/>
          <w:rtl/>
        </w:rPr>
        <w:t>یافته‌های اصلی</w:t>
      </w:r>
      <w:r w:rsidRPr="00CF6E19">
        <w:rPr>
          <w:b/>
          <w:bCs/>
          <w:lang w:bidi="fa-IR"/>
        </w:rPr>
        <w:t xml:space="preserve"> (Key Findings):</w:t>
      </w:r>
    </w:p>
    <w:p w14:paraId="6B14E45E" w14:textId="77777777" w:rsidR="00CF6E19" w:rsidRPr="00CF6E19" w:rsidRDefault="00CF6E19" w:rsidP="00CF6E19">
      <w:pPr>
        <w:numPr>
          <w:ilvl w:val="0"/>
          <w:numId w:val="42"/>
        </w:numPr>
        <w:bidi/>
        <w:rPr>
          <w:lang w:bidi="fa-IR"/>
        </w:rPr>
      </w:pPr>
      <w:r w:rsidRPr="00CF6E19">
        <w:rPr>
          <w:rtl/>
        </w:rPr>
        <w:t xml:space="preserve">کشورهایی که هم‌زمان </w:t>
      </w:r>
      <w:r w:rsidRPr="00CF6E19">
        <w:rPr>
          <w:b/>
          <w:bCs/>
          <w:rtl/>
        </w:rPr>
        <w:t>ظرفیت جذب</w:t>
      </w:r>
      <w:r w:rsidRPr="00CF6E19">
        <w:rPr>
          <w:b/>
          <w:bCs/>
          <w:lang w:bidi="fa-IR"/>
        </w:rPr>
        <w:t xml:space="preserve"> (Absorptive Capacity)</w:t>
      </w:r>
      <w:r w:rsidRPr="00CF6E19">
        <w:rPr>
          <w:lang w:bidi="fa-IR"/>
        </w:rPr>
        <w:t xml:space="preserve"> </w:t>
      </w:r>
      <w:r w:rsidRPr="00CF6E19">
        <w:rPr>
          <w:rtl/>
        </w:rPr>
        <w:t xml:space="preserve">خود را با </w:t>
      </w:r>
      <w:r w:rsidRPr="00CF6E19">
        <w:rPr>
          <w:b/>
          <w:bCs/>
          <w:rtl/>
        </w:rPr>
        <w:t>اتصال به شبکهٔ جهانی و استناد به پیشروها</w:t>
      </w:r>
      <w:r w:rsidRPr="00CF6E19">
        <w:rPr>
          <w:rtl/>
        </w:rPr>
        <w:t xml:space="preserve"> افزایش داده‌اند و </w:t>
      </w:r>
      <w:r w:rsidRPr="00CF6E19">
        <w:rPr>
          <w:b/>
          <w:bCs/>
          <w:rtl/>
        </w:rPr>
        <w:t>پتنت‌های باکیفیت</w:t>
      </w:r>
      <w:r w:rsidRPr="00CF6E19">
        <w:rPr>
          <w:rtl/>
        </w:rPr>
        <w:t xml:space="preserve"> در حوزه‌های نو ثبت کرده‌اند، به‌تدریج </w:t>
      </w:r>
      <w:r w:rsidRPr="00CF6E19">
        <w:rPr>
          <w:b/>
          <w:bCs/>
          <w:rtl/>
        </w:rPr>
        <w:t>میانجی</w:t>
      </w:r>
      <w:r w:rsidRPr="00CF6E19">
        <w:rPr>
          <w:b/>
          <w:bCs/>
          <w:lang w:bidi="fa-IR"/>
        </w:rPr>
        <w:t xml:space="preserve"> (Broker/Betweenness)</w:t>
      </w:r>
      <w:r w:rsidRPr="00CF6E19">
        <w:rPr>
          <w:lang w:bidi="fa-IR"/>
        </w:rPr>
        <w:t xml:space="preserve"> </w:t>
      </w:r>
      <w:r w:rsidRPr="00CF6E19">
        <w:rPr>
          <w:rtl/>
        </w:rPr>
        <w:t xml:space="preserve">شبکه شده و </w:t>
      </w:r>
      <w:r w:rsidRPr="00CF6E19">
        <w:rPr>
          <w:b/>
          <w:bCs/>
          <w:rtl/>
        </w:rPr>
        <w:t>فرارَسی فناورانه</w:t>
      </w:r>
      <w:r w:rsidRPr="00CF6E19">
        <w:rPr>
          <w:rtl/>
        </w:rPr>
        <w:t xml:space="preserve"> را محقق کرده‌اند</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w:t>
      </w:r>
    </w:p>
    <w:p w14:paraId="1B89E9D4" w14:textId="77777777" w:rsidR="00CF6E19" w:rsidRPr="00CF6E19" w:rsidRDefault="00CF6E19" w:rsidP="00CF6E19">
      <w:pPr>
        <w:bidi/>
        <w:rPr>
          <w:lang w:bidi="fa-IR"/>
        </w:rPr>
      </w:pPr>
      <w:r w:rsidRPr="00CF6E19">
        <w:rPr>
          <w:b/>
          <w:bCs/>
          <w:rtl/>
        </w:rPr>
        <w:t>محدودیت‌ها (دو خط)</w:t>
      </w:r>
      <w:r w:rsidRPr="00CF6E19">
        <w:rPr>
          <w:b/>
          <w:bCs/>
          <w:lang w:bidi="fa-IR"/>
        </w:rPr>
        <w:t>:</w:t>
      </w:r>
    </w:p>
    <w:p w14:paraId="14DC3147" w14:textId="77777777" w:rsidR="00CF6E19" w:rsidRPr="00CF6E19" w:rsidRDefault="00CF6E19" w:rsidP="00CF6E19">
      <w:pPr>
        <w:numPr>
          <w:ilvl w:val="0"/>
          <w:numId w:val="43"/>
        </w:numPr>
        <w:bidi/>
        <w:rPr>
          <w:lang w:bidi="fa-IR"/>
        </w:rPr>
      </w:pPr>
      <w:r w:rsidRPr="00CF6E19">
        <w:rPr>
          <w:rtl/>
        </w:rPr>
        <w:t xml:space="preserve">تمرکز بر </w:t>
      </w:r>
      <w:r w:rsidRPr="00CF6E19">
        <w:rPr>
          <w:b/>
          <w:bCs/>
          <w:rtl/>
        </w:rPr>
        <w:t>خورشیدی</w:t>
      </w:r>
      <w:r w:rsidRPr="00CF6E19">
        <w:rPr>
          <w:rtl/>
        </w:rPr>
        <w:t xml:space="preserve"> و </w:t>
      </w:r>
      <w:r w:rsidRPr="00CF6E19">
        <w:rPr>
          <w:b/>
          <w:bCs/>
          <w:rtl/>
        </w:rPr>
        <w:t>سطح کشور</w:t>
      </w:r>
      <w:r w:rsidRPr="00CF6E19">
        <w:rPr>
          <w:rtl/>
        </w:rPr>
        <w:t>؛ تعمیم مستقیم به سایر حوزه‌ها/سطوح نیازمند بازتحلیل است</w:t>
      </w:r>
      <w:r w:rsidRPr="00CF6E19">
        <w:rPr>
          <w:lang w:bidi="fa-IR"/>
        </w:rPr>
        <w:t>.</w:t>
      </w:r>
    </w:p>
    <w:p w14:paraId="5E5B1A4D" w14:textId="77777777" w:rsidR="00CF6E19" w:rsidRPr="00CF6E19" w:rsidRDefault="00CF6E19" w:rsidP="00CF6E19">
      <w:pPr>
        <w:numPr>
          <w:ilvl w:val="0"/>
          <w:numId w:val="43"/>
        </w:numPr>
        <w:bidi/>
        <w:rPr>
          <w:lang w:bidi="fa-IR"/>
        </w:rPr>
      </w:pPr>
      <w:r w:rsidRPr="00CF6E19">
        <w:rPr>
          <w:rtl/>
        </w:rPr>
        <w:t xml:space="preserve">اتکا به </w:t>
      </w:r>
      <w:r w:rsidRPr="00CF6E19">
        <w:rPr>
          <w:b/>
          <w:bCs/>
          <w:rtl/>
        </w:rPr>
        <w:t>پوشش درونت</w:t>
      </w:r>
      <w:r w:rsidRPr="00CF6E19">
        <w:rPr>
          <w:rtl/>
        </w:rPr>
        <w:t xml:space="preserve"> و </w:t>
      </w:r>
      <w:r w:rsidRPr="00CF6E19">
        <w:rPr>
          <w:b/>
          <w:bCs/>
          <w:rtl/>
        </w:rPr>
        <w:t>قواعد استناد</w:t>
      </w:r>
      <w:r w:rsidRPr="00CF6E19">
        <w:rPr>
          <w:rtl/>
        </w:rPr>
        <w:t>؛ تغییر پایگاه/قواعد می‌تواند نقشهٔ شبکه را جابه‌جا کند</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w:t>
      </w:r>
    </w:p>
    <w:p w14:paraId="680CEDF0" w14:textId="77777777" w:rsidR="00CF6E19" w:rsidRPr="00CF6E19" w:rsidRDefault="00CF6E19" w:rsidP="00CF6E19">
      <w:pPr>
        <w:bidi/>
        <w:rPr>
          <w:lang w:bidi="fa-IR"/>
        </w:rPr>
      </w:pPr>
      <w:r w:rsidRPr="00CF6E19">
        <w:rPr>
          <w:b/>
          <w:bCs/>
          <w:rtl/>
        </w:rPr>
        <w:t>ارتباط با کار تو</w:t>
      </w:r>
      <w:r w:rsidRPr="00CF6E19">
        <w:rPr>
          <w:b/>
          <w:bCs/>
          <w:lang w:bidi="fa-IR"/>
        </w:rPr>
        <w:t xml:space="preserve"> (Similarity/Difference):</w:t>
      </w:r>
    </w:p>
    <w:p w14:paraId="5310F497" w14:textId="77777777" w:rsidR="00CF6E19" w:rsidRPr="00CF6E19" w:rsidRDefault="00CF6E19" w:rsidP="00CF6E19">
      <w:pPr>
        <w:numPr>
          <w:ilvl w:val="0"/>
          <w:numId w:val="44"/>
        </w:numPr>
        <w:bidi/>
        <w:rPr>
          <w:lang w:bidi="fa-IR"/>
        </w:rPr>
      </w:pPr>
      <w:r w:rsidRPr="00CF6E19">
        <w:rPr>
          <w:b/>
          <w:bCs/>
          <w:rtl/>
        </w:rPr>
        <w:t>شباهت</w:t>
      </w:r>
      <w:r w:rsidRPr="00CF6E19">
        <w:rPr>
          <w:b/>
          <w:bCs/>
          <w:lang w:bidi="fa-IR"/>
        </w:rPr>
        <w:t>:</w:t>
      </w:r>
      <w:r w:rsidRPr="00CF6E19">
        <w:rPr>
          <w:lang w:bidi="fa-IR"/>
        </w:rPr>
        <w:t xml:space="preserve"> </w:t>
      </w:r>
      <w:r w:rsidRPr="00CF6E19">
        <w:rPr>
          <w:rtl/>
        </w:rPr>
        <w:t xml:space="preserve">استفاده از </w:t>
      </w:r>
      <w:r w:rsidRPr="00CF6E19">
        <w:rPr>
          <w:b/>
          <w:bCs/>
          <w:lang w:bidi="fa-IR"/>
        </w:rPr>
        <w:t>SNA</w:t>
      </w:r>
      <w:r w:rsidRPr="00CF6E19">
        <w:rPr>
          <w:lang w:bidi="fa-IR"/>
        </w:rPr>
        <w:t xml:space="preserve"> </w:t>
      </w:r>
      <w:r w:rsidRPr="00CF6E19">
        <w:rPr>
          <w:rtl/>
        </w:rPr>
        <w:t xml:space="preserve">برای تبیین </w:t>
      </w:r>
      <w:r w:rsidRPr="00CF6E19">
        <w:rPr>
          <w:b/>
          <w:bCs/>
          <w:rtl/>
        </w:rPr>
        <w:t>جایگاه بازیگران و جریان دانش</w:t>
      </w:r>
      <w:r w:rsidRPr="00CF6E19">
        <w:rPr>
          <w:lang w:bidi="fa-IR"/>
        </w:rPr>
        <w:t>.</w:t>
      </w:r>
    </w:p>
    <w:p w14:paraId="4C842DFB" w14:textId="77777777" w:rsidR="00CF6E19" w:rsidRPr="00CF6E19" w:rsidRDefault="00CF6E19" w:rsidP="00CF6E19">
      <w:pPr>
        <w:numPr>
          <w:ilvl w:val="0"/>
          <w:numId w:val="44"/>
        </w:numPr>
        <w:bidi/>
        <w:rPr>
          <w:lang w:bidi="fa-IR"/>
        </w:rPr>
      </w:pPr>
      <w:r w:rsidRPr="00CF6E19">
        <w:rPr>
          <w:b/>
          <w:bCs/>
          <w:rtl/>
        </w:rPr>
        <w:t>تفاوت/ارزش‌افزودهٔ تو</w:t>
      </w:r>
      <w:r w:rsidRPr="00CF6E19">
        <w:rPr>
          <w:b/>
          <w:bCs/>
          <w:lang w:bidi="fa-IR"/>
        </w:rPr>
        <w:t>:</w:t>
      </w:r>
      <w:r w:rsidRPr="00CF6E19">
        <w:rPr>
          <w:lang w:bidi="fa-IR"/>
        </w:rPr>
        <w:t xml:space="preserve"> </w:t>
      </w:r>
      <w:r w:rsidRPr="00CF6E19">
        <w:rPr>
          <w:rtl/>
        </w:rPr>
        <w:t xml:space="preserve">دامنهٔ تو </w:t>
      </w:r>
      <w:r w:rsidRPr="00CF6E19">
        <w:rPr>
          <w:b/>
          <w:bCs/>
          <w:lang w:bidi="fa-IR"/>
        </w:rPr>
        <w:t>EV</w:t>
      </w:r>
      <w:r w:rsidRPr="00CF6E19">
        <w:rPr>
          <w:lang w:bidi="fa-IR"/>
        </w:rPr>
        <w:t xml:space="preserve"> </w:t>
      </w:r>
      <w:r w:rsidRPr="00CF6E19">
        <w:rPr>
          <w:rtl/>
        </w:rPr>
        <w:t xml:space="preserve">است (نه صرفاً خورشیدی) و تحلیل در سطح </w:t>
      </w:r>
      <w:r w:rsidRPr="00CF6E19">
        <w:rPr>
          <w:b/>
          <w:bCs/>
          <w:rtl/>
        </w:rPr>
        <w:t>خوشه‌های معنایی</w:t>
      </w:r>
      <w:r w:rsidRPr="00CF6E19">
        <w:rPr>
          <w:b/>
          <w:bCs/>
          <w:lang w:bidi="fa-IR"/>
        </w:rPr>
        <w:t xml:space="preserve"> (Semantic Clusters)</w:t>
      </w:r>
      <w:r w:rsidRPr="00CF6E19">
        <w:rPr>
          <w:lang w:bidi="fa-IR"/>
        </w:rPr>
        <w:t xml:space="preserve"> + </w:t>
      </w:r>
      <w:r w:rsidRPr="00CF6E19">
        <w:rPr>
          <w:b/>
          <w:bCs/>
          <w:rtl/>
        </w:rPr>
        <w:t>مدل لجستیکِ چرخهٔ عمر</w:t>
      </w:r>
      <w:r w:rsidRPr="00CF6E19">
        <w:rPr>
          <w:b/>
          <w:bCs/>
          <w:lang w:bidi="fa-IR"/>
        </w:rPr>
        <w:t xml:space="preserve"> (Logistic Life-Cycle: K, r, t₀)</w:t>
      </w:r>
      <w:r w:rsidRPr="00CF6E19">
        <w:rPr>
          <w:lang w:bidi="fa-IR"/>
        </w:rPr>
        <w:t xml:space="preserve"> </w:t>
      </w:r>
      <w:r w:rsidRPr="00CF6E19">
        <w:rPr>
          <w:rtl/>
        </w:rPr>
        <w:t xml:space="preserve">برای برچسب </w:t>
      </w:r>
      <w:r w:rsidRPr="00CF6E19">
        <w:rPr>
          <w:b/>
          <w:bCs/>
          <w:rtl/>
        </w:rPr>
        <w:t>ظهور/رشد/بلوغ</w:t>
      </w:r>
      <w:r w:rsidRPr="00CF6E19">
        <w:rPr>
          <w:rtl/>
        </w:rPr>
        <w:t xml:space="preserve"> هر خوشه</w:t>
      </w:r>
      <w:r w:rsidRPr="00CF6E19">
        <w:rPr>
          <w:lang w:bidi="fa-IR"/>
        </w:rPr>
        <w:t>.</w:t>
      </w:r>
    </w:p>
    <w:p w14:paraId="05E4C9F5" w14:textId="77777777" w:rsidR="00CF6E19" w:rsidRPr="00CF6E19" w:rsidRDefault="00CF6E19" w:rsidP="00CF6E19">
      <w:pPr>
        <w:bidi/>
        <w:rPr>
          <w:lang w:bidi="fa-IR"/>
        </w:rPr>
      </w:pPr>
      <w:r w:rsidRPr="00CF6E19">
        <w:rPr>
          <w:b/>
          <w:bCs/>
          <w:rtl/>
        </w:rPr>
        <w:t>نام و لینک</w:t>
      </w:r>
      <w:r w:rsidRPr="00CF6E19">
        <w:rPr>
          <w:b/>
          <w:bCs/>
          <w:lang w:bidi="fa-IR"/>
        </w:rPr>
        <w:t>:</w:t>
      </w:r>
      <w:r w:rsidRPr="00CF6E19">
        <w:rPr>
          <w:lang w:bidi="fa-IR"/>
        </w:rPr>
        <w:br/>
      </w:r>
      <w:r w:rsidRPr="00CF6E19">
        <w:rPr>
          <w:rtl/>
        </w:rPr>
        <w:t>نوری‌زاده، صاحب، صحرایی، ملکی (</w:t>
      </w:r>
      <w:r w:rsidRPr="00CF6E19">
        <w:rPr>
          <w:rtl/>
          <w:lang w:bidi="fa-IR"/>
        </w:rPr>
        <w:t xml:space="preserve">۱۴۰۱). </w:t>
      </w:r>
      <w:r w:rsidRPr="00CF6E19">
        <w:rPr>
          <w:rtl/>
        </w:rPr>
        <w:t xml:space="preserve">فصلنامه </w:t>
      </w:r>
      <w:r w:rsidRPr="00CF6E19">
        <w:rPr>
          <w:b/>
          <w:bCs/>
          <w:rtl/>
        </w:rPr>
        <w:t>رشد فناوری</w:t>
      </w:r>
      <w:r w:rsidRPr="00CF6E19">
        <w:rPr>
          <w:rtl/>
        </w:rPr>
        <w:t xml:space="preserve">، دوره </w:t>
      </w:r>
      <w:r w:rsidRPr="00CF6E19">
        <w:rPr>
          <w:rtl/>
          <w:lang w:bidi="fa-IR"/>
        </w:rPr>
        <w:t>۱۸</w:t>
      </w:r>
      <w:r w:rsidRPr="00CF6E19">
        <w:rPr>
          <w:rtl/>
        </w:rPr>
        <w:t xml:space="preserve">، ش </w:t>
      </w:r>
      <w:r w:rsidRPr="00CF6E19">
        <w:rPr>
          <w:rtl/>
          <w:lang w:bidi="fa-IR"/>
        </w:rPr>
        <w:t>۷۲. (</w:t>
      </w:r>
      <w:r w:rsidRPr="00CF6E19">
        <w:rPr>
          <w:rtl/>
        </w:rPr>
        <w:t>صفحهٔ نمایهٔ مقاله)</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 xml:space="preserve">, </w:t>
      </w:r>
      <w:hyperlink r:id="rId102" w:tooltip="بررسی ساختار و تکامل شبکه نوآوری کشورهای فرارسی کننده ..." w:history="1">
        <w:r w:rsidRPr="00CF6E19">
          <w:rPr>
            <w:rStyle w:val="Hyperlink"/>
            <w:lang w:bidi="fa-IR"/>
          </w:rPr>
          <w:t>roshdefanavari.ir</w:t>
        </w:r>
      </w:hyperlink>
      <w:r w:rsidRPr="00CF6E19">
        <w:rPr>
          <w:lang w:bidi="fa-IR"/>
        </w:rPr>
        <w:t>)</w:t>
      </w:r>
    </w:p>
    <w:p w14:paraId="35247254" w14:textId="77777777" w:rsidR="00CF6E19" w:rsidRPr="00CF6E19" w:rsidRDefault="00CF6E19" w:rsidP="00CF6E19">
      <w:pPr>
        <w:bidi/>
        <w:rPr>
          <w:lang w:bidi="fa-IR"/>
        </w:rPr>
      </w:pPr>
      <w:r w:rsidRPr="00CF6E19">
        <w:rPr>
          <w:b/>
          <w:bCs/>
          <w:rtl/>
        </w:rPr>
        <w:t xml:space="preserve">متن پیشنهادی برای درج در </w:t>
      </w:r>
      <w:r w:rsidRPr="00CF6E19">
        <w:rPr>
          <w:b/>
          <w:bCs/>
          <w:rtl/>
          <w:lang w:bidi="fa-IR"/>
        </w:rPr>
        <w:t>۲–۵ (</w:t>
      </w:r>
      <w:r w:rsidRPr="00CF6E19">
        <w:rPr>
          <w:b/>
          <w:bCs/>
          <w:rtl/>
        </w:rPr>
        <w:t>روان، فارسی+انگلیسی)</w:t>
      </w:r>
      <w:r w:rsidRPr="00CF6E19">
        <w:rPr>
          <w:b/>
          <w:bCs/>
          <w:lang w:bidi="fa-IR"/>
        </w:rPr>
        <w:t>:</w:t>
      </w:r>
      <w:r w:rsidRPr="00CF6E19">
        <w:rPr>
          <w:lang w:bidi="fa-IR"/>
        </w:rPr>
        <w:br/>
        <w:t>«</w:t>
      </w:r>
      <w:r w:rsidRPr="00CF6E19">
        <w:rPr>
          <w:rtl/>
        </w:rPr>
        <w:t xml:space="preserve">برای تبیین نقش </w:t>
      </w:r>
      <w:r w:rsidRPr="00CF6E19">
        <w:rPr>
          <w:b/>
          <w:bCs/>
          <w:rtl/>
        </w:rPr>
        <w:t>شبکهٔ نوآوری</w:t>
      </w:r>
      <w:r w:rsidRPr="00CF6E19">
        <w:rPr>
          <w:b/>
          <w:bCs/>
          <w:lang w:bidi="fa-IR"/>
        </w:rPr>
        <w:t xml:space="preserve"> (Innovation Network)</w:t>
      </w:r>
      <w:r w:rsidRPr="00CF6E19">
        <w:rPr>
          <w:lang w:bidi="fa-IR"/>
        </w:rPr>
        <w:t xml:space="preserve"> </w:t>
      </w:r>
      <w:r w:rsidRPr="00CF6E19">
        <w:rPr>
          <w:rtl/>
        </w:rPr>
        <w:t xml:space="preserve">در </w:t>
      </w:r>
      <w:r w:rsidRPr="00CF6E19">
        <w:rPr>
          <w:b/>
          <w:bCs/>
          <w:rtl/>
        </w:rPr>
        <w:t>فرارَسی فناورانه</w:t>
      </w:r>
      <w:r w:rsidRPr="00CF6E19">
        <w:rPr>
          <w:b/>
          <w:bCs/>
          <w:lang w:bidi="fa-IR"/>
        </w:rPr>
        <w:t xml:space="preserve"> (Technological Catch-up)</w:t>
      </w:r>
      <w:r w:rsidRPr="00CF6E19">
        <w:rPr>
          <w:rtl/>
        </w:rPr>
        <w:t>، نوری‌زاده و همکاران (</w:t>
      </w:r>
      <w:r w:rsidRPr="00CF6E19">
        <w:rPr>
          <w:rtl/>
          <w:lang w:bidi="fa-IR"/>
        </w:rPr>
        <w:t xml:space="preserve">۱۴۰۱) </w:t>
      </w:r>
      <w:r w:rsidRPr="00CF6E19">
        <w:rPr>
          <w:rtl/>
        </w:rPr>
        <w:t xml:space="preserve">با اتکا به داده‌های </w:t>
      </w:r>
      <w:r w:rsidRPr="00CF6E19">
        <w:rPr>
          <w:b/>
          <w:bCs/>
          <w:rtl/>
        </w:rPr>
        <w:t>درونت</w:t>
      </w:r>
      <w:r w:rsidRPr="00CF6E19">
        <w:rPr>
          <w:b/>
          <w:bCs/>
          <w:lang w:bidi="fa-IR"/>
        </w:rPr>
        <w:t xml:space="preserve"> (Derwent Innovation)</w:t>
      </w:r>
      <w:r w:rsidRPr="00CF6E19">
        <w:rPr>
          <w:lang w:bidi="fa-IR"/>
        </w:rPr>
        <w:t xml:space="preserve"> </w:t>
      </w:r>
      <w:r w:rsidRPr="00CF6E19">
        <w:rPr>
          <w:rtl/>
        </w:rPr>
        <w:t xml:space="preserve">و تشکیل </w:t>
      </w:r>
      <w:r w:rsidRPr="00CF6E19">
        <w:rPr>
          <w:b/>
          <w:bCs/>
          <w:rtl/>
        </w:rPr>
        <w:t>شبکهٔ استنادات پتنت</w:t>
      </w:r>
      <w:r w:rsidRPr="00CF6E19">
        <w:rPr>
          <w:b/>
          <w:bCs/>
          <w:lang w:bidi="fa-IR"/>
        </w:rPr>
        <w:t xml:space="preserve"> (Patent Citations Network)</w:t>
      </w:r>
      <w:r w:rsidRPr="00CF6E19">
        <w:rPr>
          <w:lang w:bidi="fa-IR"/>
        </w:rPr>
        <w:t xml:space="preserve"> </w:t>
      </w:r>
      <w:r w:rsidRPr="00CF6E19">
        <w:rPr>
          <w:rtl/>
        </w:rPr>
        <w:t xml:space="preserve">در بازهٔ </w:t>
      </w:r>
      <w:r w:rsidRPr="00CF6E19">
        <w:rPr>
          <w:b/>
          <w:bCs/>
          <w:rtl/>
          <w:lang w:bidi="fa-IR"/>
        </w:rPr>
        <w:t>۱۹۸۰</w:t>
      </w:r>
      <w:r w:rsidRPr="00CF6E19">
        <w:rPr>
          <w:b/>
          <w:bCs/>
          <w:lang w:bidi="fa-IR"/>
        </w:rPr>
        <w:t>–</w:t>
      </w:r>
      <w:r w:rsidRPr="00CF6E19">
        <w:rPr>
          <w:b/>
          <w:bCs/>
          <w:rtl/>
          <w:lang w:bidi="fa-IR"/>
        </w:rPr>
        <w:t>۲۰۱۷</w:t>
      </w:r>
      <w:r w:rsidRPr="00CF6E19">
        <w:rPr>
          <w:rtl/>
        </w:rPr>
        <w:t xml:space="preserve"> نشان می‌دهند کشورهایی که هم‌زمان </w:t>
      </w:r>
      <w:r w:rsidRPr="00CF6E19">
        <w:rPr>
          <w:b/>
          <w:bCs/>
          <w:rtl/>
        </w:rPr>
        <w:t>به شبکهٔ جهانی متصل</w:t>
      </w:r>
      <w:r w:rsidRPr="00CF6E19">
        <w:rPr>
          <w:rtl/>
        </w:rPr>
        <w:t xml:space="preserve"> شده و </w:t>
      </w:r>
      <w:r w:rsidRPr="00CF6E19">
        <w:rPr>
          <w:b/>
          <w:bCs/>
          <w:rtl/>
        </w:rPr>
        <w:t>پتنت‌های باکیفیت</w:t>
      </w:r>
      <w:r w:rsidRPr="00CF6E19">
        <w:rPr>
          <w:rtl/>
        </w:rPr>
        <w:t xml:space="preserve"> در حوزه‌های نو ثبت کرده‌اند، جایگاه </w:t>
      </w:r>
      <w:r w:rsidRPr="00CF6E19">
        <w:rPr>
          <w:b/>
          <w:bCs/>
          <w:rtl/>
        </w:rPr>
        <w:t>میانجی</w:t>
      </w:r>
      <w:r w:rsidRPr="00CF6E19">
        <w:rPr>
          <w:b/>
          <w:bCs/>
          <w:lang w:bidi="fa-IR"/>
        </w:rPr>
        <w:t xml:space="preserve"> (Broker/Betweenness)</w:t>
      </w:r>
      <w:r w:rsidRPr="00CF6E19">
        <w:rPr>
          <w:lang w:bidi="fa-IR"/>
        </w:rPr>
        <w:t xml:space="preserve"> </w:t>
      </w:r>
      <w:r w:rsidRPr="00CF6E19">
        <w:rPr>
          <w:rtl/>
        </w:rPr>
        <w:t xml:space="preserve">یافته و مسیر </w:t>
      </w:r>
      <w:r w:rsidRPr="00CF6E19">
        <w:rPr>
          <w:b/>
          <w:bCs/>
          <w:rtl/>
        </w:rPr>
        <w:t>فرارَسی</w:t>
      </w:r>
      <w:r w:rsidRPr="00CF6E19">
        <w:rPr>
          <w:rtl/>
        </w:rPr>
        <w:t xml:space="preserve"> را طی کرده‌اند. هرچند نتایج به پوشش پایگاه و قواعد استناد حساس است، منطق شبکه‌ای مطالعه—یعنی سنجش </w:t>
      </w:r>
      <w:r w:rsidRPr="00CF6E19">
        <w:rPr>
          <w:b/>
          <w:bCs/>
          <w:rtl/>
        </w:rPr>
        <w:t>پیوندها و جایگاه‌ها</w:t>
      </w:r>
      <w:r w:rsidRPr="00CF6E19">
        <w:rPr>
          <w:lang w:bidi="fa-IR"/>
        </w:rPr>
        <w:t>—</w:t>
      </w:r>
      <w:r w:rsidRPr="00CF6E19">
        <w:rPr>
          <w:rtl/>
        </w:rPr>
        <w:t xml:space="preserve">در این پژوهش برای حوزهٔ </w:t>
      </w:r>
      <w:r w:rsidRPr="00CF6E19">
        <w:rPr>
          <w:b/>
          <w:bCs/>
          <w:rtl/>
        </w:rPr>
        <w:t>خودروی برقی</w:t>
      </w:r>
      <w:r w:rsidRPr="00CF6E19">
        <w:rPr>
          <w:b/>
          <w:bCs/>
          <w:lang w:bidi="fa-IR"/>
        </w:rPr>
        <w:t xml:space="preserve"> (EV)</w:t>
      </w:r>
      <w:r w:rsidRPr="00CF6E19">
        <w:rPr>
          <w:lang w:bidi="fa-IR"/>
        </w:rPr>
        <w:t xml:space="preserve"> </w:t>
      </w:r>
      <w:r w:rsidRPr="00CF6E19">
        <w:rPr>
          <w:rtl/>
        </w:rPr>
        <w:t xml:space="preserve">به‌صورت خوشه‌محور به‌کار می‌رود و سپس با </w:t>
      </w:r>
      <w:r w:rsidRPr="00CF6E19">
        <w:rPr>
          <w:b/>
          <w:bCs/>
          <w:rtl/>
        </w:rPr>
        <w:t>مدل لجستیکِ چرخهٔ عمر</w:t>
      </w:r>
      <w:r w:rsidRPr="00CF6E19">
        <w:rPr>
          <w:b/>
          <w:bCs/>
          <w:lang w:bidi="fa-IR"/>
        </w:rPr>
        <w:t xml:space="preserve"> (Logistic)</w:t>
      </w:r>
      <w:r w:rsidRPr="00CF6E19">
        <w:rPr>
          <w:lang w:bidi="fa-IR"/>
        </w:rPr>
        <w:t xml:space="preserve"> </w:t>
      </w:r>
      <w:r w:rsidRPr="00CF6E19">
        <w:rPr>
          <w:rtl/>
        </w:rPr>
        <w:t xml:space="preserve">مرحلهٔ </w:t>
      </w:r>
      <w:r w:rsidRPr="00CF6E19">
        <w:rPr>
          <w:b/>
          <w:bCs/>
          <w:rtl/>
        </w:rPr>
        <w:t>ظهور/رشد/بلوغ</w:t>
      </w:r>
      <w:r w:rsidRPr="00CF6E19">
        <w:rPr>
          <w:rtl/>
        </w:rPr>
        <w:t xml:space="preserve"> هر خوشه تعیین می‌شود</w:t>
      </w:r>
      <w:r w:rsidRPr="00CF6E19">
        <w:rPr>
          <w:lang w:bidi="fa-IR"/>
        </w:rPr>
        <w:t>.» (</w:t>
      </w:r>
      <w:proofErr w:type="spellStart"/>
      <w:r w:rsidRPr="00CF6E19">
        <w:rPr>
          <w:lang w:bidi="fa-IR"/>
        </w:rPr>
        <w:fldChar w:fldCharType="begin"/>
      </w:r>
      <w:r w:rsidRPr="00CF6E19">
        <w:rPr>
          <w:lang w:bidi="fa-IR"/>
        </w:rPr>
        <w:instrText>HYPERLINK "https://civilica.com/doc/2078645/" \o "</w:instrText>
      </w:r>
      <w:r w:rsidRPr="00CF6E19">
        <w:rPr>
          <w:rtl/>
        </w:rPr>
        <w:instrText>مقاله بررس</w:instrText>
      </w:r>
      <w:r w:rsidRPr="00CF6E19">
        <w:rPr>
          <w:rFonts w:hint="cs"/>
          <w:rtl/>
        </w:rPr>
        <w:instrText>ی</w:instrText>
      </w:r>
      <w:r w:rsidRPr="00CF6E19">
        <w:rPr>
          <w:rtl/>
        </w:rPr>
        <w:instrText xml:space="preserve"> ساختار و تکامل شبکه نوآور</w:instrText>
      </w:r>
      <w:r w:rsidRPr="00CF6E19">
        <w:rPr>
          <w:rFonts w:hint="cs"/>
          <w:rtl/>
        </w:rPr>
        <w:instrText>ی</w:instrText>
      </w:r>
      <w:r w:rsidRPr="00CF6E19">
        <w:rPr>
          <w:rtl/>
        </w:rPr>
        <w:instrText xml:space="preserve"> کشورها</w:instrText>
      </w:r>
      <w:r w:rsidRPr="00CF6E19">
        <w:rPr>
          <w:rFonts w:hint="cs"/>
          <w:rtl/>
        </w:rPr>
        <w:instrText>ی</w:instrText>
      </w:r>
      <w:r w:rsidRPr="00CF6E19">
        <w:rPr>
          <w:rtl/>
        </w:rPr>
        <w:instrText xml:space="preserve"> فرارس</w:instrText>
      </w:r>
      <w:r w:rsidRPr="00CF6E19">
        <w:rPr>
          <w:rFonts w:hint="cs"/>
          <w:rtl/>
        </w:rPr>
        <w:instrText>ی</w:instrText>
      </w:r>
      <w:r w:rsidRPr="00CF6E19">
        <w:rPr>
          <w:rtl/>
        </w:rPr>
        <w:instrText xml:space="preserve"> کننده در حوزه انرژ</w:instrText>
      </w:r>
      <w:r w:rsidRPr="00CF6E19">
        <w:rPr>
          <w:rFonts w:hint="cs"/>
          <w:rtl/>
        </w:rPr>
        <w:instrText>ی</w:instrText>
      </w:r>
      <w:r w:rsidRPr="00CF6E19">
        <w:rPr>
          <w:rtl/>
        </w:rPr>
        <w:instrText xml:space="preserve"> خورش</w:instrText>
      </w:r>
      <w:r w:rsidRPr="00CF6E19">
        <w:rPr>
          <w:rFonts w:hint="cs"/>
          <w:rtl/>
        </w:rPr>
        <w:instrText>ی</w:instrText>
      </w:r>
      <w:r w:rsidRPr="00CF6E19">
        <w:rPr>
          <w:rFonts w:hint="eastAsia"/>
          <w:rtl/>
        </w:rPr>
        <w:instrText>د</w:instrText>
      </w:r>
      <w:r w:rsidRPr="00CF6E19">
        <w:rPr>
          <w:rFonts w:hint="cs"/>
          <w:rtl/>
        </w:rPr>
        <w:instrText>ی</w:instrText>
      </w:r>
      <w:r w:rsidRPr="00CF6E19">
        <w:rPr>
          <w:rtl/>
        </w:rPr>
        <w:instrText xml:space="preserve"> با استفاده از تحل</w:instrText>
      </w:r>
      <w:r w:rsidRPr="00CF6E19">
        <w:rPr>
          <w:rFonts w:hint="cs"/>
          <w:rtl/>
        </w:rPr>
        <w:instrText>ی</w:instrText>
      </w:r>
      <w:r w:rsidRPr="00CF6E19">
        <w:rPr>
          <w:rFonts w:hint="eastAsia"/>
          <w:rtl/>
        </w:rPr>
        <w:instrText>ل</w:instrText>
      </w:r>
      <w:r w:rsidRPr="00CF6E19">
        <w:rPr>
          <w:rtl/>
        </w:rPr>
        <w:instrText xml:space="preserve"> استنادات پتنت</w:instrText>
      </w:r>
      <w:r w:rsidRPr="00CF6E19">
        <w:rPr>
          <w:lang w:bidi="fa-IR"/>
        </w:rPr>
        <w:instrText>"</w:instrText>
      </w:r>
      <w:r w:rsidRPr="00CF6E19">
        <w:rPr>
          <w:lang w:bidi="fa-IR"/>
        </w:rPr>
      </w:r>
      <w:r w:rsidRPr="00CF6E19">
        <w:rPr>
          <w:lang w:bidi="fa-IR"/>
        </w:rPr>
        <w:fldChar w:fldCharType="separate"/>
      </w:r>
      <w:r w:rsidRPr="00CF6E19">
        <w:rPr>
          <w:rStyle w:val="Hyperlink"/>
          <w:lang w:bidi="fa-IR"/>
        </w:rPr>
        <w:t>Civilica</w:t>
      </w:r>
      <w:proofErr w:type="spellEnd"/>
      <w:r w:rsidRPr="00CF6E19">
        <w:rPr>
          <w:lang w:bidi="fa-IR"/>
        </w:rPr>
        <w:fldChar w:fldCharType="end"/>
      </w:r>
      <w:r w:rsidRPr="00CF6E19">
        <w:rPr>
          <w:lang w:bidi="fa-IR"/>
        </w:rPr>
        <w:t>)</w:t>
      </w:r>
    </w:p>
    <w:p w14:paraId="5242CE71" w14:textId="77777777" w:rsidR="00CF6E19" w:rsidRPr="00CF6E19" w:rsidRDefault="00000000" w:rsidP="00CF6E19">
      <w:pPr>
        <w:bidi/>
        <w:rPr>
          <w:lang w:bidi="fa-IR"/>
        </w:rPr>
      </w:pPr>
      <w:r>
        <w:rPr>
          <w:lang w:bidi="fa-IR"/>
        </w:rPr>
        <w:pict w14:anchorId="662BB224">
          <v:rect id="_x0000_i1037" style="width:0;height:1.5pt" o:hralign="center" o:hrstd="t" o:hr="t" fillcolor="#a0a0a0" stroked="f"/>
        </w:pict>
      </w:r>
    </w:p>
    <w:p w14:paraId="67F69B4B" w14:textId="77777777" w:rsidR="00CF6E19" w:rsidRPr="00CF6E19" w:rsidRDefault="00CF6E19" w:rsidP="00CF6E19">
      <w:pPr>
        <w:bidi/>
        <w:rPr>
          <w:b/>
          <w:bCs/>
          <w:lang w:bidi="fa-IR"/>
        </w:rPr>
      </w:pPr>
      <w:r w:rsidRPr="00CF6E19">
        <w:rPr>
          <w:b/>
          <w:bCs/>
          <w:rtl/>
          <w:lang w:bidi="fa-IR"/>
        </w:rPr>
        <w:t>۱۴</w:t>
      </w:r>
      <w:r w:rsidRPr="00CF6E19">
        <w:rPr>
          <w:b/>
          <w:bCs/>
          <w:lang w:bidi="fa-IR"/>
        </w:rPr>
        <w:t>) U.S. DRIVE — «Electric Drive Technical Team Roadmap» (</w:t>
      </w:r>
      <w:r w:rsidRPr="00CF6E19">
        <w:rPr>
          <w:b/>
          <w:bCs/>
          <w:rtl/>
        </w:rPr>
        <w:t xml:space="preserve">نقشهٔ راه تیم فنی محرکهٔ برقی)، مارس </w:t>
      </w:r>
      <w:r w:rsidRPr="00CF6E19">
        <w:rPr>
          <w:b/>
          <w:bCs/>
          <w:rtl/>
          <w:lang w:bidi="fa-IR"/>
        </w:rPr>
        <w:t>۲۰۲۴</w:t>
      </w:r>
    </w:p>
    <w:p w14:paraId="7AB068B4" w14:textId="77777777" w:rsidR="00CF6E19" w:rsidRPr="00CF6E19" w:rsidRDefault="00CF6E19" w:rsidP="00CF6E19">
      <w:pPr>
        <w:bidi/>
        <w:rPr>
          <w:lang w:bidi="fa-IR"/>
        </w:rPr>
      </w:pPr>
      <w:r w:rsidRPr="00CF6E19">
        <w:rPr>
          <w:b/>
          <w:bCs/>
          <w:rtl/>
        </w:rPr>
        <w:t>سال/نهاد</w:t>
      </w:r>
      <w:r w:rsidRPr="00CF6E19">
        <w:rPr>
          <w:b/>
          <w:bCs/>
          <w:lang w:bidi="fa-IR"/>
        </w:rPr>
        <w:t>:</w:t>
      </w:r>
      <w:r w:rsidRPr="00CF6E19">
        <w:rPr>
          <w:lang w:bidi="fa-IR"/>
        </w:rPr>
        <w:t xml:space="preserve"> </w:t>
      </w:r>
      <w:r w:rsidRPr="00CF6E19">
        <w:rPr>
          <w:rtl/>
        </w:rPr>
        <w:t xml:space="preserve">مارس </w:t>
      </w:r>
      <w:r w:rsidRPr="00CF6E19">
        <w:rPr>
          <w:rtl/>
          <w:lang w:bidi="fa-IR"/>
        </w:rPr>
        <w:t>۲۰۲۴</w:t>
      </w:r>
      <w:r w:rsidRPr="00CF6E19">
        <w:rPr>
          <w:rtl/>
        </w:rPr>
        <w:t xml:space="preserve">؛ </w:t>
      </w:r>
      <w:r w:rsidRPr="00CF6E19">
        <w:rPr>
          <w:b/>
          <w:bCs/>
          <w:lang w:bidi="fa-IR"/>
        </w:rPr>
        <w:t>U.S. DRIVE/DOE VTO</w:t>
      </w:r>
      <w:r w:rsidRPr="00CF6E19">
        <w:rPr>
          <w:lang w:bidi="fa-IR"/>
        </w:rPr>
        <w:t xml:space="preserve"> (</w:t>
      </w:r>
      <w:r w:rsidRPr="00CF6E19">
        <w:rPr>
          <w:rtl/>
        </w:rPr>
        <w:t>مشارکت داوطلبانهٔ</w:t>
      </w:r>
      <w:r w:rsidRPr="00CF6E19">
        <w:rPr>
          <w:lang w:bidi="fa-IR"/>
        </w:rPr>
        <w:t xml:space="preserve"> DOE</w:t>
      </w:r>
      <w:r w:rsidRPr="00CF6E19">
        <w:rPr>
          <w:rtl/>
        </w:rPr>
        <w:t>، خودروسازان</w:t>
      </w:r>
      <w:r w:rsidRPr="00CF6E19">
        <w:rPr>
          <w:lang w:bidi="fa-IR"/>
        </w:rPr>
        <w:t xml:space="preserve"> USCAR</w:t>
      </w:r>
      <w:r w:rsidRPr="00CF6E19">
        <w:rPr>
          <w:rtl/>
        </w:rPr>
        <w:t>، شرکت‌های انرژی/برق</w:t>
      </w:r>
      <w:r w:rsidRPr="00CF6E19">
        <w:rPr>
          <w:lang w:bidi="fa-IR"/>
        </w:rPr>
        <w:t>). (</w:t>
      </w:r>
      <w:hyperlink r:id="rId103" w:tooltip="Electric Drive Technical Team Roadmap" w:history="1">
        <w:r w:rsidRPr="00CF6E19">
          <w:rPr>
            <w:rStyle w:val="Hyperlink"/>
            <w:lang w:bidi="fa-IR"/>
          </w:rPr>
          <w:t>The Department of Energy's Energy.gov</w:t>
        </w:r>
      </w:hyperlink>
      <w:r w:rsidRPr="00CF6E19">
        <w:rPr>
          <w:lang w:bidi="fa-IR"/>
        </w:rPr>
        <w:t>)</w:t>
      </w:r>
    </w:p>
    <w:p w14:paraId="5CADC723" w14:textId="77777777" w:rsidR="00CF6E19" w:rsidRPr="00CF6E19" w:rsidRDefault="00CF6E19" w:rsidP="00CF6E19">
      <w:pPr>
        <w:bidi/>
        <w:rPr>
          <w:lang w:bidi="fa-IR"/>
        </w:rPr>
      </w:pPr>
      <w:r w:rsidRPr="00CF6E19">
        <w:rPr>
          <w:b/>
          <w:bCs/>
          <w:rtl/>
        </w:rPr>
        <w:t>موضوع</w:t>
      </w:r>
      <w:r w:rsidRPr="00CF6E19">
        <w:rPr>
          <w:b/>
          <w:bCs/>
          <w:lang w:bidi="fa-IR"/>
        </w:rPr>
        <w:t xml:space="preserve"> (Topic):</w:t>
      </w:r>
      <w:r w:rsidRPr="00CF6E19">
        <w:rPr>
          <w:lang w:bidi="fa-IR"/>
        </w:rPr>
        <w:br/>
      </w:r>
      <w:r w:rsidRPr="00CF6E19">
        <w:rPr>
          <w:rtl/>
        </w:rPr>
        <w:t xml:space="preserve">نقشهٔ راه </w:t>
      </w:r>
      <w:r w:rsidRPr="00CF6E19">
        <w:rPr>
          <w:b/>
          <w:bCs/>
          <w:rtl/>
        </w:rPr>
        <w:t>سامانهٔ محرکهٔ برقی</w:t>
      </w:r>
      <w:r w:rsidRPr="00CF6E19">
        <w:rPr>
          <w:b/>
          <w:bCs/>
          <w:lang w:bidi="fa-IR"/>
        </w:rPr>
        <w:t xml:space="preserve"> (Electric Traction Drive System, ETDS)</w:t>
      </w:r>
      <w:r w:rsidRPr="00CF6E19">
        <w:rPr>
          <w:lang w:bidi="fa-IR"/>
        </w:rPr>
        <w:t xml:space="preserve"> </w:t>
      </w:r>
      <w:r w:rsidRPr="00CF6E19">
        <w:rPr>
          <w:rtl/>
        </w:rPr>
        <w:t xml:space="preserve">با تمرکز بر </w:t>
      </w:r>
      <w:r w:rsidRPr="00CF6E19">
        <w:rPr>
          <w:b/>
          <w:bCs/>
          <w:rtl/>
        </w:rPr>
        <w:t>موتور برقی، الکترونیک قدرت، و کل سامانهٔ محرکه</w:t>
      </w:r>
      <w:r w:rsidRPr="00CF6E19">
        <w:rPr>
          <w:rtl/>
        </w:rPr>
        <w:t xml:space="preserve"> برای </w:t>
      </w:r>
      <w:r w:rsidRPr="00CF6E19">
        <w:rPr>
          <w:b/>
          <w:bCs/>
          <w:rtl/>
        </w:rPr>
        <w:t>خودروهای سبک</w:t>
      </w:r>
      <w:r w:rsidRPr="00CF6E19">
        <w:rPr>
          <w:rtl/>
        </w:rPr>
        <w:t xml:space="preserve">؛ تعیین </w:t>
      </w:r>
      <w:r w:rsidRPr="00CF6E19">
        <w:rPr>
          <w:b/>
          <w:bCs/>
          <w:rtl/>
        </w:rPr>
        <w:t>ماموریت، دامنه و اهداف فنی/هزینه‌ای</w:t>
      </w:r>
      <w:r w:rsidRPr="00CF6E19">
        <w:rPr>
          <w:rtl/>
        </w:rPr>
        <w:t xml:space="preserve"> تا </w:t>
      </w:r>
      <w:r w:rsidRPr="00CF6E19">
        <w:rPr>
          <w:rtl/>
          <w:lang w:bidi="fa-IR"/>
        </w:rPr>
        <w:t>۲۰۳۵</w:t>
      </w:r>
      <w:r w:rsidRPr="00CF6E19">
        <w:rPr>
          <w:lang w:bidi="fa-IR"/>
        </w:rPr>
        <w:t>. (</w:t>
      </w:r>
      <w:hyperlink r:id="rId104" w:tooltip="Electric Drive Technical Team Roadmap" w:history="1">
        <w:r w:rsidRPr="00CF6E19">
          <w:rPr>
            <w:rStyle w:val="Hyperlink"/>
            <w:lang w:bidi="fa-IR"/>
          </w:rPr>
          <w:t>The Department of Energy's Energy.gov</w:t>
        </w:r>
      </w:hyperlink>
      <w:r w:rsidRPr="00CF6E19">
        <w:rPr>
          <w:lang w:bidi="fa-IR"/>
        </w:rPr>
        <w:t>)</w:t>
      </w:r>
    </w:p>
    <w:p w14:paraId="11BD6C66" w14:textId="77777777" w:rsidR="00CF6E19" w:rsidRPr="00CF6E19" w:rsidRDefault="00CF6E19" w:rsidP="00CF6E19">
      <w:pPr>
        <w:bidi/>
        <w:rPr>
          <w:lang w:bidi="fa-IR"/>
        </w:rPr>
      </w:pPr>
      <w:r w:rsidRPr="00CF6E19">
        <w:rPr>
          <w:b/>
          <w:bCs/>
          <w:rtl/>
        </w:rPr>
        <w:t>روش/چارچوب</w:t>
      </w:r>
      <w:r w:rsidRPr="00CF6E19">
        <w:rPr>
          <w:b/>
          <w:bCs/>
          <w:lang w:bidi="fa-IR"/>
        </w:rPr>
        <w:t xml:space="preserve"> (Method/Framework):</w:t>
      </w:r>
    </w:p>
    <w:p w14:paraId="2AF44100" w14:textId="77777777" w:rsidR="00CF6E19" w:rsidRPr="00CF6E19" w:rsidRDefault="00CF6E19" w:rsidP="00CF6E19">
      <w:pPr>
        <w:numPr>
          <w:ilvl w:val="0"/>
          <w:numId w:val="45"/>
        </w:numPr>
        <w:bidi/>
        <w:rPr>
          <w:lang w:bidi="fa-IR"/>
        </w:rPr>
      </w:pPr>
      <w:r w:rsidRPr="00CF6E19">
        <w:rPr>
          <w:rtl/>
        </w:rPr>
        <w:lastRenderedPageBreak/>
        <w:t xml:space="preserve">تعریف </w:t>
      </w:r>
      <w:r w:rsidRPr="00CF6E19">
        <w:rPr>
          <w:b/>
          <w:bCs/>
          <w:rtl/>
        </w:rPr>
        <w:t>ماموریت</w:t>
      </w:r>
      <w:r w:rsidRPr="00CF6E19">
        <w:rPr>
          <w:rtl/>
        </w:rPr>
        <w:t xml:space="preserve"> و </w:t>
      </w:r>
      <w:r w:rsidRPr="00CF6E19">
        <w:rPr>
          <w:b/>
          <w:bCs/>
          <w:rtl/>
        </w:rPr>
        <w:t>دامنه</w:t>
      </w:r>
      <w:r w:rsidRPr="00CF6E19">
        <w:rPr>
          <w:rtl/>
        </w:rPr>
        <w:t xml:space="preserve">، پایش وضعیت بازار/فناوری، و تعیین </w:t>
      </w:r>
      <w:r w:rsidRPr="00CF6E19">
        <w:rPr>
          <w:b/>
          <w:bCs/>
          <w:rtl/>
        </w:rPr>
        <w:t>اهداف کمّی مرحله‌ای</w:t>
      </w:r>
      <w:r w:rsidRPr="00CF6E19">
        <w:rPr>
          <w:rtl/>
        </w:rPr>
        <w:t xml:space="preserve"> </w:t>
      </w:r>
      <w:r w:rsidRPr="00CF6E19">
        <w:rPr>
          <w:lang w:bidi="fa-IR"/>
        </w:rPr>
        <w:t>(cost/packaging/voltage/power).</w:t>
      </w:r>
    </w:p>
    <w:p w14:paraId="776E5C76" w14:textId="77777777" w:rsidR="00CF6E19" w:rsidRPr="00CF6E19" w:rsidRDefault="00CF6E19" w:rsidP="00CF6E19">
      <w:pPr>
        <w:numPr>
          <w:ilvl w:val="0"/>
          <w:numId w:val="45"/>
        </w:numPr>
        <w:bidi/>
        <w:rPr>
          <w:lang w:bidi="fa-IR"/>
        </w:rPr>
      </w:pPr>
      <w:r w:rsidRPr="00CF6E19">
        <w:rPr>
          <w:b/>
          <w:bCs/>
          <w:rtl/>
        </w:rPr>
        <w:t>اهداف مشارکت برای</w:t>
      </w:r>
      <w:r w:rsidRPr="00CF6E19">
        <w:rPr>
          <w:b/>
          <w:bCs/>
          <w:lang w:bidi="fa-IR"/>
        </w:rPr>
        <w:t xml:space="preserve"> ETDS</w:t>
      </w:r>
      <w:r w:rsidRPr="00CF6E19">
        <w:rPr>
          <w:lang w:bidi="fa-IR"/>
        </w:rPr>
        <w:t xml:space="preserve"> (</w:t>
      </w:r>
      <w:r w:rsidRPr="00CF6E19">
        <w:rPr>
          <w:rtl/>
        </w:rPr>
        <w:t>نمونهٔ کلیدی</w:t>
      </w:r>
      <w:r w:rsidRPr="00CF6E19">
        <w:rPr>
          <w:lang w:bidi="fa-IR"/>
        </w:rPr>
        <w:t>):</w:t>
      </w:r>
    </w:p>
    <w:p w14:paraId="5FDE154C" w14:textId="77777777" w:rsidR="00CF6E19" w:rsidRPr="00CF6E19" w:rsidRDefault="00CF6E19" w:rsidP="00CF6E19">
      <w:pPr>
        <w:numPr>
          <w:ilvl w:val="1"/>
          <w:numId w:val="45"/>
        </w:numPr>
        <w:bidi/>
        <w:rPr>
          <w:lang w:bidi="fa-IR"/>
        </w:rPr>
      </w:pPr>
      <w:r w:rsidRPr="00CF6E19">
        <w:rPr>
          <w:b/>
          <w:bCs/>
          <w:rtl/>
          <w:lang w:bidi="fa-IR"/>
        </w:rPr>
        <w:t>۲۰۲۵</w:t>
      </w:r>
      <w:r w:rsidRPr="00CF6E19">
        <w:rPr>
          <w:b/>
          <w:bCs/>
          <w:lang w:bidi="fa-IR"/>
        </w:rPr>
        <w:t>:</w:t>
      </w:r>
      <w:r w:rsidRPr="00CF6E19">
        <w:rPr>
          <w:lang w:bidi="fa-IR"/>
        </w:rPr>
        <w:t xml:space="preserve"> </w:t>
      </w:r>
      <w:r w:rsidRPr="00CF6E19">
        <w:rPr>
          <w:b/>
          <w:bCs/>
          <w:rtl/>
          <w:lang w:bidi="fa-IR"/>
        </w:rPr>
        <w:t>۴</w:t>
      </w:r>
      <w:r w:rsidRPr="00CF6E19">
        <w:rPr>
          <w:b/>
          <w:bCs/>
          <w:lang w:bidi="fa-IR"/>
        </w:rPr>
        <w:t xml:space="preserve"> </w:t>
      </w:r>
      <w:r w:rsidRPr="00CF6E19">
        <w:rPr>
          <w:b/>
          <w:bCs/>
          <w:rtl/>
        </w:rPr>
        <w:t>دلار/کیلووات</w:t>
      </w:r>
      <w:r w:rsidRPr="00CF6E19">
        <w:rPr>
          <w:rtl/>
        </w:rPr>
        <w:t xml:space="preserve"> برای سامانهٔ </w:t>
      </w:r>
      <w:r w:rsidRPr="00CF6E19">
        <w:rPr>
          <w:b/>
          <w:bCs/>
          <w:rtl/>
          <w:lang w:bidi="fa-IR"/>
        </w:rPr>
        <w:t>۱۵۰</w:t>
      </w:r>
      <w:r w:rsidRPr="00CF6E19">
        <w:rPr>
          <w:b/>
          <w:bCs/>
          <w:lang w:bidi="fa-IR"/>
        </w:rPr>
        <w:t xml:space="preserve"> </w:t>
      </w:r>
      <w:r w:rsidRPr="00CF6E19">
        <w:rPr>
          <w:b/>
          <w:bCs/>
          <w:rtl/>
        </w:rPr>
        <w:t>کیلووات</w:t>
      </w:r>
      <w:r w:rsidRPr="00CF6E19">
        <w:rPr>
          <w:rtl/>
        </w:rPr>
        <w:t xml:space="preserve"> </w:t>
      </w:r>
      <w:r w:rsidRPr="00CF6E19">
        <w:rPr>
          <w:lang w:bidi="fa-IR"/>
        </w:rPr>
        <w:t>(</w:t>
      </w:r>
      <w:r w:rsidRPr="00CF6E19">
        <w:rPr>
          <w:rtl/>
        </w:rPr>
        <w:t xml:space="preserve">ولتاژ </w:t>
      </w:r>
      <w:r w:rsidRPr="00CF6E19">
        <w:rPr>
          <w:rtl/>
          <w:lang w:bidi="fa-IR"/>
        </w:rPr>
        <w:t>۶۰۰</w:t>
      </w:r>
      <w:r w:rsidRPr="00CF6E19">
        <w:rPr>
          <w:rtl/>
        </w:rPr>
        <w:t xml:space="preserve"> ولت</w:t>
      </w:r>
      <w:r w:rsidRPr="00CF6E19">
        <w:rPr>
          <w:lang w:bidi="fa-IR"/>
        </w:rPr>
        <w:t>).</w:t>
      </w:r>
    </w:p>
    <w:p w14:paraId="65E3FD51" w14:textId="77777777" w:rsidR="00CF6E19" w:rsidRPr="00CF6E19" w:rsidRDefault="00CF6E19" w:rsidP="00CF6E19">
      <w:pPr>
        <w:numPr>
          <w:ilvl w:val="1"/>
          <w:numId w:val="45"/>
        </w:numPr>
        <w:bidi/>
        <w:rPr>
          <w:lang w:bidi="fa-IR"/>
        </w:rPr>
      </w:pPr>
      <w:r w:rsidRPr="00CF6E19">
        <w:rPr>
          <w:b/>
          <w:bCs/>
          <w:rtl/>
          <w:lang w:bidi="fa-IR"/>
        </w:rPr>
        <w:t>۲۰۳۰</w:t>
      </w:r>
      <w:r w:rsidRPr="00CF6E19">
        <w:rPr>
          <w:b/>
          <w:bCs/>
          <w:lang w:bidi="fa-IR"/>
        </w:rPr>
        <w:t>:</w:t>
      </w:r>
      <w:r w:rsidRPr="00CF6E19">
        <w:rPr>
          <w:lang w:bidi="fa-IR"/>
        </w:rPr>
        <w:t xml:space="preserve"> </w:t>
      </w:r>
      <w:r w:rsidRPr="00CF6E19">
        <w:rPr>
          <w:b/>
          <w:bCs/>
          <w:rtl/>
          <w:lang w:bidi="fa-IR"/>
        </w:rPr>
        <w:t>۳</w:t>
      </w:r>
      <w:r w:rsidRPr="00CF6E19">
        <w:rPr>
          <w:b/>
          <w:bCs/>
          <w:lang w:bidi="fa-IR"/>
        </w:rPr>
        <w:t xml:space="preserve"> </w:t>
      </w:r>
      <w:r w:rsidRPr="00CF6E19">
        <w:rPr>
          <w:b/>
          <w:bCs/>
          <w:rtl/>
        </w:rPr>
        <w:t>دلار/کیلووات</w:t>
      </w:r>
      <w:r w:rsidRPr="00CF6E19">
        <w:rPr>
          <w:rtl/>
        </w:rPr>
        <w:t xml:space="preserve"> برای </w:t>
      </w:r>
      <w:r w:rsidRPr="00CF6E19">
        <w:rPr>
          <w:b/>
          <w:bCs/>
          <w:rtl/>
          <w:lang w:bidi="fa-IR"/>
        </w:rPr>
        <w:t>۲۰۰</w:t>
      </w:r>
      <w:r w:rsidRPr="00CF6E19">
        <w:rPr>
          <w:b/>
          <w:bCs/>
          <w:lang w:bidi="fa-IR"/>
        </w:rPr>
        <w:t xml:space="preserve"> </w:t>
      </w:r>
      <w:r w:rsidRPr="00CF6E19">
        <w:rPr>
          <w:b/>
          <w:bCs/>
          <w:rtl/>
        </w:rPr>
        <w:t>کیلووات</w:t>
      </w:r>
      <w:r w:rsidRPr="00CF6E19">
        <w:rPr>
          <w:rtl/>
        </w:rPr>
        <w:t xml:space="preserve"> </w:t>
      </w:r>
      <w:r w:rsidRPr="00CF6E19">
        <w:rPr>
          <w:lang w:bidi="fa-IR"/>
        </w:rPr>
        <w:t>(</w:t>
      </w:r>
      <w:r w:rsidRPr="00CF6E19">
        <w:rPr>
          <w:rtl/>
        </w:rPr>
        <w:t xml:space="preserve">ولتاژ </w:t>
      </w:r>
      <w:r w:rsidRPr="00CF6E19">
        <w:rPr>
          <w:rtl/>
          <w:lang w:bidi="fa-IR"/>
        </w:rPr>
        <w:t>۸۰۰</w:t>
      </w:r>
      <w:r w:rsidRPr="00CF6E19">
        <w:rPr>
          <w:rtl/>
        </w:rPr>
        <w:t xml:space="preserve"> ولت</w:t>
      </w:r>
      <w:r w:rsidRPr="00CF6E19">
        <w:rPr>
          <w:lang w:bidi="fa-IR"/>
        </w:rPr>
        <w:t>).</w:t>
      </w:r>
    </w:p>
    <w:p w14:paraId="7679FE2A" w14:textId="77777777" w:rsidR="00CF6E19" w:rsidRPr="00CF6E19" w:rsidRDefault="00CF6E19" w:rsidP="00CF6E19">
      <w:pPr>
        <w:numPr>
          <w:ilvl w:val="1"/>
          <w:numId w:val="45"/>
        </w:numPr>
        <w:bidi/>
        <w:rPr>
          <w:lang w:bidi="fa-IR"/>
        </w:rPr>
      </w:pPr>
      <w:r w:rsidRPr="00CF6E19">
        <w:rPr>
          <w:b/>
          <w:bCs/>
          <w:rtl/>
          <w:lang w:bidi="fa-IR"/>
        </w:rPr>
        <w:t>۲۰۳۵</w:t>
      </w:r>
      <w:r w:rsidRPr="00CF6E19">
        <w:rPr>
          <w:b/>
          <w:bCs/>
          <w:lang w:bidi="fa-IR"/>
        </w:rPr>
        <w:t>:</w:t>
      </w:r>
      <w:r w:rsidRPr="00CF6E19">
        <w:rPr>
          <w:lang w:bidi="fa-IR"/>
        </w:rPr>
        <w:t xml:space="preserve"> </w:t>
      </w:r>
      <w:r w:rsidRPr="00CF6E19">
        <w:rPr>
          <w:b/>
          <w:bCs/>
          <w:rtl/>
          <w:lang w:bidi="fa-IR"/>
        </w:rPr>
        <w:t>۲</w:t>
      </w:r>
      <w:r w:rsidRPr="00CF6E19">
        <w:rPr>
          <w:b/>
          <w:bCs/>
          <w:rtl/>
        </w:rPr>
        <w:t>٫</w:t>
      </w:r>
      <w:r w:rsidRPr="00CF6E19">
        <w:rPr>
          <w:b/>
          <w:bCs/>
          <w:rtl/>
          <w:lang w:bidi="fa-IR"/>
        </w:rPr>
        <w:t>۶۷</w:t>
      </w:r>
      <w:r w:rsidRPr="00CF6E19">
        <w:rPr>
          <w:b/>
          <w:bCs/>
          <w:lang w:bidi="fa-IR"/>
        </w:rPr>
        <w:t xml:space="preserve"> </w:t>
      </w:r>
      <w:r w:rsidRPr="00CF6E19">
        <w:rPr>
          <w:b/>
          <w:bCs/>
          <w:rtl/>
        </w:rPr>
        <w:t>دلار/کیلووات</w:t>
      </w:r>
      <w:r w:rsidRPr="00CF6E19">
        <w:rPr>
          <w:rtl/>
        </w:rPr>
        <w:t xml:space="preserve"> برای </w:t>
      </w:r>
      <w:r w:rsidRPr="00CF6E19">
        <w:rPr>
          <w:b/>
          <w:bCs/>
          <w:rtl/>
          <w:lang w:bidi="fa-IR"/>
        </w:rPr>
        <w:t>۲۲۵</w:t>
      </w:r>
      <w:r w:rsidRPr="00CF6E19">
        <w:rPr>
          <w:b/>
          <w:bCs/>
          <w:lang w:bidi="fa-IR"/>
        </w:rPr>
        <w:t xml:space="preserve"> </w:t>
      </w:r>
      <w:r w:rsidRPr="00CF6E19">
        <w:rPr>
          <w:b/>
          <w:bCs/>
          <w:rtl/>
        </w:rPr>
        <w:t>کیلووات</w:t>
      </w:r>
      <w:r w:rsidRPr="00CF6E19">
        <w:rPr>
          <w:rtl/>
        </w:rPr>
        <w:t xml:space="preserve">؛ دوام </w:t>
      </w:r>
      <w:r w:rsidRPr="00CF6E19">
        <w:rPr>
          <w:b/>
          <w:bCs/>
          <w:rtl/>
          <w:lang w:bidi="fa-IR"/>
        </w:rPr>
        <w:t>۱۵</w:t>
      </w:r>
      <w:r w:rsidRPr="00CF6E19">
        <w:rPr>
          <w:b/>
          <w:bCs/>
          <w:lang w:bidi="fa-IR"/>
        </w:rPr>
        <w:t xml:space="preserve"> </w:t>
      </w:r>
      <w:r w:rsidRPr="00CF6E19">
        <w:rPr>
          <w:b/>
          <w:bCs/>
          <w:rtl/>
        </w:rPr>
        <w:t>سال/</w:t>
      </w:r>
      <w:r w:rsidRPr="00CF6E19">
        <w:rPr>
          <w:b/>
          <w:bCs/>
          <w:rtl/>
          <w:lang w:bidi="fa-IR"/>
        </w:rPr>
        <w:t>۳۰۰</w:t>
      </w:r>
      <w:r w:rsidRPr="00CF6E19">
        <w:rPr>
          <w:b/>
          <w:bCs/>
          <w:rtl/>
        </w:rPr>
        <w:t>هزار مایل</w:t>
      </w:r>
      <w:r w:rsidRPr="00CF6E19">
        <w:rPr>
          <w:rtl/>
        </w:rPr>
        <w:t xml:space="preserve">؛ فرض تولید انبوه </w:t>
      </w:r>
      <w:r w:rsidRPr="00CF6E19">
        <w:rPr>
          <w:b/>
          <w:bCs/>
          <w:rtl/>
          <w:lang w:bidi="fa-IR"/>
        </w:rPr>
        <w:t>۱</w:t>
      </w:r>
      <w:r w:rsidRPr="00CF6E19">
        <w:rPr>
          <w:b/>
          <w:bCs/>
          <w:rtl/>
        </w:rPr>
        <w:t>میلیون دستگاه/سال</w:t>
      </w:r>
      <w:r w:rsidRPr="00CF6E19">
        <w:rPr>
          <w:lang w:bidi="fa-IR"/>
        </w:rPr>
        <w:t>. (</w:t>
      </w:r>
      <w:hyperlink r:id="rId105" w:tooltip="Electric Drive Technical Team Roadmap" w:history="1">
        <w:r w:rsidRPr="00CF6E19">
          <w:rPr>
            <w:rStyle w:val="Hyperlink"/>
            <w:lang w:bidi="fa-IR"/>
          </w:rPr>
          <w:t>The Department of Energy's Energy.gov</w:t>
        </w:r>
      </w:hyperlink>
      <w:r w:rsidRPr="00CF6E19">
        <w:rPr>
          <w:lang w:bidi="fa-IR"/>
        </w:rPr>
        <w:t>)</w:t>
      </w:r>
    </w:p>
    <w:p w14:paraId="4118871F" w14:textId="77777777" w:rsidR="00CF6E19" w:rsidRPr="00CF6E19" w:rsidRDefault="00CF6E19" w:rsidP="00CF6E19">
      <w:pPr>
        <w:bidi/>
        <w:rPr>
          <w:lang w:bidi="fa-IR"/>
        </w:rPr>
      </w:pPr>
      <w:r w:rsidRPr="00CF6E19">
        <w:rPr>
          <w:b/>
          <w:bCs/>
          <w:rtl/>
        </w:rPr>
        <w:t>داده/جامعه</w:t>
      </w:r>
      <w:r w:rsidRPr="00CF6E19">
        <w:rPr>
          <w:b/>
          <w:bCs/>
          <w:lang w:bidi="fa-IR"/>
        </w:rPr>
        <w:t xml:space="preserve"> (Scope):</w:t>
      </w:r>
      <w:r w:rsidRPr="00CF6E19">
        <w:rPr>
          <w:lang w:bidi="fa-IR"/>
        </w:rPr>
        <w:br/>
      </w:r>
      <w:r w:rsidRPr="00CF6E19">
        <w:rPr>
          <w:rtl/>
        </w:rPr>
        <w:t xml:space="preserve">تمرکز بر </w:t>
      </w:r>
      <w:r w:rsidRPr="00CF6E19">
        <w:rPr>
          <w:b/>
          <w:bCs/>
          <w:rtl/>
        </w:rPr>
        <w:t>پیش‌رقابتی</w:t>
      </w:r>
      <w:r w:rsidRPr="00CF6E19">
        <w:rPr>
          <w:rtl/>
        </w:rPr>
        <w:t xml:space="preserve"> و </w:t>
      </w:r>
      <w:r w:rsidRPr="00CF6E19">
        <w:rPr>
          <w:b/>
          <w:bCs/>
          <w:rtl/>
        </w:rPr>
        <w:t>اولیه</w:t>
      </w:r>
      <w:r w:rsidRPr="00CF6E19">
        <w:rPr>
          <w:rtl/>
        </w:rPr>
        <w:t xml:space="preserve">؛ هم‌ترازی با </w:t>
      </w:r>
      <w:r w:rsidRPr="00CF6E19">
        <w:rPr>
          <w:b/>
          <w:bCs/>
          <w:rtl/>
        </w:rPr>
        <w:t>باتری/زیرساخت</w:t>
      </w:r>
      <w:r w:rsidRPr="00CF6E19">
        <w:rPr>
          <w:rtl/>
        </w:rPr>
        <w:t xml:space="preserve"> و همکاری با </w:t>
      </w:r>
      <w:r w:rsidRPr="00CF6E19">
        <w:rPr>
          <w:b/>
          <w:bCs/>
          <w:lang w:bidi="fa-IR"/>
        </w:rPr>
        <w:t>21CTP</w:t>
      </w:r>
      <w:r w:rsidRPr="00CF6E19">
        <w:rPr>
          <w:rtl/>
        </w:rPr>
        <w:t xml:space="preserve">؛ پوشش </w:t>
      </w:r>
      <w:r w:rsidRPr="00CF6E19">
        <w:rPr>
          <w:b/>
          <w:bCs/>
          <w:lang w:bidi="fa-IR"/>
        </w:rPr>
        <w:t>BEV/PHEV/HEV/FCEV</w:t>
      </w:r>
      <w:r w:rsidRPr="00CF6E19">
        <w:rPr>
          <w:lang w:bidi="fa-IR"/>
        </w:rPr>
        <w:t>. (</w:t>
      </w:r>
      <w:hyperlink r:id="rId106" w:tooltip="Electric Drive Technical Team Roadmap" w:history="1">
        <w:r w:rsidRPr="00CF6E19">
          <w:rPr>
            <w:rStyle w:val="Hyperlink"/>
            <w:lang w:bidi="fa-IR"/>
          </w:rPr>
          <w:t>The Department of Energy's Energy.gov</w:t>
        </w:r>
      </w:hyperlink>
      <w:r w:rsidRPr="00CF6E19">
        <w:rPr>
          <w:lang w:bidi="fa-IR"/>
        </w:rPr>
        <w:t>)</w:t>
      </w:r>
    </w:p>
    <w:p w14:paraId="65047F76" w14:textId="77777777" w:rsidR="00CF6E19" w:rsidRPr="00CF6E19" w:rsidRDefault="00CF6E19" w:rsidP="00CF6E19">
      <w:pPr>
        <w:bidi/>
        <w:rPr>
          <w:lang w:bidi="fa-IR"/>
        </w:rPr>
      </w:pPr>
      <w:r w:rsidRPr="00CF6E19">
        <w:rPr>
          <w:b/>
          <w:bCs/>
          <w:rtl/>
        </w:rPr>
        <w:t>یافته‌ها/تاکیدهای کلیدی</w:t>
      </w:r>
      <w:r w:rsidRPr="00CF6E19">
        <w:rPr>
          <w:b/>
          <w:bCs/>
          <w:lang w:bidi="fa-IR"/>
        </w:rPr>
        <w:t>:</w:t>
      </w:r>
    </w:p>
    <w:p w14:paraId="789AAB7A" w14:textId="77777777" w:rsidR="00CF6E19" w:rsidRPr="00CF6E19" w:rsidRDefault="00CF6E19" w:rsidP="00CF6E19">
      <w:pPr>
        <w:numPr>
          <w:ilvl w:val="0"/>
          <w:numId w:val="46"/>
        </w:numPr>
        <w:bidi/>
        <w:rPr>
          <w:lang w:bidi="fa-IR"/>
        </w:rPr>
      </w:pPr>
      <w:r w:rsidRPr="00CF6E19">
        <w:rPr>
          <w:rtl/>
        </w:rPr>
        <w:t xml:space="preserve">ضرورت </w:t>
      </w:r>
      <w:r w:rsidRPr="00CF6E19">
        <w:rPr>
          <w:b/>
          <w:bCs/>
          <w:rtl/>
        </w:rPr>
        <w:t>کاهش هزینهٔ سامانهٔ محرکه</w:t>
      </w:r>
      <w:r w:rsidRPr="00CF6E19">
        <w:rPr>
          <w:rtl/>
        </w:rPr>
        <w:t xml:space="preserve">، </w:t>
      </w:r>
      <w:r w:rsidRPr="00CF6E19">
        <w:rPr>
          <w:b/>
          <w:bCs/>
          <w:rtl/>
        </w:rPr>
        <w:t>افزایش توان و بازده چرخه رانش</w:t>
      </w:r>
      <w:r w:rsidRPr="00CF6E19">
        <w:rPr>
          <w:rtl/>
        </w:rPr>
        <w:t xml:space="preserve">، و </w:t>
      </w:r>
      <w:r w:rsidRPr="00CF6E19">
        <w:rPr>
          <w:b/>
          <w:bCs/>
          <w:rtl/>
        </w:rPr>
        <w:t>طراحی برای ساخت/بازیافت</w:t>
      </w:r>
      <w:r w:rsidRPr="00CF6E19">
        <w:rPr>
          <w:rtl/>
        </w:rPr>
        <w:t xml:space="preserve"> به‌منظور پایداری زنجیرهٔ تامین و رقابت‌پذیری</w:t>
      </w:r>
      <w:r w:rsidRPr="00CF6E19">
        <w:rPr>
          <w:lang w:bidi="fa-IR"/>
        </w:rPr>
        <w:t>.</w:t>
      </w:r>
    </w:p>
    <w:p w14:paraId="60B170D0" w14:textId="77777777" w:rsidR="00CF6E19" w:rsidRPr="00CF6E19" w:rsidRDefault="00CF6E19" w:rsidP="00CF6E19">
      <w:pPr>
        <w:numPr>
          <w:ilvl w:val="0"/>
          <w:numId w:val="46"/>
        </w:numPr>
        <w:bidi/>
        <w:rPr>
          <w:lang w:bidi="fa-IR"/>
        </w:rPr>
      </w:pPr>
      <w:r w:rsidRPr="00CF6E19">
        <w:rPr>
          <w:rtl/>
        </w:rPr>
        <w:t xml:space="preserve">جابه‌جایی </w:t>
      </w:r>
      <w:r w:rsidRPr="00CF6E19">
        <w:rPr>
          <w:b/>
          <w:bCs/>
          <w:rtl/>
        </w:rPr>
        <w:t>ولتاژ سامانه</w:t>
      </w:r>
      <w:r w:rsidRPr="00CF6E19">
        <w:rPr>
          <w:rtl/>
        </w:rPr>
        <w:t xml:space="preserve"> از </w:t>
      </w:r>
      <w:r w:rsidRPr="00CF6E19">
        <w:rPr>
          <w:rtl/>
          <w:lang w:bidi="fa-IR"/>
        </w:rPr>
        <w:t>۶۰۰→۸۰۰</w:t>
      </w:r>
      <w:r w:rsidRPr="00CF6E19">
        <w:rPr>
          <w:rtl/>
        </w:rPr>
        <w:t xml:space="preserve"> ولت تا </w:t>
      </w:r>
      <w:r w:rsidRPr="00CF6E19">
        <w:rPr>
          <w:rtl/>
          <w:lang w:bidi="fa-IR"/>
        </w:rPr>
        <w:t>۲۰۳۰</w:t>
      </w:r>
      <w:r w:rsidRPr="00CF6E19">
        <w:rPr>
          <w:rtl/>
        </w:rPr>
        <w:t xml:space="preserve"> و رشد توان‌های هدف به‌واسطهٔ نفوذ </w:t>
      </w:r>
      <w:r w:rsidRPr="00CF6E19">
        <w:rPr>
          <w:b/>
          <w:bCs/>
          <w:lang w:bidi="fa-IR"/>
        </w:rPr>
        <w:t>SUV/</w:t>
      </w:r>
      <w:r w:rsidRPr="00CF6E19">
        <w:rPr>
          <w:b/>
          <w:bCs/>
          <w:rtl/>
        </w:rPr>
        <w:t>وانت</w:t>
      </w:r>
      <w:r w:rsidRPr="00CF6E19">
        <w:rPr>
          <w:rtl/>
        </w:rPr>
        <w:t xml:space="preserve"> و نیاز به </w:t>
      </w:r>
      <w:r w:rsidRPr="00CF6E19">
        <w:rPr>
          <w:b/>
          <w:bCs/>
          <w:rtl/>
        </w:rPr>
        <w:t>شارژ سریع</w:t>
      </w:r>
      <w:r w:rsidRPr="00CF6E19">
        <w:rPr>
          <w:b/>
          <w:bCs/>
          <w:lang w:bidi="fa-IR"/>
        </w:rPr>
        <w:t xml:space="preserve"> (XFC)</w:t>
      </w:r>
      <w:r w:rsidRPr="00CF6E19">
        <w:rPr>
          <w:lang w:bidi="fa-IR"/>
        </w:rPr>
        <w:t>. (</w:t>
      </w:r>
      <w:hyperlink r:id="rId107" w:tooltip="Electric Drive Technical Team Roadmap" w:history="1">
        <w:r w:rsidRPr="00CF6E19">
          <w:rPr>
            <w:rStyle w:val="Hyperlink"/>
            <w:lang w:bidi="fa-IR"/>
          </w:rPr>
          <w:t>The Department of Energy's Energy.gov</w:t>
        </w:r>
      </w:hyperlink>
      <w:r w:rsidRPr="00CF6E19">
        <w:rPr>
          <w:lang w:bidi="fa-IR"/>
        </w:rPr>
        <w:t>)</w:t>
      </w:r>
    </w:p>
    <w:p w14:paraId="1241C165" w14:textId="77777777" w:rsidR="00CF6E19" w:rsidRPr="00CF6E19" w:rsidRDefault="00CF6E19" w:rsidP="00CF6E19">
      <w:pPr>
        <w:bidi/>
        <w:rPr>
          <w:lang w:bidi="fa-IR"/>
        </w:rPr>
      </w:pPr>
      <w:r w:rsidRPr="00CF6E19">
        <w:rPr>
          <w:b/>
          <w:bCs/>
          <w:rtl/>
        </w:rPr>
        <w:t>محدودیت‌ها (دو خط)</w:t>
      </w:r>
      <w:r w:rsidRPr="00CF6E19">
        <w:rPr>
          <w:b/>
          <w:bCs/>
          <w:lang w:bidi="fa-IR"/>
        </w:rPr>
        <w:t>:</w:t>
      </w:r>
    </w:p>
    <w:p w14:paraId="7FA4ED65" w14:textId="77777777" w:rsidR="00CF6E19" w:rsidRPr="00CF6E19" w:rsidRDefault="00CF6E19" w:rsidP="00CF6E19">
      <w:pPr>
        <w:numPr>
          <w:ilvl w:val="0"/>
          <w:numId w:val="47"/>
        </w:numPr>
        <w:bidi/>
        <w:rPr>
          <w:lang w:bidi="fa-IR"/>
        </w:rPr>
      </w:pPr>
      <w:r w:rsidRPr="00CF6E19">
        <w:rPr>
          <w:rtl/>
        </w:rPr>
        <w:t xml:space="preserve">سند </w:t>
      </w:r>
      <w:r w:rsidRPr="00CF6E19">
        <w:rPr>
          <w:b/>
          <w:bCs/>
          <w:rtl/>
        </w:rPr>
        <w:t>راهبرد</w:t>
      </w:r>
      <w:r w:rsidRPr="00CF6E19">
        <w:rPr>
          <w:b/>
          <w:bCs/>
          <w:lang w:bidi="fa-IR"/>
        </w:rPr>
        <w:t xml:space="preserve"> R&amp;D </w:t>
      </w:r>
      <w:r w:rsidRPr="00CF6E19">
        <w:rPr>
          <w:b/>
          <w:bCs/>
          <w:rtl/>
        </w:rPr>
        <w:t>پیش‌رقابتی</w:t>
      </w:r>
      <w:r w:rsidRPr="00CF6E19">
        <w:rPr>
          <w:rtl/>
        </w:rPr>
        <w:t xml:space="preserve"> است و اعداد </w:t>
      </w:r>
      <w:r w:rsidRPr="00CF6E19">
        <w:rPr>
          <w:b/>
          <w:bCs/>
          <w:rtl/>
        </w:rPr>
        <w:t>هدف سیاستی/تحقیقی</w:t>
      </w:r>
      <w:r w:rsidRPr="00CF6E19">
        <w:rPr>
          <w:rtl/>
        </w:rPr>
        <w:t xml:space="preserve">‌اند، نه وعدهٔ محصول؛ به </w:t>
      </w:r>
      <w:r w:rsidRPr="00CF6E19">
        <w:rPr>
          <w:b/>
          <w:bCs/>
          <w:rtl/>
        </w:rPr>
        <w:t>فرضیات حجم تولید/ولتاژ/دوام</w:t>
      </w:r>
      <w:r w:rsidRPr="00CF6E19">
        <w:rPr>
          <w:rtl/>
        </w:rPr>
        <w:t xml:space="preserve"> حساس است</w:t>
      </w:r>
      <w:r w:rsidRPr="00CF6E19">
        <w:rPr>
          <w:lang w:bidi="fa-IR"/>
        </w:rPr>
        <w:t>.</w:t>
      </w:r>
    </w:p>
    <w:p w14:paraId="75343440" w14:textId="77777777" w:rsidR="00CF6E19" w:rsidRPr="00CF6E19" w:rsidRDefault="00CF6E19" w:rsidP="00CF6E19">
      <w:pPr>
        <w:numPr>
          <w:ilvl w:val="0"/>
          <w:numId w:val="47"/>
        </w:numPr>
        <w:bidi/>
        <w:rPr>
          <w:lang w:bidi="fa-IR"/>
        </w:rPr>
      </w:pPr>
      <w:r w:rsidRPr="00CF6E19">
        <w:rPr>
          <w:rtl/>
        </w:rPr>
        <w:t xml:space="preserve">تمرکز بر </w:t>
      </w:r>
      <w:r w:rsidRPr="00CF6E19">
        <w:rPr>
          <w:b/>
          <w:bCs/>
          <w:rtl/>
        </w:rPr>
        <w:t>بازار آمریکا/خودروهای سبک</w:t>
      </w:r>
      <w:r w:rsidRPr="00CF6E19">
        <w:rPr>
          <w:rtl/>
        </w:rPr>
        <w:t xml:space="preserve">؛ برای بومی‌سازی باید به شرایط </w:t>
      </w:r>
      <w:r w:rsidRPr="00CF6E19">
        <w:rPr>
          <w:b/>
          <w:bCs/>
          <w:rtl/>
        </w:rPr>
        <w:t>بازار/زیرساخت ملی</w:t>
      </w:r>
      <w:r w:rsidRPr="00CF6E19">
        <w:rPr>
          <w:rtl/>
        </w:rPr>
        <w:t xml:space="preserve"> رجوع شود</w:t>
      </w:r>
      <w:r w:rsidRPr="00CF6E19">
        <w:rPr>
          <w:lang w:bidi="fa-IR"/>
        </w:rPr>
        <w:t>. (</w:t>
      </w:r>
      <w:hyperlink r:id="rId108" w:tooltip="Electric Drive Technical Team Roadmap" w:history="1">
        <w:r w:rsidRPr="00CF6E19">
          <w:rPr>
            <w:rStyle w:val="Hyperlink"/>
            <w:lang w:bidi="fa-IR"/>
          </w:rPr>
          <w:t>The Department of Energy's Energy.gov</w:t>
        </w:r>
      </w:hyperlink>
      <w:r w:rsidRPr="00CF6E19">
        <w:rPr>
          <w:lang w:bidi="fa-IR"/>
        </w:rPr>
        <w:t>)</w:t>
      </w:r>
    </w:p>
    <w:p w14:paraId="6EC55F20" w14:textId="77777777" w:rsidR="00CF6E19" w:rsidRPr="00CF6E19" w:rsidRDefault="00CF6E19" w:rsidP="00CF6E19">
      <w:pPr>
        <w:bidi/>
        <w:rPr>
          <w:lang w:bidi="fa-IR"/>
        </w:rPr>
      </w:pPr>
      <w:r w:rsidRPr="00CF6E19">
        <w:rPr>
          <w:b/>
          <w:bCs/>
          <w:rtl/>
        </w:rPr>
        <w:t>ارتباط با کار تو</w:t>
      </w:r>
      <w:r w:rsidRPr="00CF6E19">
        <w:rPr>
          <w:b/>
          <w:bCs/>
          <w:lang w:bidi="fa-IR"/>
        </w:rPr>
        <w:t>:</w:t>
      </w:r>
    </w:p>
    <w:p w14:paraId="24DF53C6" w14:textId="77777777" w:rsidR="00CF6E19" w:rsidRPr="00CF6E19" w:rsidRDefault="00CF6E19" w:rsidP="00CF6E19">
      <w:pPr>
        <w:numPr>
          <w:ilvl w:val="0"/>
          <w:numId w:val="48"/>
        </w:numPr>
        <w:bidi/>
        <w:rPr>
          <w:lang w:bidi="fa-IR"/>
        </w:rPr>
      </w:pPr>
      <w:r w:rsidRPr="00CF6E19">
        <w:rPr>
          <w:rtl/>
        </w:rPr>
        <w:t xml:space="preserve">این اهداف، </w:t>
      </w:r>
      <w:r w:rsidRPr="00CF6E19">
        <w:rPr>
          <w:b/>
          <w:bCs/>
          <w:lang w:bidi="fa-IR"/>
        </w:rPr>
        <w:t>KPI</w:t>
      </w:r>
      <w:r w:rsidRPr="00CF6E19">
        <w:rPr>
          <w:b/>
          <w:bCs/>
          <w:rtl/>
        </w:rPr>
        <w:t>های مهندسی</w:t>
      </w:r>
      <w:r w:rsidRPr="00CF6E19">
        <w:rPr>
          <w:rtl/>
        </w:rPr>
        <w:t xml:space="preserve"> برای </w:t>
      </w:r>
      <w:r w:rsidRPr="00CF6E19">
        <w:rPr>
          <w:b/>
          <w:bCs/>
          <w:rtl/>
        </w:rPr>
        <w:t>نقشهٔ راه فناوری</w:t>
      </w:r>
      <w:r w:rsidRPr="00CF6E19">
        <w:rPr>
          <w:b/>
          <w:bCs/>
          <w:lang w:bidi="fa-IR"/>
        </w:rPr>
        <w:t xml:space="preserve"> (Technology Roadmap)</w:t>
      </w:r>
      <w:r w:rsidRPr="00CF6E19">
        <w:rPr>
          <w:lang w:bidi="fa-IR"/>
        </w:rPr>
        <w:t xml:space="preserve"> </w:t>
      </w:r>
      <w:r w:rsidRPr="00CF6E19">
        <w:rPr>
          <w:rtl/>
        </w:rPr>
        <w:t>تو فراهم می‌کنند</w:t>
      </w:r>
      <w:r w:rsidRPr="00CF6E19">
        <w:rPr>
          <w:lang w:bidi="fa-IR"/>
        </w:rPr>
        <w:t xml:space="preserve"> (</w:t>
      </w:r>
      <w:r w:rsidRPr="00CF6E19">
        <w:rPr>
          <w:rtl/>
        </w:rPr>
        <w:t>هزینه بر</w:t>
      </w:r>
      <w:r w:rsidRPr="00CF6E19">
        <w:rPr>
          <w:lang w:bidi="fa-IR"/>
        </w:rPr>
        <w:t xml:space="preserve"> kW</w:t>
      </w:r>
      <w:r w:rsidRPr="00CF6E19">
        <w:rPr>
          <w:rtl/>
        </w:rPr>
        <w:t>، سطح توان/ولتاژ، دوام</w:t>
      </w:r>
      <w:r w:rsidRPr="00CF6E19">
        <w:rPr>
          <w:lang w:bidi="fa-IR"/>
        </w:rPr>
        <w:t xml:space="preserve">). </w:t>
      </w:r>
      <w:r w:rsidRPr="00CF6E19">
        <w:rPr>
          <w:rtl/>
        </w:rPr>
        <w:t xml:space="preserve">می‌توان خروجی </w:t>
      </w:r>
      <w:r w:rsidRPr="00CF6E19">
        <w:rPr>
          <w:b/>
          <w:bCs/>
          <w:lang w:bidi="fa-IR"/>
        </w:rPr>
        <w:t xml:space="preserve">S-curve </w:t>
      </w:r>
      <w:r w:rsidRPr="00CF6E19">
        <w:rPr>
          <w:b/>
          <w:bCs/>
          <w:rtl/>
        </w:rPr>
        <w:t>خوشه‌ها</w:t>
      </w:r>
      <w:r w:rsidRPr="00CF6E19">
        <w:rPr>
          <w:rtl/>
        </w:rPr>
        <w:t xml:space="preserve"> را با این</w:t>
      </w:r>
      <w:r w:rsidRPr="00CF6E19">
        <w:rPr>
          <w:lang w:bidi="fa-IR"/>
        </w:rPr>
        <w:t xml:space="preserve"> KPI</w:t>
      </w:r>
      <w:r w:rsidRPr="00CF6E19">
        <w:rPr>
          <w:rtl/>
        </w:rPr>
        <w:t xml:space="preserve">ها </w:t>
      </w:r>
      <w:r w:rsidRPr="00CF6E19">
        <w:rPr>
          <w:b/>
          <w:bCs/>
          <w:rtl/>
        </w:rPr>
        <w:t>هم‌تراز</w:t>
      </w:r>
      <w:r w:rsidRPr="00CF6E19">
        <w:rPr>
          <w:rtl/>
        </w:rPr>
        <w:t xml:space="preserve"> کرد و مسیرها/فاصلهٔ فناوری را توضیح داد</w:t>
      </w:r>
      <w:r w:rsidRPr="00CF6E19">
        <w:rPr>
          <w:lang w:bidi="fa-IR"/>
        </w:rPr>
        <w:t>.</w:t>
      </w:r>
    </w:p>
    <w:p w14:paraId="269DA43B" w14:textId="77777777" w:rsidR="00CF6E19" w:rsidRPr="00CF6E19" w:rsidRDefault="00CF6E19" w:rsidP="00CF6E19">
      <w:pPr>
        <w:bidi/>
        <w:rPr>
          <w:lang w:bidi="fa-IR"/>
        </w:rPr>
      </w:pPr>
      <w:r w:rsidRPr="00CF6E19">
        <w:rPr>
          <w:b/>
          <w:bCs/>
          <w:rtl/>
        </w:rPr>
        <w:t>نام و لینک</w:t>
      </w:r>
      <w:r w:rsidRPr="00CF6E19">
        <w:rPr>
          <w:b/>
          <w:bCs/>
          <w:lang w:bidi="fa-IR"/>
        </w:rPr>
        <w:t>:</w:t>
      </w:r>
      <w:r w:rsidRPr="00CF6E19">
        <w:rPr>
          <w:lang w:bidi="fa-IR"/>
        </w:rPr>
        <w:br/>
        <w:t xml:space="preserve">U.S. DRIVE (2024). </w:t>
      </w:r>
      <w:r w:rsidRPr="00CF6E19">
        <w:rPr>
          <w:i/>
          <w:iCs/>
          <w:lang w:bidi="fa-IR"/>
        </w:rPr>
        <w:t>Electric Drive Technical Team Roadmap</w:t>
      </w:r>
      <w:r w:rsidRPr="00CF6E19">
        <w:rPr>
          <w:lang w:bidi="fa-IR"/>
        </w:rPr>
        <w:t xml:space="preserve">. (PDF </w:t>
      </w:r>
      <w:r w:rsidRPr="00CF6E19">
        <w:rPr>
          <w:rtl/>
        </w:rPr>
        <w:t>رسمی</w:t>
      </w:r>
      <w:r w:rsidRPr="00CF6E19">
        <w:rPr>
          <w:lang w:bidi="fa-IR"/>
        </w:rPr>
        <w:t xml:space="preserve"> DOE). (</w:t>
      </w:r>
      <w:hyperlink r:id="rId109" w:tooltip="Electric Drive Technical Team Roadmap" w:history="1">
        <w:r w:rsidRPr="00CF6E19">
          <w:rPr>
            <w:rStyle w:val="Hyperlink"/>
            <w:lang w:bidi="fa-IR"/>
          </w:rPr>
          <w:t>The Department of Energy's Energy.gov</w:t>
        </w:r>
      </w:hyperlink>
      <w:r w:rsidRPr="00CF6E19">
        <w:rPr>
          <w:lang w:bidi="fa-IR"/>
        </w:rPr>
        <w:t>)</w:t>
      </w:r>
    </w:p>
    <w:p w14:paraId="08B221FC" w14:textId="77777777" w:rsidR="00CF6E19" w:rsidRPr="00CF6E19" w:rsidRDefault="00CF6E19" w:rsidP="00CF6E19">
      <w:pPr>
        <w:bidi/>
        <w:rPr>
          <w:lang w:bidi="fa-IR"/>
        </w:rPr>
      </w:pPr>
      <w:r w:rsidRPr="00CF6E19">
        <w:rPr>
          <w:b/>
          <w:bCs/>
          <w:rtl/>
        </w:rPr>
        <w:t xml:space="preserve">متن پیشنهادی برای درج در </w:t>
      </w:r>
      <w:r w:rsidRPr="00CF6E19">
        <w:rPr>
          <w:b/>
          <w:bCs/>
          <w:rtl/>
          <w:lang w:bidi="fa-IR"/>
        </w:rPr>
        <w:t>۲–۵</w:t>
      </w:r>
      <w:r w:rsidRPr="00CF6E19">
        <w:rPr>
          <w:b/>
          <w:bCs/>
          <w:lang w:bidi="fa-IR"/>
        </w:rPr>
        <w:t>:</w:t>
      </w:r>
      <w:r w:rsidRPr="00CF6E19">
        <w:rPr>
          <w:lang w:bidi="fa-IR"/>
        </w:rPr>
        <w:br/>
        <w:t>«</w:t>
      </w:r>
      <w:r w:rsidRPr="00CF6E19">
        <w:rPr>
          <w:rtl/>
        </w:rPr>
        <w:t xml:space="preserve">نقشهٔ راه </w:t>
      </w:r>
      <w:r w:rsidRPr="00CF6E19">
        <w:rPr>
          <w:b/>
          <w:bCs/>
          <w:rtl/>
        </w:rPr>
        <w:t>تیم فنی محرکهٔ برقی</w:t>
      </w:r>
      <w:r w:rsidRPr="00CF6E19">
        <w:rPr>
          <w:b/>
          <w:bCs/>
          <w:lang w:bidi="fa-IR"/>
        </w:rPr>
        <w:t xml:space="preserve"> (Electric Drive Technical Team, EDTT)</w:t>
      </w:r>
      <w:r w:rsidRPr="00CF6E19">
        <w:rPr>
          <w:lang w:bidi="fa-IR"/>
        </w:rPr>
        <w:t xml:space="preserve"> </w:t>
      </w:r>
      <w:r w:rsidRPr="00CF6E19">
        <w:rPr>
          <w:rtl/>
        </w:rPr>
        <w:t xml:space="preserve">در چارچوب </w:t>
      </w:r>
      <w:r w:rsidRPr="00CF6E19">
        <w:rPr>
          <w:b/>
          <w:bCs/>
          <w:lang w:bidi="fa-IR"/>
        </w:rPr>
        <w:t>U.S. DRIVE</w:t>
      </w:r>
      <w:r w:rsidRPr="00CF6E19">
        <w:rPr>
          <w:lang w:bidi="fa-IR"/>
        </w:rPr>
        <w:t xml:space="preserve"> (</w:t>
      </w:r>
      <w:r w:rsidRPr="00CF6E19">
        <w:rPr>
          <w:rtl/>
          <w:lang w:bidi="fa-IR"/>
        </w:rPr>
        <w:t>۲۰۲۴</w:t>
      </w:r>
      <w:r w:rsidRPr="00CF6E19">
        <w:rPr>
          <w:lang w:bidi="fa-IR"/>
        </w:rPr>
        <w:t xml:space="preserve">) </w:t>
      </w:r>
      <w:r w:rsidRPr="00CF6E19">
        <w:rPr>
          <w:rtl/>
        </w:rPr>
        <w:t xml:space="preserve">اهداف کمّی روشنی برای </w:t>
      </w:r>
      <w:r w:rsidRPr="00CF6E19">
        <w:rPr>
          <w:b/>
          <w:bCs/>
          <w:rtl/>
        </w:rPr>
        <w:t>سامانهٔ محرکهٔ برقی</w:t>
      </w:r>
      <w:r w:rsidRPr="00CF6E19">
        <w:rPr>
          <w:b/>
          <w:bCs/>
          <w:lang w:bidi="fa-IR"/>
        </w:rPr>
        <w:t xml:space="preserve"> (ETDS)</w:t>
      </w:r>
      <w:r w:rsidRPr="00CF6E19">
        <w:rPr>
          <w:lang w:bidi="fa-IR"/>
        </w:rPr>
        <w:t xml:space="preserve"> </w:t>
      </w:r>
      <w:r w:rsidRPr="00CF6E19">
        <w:rPr>
          <w:rtl/>
        </w:rPr>
        <w:t xml:space="preserve">تعیین می‌کند—از جمله </w:t>
      </w:r>
      <w:r w:rsidRPr="00CF6E19">
        <w:rPr>
          <w:b/>
          <w:bCs/>
          <w:rtl/>
          <w:lang w:bidi="fa-IR"/>
        </w:rPr>
        <w:t>۴</w:t>
      </w:r>
      <w:r w:rsidRPr="00CF6E19">
        <w:rPr>
          <w:b/>
          <w:bCs/>
          <w:lang w:bidi="fa-IR"/>
        </w:rPr>
        <w:t>→</w:t>
      </w:r>
      <w:r w:rsidRPr="00CF6E19">
        <w:rPr>
          <w:b/>
          <w:bCs/>
          <w:rtl/>
          <w:lang w:bidi="fa-IR"/>
        </w:rPr>
        <w:t>۳</w:t>
      </w:r>
      <w:r w:rsidRPr="00CF6E19">
        <w:rPr>
          <w:b/>
          <w:bCs/>
          <w:lang w:bidi="fa-IR"/>
        </w:rPr>
        <w:t>→</w:t>
      </w:r>
      <w:r w:rsidRPr="00CF6E19">
        <w:rPr>
          <w:b/>
          <w:bCs/>
          <w:rtl/>
          <w:lang w:bidi="fa-IR"/>
        </w:rPr>
        <w:t>۲</w:t>
      </w:r>
      <w:r w:rsidRPr="00CF6E19">
        <w:rPr>
          <w:b/>
          <w:bCs/>
          <w:rtl/>
        </w:rPr>
        <w:t>٫</w:t>
      </w:r>
      <w:r w:rsidRPr="00CF6E19">
        <w:rPr>
          <w:b/>
          <w:bCs/>
          <w:rtl/>
          <w:lang w:bidi="fa-IR"/>
        </w:rPr>
        <w:t>۶۷</w:t>
      </w:r>
      <w:r w:rsidRPr="00CF6E19">
        <w:rPr>
          <w:b/>
          <w:bCs/>
          <w:lang w:bidi="fa-IR"/>
        </w:rPr>
        <w:t xml:space="preserve"> </w:t>
      </w:r>
      <w:r w:rsidRPr="00CF6E19">
        <w:rPr>
          <w:b/>
          <w:bCs/>
          <w:rtl/>
        </w:rPr>
        <w:t>دلار/کیلووات</w:t>
      </w:r>
      <w:r w:rsidRPr="00CF6E19">
        <w:rPr>
          <w:rtl/>
        </w:rPr>
        <w:t xml:space="preserve"> برای سامانه‌های </w:t>
      </w:r>
      <w:r w:rsidRPr="00CF6E19">
        <w:rPr>
          <w:b/>
          <w:bCs/>
          <w:rtl/>
          <w:lang w:bidi="fa-IR"/>
        </w:rPr>
        <w:t>۱۵۰/۲۰۰/۲۲۵</w:t>
      </w:r>
      <w:r w:rsidRPr="00CF6E19">
        <w:rPr>
          <w:b/>
          <w:bCs/>
          <w:lang w:bidi="fa-IR"/>
        </w:rPr>
        <w:t xml:space="preserve"> </w:t>
      </w:r>
      <w:r w:rsidRPr="00CF6E19">
        <w:rPr>
          <w:b/>
          <w:bCs/>
          <w:rtl/>
        </w:rPr>
        <w:t>کیلووات</w:t>
      </w:r>
      <w:r w:rsidRPr="00CF6E19">
        <w:rPr>
          <w:rtl/>
        </w:rPr>
        <w:t xml:space="preserve"> در افق‌های </w:t>
      </w:r>
      <w:r w:rsidRPr="00CF6E19">
        <w:rPr>
          <w:b/>
          <w:bCs/>
          <w:rtl/>
          <w:lang w:bidi="fa-IR"/>
        </w:rPr>
        <w:t>۲۰۲۵/۲۰۳۰/۲۰۳۵</w:t>
      </w:r>
      <w:r w:rsidRPr="00CF6E19">
        <w:rPr>
          <w:rtl/>
        </w:rPr>
        <w:t xml:space="preserve"> با فرض </w:t>
      </w:r>
      <w:r w:rsidRPr="00CF6E19">
        <w:rPr>
          <w:b/>
          <w:bCs/>
          <w:rtl/>
          <w:lang w:bidi="fa-IR"/>
        </w:rPr>
        <w:t>۶۰۰</w:t>
      </w:r>
      <w:r w:rsidRPr="00CF6E19">
        <w:rPr>
          <w:b/>
          <w:bCs/>
          <w:lang w:bidi="fa-IR"/>
        </w:rPr>
        <w:t>→</w:t>
      </w:r>
      <w:r w:rsidRPr="00CF6E19">
        <w:rPr>
          <w:b/>
          <w:bCs/>
          <w:rtl/>
          <w:lang w:bidi="fa-IR"/>
        </w:rPr>
        <w:t>۸۰۰</w:t>
      </w:r>
      <w:r w:rsidRPr="00CF6E19">
        <w:rPr>
          <w:b/>
          <w:bCs/>
          <w:lang w:bidi="fa-IR"/>
        </w:rPr>
        <w:t xml:space="preserve"> </w:t>
      </w:r>
      <w:r w:rsidRPr="00CF6E19">
        <w:rPr>
          <w:b/>
          <w:bCs/>
          <w:rtl/>
        </w:rPr>
        <w:t>ولت</w:t>
      </w:r>
      <w:r w:rsidRPr="00CF6E19">
        <w:rPr>
          <w:rtl/>
        </w:rPr>
        <w:t xml:space="preserve"> و </w:t>
      </w:r>
      <w:r w:rsidRPr="00CF6E19">
        <w:rPr>
          <w:b/>
          <w:bCs/>
          <w:rtl/>
        </w:rPr>
        <w:t xml:space="preserve">دوام </w:t>
      </w:r>
      <w:r w:rsidRPr="00CF6E19">
        <w:rPr>
          <w:b/>
          <w:bCs/>
          <w:rtl/>
          <w:lang w:bidi="fa-IR"/>
        </w:rPr>
        <w:t>۱۵</w:t>
      </w:r>
      <w:r w:rsidRPr="00CF6E19">
        <w:rPr>
          <w:b/>
          <w:bCs/>
          <w:rtl/>
        </w:rPr>
        <w:t xml:space="preserve"> سال/</w:t>
      </w:r>
      <w:r w:rsidRPr="00CF6E19">
        <w:rPr>
          <w:b/>
          <w:bCs/>
          <w:rtl/>
          <w:lang w:bidi="fa-IR"/>
        </w:rPr>
        <w:t>۳۰۰</w:t>
      </w:r>
      <w:r w:rsidRPr="00CF6E19">
        <w:rPr>
          <w:b/>
          <w:bCs/>
          <w:rtl/>
        </w:rPr>
        <w:t>هزار مایل</w:t>
      </w:r>
      <w:r w:rsidRPr="00CF6E19">
        <w:rPr>
          <w:lang w:bidi="fa-IR"/>
        </w:rPr>
        <w:t xml:space="preserve">. </w:t>
      </w:r>
      <w:r w:rsidRPr="00CF6E19">
        <w:rPr>
          <w:rtl/>
        </w:rPr>
        <w:t xml:space="preserve">سند بر </w:t>
      </w:r>
      <w:r w:rsidRPr="00CF6E19">
        <w:rPr>
          <w:b/>
          <w:bCs/>
          <w:rtl/>
        </w:rPr>
        <w:t>کاهش هزینه، افزایش بازده چرخه رانش، طراحی برای ساخت/بازیافت</w:t>
      </w:r>
      <w:r w:rsidRPr="00CF6E19">
        <w:rPr>
          <w:rtl/>
        </w:rPr>
        <w:t xml:space="preserve"> و همگرایی با روند </w:t>
      </w:r>
      <w:r w:rsidRPr="00CF6E19">
        <w:rPr>
          <w:b/>
          <w:bCs/>
          <w:lang w:bidi="fa-IR"/>
        </w:rPr>
        <w:t>SUV/</w:t>
      </w:r>
      <w:r w:rsidRPr="00CF6E19">
        <w:rPr>
          <w:b/>
          <w:bCs/>
          <w:rtl/>
        </w:rPr>
        <w:t>توان‌های بالاتر</w:t>
      </w:r>
      <w:r w:rsidRPr="00CF6E19">
        <w:rPr>
          <w:rtl/>
        </w:rPr>
        <w:t xml:space="preserve"> تاکید دارد. این اهداف، در این پایان‌نامه به‌عنوان </w:t>
      </w:r>
      <w:r w:rsidRPr="00CF6E19">
        <w:rPr>
          <w:b/>
          <w:bCs/>
          <w:rtl/>
        </w:rPr>
        <w:t>نقاط راه</w:t>
      </w:r>
      <w:r w:rsidRPr="00CF6E19">
        <w:rPr>
          <w:b/>
          <w:bCs/>
          <w:lang w:bidi="fa-IR"/>
        </w:rPr>
        <w:t xml:space="preserve"> (Waypoints)</w:t>
      </w:r>
      <w:r w:rsidRPr="00CF6E19">
        <w:rPr>
          <w:lang w:bidi="fa-IR"/>
        </w:rPr>
        <w:t xml:space="preserve"> </w:t>
      </w:r>
      <w:r w:rsidRPr="00CF6E19">
        <w:rPr>
          <w:rtl/>
        </w:rPr>
        <w:t xml:space="preserve">برای </w:t>
      </w:r>
      <w:r w:rsidRPr="00CF6E19">
        <w:rPr>
          <w:b/>
          <w:bCs/>
          <w:rtl/>
        </w:rPr>
        <w:t>نقشهٔ راه فناوری</w:t>
      </w:r>
      <w:r w:rsidRPr="00CF6E19">
        <w:rPr>
          <w:rtl/>
        </w:rPr>
        <w:t xml:space="preserve"> به‌کار می‌آیند تا نتایج </w:t>
      </w:r>
      <w:r w:rsidRPr="00CF6E19">
        <w:rPr>
          <w:b/>
          <w:bCs/>
          <w:rtl/>
        </w:rPr>
        <w:t>مدل لجستیکِ چرخهٔ عمر</w:t>
      </w:r>
      <w:r w:rsidRPr="00CF6E19">
        <w:rPr>
          <w:b/>
          <w:bCs/>
          <w:lang w:bidi="fa-IR"/>
        </w:rPr>
        <w:t xml:space="preserve"> (Logistic)</w:t>
      </w:r>
      <w:r w:rsidRPr="00CF6E19">
        <w:rPr>
          <w:lang w:bidi="fa-IR"/>
        </w:rPr>
        <w:t xml:space="preserve"> </w:t>
      </w:r>
      <w:r w:rsidRPr="00CF6E19">
        <w:rPr>
          <w:rtl/>
        </w:rPr>
        <w:t xml:space="preserve">و </w:t>
      </w:r>
      <w:r w:rsidRPr="00CF6E19">
        <w:rPr>
          <w:b/>
          <w:bCs/>
          <w:rtl/>
        </w:rPr>
        <w:t>تحلیل شبکه</w:t>
      </w:r>
      <w:r w:rsidRPr="00CF6E19">
        <w:rPr>
          <w:rtl/>
        </w:rPr>
        <w:t xml:space="preserve"> در خوشه‌های </w:t>
      </w:r>
      <w:r w:rsidRPr="00CF6E19">
        <w:rPr>
          <w:b/>
          <w:bCs/>
          <w:lang w:bidi="fa-IR"/>
        </w:rPr>
        <w:t>EV</w:t>
      </w:r>
      <w:r w:rsidRPr="00CF6E19">
        <w:rPr>
          <w:lang w:bidi="fa-IR"/>
        </w:rPr>
        <w:t xml:space="preserve"> </w:t>
      </w:r>
      <w:r w:rsidRPr="00CF6E19">
        <w:rPr>
          <w:rtl/>
        </w:rPr>
        <w:t>با معیارهای مهندسی هم‌تراز شود</w:t>
      </w:r>
      <w:r w:rsidRPr="00CF6E19">
        <w:rPr>
          <w:lang w:bidi="fa-IR"/>
        </w:rPr>
        <w:t>.» (</w:t>
      </w:r>
      <w:hyperlink r:id="rId110" w:tooltip="Electric Drive Technical Team Roadmap" w:history="1">
        <w:r w:rsidRPr="00CF6E19">
          <w:rPr>
            <w:rStyle w:val="Hyperlink"/>
            <w:lang w:bidi="fa-IR"/>
          </w:rPr>
          <w:t>The Department of Energy's Energy.gov</w:t>
        </w:r>
      </w:hyperlink>
      <w:r w:rsidRPr="00CF6E19">
        <w:rPr>
          <w:lang w:bidi="fa-IR"/>
        </w:rPr>
        <w:t>)</w:t>
      </w:r>
    </w:p>
    <w:p w14:paraId="34CE7D04" w14:textId="77777777" w:rsidR="00CF6E19" w:rsidRPr="00CF6E19" w:rsidRDefault="00000000" w:rsidP="00CF6E19">
      <w:pPr>
        <w:bidi/>
        <w:rPr>
          <w:lang w:bidi="fa-IR"/>
        </w:rPr>
      </w:pPr>
      <w:r>
        <w:rPr>
          <w:lang w:bidi="fa-IR"/>
        </w:rPr>
        <w:pict w14:anchorId="355DF8CE">
          <v:rect id="_x0000_i1038" style="width:0;height:1.5pt" o:hralign="center" o:hrstd="t" o:hr="t" fillcolor="#a0a0a0" stroked="f"/>
        </w:pict>
      </w:r>
    </w:p>
    <w:p w14:paraId="709ECC54" w14:textId="77777777" w:rsidR="00CF6E19" w:rsidRPr="00CF6E19" w:rsidRDefault="00CF6E19" w:rsidP="00CF6E19">
      <w:pPr>
        <w:bidi/>
        <w:rPr>
          <w:b/>
          <w:bCs/>
          <w:lang w:bidi="fa-IR"/>
        </w:rPr>
      </w:pPr>
      <w:r w:rsidRPr="00CF6E19">
        <w:rPr>
          <w:b/>
          <w:bCs/>
          <w:rtl/>
          <w:lang w:bidi="fa-IR"/>
        </w:rPr>
        <w:lastRenderedPageBreak/>
        <w:t>۱۵</w:t>
      </w:r>
      <w:r w:rsidRPr="00CF6E19">
        <w:rPr>
          <w:b/>
          <w:bCs/>
          <w:lang w:bidi="fa-IR"/>
        </w:rPr>
        <w:t>) BATTERY 2030+ — «Science and Innovation Roadmap» (</w:t>
      </w:r>
      <w:r w:rsidRPr="00CF6E19">
        <w:rPr>
          <w:b/>
          <w:bCs/>
          <w:rtl/>
        </w:rPr>
        <w:t xml:space="preserve">نسخهٔ به‌روزرسانی اوت </w:t>
      </w:r>
      <w:r w:rsidRPr="00CF6E19">
        <w:rPr>
          <w:b/>
          <w:bCs/>
          <w:rtl/>
          <w:lang w:bidi="fa-IR"/>
        </w:rPr>
        <w:t>۲۰۲۳</w:t>
      </w:r>
      <w:r w:rsidRPr="00CF6E19">
        <w:rPr>
          <w:b/>
          <w:bCs/>
          <w:rtl/>
        </w:rPr>
        <w:t xml:space="preserve">؛ بازنگری </w:t>
      </w:r>
      <w:r w:rsidRPr="00CF6E19">
        <w:rPr>
          <w:b/>
          <w:bCs/>
          <w:rtl/>
          <w:lang w:bidi="fa-IR"/>
        </w:rPr>
        <w:t>۲۰۲۲</w:t>
      </w:r>
      <w:r w:rsidRPr="00CF6E19">
        <w:rPr>
          <w:b/>
          <w:bCs/>
          <w:lang w:bidi="fa-IR"/>
        </w:rPr>
        <w:t>)</w:t>
      </w:r>
    </w:p>
    <w:p w14:paraId="1711B678" w14:textId="77777777" w:rsidR="00CF6E19" w:rsidRPr="00CF6E19" w:rsidRDefault="00CF6E19" w:rsidP="00CF6E19">
      <w:pPr>
        <w:bidi/>
        <w:rPr>
          <w:lang w:bidi="fa-IR"/>
        </w:rPr>
      </w:pPr>
      <w:r w:rsidRPr="00CF6E19">
        <w:rPr>
          <w:b/>
          <w:bCs/>
          <w:rtl/>
        </w:rPr>
        <w:t>سال/نسخه</w:t>
      </w:r>
      <w:r w:rsidRPr="00CF6E19">
        <w:rPr>
          <w:b/>
          <w:bCs/>
          <w:lang w:bidi="fa-IR"/>
        </w:rPr>
        <w:t>:</w:t>
      </w:r>
      <w:r w:rsidRPr="00CF6E19">
        <w:rPr>
          <w:lang w:bidi="fa-IR"/>
        </w:rPr>
        <w:t xml:space="preserve"> </w:t>
      </w:r>
      <w:r w:rsidRPr="00CF6E19">
        <w:rPr>
          <w:rtl/>
        </w:rPr>
        <w:t xml:space="preserve">نسخهٔ سوم </w:t>
      </w:r>
      <w:r w:rsidRPr="00CF6E19">
        <w:rPr>
          <w:b/>
          <w:bCs/>
          <w:rtl/>
        </w:rPr>
        <w:t xml:space="preserve">اوت </w:t>
      </w:r>
      <w:r w:rsidRPr="00CF6E19">
        <w:rPr>
          <w:b/>
          <w:bCs/>
          <w:rtl/>
          <w:lang w:bidi="fa-IR"/>
        </w:rPr>
        <w:t>۲۰۲۳</w:t>
      </w:r>
      <w:r w:rsidRPr="00CF6E19">
        <w:rPr>
          <w:rtl/>
        </w:rPr>
        <w:t xml:space="preserve"> </w:t>
      </w:r>
      <w:r w:rsidRPr="00CF6E19">
        <w:rPr>
          <w:lang w:bidi="fa-IR"/>
        </w:rPr>
        <w:t>(</w:t>
      </w:r>
      <w:r w:rsidRPr="00CF6E19">
        <w:rPr>
          <w:rtl/>
        </w:rPr>
        <w:t xml:space="preserve">به‌روزرسانیِ </w:t>
      </w:r>
      <w:r w:rsidRPr="00CF6E19">
        <w:rPr>
          <w:rtl/>
          <w:lang w:bidi="fa-IR"/>
        </w:rPr>
        <w:t>۲۰۲۲</w:t>
      </w:r>
      <w:r w:rsidRPr="00CF6E19">
        <w:rPr>
          <w:rtl/>
        </w:rPr>
        <w:t xml:space="preserve"> بر نقشه‌راه </w:t>
      </w:r>
      <w:r w:rsidRPr="00CF6E19">
        <w:rPr>
          <w:rtl/>
          <w:lang w:bidi="fa-IR"/>
        </w:rPr>
        <w:t>۲۰۲</w:t>
      </w:r>
      <w:r w:rsidRPr="00CF6E19">
        <w:rPr>
          <w:rtl/>
        </w:rPr>
        <w:t>0</w:t>
      </w:r>
      <w:r w:rsidRPr="00CF6E19">
        <w:rPr>
          <w:lang w:bidi="fa-IR"/>
        </w:rPr>
        <w:t xml:space="preserve">). </w:t>
      </w:r>
    </w:p>
    <w:p w14:paraId="1D91C820" w14:textId="77777777" w:rsidR="00CF6E19" w:rsidRPr="00CF6E19" w:rsidRDefault="00CF6E19" w:rsidP="00CF6E19">
      <w:pPr>
        <w:bidi/>
        <w:rPr>
          <w:lang w:bidi="fa-IR"/>
        </w:rPr>
      </w:pPr>
      <w:r w:rsidRPr="00CF6E19">
        <w:rPr>
          <w:b/>
          <w:bCs/>
          <w:rtl/>
        </w:rPr>
        <w:t>موضوع</w:t>
      </w:r>
      <w:r w:rsidRPr="00CF6E19">
        <w:rPr>
          <w:b/>
          <w:bCs/>
          <w:lang w:bidi="fa-IR"/>
        </w:rPr>
        <w:t xml:space="preserve"> (Topic):</w:t>
      </w:r>
      <w:r w:rsidRPr="00CF6E19">
        <w:rPr>
          <w:lang w:bidi="fa-IR"/>
        </w:rPr>
        <w:br/>
      </w:r>
      <w:r w:rsidRPr="00CF6E19">
        <w:rPr>
          <w:rtl/>
        </w:rPr>
        <w:t xml:space="preserve">نقشهٔ راه </w:t>
      </w:r>
      <w:r w:rsidRPr="00CF6E19">
        <w:rPr>
          <w:b/>
          <w:bCs/>
          <w:rtl/>
        </w:rPr>
        <w:t>درازمدت پژوهش و نوآوری باتری</w:t>
      </w:r>
      <w:r w:rsidRPr="00CF6E19">
        <w:rPr>
          <w:rtl/>
        </w:rPr>
        <w:t xml:space="preserve"> در اروپا با رویکرد </w:t>
      </w:r>
      <w:r w:rsidRPr="00CF6E19">
        <w:rPr>
          <w:b/>
          <w:bCs/>
          <w:rtl/>
        </w:rPr>
        <w:t>شیمی‌خنثی</w:t>
      </w:r>
      <w:r w:rsidRPr="00CF6E19">
        <w:rPr>
          <w:b/>
          <w:bCs/>
          <w:lang w:bidi="fa-IR"/>
        </w:rPr>
        <w:t xml:space="preserve"> (Chemistry-Neutral)</w:t>
      </w:r>
      <w:r w:rsidRPr="00CF6E19">
        <w:rPr>
          <w:lang w:bidi="fa-IR"/>
        </w:rPr>
        <w:t xml:space="preserve"> </w:t>
      </w:r>
      <w:r w:rsidRPr="00CF6E19">
        <w:rPr>
          <w:rtl/>
        </w:rPr>
        <w:t xml:space="preserve">برای اختراع </w:t>
      </w:r>
      <w:r w:rsidRPr="00CF6E19">
        <w:rPr>
          <w:b/>
          <w:bCs/>
          <w:rtl/>
        </w:rPr>
        <w:t>باتری‌های پایدار، ایمن، مقرون‌به‌صرفه و بادوام</w:t>
      </w:r>
      <w:r w:rsidRPr="00CF6E19">
        <w:rPr>
          <w:rtl/>
        </w:rPr>
        <w:t xml:space="preserve"> و </w:t>
      </w:r>
      <w:r w:rsidRPr="00CF6E19">
        <w:rPr>
          <w:b/>
          <w:bCs/>
          <w:rtl/>
        </w:rPr>
        <w:t>توانمندسازی تولید اروپایی</w:t>
      </w:r>
      <w:r w:rsidRPr="00CF6E19">
        <w:rPr>
          <w:lang w:bidi="fa-IR"/>
        </w:rPr>
        <w:t xml:space="preserve">. </w:t>
      </w:r>
    </w:p>
    <w:p w14:paraId="7CB745BE" w14:textId="77777777" w:rsidR="00CF6E19" w:rsidRPr="00CF6E19" w:rsidRDefault="00CF6E19" w:rsidP="00CF6E19">
      <w:pPr>
        <w:bidi/>
        <w:rPr>
          <w:lang w:bidi="fa-IR"/>
        </w:rPr>
      </w:pPr>
      <w:r w:rsidRPr="00CF6E19">
        <w:rPr>
          <w:b/>
          <w:bCs/>
          <w:rtl/>
        </w:rPr>
        <w:t>چارچوب/محورها</w:t>
      </w:r>
      <w:r w:rsidRPr="00CF6E19">
        <w:rPr>
          <w:b/>
          <w:bCs/>
          <w:lang w:bidi="fa-IR"/>
        </w:rPr>
        <w:t xml:space="preserve"> (Framework):</w:t>
      </w:r>
      <w:r w:rsidRPr="00CF6E19">
        <w:rPr>
          <w:lang w:bidi="fa-IR"/>
        </w:rPr>
        <w:br/>
      </w:r>
      <w:r w:rsidRPr="00CF6E19">
        <w:rPr>
          <w:rtl/>
        </w:rPr>
        <w:t xml:space="preserve">سه </w:t>
      </w:r>
      <w:r w:rsidRPr="00CF6E19">
        <w:rPr>
          <w:b/>
          <w:bCs/>
          <w:rtl/>
        </w:rPr>
        <w:t>تمِ کلان</w:t>
      </w:r>
      <w:r w:rsidRPr="00CF6E19">
        <w:rPr>
          <w:rtl/>
        </w:rPr>
        <w:t xml:space="preserve"> و شش حوزهٔ پژوهشی</w:t>
      </w:r>
      <w:r w:rsidRPr="00CF6E19">
        <w:rPr>
          <w:lang w:bidi="fa-IR"/>
        </w:rPr>
        <w:t>:</w:t>
      </w:r>
    </w:p>
    <w:p w14:paraId="1DFB8D3A" w14:textId="77777777" w:rsidR="00CF6E19" w:rsidRPr="00CF6E19" w:rsidRDefault="00CF6E19" w:rsidP="00CF6E19">
      <w:pPr>
        <w:numPr>
          <w:ilvl w:val="0"/>
          <w:numId w:val="49"/>
        </w:numPr>
        <w:bidi/>
        <w:rPr>
          <w:lang w:bidi="fa-IR"/>
        </w:rPr>
      </w:pPr>
      <w:r w:rsidRPr="00CF6E19">
        <w:rPr>
          <w:b/>
          <w:bCs/>
          <w:rtl/>
        </w:rPr>
        <w:t>شتاب کشف مواد و رابط‌ها</w:t>
      </w:r>
      <w:r w:rsidRPr="00CF6E19">
        <w:rPr>
          <w:rtl/>
        </w:rPr>
        <w:t xml:space="preserve"> با </w:t>
      </w:r>
      <w:r w:rsidRPr="00CF6E19">
        <w:rPr>
          <w:b/>
          <w:bCs/>
          <w:rtl/>
        </w:rPr>
        <w:t>ژنومِ رابط باتری–سکوی شتاب‌دهی مواد</w:t>
      </w:r>
      <w:r w:rsidRPr="00CF6E19">
        <w:rPr>
          <w:b/>
          <w:bCs/>
          <w:lang w:bidi="fa-IR"/>
        </w:rPr>
        <w:t xml:space="preserve"> (Battery Interface Genome – Materials Acceleration Platform, BIG-MAP)</w:t>
      </w:r>
      <w:r w:rsidRPr="00CF6E19">
        <w:rPr>
          <w:lang w:bidi="fa-IR"/>
        </w:rPr>
        <w:t xml:space="preserve"> </w:t>
      </w:r>
      <w:r w:rsidRPr="00CF6E19">
        <w:rPr>
          <w:rtl/>
        </w:rPr>
        <w:t xml:space="preserve">و </w:t>
      </w:r>
      <w:r w:rsidRPr="00CF6E19">
        <w:rPr>
          <w:b/>
          <w:bCs/>
          <w:rtl/>
        </w:rPr>
        <w:t>زیرساخت داده/هوش مصنوعی</w:t>
      </w:r>
      <w:r w:rsidRPr="00CF6E19">
        <w:rPr>
          <w:b/>
          <w:bCs/>
          <w:lang w:bidi="fa-IR"/>
        </w:rPr>
        <w:t xml:space="preserve"> (AI/Data Infrastructure)</w:t>
      </w:r>
      <w:r w:rsidRPr="00CF6E19">
        <w:rPr>
          <w:rtl/>
        </w:rPr>
        <w:t>؛</w:t>
      </w:r>
    </w:p>
    <w:p w14:paraId="56659FA5" w14:textId="77777777" w:rsidR="00CF6E19" w:rsidRPr="00CF6E19" w:rsidRDefault="00CF6E19" w:rsidP="00CF6E19">
      <w:pPr>
        <w:numPr>
          <w:ilvl w:val="0"/>
          <w:numId w:val="49"/>
        </w:numPr>
        <w:bidi/>
        <w:rPr>
          <w:lang w:bidi="fa-IR"/>
        </w:rPr>
      </w:pPr>
      <w:r w:rsidRPr="00CF6E19">
        <w:rPr>
          <w:b/>
          <w:bCs/>
          <w:rtl/>
        </w:rPr>
        <w:t>ادغام سامانه‌ای</w:t>
      </w:r>
      <w:r w:rsidRPr="00CF6E19">
        <w:rPr>
          <w:rtl/>
        </w:rPr>
        <w:t xml:space="preserve"> شامل </w:t>
      </w:r>
      <w:r w:rsidRPr="00CF6E19">
        <w:rPr>
          <w:b/>
          <w:bCs/>
          <w:rtl/>
        </w:rPr>
        <w:t>حسگرهای پیشرفته</w:t>
      </w:r>
      <w:r w:rsidRPr="00CF6E19">
        <w:rPr>
          <w:b/>
          <w:bCs/>
          <w:lang w:bidi="fa-IR"/>
        </w:rPr>
        <w:t xml:space="preserve"> (Smart Sensing)</w:t>
      </w:r>
      <w:r w:rsidRPr="00CF6E19">
        <w:rPr>
          <w:lang w:bidi="fa-IR"/>
        </w:rPr>
        <w:t xml:space="preserve"> </w:t>
      </w:r>
      <w:r w:rsidRPr="00CF6E19">
        <w:rPr>
          <w:rtl/>
        </w:rPr>
        <w:t xml:space="preserve">و </w:t>
      </w:r>
      <w:r w:rsidRPr="00CF6E19">
        <w:rPr>
          <w:b/>
          <w:bCs/>
          <w:rtl/>
        </w:rPr>
        <w:t>خودترمیمی</w:t>
      </w:r>
      <w:r w:rsidRPr="00CF6E19">
        <w:rPr>
          <w:b/>
          <w:bCs/>
          <w:lang w:bidi="fa-IR"/>
        </w:rPr>
        <w:t xml:space="preserve"> (Self-Healing)</w:t>
      </w:r>
      <w:r w:rsidRPr="00CF6E19">
        <w:rPr>
          <w:lang w:bidi="fa-IR"/>
        </w:rPr>
        <w:t xml:space="preserve"> </w:t>
      </w:r>
      <w:r w:rsidRPr="00CF6E19">
        <w:rPr>
          <w:rtl/>
        </w:rPr>
        <w:t xml:space="preserve">در </w:t>
      </w:r>
      <w:r w:rsidRPr="00CF6E19">
        <w:rPr>
          <w:b/>
          <w:bCs/>
          <w:rtl/>
        </w:rPr>
        <w:t>سامانه مدیریت باتری</w:t>
      </w:r>
      <w:r w:rsidRPr="00CF6E19">
        <w:rPr>
          <w:b/>
          <w:bCs/>
          <w:lang w:bidi="fa-IR"/>
        </w:rPr>
        <w:t xml:space="preserve"> (BMS)</w:t>
      </w:r>
      <w:r w:rsidRPr="00CF6E19">
        <w:rPr>
          <w:rtl/>
        </w:rPr>
        <w:t>؛</w:t>
      </w:r>
    </w:p>
    <w:p w14:paraId="13AA51EA" w14:textId="77777777" w:rsidR="00CF6E19" w:rsidRPr="00CF6E19" w:rsidRDefault="00CF6E19" w:rsidP="00CF6E19">
      <w:pPr>
        <w:numPr>
          <w:ilvl w:val="0"/>
          <w:numId w:val="49"/>
        </w:numPr>
        <w:bidi/>
        <w:rPr>
          <w:lang w:bidi="fa-IR"/>
        </w:rPr>
      </w:pPr>
      <w:r w:rsidRPr="00CF6E19">
        <w:rPr>
          <w:b/>
          <w:bCs/>
          <w:rtl/>
        </w:rPr>
        <w:t>قابلیت ساخت‌پذیری و بازیافت</w:t>
      </w:r>
      <w:r w:rsidRPr="00CF6E19">
        <w:rPr>
          <w:b/>
          <w:bCs/>
          <w:lang w:bidi="fa-IR"/>
        </w:rPr>
        <w:t xml:space="preserve"> (Manufacturability &amp; Recyclability)</w:t>
      </w:r>
      <w:r w:rsidRPr="00CF6E19">
        <w:rPr>
          <w:lang w:bidi="fa-IR"/>
        </w:rPr>
        <w:t xml:space="preserve"> </w:t>
      </w:r>
      <w:r w:rsidRPr="00CF6E19">
        <w:rPr>
          <w:rtl/>
        </w:rPr>
        <w:t xml:space="preserve">با اتکای </w:t>
      </w:r>
      <w:r w:rsidRPr="00CF6E19">
        <w:rPr>
          <w:b/>
          <w:bCs/>
          <w:rtl/>
        </w:rPr>
        <w:t>دوقلوی دیجیتال/داده‌محور</w:t>
      </w:r>
      <w:r w:rsidRPr="00CF6E19">
        <w:rPr>
          <w:rtl/>
        </w:rPr>
        <w:t xml:space="preserve"> و مفاهیم </w:t>
      </w:r>
      <w:r w:rsidRPr="00CF6E19">
        <w:rPr>
          <w:b/>
          <w:bCs/>
          <w:rtl/>
        </w:rPr>
        <w:t>بازیافتِ ارتقایی</w:t>
      </w:r>
      <w:r w:rsidRPr="00CF6E19">
        <w:rPr>
          <w:lang w:bidi="fa-IR"/>
        </w:rPr>
        <w:t xml:space="preserve">. </w:t>
      </w:r>
    </w:p>
    <w:p w14:paraId="081530BD" w14:textId="77777777" w:rsidR="00CF6E19" w:rsidRPr="00CF6E19" w:rsidRDefault="00CF6E19" w:rsidP="00CF6E19">
      <w:pPr>
        <w:bidi/>
        <w:rPr>
          <w:lang w:bidi="fa-IR"/>
        </w:rPr>
      </w:pPr>
      <w:r w:rsidRPr="00CF6E19">
        <w:rPr>
          <w:b/>
          <w:bCs/>
          <w:rtl/>
        </w:rPr>
        <w:t>داده/جامعه</w:t>
      </w:r>
      <w:r w:rsidRPr="00CF6E19">
        <w:rPr>
          <w:b/>
          <w:bCs/>
          <w:lang w:bidi="fa-IR"/>
        </w:rPr>
        <w:t xml:space="preserve"> (Scope):</w:t>
      </w:r>
      <w:r w:rsidRPr="00CF6E19">
        <w:rPr>
          <w:lang w:bidi="fa-IR"/>
        </w:rPr>
        <w:br/>
      </w:r>
      <w:r w:rsidRPr="00CF6E19">
        <w:rPr>
          <w:rtl/>
        </w:rPr>
        <w:t xml:space="preserve">سند راهبرد </w:t>
      </w:r>
      <w:r w:rsidRPr="00CF6E19">
        <w:rPr>
          <w:b/>
          <w:bCs/>
          <w:lang w:bidi="fa-IR"/>
        </w:rPr>
        <w:t>R&amp;I</w:t>
      </w:r>
      <w:r w:rsidRPr="00CF6E19">
        <w:rPr>
          <w:lang w:bidi="fa-IR"/>
        </w:rPr>
        <w:t xml:space="preserve"> </w:t>
      </w:r>
      <w:r w:rsidRPr="00CF6E19">
        <w:rPr>
          <w:rtl/>
        </w:rPr>
        <w:t xml:space="preserve">برای اروپا؛ هم‌راستا با </w:t>
      </w:r>
      <w:r w:rsidRPr="00CF6E19">
        <w:rPr>
          <w:b/>
          <w:bCs/>
          <w:lang w:bidi="fa-IR"/>
        </w:rPr>
        <w:t>SET-Plan</w:t>
      </w:r>
      <w:r w:rsidRPr="00CF6E19">
        <w:rPr>
          <w:rtl/>
        </w:rPr>
        <w:t xml:space="preserve">، </w:t>
      </w:r>
      <w:r w:rsidRPr="00CF6E19">
        <w:rPr>
          <w:b/>
          <w:bCs/>
          <w:lang w:bidi="fa-IR"/>
        </w:rPr>
        <w:t>European Battery Alliance</w:t>
      </w:r>
      <w:r w:rsidRPr="00CF6E19">
        <w:rPr>
          <w:lang w:bidi="fa-IR"/>
        </w:rPr>
        <w:t xml:space="preserve"> </w:t>
      </w:r>
      <w:r w:rsidRPr="00CF6E19">
        <w:rPr>
          <w:rtl/>
        </w:rPr>
        <w:t xml:space="preserve">و الزامات </w:t>
      </w:r>
      <w:r w:rsidRPr="00CF6E19">
        <w:rPr>
          <w:b/>
          <w:bCs/>
          <w:rtl/>
        </w:rPr>
        <w:t>پایداری/چرخشی</w:t>
      </w:r>
      <w:r w:rsidRPr="00CF6E19">
        <w:rPr>
          <w:rtl/>
        </w:rPr>
        <w:t>؛ پروژه‌های نمونه</w:t>
      </w:r>
      <w:r w:rsidRPr="00CF6E19">
        <w:rPr>
          <w:lang w:bidi="fa-IR"/>
        </w:rPr>
        <w:t xml:space="preserve">: </w:t>
      </w:r>
      <w:r w:rsidRPr="00CF6E19">
        <w:rPr>
          <w:b/>
          <w:bCs/>
          <w:lang w:bidi="fa-IR"/>
        </w:rPr>
        <w:t xml:space="preserve">BIG-MAP, Bat4Ever, Hidden, </w:t>
      </w:r>
      <w:proofErr w:type="spellStart"/>
      <w:r w:rsidRPr="00CF6E19">
        <w:rPr>
          <w:b/>
          <w:bCs/>
          <w:lang w:bidi="fa-IR"/>
        </w:rPr>
        <w:t>Instabat</w:t>
      </w:r>
      <w:proofErr w:type="spellEnd"/>
      <w:r w:rsidRPr="00CF6E19">
        <w:rPr>
          <w:b/>
          <w:bCs/>
          <w:lang w:bidi="fa-IR"/>
        </w:rPr>
        <w:t xml:space="preserve">, </w:t>
      </w:r>
      <w:proofErr w:type="spellStart"/>
      <w:r w:rsidRPr="00CF6E19">
        <w:rPr>
          <w:b/>
          <w:bCs/>
          <w:lang w:bidi="fa-IR"/>
        </w:rPr>
        <w:t>Sensibat</w:t>
      </w:r>
      <w:proofErr w:type="spellEnd"/>
      <w:r w:rsidRPr="00CF6E19">
        <w:rPr>
          <w:b/>
          <w:bCs/>
          <w:lang w:bidi="fa-IR"/>
        </w:rPr>
        <w:t>, Spartacus</w:t>
      </w:r>
      <w:r w:rsidRPr="00CF6E19">
        <w:rPr>
          <w:lang w:bidi="fa-IR"/>
        </w:rPr>
        <w:t xml:space="preserve"> </w:t>
      </w:r>
      <w:r w:rsidRPr="00CF6E19">
        <w:rPr>
          <w:rtl/>
        </w:rPr>
        <w:t xml:space="preserve">و در </w:t>
      </w:r>
      <w:r w:rsidRPr="00CF6E19">
        <w:rPr>
          <w:rtl/>
          <w:lang w:bidi="fa-IR"/>
        </w:rPr>
        <w:t>۲۰۲۳–۲۰۲۴</w:t>
      </w:r>
      <w:r w:rsidRPr="00CF6E19">
        <w:rPr>
          <w:rtl/>
        </w:rPr>
        <w:t xml:space="preserve"> پروژه‌های جدید </w:t>
      </w:r>
      <w:proofErr w:type="spellStart"/>
      <w:r w:rsidRPr="00CF6E19">
        <w:rPr>
          <w:b/>
          <w:bCs/>
          <w:lang w:bidi="fa-IR"/>
        </w:rPr>
        <w:t>Healingbat</w:t>
      </w:r>
      <w:proofErr w:type="spellEnd"/>
      <w:r w:rsidRPr="00CF6E19">
        <w:rPr>
          <w:b/>
          <w:bCs/>
          <w:lang w:bidi="fa-IR"/>
        </w:rPr>
        <w:t xml:space="preserve">, Opera, </w:t>
      </w:r>
      <w:proofErr w:type="spellStart"/>
      <w:r w:rsidRPr="00CF6E19">
        <w:rPr>
          <w:b/>
          <w:bCs/>
          <w:lang w:bidi="fa-IR"/>
        </w:rPr>
        <w:t>Opincharge</w:t>
      </w:r>
      <w:proofErr w:type="spellEnd"/>
      <w:r w:rsidRPr="00CF6E19">
        <w:rPr>
          <w:b/>
          <w:bCs/>
          <w:lang w:bidi="fa-IR"/>
        </w:rPr>
        <w:t xml:space="preserve">, Phoenix, Salamander, </w:t>
      </w:r>
      <w:proofErr w:type="spellStart"/>
      <w:r w:rsidRPr="00CF6E19">
        <w:rPr>
          <w:b/>
          <w:bCs/>
          <w:lang w:bidi="fa-IR"/>
        </w:rPr>
        <w:t>Ultrabat</w:t>
      </w:r>
      <w:proofErr w:type="spellEnd"/>
      <w:r w:rsidRPr="00CF6E19">
        <w:rPr>
          <w:lang w:bidi="fa-IR"/>
        </w:rPr>
        <w:t xml:space="preserve">. </w:t>
      </w:r>
    </w:p>
    <w:p w14:paraId="2FFB7503" w14:textId="77777777" w:rsidR="00CF6E19" w:rsidRPr="00CF6E19" w:rsidRDefault="00CF6E19" w:rsidP="00CF6E19">
      <w:pPr>
        <w:bidi/>
        <w:rPr>
          <w:lang w:bidi="fa-IR"/>
        </w:rPr>
      </w:pPr>
      <w:r w:rsidRPr="00CF6E19">
        <w:rPr>
          <w:b/>
          <w:bCs/>
          <w:rtl/>
        </w:rPr>
        <w:t>یافته‌ها/تاکیدهای کلیدی</w:t>
      </w:r>
      <w:r w:rsidRPr="00CF6E19">
        <w:rPr>
          <w:b/>
          <w:bCs/>
          <w:lang w:bidi="fa-IR"/>
        </w:rPr>
        <w:t>:</w:t>
      </w:r>
    </w:p>
    <w:p w14:paraId="5CC4D053" w14:textId="77777777" w:rsidR="00CF6E19" w:rsidRPr="00CF6E19" w:rsidRDefault="00CF6E19" w:rsidP="00CF6E19">
      <w:pPr>
        <w:numPr>
          <w:ilvl w:val="0"/>
          <w:numId w:val="50"/>
        </w:numPr>
        <w:bidi/>
        <w:rPr>
          <w:lang w:bidi="fa-IR"/>
        </w:rPr>
      </w:pPr>
      <w:r w:rsidRPr="00CF6E19">
        <w:rPr>
          <w:b/>
          <w:bCs/>
          <w:lang w:bidi="fa-IR"/>
        </w:rPr>
        <w:t>AI+</w:t>
      </w:r>
      <w:r w:rsidRPr="00CF6E19">
        <w:rPr>
          <w:b/>
          <w:bCs/>
          <w:rtl/>
        </w:rPr>
        <w:t>خودکارسازی داده</w:t>
      </w:r>
      <w:r w:rsidRPr="00CF6E19">
        <w:rPr>
          <w:rtl/>
        </w:rPr>
        <w:t xml:space="preserve"> برای عبور از رویکرد </w:t>
      </w:r>
      <w:r w:rsidRPr="00CF6E19">
        <w:rPr>
          <w:b/>
          <w:bCs/>
          <w:rtl/>
        </w:rPr>
        <w:t>آزمون‌وخطا</w:t>
      </w:r>
      <w:r w:rsidRPr="00CF6E19">
        <w:rPr>
          <w:rtl/>
        </w:rPr>
        <w:t xml:space="preserve"> و تسریع کشف/طراحی مواد</w:t>
      </w:r>
      <w:r w:rsidRPr="00CF6E19">
        <w:rPr>
          <w:lang w:bidi="fa-IR"/>
        </w:rPr>
        <w:t>.</w:t>
      </w:r>
    </w:p>
    <w:p w14:paraId="0578F100" w14:textId="77777777" w:rsidR="00CF6E19" w:rsidRPr="00CF6E19" w:rsidRDefault="00CF6E19" w:rsidP="00CF6E19">
      <w:pPr>
        <w:numPr>
          <w:ilvl w:val="0"/>
          <w:numId w:val="50"/>
        </w:numPr>
        <w:bidi/>
        <w:rPr>
          <w:lang w:bidi="fa-IR"/>
        </w:rPr>
      </w:pPr>
      <w:r w:rsidRPr="00CF6E19">
        <w:rPr>
          <w:b/>
          <w:bCs/>
          <w:rtl/>
        </w:rPr>
        <w:t>باتری‌های هوشمند</w:t>
      </w:r>
      <w:r w:rsidRPr="00CF6E19">
        <w:rPr>
          <w:rtl/>
        </w:rPr>
        <w:t xml:space="preserve"> با حسگر درون‌سلولی و پیوند به </w:t>
      </w:r>
      <w:r w:rsidRPr="00CF6E19">
        <w:rPr>
          <w:b/>
          <w:bCs/>
          <w:rtl/>
        </w:rPr>
        <w:t>خودترمیمی</w:t>
      </w:r>
      <w:r w:rsidRPr="00CF6E19">
        <w:rPr>
          <w:rtl/>
        </w:rPr>
        <w:t xml:space="preserve"> برای </w:t>
      </w:r>
      <w:r w:rsidRPr="00CF6E19">
        <w:rPr>
          <w:b/>
          <w:bCs/>
          <w:rtl/>
        </w:rPr>
        <w:t>افزایش عمر/ایمنی</w:t>
      </w:r>
      <w:r w:rsidRPr="00CF6E19">
        <w:rPr>
          <w:lang w:bidi="fa-IR"/>
        </w:rPr>
        <w:t>.</w:t>
      </w:r>
    </w:p>
    <w:p w14:paraId="0BC22F3F" w14:textId="77777777" w:rsidR="00CF6E19" w:rsidRPr="00CF6E19" w:rsidRDefault="00CF6E19" w:rsidP="00CF6E19">
      <w:pPr>
        <w:numPr>
          <w:ilvl w:val="0"/>
          <w:numId w:val="50"/>
        </w:numPr>
        <w:bidi/>
        <w:rPr>
          <w:lang w:bidi="fa-IR"/>
        </w:rPr>
      </w:pPr>
      <w:r w:rsidRPr="00CF6E19">
        <w:rPr>
          <w:rtl/>
        </w:rPr>
        <w:t xml:space="preserve">تاکید بر </w:t>
      </w:r>
      <w:r w:rsidRPr="00CF6E19">
        <w:rPr>
          <w:b/>
          <w:bCs/>
          <w:rtl/>
        </w:rPr>
        <w:t xml:space="preserve">استانداردهای داده، </w:t>
      </w:r>
      <w:r w:rsidRPr="00CF6E19">
        <w:rPr>
          <w:b/>
          <w:bCs/>
          <w:lang w:bidi="fa-IR"/>
        </w:rPr>
        <w:t>LCA</w:t>
      </w:r>
      <w:r w:rsidRPr="00CF6E19">
        <w:rPr>
          <w:b/>
          <w:bCs/>
          <w:rtl/>
        </w:rPr>
        <w:t>، پایداری زنجیرهٔ ارزش</w:t>
      </w:r>
      <w:r w:rsidRPr="00CF6E19">
        <w:rPr>
          <w:rtl/>
        </w:rPr>
        <w:t xml:space="preserve"> و </w:t>
      </w:r>
      <w:r w:rsidRPr="00CF6E19">
        <w:rPr>
          <w:b/>
          <w:bCs/>
          <w:rtl/>
        </w:rPr>
        <w:t>تولید درون‌قاره‌ای</w:t>
      </w:r>
      <w:r w:rsidRPr="00CF6E19">
        <w:rPr>
          <w:lang w:bidi="fa-IR"/>
        </w:rPr>
        <w:t xml:space="preserve">. </w:t>
      </w:r>
    </w:p>
    <w:p w14:paraId="339B37BD" w14:textId="77777777" w:rsidR="00CF6E19" w:rsidRPr="00CF6E19" w:rsidRDefault="00CF6E19" w:rsidP="00CF6E19">
      <w:pPr>
        <w:bidi/>
        <w:rPr>
          <w:lang w:bidi="fa-IR"/>
        </w:rPr>
      </w:pPr>
      <w:r w:rsidRPr="00CF6E19">
        <w:rPr>
          <w:b/>
          <w:bCs/>
          <w:rtl/>
        </w:rPr>
        <w:t>محدودیت‌ها (دو خط)</w:t>
      </w:r>
      <w:r w:rsidRPr="00CF6E19">
        <w:rPr>
          <w:b/>
          <w:bCs/>
          <w:lang w:bidi="fa-IR"/>
        </w:rPr>
        <w:t>:</w:t>
      </w:r>
    </w:p>
    <w:p w14:paraId="64B61BCF" w14:textId="77777777" w:rsidR="00CF6E19" w:rsidRPr="00CF6E19" w:rsidRDefault="00CF6E19" w:rsidP="00CF6E19">
      <w:pPr>
        <w:numPr>
          <w:ilvl w:val="0"/>
          <w:numId w:val="51"/>
        </w:numPr>
        <w:bidi/>
        <w:rPr>
          <w:lang w:bidi="fa-IR"/>
        </w:rPr>
      </w:pPr>
      <w:r w:rsidRPr="00CF6E19">
        <w:rPr>
          <w:b/>
          <w:bCs/>
          <w:rtl/>
        </w:rPr>
        <w:t>نقشهٔ راه پژوهشی</w:t>
      </w:r>
      <w:r w:rsidRPr="00CF6E19">
        <w:rPr>
          <w:rtl/>
        </w:rPr>
        <w:t xml:space="preserve"> است؛ شاخص‌های </w:t>
      </w:r>
      <w:r w:rsidRPr="00CF6E19">
        <w:rPr>
          <w:b/>
          <w:bCs/>
          <w:lang w:bidi="fa-IR"/>
        </w:rPr>
        <w:t xml:space="preserve">KPI </w:t>
      </w:r>
      <w:r w:rsidRPr="00CF6E19">
        <w:rPr>
          <w:b/>
          <w:bCs/>
          <w:rtl/>
        </w:rPr>
        <w:t>مهندسی محصول</w:t>
      </w:r>
      <w:r w:rsidRPr="00CF6E19">
        <w:rPr>
          <w:rtl/>
        </w:rPr>
        <w:t xml:space="preserve"> را مستقیم ارائه نمی‌دهد و نیازمند </w:t>
      </w:r>
      <w:r w:rsidRPr="00CF6E19">
        <w:rPr>
          <w:b/>
          <w:bCs/>
          <w:rtl/>
        </w:rPr>
        <w:t>ترجمه به اهداف فنی</w:t>
      </w:r>
      <w:r w:rsidRPr="00CF6E19">
        <w:rPr>
          <w:rtl/>
        </w:rPr>
        <w:t xml:space="preserve"> در زنجیرهٔ صنعت/خودرو است</w:t>
      </w:r>
      <w:r w:rsidRPr="00CF6E19">
        <w:rPr>
          <w:lang w:bidi="fa-IR"/>
        </w:rPr>
        <w:t>.</w:t>
      </w:r>
    </w:p>
    <w:p w14:paraId="3955BF59" w14:textId="77777777" w:rsidR="00CF6E19" w:rsidRPr="00CF6E19" w:rsidRDefault="00CF6E19" w:rsidP="00CF6E19">
      <w:pPr>
        <w:numPr>
          <w:ilvl w:val="0"/>
          <w:numId w:val="51"/>
        </w:numPr>
        <w:bidi/>
        <w:rPr>
          <w:lang w:bidi="fa-IR"/>
        </w:rPr>
      </w:pPr>
      <w:r w:rsidRPr="00CF6E19">
        <w:rPr>
          <w:b/>
          <w:bCs/>
          <w:rtl/>
        </w:rPr>
        <w:t>شیمی‌خنثی</w:t>
      </w:r>
      <w:r w:rsidRPr="00CF6E19">
        <w:rPr>
          <w:rtl/>
        </w:rPr>
        <w:t xml:space="preserve"> بودن مزیت راهبردی است، اما </w:t>
      </w:r>
      <w:r w:rsidRPr="00CF6E19">
        <w:rPr>
          <w:b/>
          <w:bCs/>
          <w:rtl/>
        </w:rPr>
        <w:t>اولویت‌بندی کوتاه‌مدت</w:t>
      </w:r>
      <w:r w:rsidRPr="00CF6E19">
        <w:rPr>
          <w:rtl/>
        </w:rPr>
        <w:t xml:space="preserve"> برای پلتفرم‌های غالب</w:t>
      </w:r>
      <w:r w:rsidRPr="00CF6E19">
        <w:rPr>
          <w:lang w:bidi="fa-IR"/>
        </w:rPr>
        <w:t xml:space="preserve"> (Li-ion</w:t>
      </w:r>
      <w:r w:rsidRPr="00CF6E19">
        <w:rPr>
          <w:rtl/>
        </w:rPr>
        <w:t xml:space="preserve">، </w:t>
      </w:r>
      <w:r w:rsidRPr="00CF6E19">
        <w:rPr>
          <w:lang w:bidi="fa-IR"/>
        </w:rPr>
        <w:t>LFP</w:t>
      </w:r>
      <w:r w:rsidRPr="00CF6E19">
        <w:rPr>
          <w:rtl/>
        </w:rPr>
        <w:t xml:space="preserve">، </w:t>
      </w:r>
      <w:r w:rsidRPr="00CF6E19">
        <w:rPr>
          <w:lang w:bidi="fa-IR"/>
        </w:rPr>
        <w:t xml:space="preserve">NMC…) </w:t>
      </w:r>
      <w:r w:rsidRPr="00CF6E19">
        <w:rPr>
          <w:rtl/>
        </w:rPr>
        <w:t>را به عهدهٔ اسناد تکمیلی می‌گذارد</w:t>
      </w:r>
      <w:r w:rsidRPr="00CF6E19">
        <w:rPr>
          <w:lang w:bidi="fa-IR"/>
        </w:rPr>
        <w:t xml:space="preserve">. </w:t>
      </w:r>
    </w:p>
    <w:p w14:paraId="299A896F" w14:textId="77777777" w:rsidR="00CF6E19" w:rsidRPr="00CF6E19" w:rsidRDefault="00CF6E19" w:rsidP="00CF6E19">
      <w:pPr>
        <w:bidi/>
        <w:rPr>
          <w:lang w:bidi="fa-IR"/>
        </w:rPr>
      </w:pPr>
      <w:r w:rsidRPr="00CF6E19">
        <w:rPr>
          <w:b/>
          <w:bCs/>
          <w:rtl/>
        </w:rPr>
        <w:t>ارتباط با کار تو</w:t>
      </w:r>
      <w:r w:rsidRPr="00CF6E19">
        <w:rPr>
          <w:b/>
          <w:bCs/>
          <w:lang w:bidi="fa-IR"/>
        </w:rPr>
        <w:t>:</w:t>
      </w:r>
    </w:p>
    <w:p w14:paraId="28972178" w14:textId="77777777" w:rsidR="00CF6E19" w:rsidRPr="00CF6E19" w:rsidRDefault="00CF6E19" w:rsidP="00CF6E19">
      <w:pPr>
        <w:numPr>
          <w:ilvl w:val="0"/>
          <w:numId w:val="52"/>
        </w:numPr>
        <w:bidi/>
        <w:rPr>
          <w:lang w:bidi="fa-IR"/>
        </w:rPr>
      </w:pPr>
      <w:r w:rsidRPr="00CF6E19">
        <w:rPr>
          <w:rtl/>
        </w:rPr>
        <w:t xml:space="preserve">ستون‌های </w:t>
      </w:r>
      <w:r w:rsidRPr="00CF6E19">
        <w:rPr>
          <w:b/>
          <w:bCs/>
          <w:lang w:bidi="fa-IR"/>
        </w:rPr>
        <w:t>AI/</w:t>
      </w:r>
      <w:r w:rsidRPr="00CF6E19">
        <w:rPr>
          <w:b/>
          <w:bCs/>
          <w:rtl/>
        </w:rPr>
        <w:t>داده، حسگر/خودترمیمی، ساخت/بازیافت</w:t>
      </w:r>
      <w:r w:rsidRPr="00CF6E19">
        <w:rPr>
          <w:rtl/>
        </w:rPr>
        <w:t xml:space="preserve"> به‌عنوان </w:t>
      </w:r>
      <w:r w:rsidRPr="00CF6E19">
        <w:rPr>
          <w:b/>
          <w:bCs/>
          <w:rtl/>
        </w:rPr>
        <w:t>نقاط جهت‌نما</w:t>
      </w:r>
      <w:r w:rsidRPr="00CF6E19">
        <w:rPr>
          <w:rtl/>
        </w:rPr>
        <w:t xml:space="preserve"> در </w:t>
      </w:r>
      <w:r w:rsidRPr="00CF6E19">
        <w:rPr>
          <w:b/>
          <w:bCs/>
          <w:rtl/>
        </w:rPr>
        <w:t>نقشهٔ راه فناوری</w:t>
      </w:r>
      <w:r w:rsidRPr="00CF6E19">
        <w:rPr>
          <w:b/>
          <w:bCs/>
          <w:lang w:bidi="fa-IR"/>
        </w:rPr>
        <w:t xml:space="preserve"> (Technology Roadmap)</w:t>
      </w:r>
      <w:r w:rsidRPr="00CF6E19">
        <w:rPr>
          <w:lang w:bidi="fa-IR"/>
        </w:rPr>
        <w:t xml:space="preserve"> </w:t>
      </w:r>
      <w:r w:rsidRPr="00CF6E19">
        <w:rPr>
          <w:rtl/>
        </w:rPr>
        <w:t xml:space="preserve">پایان‌نامه‌ات عمل می‌کنند: می‌توان </w:t>
      </w:r>
      <w:r w:rsidRPr="00CF6E19">
        <w:rPr>
          <w:b/>
          <w:bCs/>
          <w:rtl/>
        </w:rPr>
        <w:t>خوشه‌های پتنت مرتبط</w:t>
      </w:r>
      <w:r w:rsidRPr="00CF6E19">
        <w:rPr>
          <w:rtl/>
        </w:rPr>
        <w:t xml:space="preserve"> </w:t>
      </w:r>
      <w:r w:rsidRPr="00CF6E19">
        <w:rPr>
          <w:lang w:bidi="fa-IR"/>
        </w:rPr>
        <w:t>(</w:t>
      </w:r>
      <w:r w:rsidRPr="00CF6E19">
        <w:rPr>
          <w:rtl/>
        </w:rPr>
        <w:t xml:space="preserve">مثلاً </w:t>
      </w:r>
      <w:r w:rsidRPr="00CF6E19">
        <w:rPr>
          <w:b/>
          <w:bCs/>
          <w:rtl/>
        </w:rPr>
        <w:t xml:space="preserve">حسگر درون‌سلولی، </w:t>
      </w:r>
      <w:r w:rsidRPr="00CF6E19">
        <w:rPr>
          <w:b/>
          <w:bCs/>
          <w:lang w:bidi="fa-IR"/>
        </w:rPr>
        <w:t xml:space="preserve">BMS </w:t>
      </w:r>
      <w:r w:rsidRPr="00CF6E19">
        <w:rPr>
          <w:b/>
          <w:bCs/>
          <w:rtl/>
        </w:rPr>
        <w:t>هوشمند، مسیرهای بازیافت</w:t>
      </w:r>
      <w:r w:rsidRPr="00CF6E19">
        <w:rPr>
          <w:lang w:bidi="fa-IR"/>
        </w:rPr>
        <w:t xml:space="preserve">…) </w:t>
      </w:r>
      <w:r w:rsidRPr="00CF6E19">
        <w:rPr>
          <w:rtl/>
        </w:rPr>
        <w:t xml:space="preserve">را با این تم‌ها نگاشت و بلوغ هرکدام را با </w:t>
      </w:r>
      <w:r w:rsidRPr="00CF6E19">
        <w:rPr>
          <w:b/>
          <w:bCs/>
          <w:lang w:bidi="fa-IR"/>
        </w:rPr>
        <w:t>S-curve</w:t>
      </w:r>
      <w:r w:rsidRPr="00CF6E19">
        <w:rPr>
          <w:lang w:bidi="fa-IR"/>
        </w:rPr>
        <w:t xml:space="preserve"> </w:t>
      </w:r>
      <w:r w:rsidRPr="00CF6E19">
        <w:rPr>
          <w:rtl/>
        </w:rPr>
        <w:t>گزارش کرد</w:t>
      </w:r>
      <w:r w:rsidRPr="00CF6E19">
        <w:rPr>
          <w:lang w:bidi="fa-IR"/>
        </w:rPr>
        <w:t>.</w:t>
      </w:r>
    </w:p>
    <w:p w14:paraId="48EBD0A2" w14:textId="77777777" w:rsidR="00CF6E19" w:rsidRPr="00CF6E19" w:rsidRDefault="00CF6E19" w:rsidP="00CF6E19">
      <w:pPr>
        <w:bidi/>
        <w:rPr>
          <w:lang w:bidi="fa-IR"/>
        </w:rPr>
      </w:pPr>
      <w:r w:rsidRPr="00CF6E19">
        <w:rPr>
          <w:b/>
          <w:bCs/>
          <w:rtl/>
        </w:rPr>
        <w:t>نام و لینک</w:t>
      </w:r>
      <w:r w:rsidRPr="00CF6E19">
        <w:rPr>
          <w:b/>
          <w:bCs/>
          <w:lang w:bidi="fa-IR"/>
        </w:rPr>
        <w:t>:</w:t>
      </w:r>
      <w:r w:rsidRPr="00CF6E19">
        <w:rPr>
          <w:lang w:bidi="fa-IR"/>
        </w:rPr>
        <w:br/>
      </w:r>
      <w:r w:rsidRPr="00CF6E19">
        <w:rPr>
          <w:i/>
          <w:iCs/>
          <w:lang w:bidi="fa-IR"/>
        </w:rPr>
        <w:t>Battery 2030+: Science and Innovation Roadmap (Updated August 2023).</w:t>
      </w:r>
      <w:r w:rsidRPr="00CF6E19">
        <w:rPr>
          <w:lang w:bidi="fa-IR"/>
        </w:rPr>
        <w:t xml:space="preserve"> (PDF </w:t>
      </w:r>
      <w:r w:rsidRPr="00CF6E19">
        <w:rPr>
          <w:rtl/>
        </w:rPr>
        <w:t>رسمی پروژه</w:t>
      </w:r>
      <w:r w:rsidRPr="00CF6E19">
        <w:rPr>
          <w:lang w:bidi="fa-IR"/>
        </w:rPr>
        <w:t xml:space="preserve"> BATTERY 2030+</w:t>
      </w:r>
      <w:r w:rsidRPr="00CF6E19">
        <w:rPr>
          <w:rtl/>
        </w:rPr>
        <w:t xml:space="preserve">؛ نسخهٔ </w:t>
      </w:r>
      <w:r w:rsidRPr="00CF6E19">
        <w:rPr>
          <w:rtl/>
          <w:lang w:bidi="fa-IR"/>
        </w:rPr>
        <w:t>۲۰۲۲</w:t>
      </w:r>
      <w:r w:rsidRPr="00CF6E19">
        <w:rPr>
          <w:rtl/>
        </w:rPr>
        <w:t xml:space="preserve"> نیز در وبگاه موجود است</w:t>
      </w:r>
      <w:r w:rsidRPr="00CF6E19">
        <w:rPr>
          <w:lang w:bidi="fa-IR"/>
        </w:rPr>
        <w:t xml:space="preserve">). </w:t>
      </w:r>
    </w:p>
    <w:p w14:paraId="19AFC11A" w14:textId="77777777" w:rsidR="00CF6E19" w:rsidRPr="00CF6E19" w:rsidRDefault="00CF6E19" w:rsidP="00CF6E19">
      <w:pPr>
        <w:bidi/>
        <w:rPr>
          <w:lang w:bidi="fa-IR"/>
        </w:rPr>
      </w:pPr>
      <w:r w:rsidRPr="00CF6E19">
        <w:rPr>
          <w:b/>
          <w:bCs/>
          <w:rtl/>
        </w:rPr>
        <w:lastRenderedPageBreak/>
        <w:t xml:space="preserve">متن پیشنهادی برای درج در </w:t>
      </w:r>
      <w:r w:rsidRPr="00CF6E19">
        <w:rPr>
          <w:b/>
          <w:bCs/>
          <w:rtl/>
          <w:lang w:bidi="fa-IR"/>
        </w:rPr>
        <w:t>۲–۵</w:t>
      </w:r>
      <w:r w:rsidRPr="00CF6E19">
        <w:rPr>
          <w:b/>
          <w:bCs/>
          <w:lang w:bidi="fa-IR"/>
        </w:rPr>
        <w:t>:</w:t>
      </w:r>
      <w:r w:rsidRPr="00CF6E19">
        <w:rPr>
          <w:lang w:bidi="fa-IR"/>
        </w:rPr>
        <w:br/>
        <w:t>«</w:t>
      </w:r>
      <w:r w:rsidRPr="00CF6E19">
        <w:rPr>
          <w:rtl/>
        </w:rPr>
        <w:t xml:space="preserve">نقشه‌راه </w:t>
      </w:r>
      <w:r w:rsidRPr="00CF6E19">
        <w:rPr>
          <w:b/>
          <w:bCs/>
          <w:lang w:bidi="fa-IR"/>
        </w:rPr>
        <w:t>BATTERY 2030+</w:t>
      </w:r>
      <w:r w:rsidRPr="00CF6E19">
        <w:rPr>
          <w:lang w:bidi="fa-IR"/>
        </w:rPr>
        <w:t xml:space="preserve"> (</w:t>
      </w:r>
      <w:r w:rsidRPr="00CF6E19">
        <w:rPr>
          <w:rtl/>
        </w:rPr>
        <w:t xml:space="preserve">نسخهٔ </w:t>
      </w:r>
      <w:r w:rsidRPr="00CF6E19">
        <w:rPr>
          <w:b/>
          <w:bCs/>
          <w:rtl/>
          <w:lang w:bidi="fa-IR"/>
        </w:rPr>
        <w:t>۲۰۲۳</w:t>
      </w:r>
      <w:r w:rsidRPr="00CF6E19">
        <w:rPr>
          <w:lang w:bidi="fa-IR"/>
        </w:rPr>
        <w:t xml:space="preserve">) </w:t>
      </w:r>
      <w:r w:rsidRPr="00CF6E19">
        <w:rPr>
          <w:rtl/>
        </w:rPr>
        <w:t xml:space="preserve">با رویکرد </w:t>
      </w:r>
      <w:r w:rsidRPr="00CF6E19">
        <w:rPr>
          <w:b/>
          <w:bCs/>
          <w:rtl/>
        </w:rPr>
        <w:t>شیمی‌خنثی</w:t>
      </w:r>
      <w:r w:rsidRPr="00CF6E19">
        <w:rPr>
          <w:b/>
          <w:bCs/>
          <w:lang w:bidi="fa-IR"/>
        </w:rPr>
        <w:t xml:space="preserve"> (Chemistry-Neutral)</w:t>
      </w:r>
      <w:r w:rsidRPr="00CF6E19">
        <w:rPr>
          <w:lang w:bidi="fa-IR"/>
        </w:rPr>
        <w:t xml:space="preserve"> </w:t>
      </w:r>
      <w:r w:rsidRPr="00CF6E19">
        <w:rPr>
          <w:rtl/>
        </w:rPr>
        <w:t>سه ریل اصلی را برای آیندهٔ باتری ترسیم می‌کند</w:t>
      </w:r>
      <w:r w:rsidRPr="00CF6E19">
        <w:rPr>
          <w:lang w:bidi="fa-IR"/>
        </w:rPr>
        <w:t xml:space="preserve">: </w:t>
      </w:r>
      <w:r w:rsidRPr="00CF6E19">
        <w:rPr>
          <w:b/>
          <w:bCs/>
          <w:rtl/>
        </w:rPr>
        <w:t>شتاب کشف مواد/رابط‌ها</w:t>
      </w:r>
      <w:r w:rsidRPr="00CF6E19">
        <w:rPr>
          <w:rtl/>
        </w:rPr>
        <w:t xml:space="preserve"> بر پایهٔ </w:t>
      </w:r>
      <w:r w:rsidRPr="00CF6E19">
        <w:rPr>
          <w:b/>
          <w:bCs/>
          <w:lang w:bidi="fa-IR"/>
        </w:rPr>
        <w:t>BIG-MAP</w:t>
      </w:r>
      <w:r w:rsidRPr="00CF6E19">
        <w:rPr>
          <w:lang w:bidi="fa-IR"/>
        </w:rPr>
        <w:t xml:space="preserve"> </w:t>
      </w:r>
      <w:r w:rsidRPr="00CF6E19">
        <w:rPr>
          <w:rtl/>
        </w:rPr>
        <w:t xml:space="preserve">و </w:t>
      </w:r>
      <w:r w:rsidRPr="00CF6E19">
        <w:rPr>
          <w:b/>
          <w:bCs/>
          <w:rtl/>
        </w:rPr>
        <w:t>زیرساخت داده/هوش مصنوعی</w:t>
      </w:r>
      <w:r w:rsidRPr="00CF6E19">
        <w:rPr>
          <w:rtl/>
        </w:rPr>
        <w:t xml:space="preserve">؛ </w:t>
      </w:r>
      <w:r w:rsidRPr="00CF6E19">
        <w:rPr>
          <w:b/>
          <w:bCs/>
          <w:rtl/>
        </w:rPr>
        <w:t>ادغام حسگرهای پیشرفته و خودترمیمی</w:t>
      </w:r>
      <w:r w:rsidRPr="00CF6E19">
        <w:rPr>
          <w:rtl/>
        </w:rPr>
        <w:t xml:space="preserve"> در </w:t>
      </w:r>
      <w:r w:rsidRPr="00CF6E19">
        <w:rPr>
          <w:b/>
          <w:bCs/>
          <w:rtl/>
        </w:rPr>
        <w:t>سامانه مدیریت باتری</w:t>
      </w:r>
      <w:r w:rsidRPr="00CF6E19">
        <w:rPr>
          <w:b/>
          <w:bCs/>
          <w:lang w:bidi="fa-IR"/>
        </w:rPr>
        <w:t xml:space="preserve"> (BMS)</w:t>
      </w:r>
      <w:r w:rsidRPr="00CF6E19">
        <w:rPr>
          <w:lang w:bidi="fa-IR"/>
        </w:rPr>
        <w:t xml:space="preserve"> </w:t>
      </w:r>
      <w:r w:rsidRPr="00CF6E19">
        <w:rPr>
          <w:rtl/>
        </w:rPr>
        <w:t xml:space="preserve">برای </w:t>
      </w:r>
      <w:r w:rsidRPr="00CF6E19">
        <w:rPr>
          <w:b/>
          <w:bCs/>
          <w:rtl/>
        </w:rPr>
        <w:t>ایمنی و طول‌عمر</w:t>
      </w:r>
      <w:r w:rsidRPr="00CF6E19">
        <w:rPr>
          <w:rtl/>
        </w:rPr>
        <w:t xml:space="preserve">؛ و </w:t>
      </w:r>
      <w:r w:rsidRPr="00CF6E19">
        <w:rPr>
          <w:b/>
          <w:bCs/>
          <w:rtl/>
        </w:rPr>
        <w:t>ساخت‌پذیری/بازیافت</w:t>
      </w:r>
      <w:r w:rsidRPr="00CF6E19">
        <w:rPr>
          <w:rtl/>
        </w:rPr>
        <w:t xml:space="preserve"> با رویکرد </w:t>
      </w:r>
      <w:r w:rsidRPr="00CF6E19">
        <w:rPr>
          <w:b/>
          <w:bCs/>
          <w:rtl/>
        </w:rPr>
        <w:t>دوقلوی دیجیتال و</w:t>
      </w:r>
      <w:r w:rsidRPr="00CF6E19">
        <w:rPr>
          <w:b/>
          <w:bCs/>
          <w:lang w:bidi="fa-IR"/>
        </w:rPr>
        <w:t xml:space="preserve"> LCA</w:t>
      </w:r>
      <w:r w:rsidRPr="00CF6E19">
        <w:rPr>
          <w:lang w:bidi="fa-IR"/>
        </w:rPr>
        <w:t xml:space="preserve">. </w:t>
      </w:r>
      <w:r w:rsidRPr="00CF6E19">
        <w:rPr>
          <w:rtl/>
        </w:rPr>
        <w:t xml:space="preserve">این سند، به‌جای تمرکز بر یک شیمی خاص، </w:t>
      </w:r>
      <w:r w:rsidRPr="00CF6E19">
        <w:rPr>
          <w:b/>
          <w:bCs/>
          <w:rtl/>
        </w:rPr>
        <w:t>جعبه‌ابزار</w:t>
      </w:r>
      <w:r w:rsidRPr="00CF6E19">
        <w:rPr>
          <w:rtl/>
        </w:rPr>
        <w:t xml:space="preserve">ی برای تحول طراحی و تولید ارائه می‌دهد و با </w:t>
      </w:r>
      <w:r w:rsidRPr="00CF6E19">
        <w:rPr>
          <w:b/>
          <w:bCs/>
          <w:lang w:bidi="fa-IR"/>
        </w:rPr>
        <w:t>SET-Plan/EBA</w:t>
      </w:r>
      <w:r w:rsidRPr="00CF6E19">
        <w:rPr>
          <w:lang w:bidi="fa-IR"/>
        </w:rPr>
        <w:t xml:space="preserve"> </w:t>
      </w:r>
      <w:r w:rsidRPr="00CF6E19">
        <w:rPr>
          <w:rtl/>
        </w:rPr>
        <w:t xml:space="preserve">همسوست. در این پژوهش، این تم‌ها به‌عنوان </w:t>
      </w:r>
      <w:r w:rsidRPr="00CF6E19">
        <w:rPr>
          <w:b/>
          <w:bCs/>
          <w:rtl/>
        </w:rPr>
        <w:t>جهت‌نما</w:t>
      </w:r>
      <w:r w:rsidRPr="00CF6E19">
        <w:rPr>
          <w:rtl/>
        </w:rPr>
        <w:t xml:space="preserve"> به </w:t>
      </w:r>
      <w:r w:rsidRPr="00CF6E19">
        <w:rPr>
          <w:b/>
          <w:bCs/>
          <w:rtl/>
        </w:rPr>
        <w:t>خوشه‌های پتنت</w:t>
      </w:r>
      <w:r w:rsidRPr="00CF6E19">
        <w:rPr>
          <w:b/>
          <w:bCs/>
          <w:lang w:bidi="fa-IR"/>
        </w:rPr>
        <w:t xml:space="preserve"> EV</w:t>
      </w:r>
      <w:r w:rsidRPr="00CF6E19">
        <w:rPr>
          <w:lang w:bidi="fa-IR"/>
        </w:rPr>
        <w:t xml:space="preserve"> </w:t>
      </w:r>
      <w:r w:rsidRPr="00CF6E19">
        <w:rPr>
          <w:rtl/>
        </w:rPr>
        <w:t xml:space="preserve">نگاشت می‌شود تا در کنار نتایج </w:t>
      </w:r>
      <w:r w:rsidRPr="00CF6E19">
        <w:rPr>
          <w:b/>
          <w:bCs/>
          <w:rtl/>
        </w:rPr>
        <w:t>مدل لجستیکِ چرخهٔ عمر</w:t>
      </w:r>
      <w:r w:rsidRPr="00CF6E19">
        <w:rPr>
          <w:b/>
          <w:bCs/>
          <w:lang w:bidi="fa-IR"/>
        </w:rPr>
        <w:t xml:space="preserve"> (Logistic)</w:t>
      </w:r>
      <w:r w:rsidRPr="00CF6E19">
        <w:rPr>
          <w:lang w:bidi="fa-IR"/>
        </w:rPr>
        <w:t xml:space="preserve"> </w:t>
      </w:r>
      <w:r w:rsidRPr="00CF6E19">
        <w:rPr>
          <w:rtl/>
        </w:rPr>
        <w:t>مسیرهای اولویت‌دار در نقشهٔ راه فناوری مشخص شوند</w:t>
      </w:r>
      <w:r w:rsidRPr="00CF6E19">
        <w:rPr>
          <w:lang w:bidi="fa-IR"/>
        </w:rPr>
        <w:t xml:space="preserve">.» </w:t>
      </w:r>
    </w:p>
    <w:p w14:paraId="068FCBA7" w14:textId="77777777" w:rsidR="00CF6E19" w:rsidRPr="00CF6E19" w:rsidRDefault="00000000" w:rsidP="00CF6E19">
      <w:pPr>
        <w:bidi/>
        <w:rPr>
          <w:lang w:bidi="fa-IR"/>
        </w:rPr>
      </w:pPr>
      <w:r>
        <w:rPr>
          <w:lang w:bidi="fa-IR"/>
        </w:rPr>
        <w:pict w14:anchorId="711EB5A0">
          <v:rect id="_x0000_i1039" style="width:0;height:1.5pt" o:hralign="center" o:hrstd="t" o:hr="t" fillcolor="#a0a0a0" stroked="f"/>
        </w:pict>
      </w:r>
    </w:p>
    <w:p w14:paraId="55848AE7" w14:textId="77777777" w:rsidR="00CF6E19" w:rsidRPr="00CF6E19" w:rsidRDefault="00CF6E19" w:rsidP="00CF6E19">
      <w:pPr>
        <w:bidi/>
        <w:rPr>
          <w:lang w:bidi="fa-IR"/>
        </w:rPr>
      </w:pPr>
      <w:r w:rsidRPr="00CF6E19">
        <w:rPr>
          <w:rtl/>
        </w:rPr>
        <w:t xml:space="preserve">اگر خواستی، بلافاصله می‌فرستم سراغ </w:t>
      </w:r>
      <w:r w:rsidRPr="00CF6E19">
        <w:rPr>
          <w:b/>
          <w:bCs/>
          <w:rtl/>
        </w:rPr>
        <w:t xml:space="preserve">مقالهٔ </w:t>
      </w:r>
      <w:r w:rsidRPr="00CF6E19">
        <w:rPr>
          <w:b/>
          <w:bCs/>
          <w:rtl/>
          <w:lang w:bidi="fa-IR"/>
        </w:rPr>
        <w:t>۱۶</w:t>
      </w:r>
      <w:r w:rsidRPr="00CF6E19">
        <w:rPr>
          <w:rtl/>
        </w:rPr>
        <w:t xml:space="preserve"> </w:t>
      </w:r>
      <w:r w:rsidRPr="00CF6E19">
        <w:rPr>
          <w:lang w:bidi="fa-IR"/>
        </w:rPr>
        <w:t xml:space="preserve">(Fraunhofer ISI / </w:t>
      </w:r>
      <w:r w:rsidRPr="00CF6E19">
        <w:rPr>
          <w:rtl/>
        </w:rPr>
        <w:t>صنعتی‌سازی</w:t>
      </w:r>
      <w:r w:rsidRPr="00CF6E19">
        <w:rPr>
          <w:lang w:bidi="fa-IR"/>
        </w:rPr>
        <w:t xml:space="preserve"> LIB </w:t>
      </w:r>
      <w:r w:rsidRPr="00CF6E19">
        <w:rPr>
          <w:rtl/>
        </w:rPr>
        <w:t>در اروپا</w:t>
      </w:r>
      <w:r w:rsidRPr="00CF6E19">
        <w:rPr>
          <w:lang w:bidi="fa-IR"/>
        </w:rPr>
        <w:t xml:space="preserve">) </w:t>
      </w:r>
      <w:r w:rsidRPr="00CF6E19">
        <w:rPr>
          <w:rtl/>
        </w:rPr>
        <w:t>تا همچنان با همین قالب پیش برویم</w:t>
      </w:r>
      <w:r w:rsidRPr="00CF6E19">
        <w:rPr>
          <w:lang w:bidi="fa-IR"/>
        </w:rPr>
        <w:t>.</w:t>
      </w:r>
    </w:p>
    <w:p w14:paraId="438F7398" w14:textId="77777777" w:rsidR="00CF6E19" w:rsidRDefault="00CF6E19" w:rsidP="00CF6E19">
      <w:pPr>
        <w:bidi/>
        <w:rPr>
          <w:rtl/>
          <w:lang w:bidi="fa-IR"/>
        </w:rPr>
      </w:pPr>
    </w:p>
    <w:p w14:paraId="7E66BC09" w14:textId="77777777" w:rsidR="00CF6E19" w:rsidRDefault="00CF6E19" w:rsidP="00CF6E19">
      <w:pPr>
        <w:bidi/>
        <w:rPr>
          <w:rtl/>
          <w:lang w:bidi="fa-IR"/>
        </w:rPr>
      </w:pPr>
    </w:p>
    <w:p w14:paraId="6BF56538" w14:textId="77777777" w:rsidR="00CF6E19" w:rsidRDefault="00CF6E19" w:rsidP="00CF6E19">
      <w:pPr>
        <w:bidi/>
        <w:rPr>
          <w:rtl/>
          <w:lang w:bidi="fa-IR"/>
        </w:rPr>
      </w:pPr>
    </w:p>
    <w:p w14:paraId="66AF2831" w14:textId="2DF68078" w:rsidR="00CF6E19" w:rsidRDefault="00CF6E19" w:rsidP="00CF6E19">
      <w:pPr>
        <w:bidi/>
        <w:rPr>
          <w:rtl/>
          <w:lang w:bidi="fa-IR"/>
        </w:rPr>
      </w:pPr>
      <w:r>
        <w:rPr>
          <w:rFonts w:hint="cs"/>
          <w:rtl/>
          <w:lang w:bidi="fa-IR"/>
        </w:rPr>
        <w:t>16-17-18</w:t>
      </w:r>
    </w:p>
    <w:p w14:paraId="14970E50" w14:textId="77777777" w:rsidR="00A26B61" w:rsidRPr="00A26B61" w:rsidRDefault="00A26B61" w:rsidP="00A26B61">
      <w:pPr>
        <w:bidi/>
        <w:rPr>
          <w:lang w:bidi="fa-IR"/>
        </w:rPr>
      </w:pPr>
      <w:r w:rsidRPr="00A26B61">
        <w:rPr>
          <w:rtl/>
        </w:rPr>
        <w:t xml:space="preserve">باشه—طبق همون قالب، این هم </w:t>
      </w:r>
      <w:r w:rsidRPr="00A26B61">
        <w:rPr>
          <w:b/>
          <w:bCs/>
          <w:rtl/>
        </w:rPr>
        <w:t xml:space="preserve">مقالات </w:t>
      </w:r>
      <w:r w:rsidRPr="00A26B61">
        <w:rPr>
          <w:b/>
          <w:bCs/>
          <w:rtl/>
          <w:lang w:bidi="fa-IR"/>
        </w:rPr>
        <w:t>۱۶</w:t>
      </w:r>
      <w:r w:rsidRPr="00A26B61">
        <w:rPr>
          <w:b/>
          <w:bCs/>
          <w:rtl/>
        </w:rPr>
        <w:t xml:space="preserve">، </w:t>
      </w:r>
      <w:r w:rsidRPr="00A26B61">
        <w:rPr>
          <w:b/>
          <w:bCs/>
          <w:rtl/>
          <w:lang w:bidi="fa-IR"/>
        </w:rPr>
        <w:t>۱۷</w:t>
      </w:r>
      <w:r w:rsidRPr="00A26B61">
        <w:rPr>
          <w:b/>
          <w:bCs/>
          <w:rtl/>
        </w:rPr>
        <w:t xml:space="preserve"> و </w:t>
      </w:r>
      <w:r w:rsidRPr="00A26B61">
        <w:rPr>
          <w:b/>
          <w:bCs/>
          <w:rtl/>
          <w:lang w:bidi="fa-IR"/>
        </w:rPr>
        <w:t>۱۸</w:t>
      </w:r>
      <w:r w:rsidRPr="00A26B61">
        <w:rPr>
          <w:lang w:bidi="fa-IR"/>
        </w:rPr>
        <w:t>:</w:t>
      </w:r>
    </w:p>
    <w:p w14:paraId="020CC1AC" w14:textId="77777777" w:rsidR="00A26B61" w:rsidRPr="00A26B61" w:rsidRDefault="00000000" w:rsidP="00A26B61">
      <w:pPr>
        <w:bidi/>
        <w:rPr>
          <w:lang w:bidi="fa-IR"/>
        </w:rPr>
      </w:pPr>
      <w:r>
        <w:rPr>
          <w:lang w:bidi="fa-IR"/>
        </w:rPr>
        <w:pict w14:anchorId="1677CFE4">
          <v:rect id="_x0000_i1040" style="width:0;height:1.5pt" o:hralign="center" o:hrstd="t" o:hr="t" fillcolor="#a0a0a0" stroked="f"/>
        </w:pict>
      </w:r>
    </w:p>
    <w:p w14:paraId="3E6E9636" w14:textId="77777777" w:rsidR="00A26B61" w:rsidRPr="00A26B61" w:rsidRDefault="00A26B61" w:rsidP="00A26B61">
      <w:pPr>
        <w:bidi/>
        <w:rPr>
          <w:b/>
          <w:bCs/>
          <w:lang w:bidi="fa-IR"/>
        </w:rPr>
      </w:pPr>
      <w:r w:rsidRPr="00A26B61">
        <w:rPr>
          <w:b/>
          <w:bCs/>
          <w:rtl/>
          <w:lang w:bidi="fa-IR"/>
        </w:rPr>
        <w:t>۱۶</w:t>
      </w:r>
      <w:r w:rsidRPr="00A26B61">
        <w:rPr>
          <w:b/>
          <w:bCs/>
          <w:lang w:bidi="fa-IR"/>
        </w:rPr>
        <w:t>) Fraunhofer ISI (</w:t>
      </w:r>
      <w:r w:rsidRPr="00A26B61">
        <w:rPr>
          <w:b/>
          <w:bCs/>
          <w:rtl/>
          <w:lang w:bidi="fa-IR"/>
        </w:rPr>
        <w:t>۲۰۲۳</w:t>
      </w:r>
      <w:r w:rsidRPr="00A26B61">
        <w:rPr>
          <w:b/>
          <w:bCs/>
          <w:lang w:bidi="fa-IR"/>
        </w:rPr>
        <w:t>) — «</w:t>
      </w:r>
      <w:r w:rsidRPr="00A26B61">
        <w:rPr>
          <w:b/>
          <w:bCs/>
          <w:rtl/>
        </w:rPr>
        <w:t>نقشهٔ راه صنعتی‌سازی باتری لیتیوم-یون</w:t>
      </w:r>
      <w:r w:rsidRPr="00A26B61">
        <w:rPr>
          <w:b/>
          <w:bCs/>
          <w:lang w:bidi="fa-IR"/>
        </w:rPr>
        <w:t>» (Lithium-Ion Battery Roadmap – Industrialization Perspectives Toward 2030)</w:t>
      </w:r>
    </w:p>
    <w:p w14:paraId="33856E56" w14:textId="77777777" w:rsidR="00A26B61" w:rsidRPr="00A26B61" w:rsidRDefault="00A26B61" w:rsidP="00A26B61">
      <w:pPr>
        <w:bidi/>
        <w:rPr>
          <w:lang w:bidi="fa-IR"/>
        </w:rPr>
      </w:pPr>
      <w:r w:rsidRPr="00A26B61">
        <w:rPr>
          <w:b/>
          <w:bCs/>
          <w:rtl/>
        </w:rPr>
        <w:t>سال/نهاد</w:t>
      </w:r>
      <w:r w:rsidRPr="00A26B61">
        <w:rPr>
          <w:b/>
          <w:bCs/>
          <w:lang w:bidi="fa-IR"/>
        </w:rPr>
        <w:t>:</w:t>
      </w:r>
      <w:r w:rsidRPr="00A26B61">
        <w:rPr>
          <w:lang w:bidi="fa-IR"/>
        </w:rPr>
        <w:t xml:space="preserve"> </w:t>
      </w:r>
      <w:r w:rsidRPr="00A26B61">
        <w:rPr>
          <w:rtl/>
          <w:lang w:bidi="fa-IR"/>
        </w:rPr>
        <w:t>۲۰۲۳</w:t>
      </w:r>
      <w:r w:rsidRPr="00A26B61">
        <w:rPr>
          <w:rtl/>
        </w:rPr>
        <w:t>، فرانهوفر آی‌اِس‌آی</w:t>
      </w:r>
      <w:r w:rsidRPr="00A26B61">
        <w:rPr>
          <w:lang w:bidi="fa-IR"/>
        </w:rPr>
        <w:t xml:space="preserve"> (Fraunhofer ISI). (</w:t>
      </w:r>
      <w:hyperlink r:id="rId111" w:tooltip="Lithium-Ion Battery Roadmap – Industrialization ..." w:history="1">
        <w:r w:rsidRPr="00A26B61">
          <w:rPr>
            <w:rStyle w:val="Hyperlink"/>
            <w:lang w:bidi="fa-IR"/>
          </w:rPr>
          <w:t>isi.fraunhofer.de</w:t>
        </w:r>
      </w:hyperlink>
      <w:r w:rsidRPr="00A26B61">
        <w:rPr>
          <w:lang w:bidi="fa-IR"/>
        </w:rPr>
        <w:t>)</w:t>
      </w:r>
    </w:p>
    <w:p w14:paraId="20E6A61F"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چشم‌انداز </w:t>
      </w:r>
      <w:r w:rsidRPr="00A26B61">
        <w:rPr>
          <w:b/>
          <w:bCs/>
          <w:rtl/>
        </w:rPr>
        <w:t>صنعتی‌سازی</w:t>
      </w:r>
      <w:r w:rsidRPr="00A26B61">
        <w:rPr>
          <w:rtl/>
        </w:rPr>
        <w:t xml:space="preserve"> زنجیرهٔ </w:t>
      </w:r>
      <w:r w:rsidRPr="00A26B61">
        <w:rPr>
          <w:b/>
          <w:bCs/>
          <w:rtl/>
        </w:rPr>
        <w:t>باتری لیتیوم-یون</w:t>
      </w:r>
      <w:r w:rsidRPr="00A26B61">
        <w:rPr>
          <w:b/>
          <w:bCs/>
          <w:lang w:bidi="fa-IR"/>
        </w:rPr>
        <w:t xml:space="preserve"> (LIB)</w:t>
      </w:r>
      <w:r w:rsidRPr="00A26B61">
        <w:rPr>
          <w:lang w:bidi="fa-IR"/>
        </w:rPr>
        <w:t xml:space="preserve"> </w:t>
      </w:r>
      <w:r w:rsidRPr="00A26B61">
        <w:rPr>
          <w:rtl/>
        </w:rPr>
        <w:t xml:space="preserve">تا </w:t>
      </w:r>
      <w:r w:rsidRPr="00A26B61">
        <w:rPr>
          <w:b/>
          <w:bCs/>
          <w:rtl/>
          <w:lang w:bidi="fa-IR"/>
        </w:rPr>
        <w:t>۲۰۳۰</w:t>
      </w:r>
      <w:r w:rsidRPr="00A26B61">
        <w:rPr>
          <w:rtl/>
        </w:rPr>
        <w:t xml:space="preserve"> در اروپا و جهان؛ با تمرکز بر </w:t>
      </w:r>
      <w:r w:rsidRPr="00A26B61">
        <w:rPr>
          <w:b/>
          <w:bCs/>
          <w:rtl/>
        </w:rPr>
        <w:t>مواد، سلول، تولید، سامانه و بازیافت</w:t>
      </w:r>
      <w:r w:rsidRPr="00A26B61">
        <w:rPr>
          <w:rtl/>
        </w:rPr>
        <w:t xml:space="preserve"> و رصد روندهای بازار/فناوری</w:t>
      </w:r>
      <w:r w:rsidRPr="00A26B61">
        <w:rPr>
          <w:lang w:bidi="fa-IR"/>
        </w:rPr>
        <w:t>. (</w:t>
      </w:r>
      <w:hyperlink r:id="rId112"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4B7FB4AC" w14:textId="77777777" w:rsidR="00A26B61" w:rsidRPr="00A26B61" w:rsidRDefault="00A26B61" w:rsidP="00A26B61">
      <w:pPr>
        <w:bidi/>
        <w:rPr>
          <w:lang w:bidi="fa-IR"/>
        </w:rPr>
      </w:pPr>
      <w:r w:rsidRPr="00A26B61">
        <w:rPr>
          <w:b/>
          <w:bCs/>
          <w:rtl/>
        </w:rPr>
        <w:t>چارچوب/روش</w:t>
      </w:r>
      <w:r w:rsidRPr="00A26B61">
        <w:rPr>
          <w:b/>
          <w:bCs/>
          <w:lang w:bidi="fa-IR"/>
        </w:rPr>
        <w:t xml:space="preserve"> (Framework):</w:t>
      </w:r>
      <w:r w:rsidRPr="00A26B61">
        <w:rPr>
          <w:lang w:bidi="fa-IR"/>
        </w:rPr>
        <w:br/>
      </w:r>
      <w:r w:rsidRPr="00A26B61">
        <w:rPr>
          <w:rtl/>
        </w:rPr>
        <w:t xml:space="preserve">نقشهٔ راه تحلیلی مبتنی بر </w:t>
      </w:r>
      <w:r w:rsidRPr="00A26B61">
        <w:rPr>
          <w:b/>
          <w:bCs/>
          <w:rtl/>
        </w:rPr>
        <w:t>برنامه‌ها و اعلامیه‌های صنعتی</w:t>
      </w:r>
      <w:r w:rsidRPr="00A26B61">
        <w:rPr>
          <w:rtl/>
        </w:rPr>
        <w:t xml:space="preserve">، پایش ظرفیت‌های اعلام‌شدهٔ تولید و استخراج </w:t>
      </w:r>
      <w:r w:rsidRPr="00A26B61">
        <w:rPr>
          <w:b/>
          <w:bCs/>
          <w:rtl/>
        </w:rPr>
        <w:t>روندهای سه‌گانه</w:t>
      </w:r>
      <w:r w:rsidRPr="00A26B61">
        <w:rPr>
          <w:lang w:bidi="fa-IR"/>
        </w:rPr>
        <w:t xml:space="preserve">: </w:t>
      </w:r>
      <w:r w:rsidRPr="00A26B61">
        <w:rPr>
          <w:rtl/>
          <w:lang w:bidi="fa-IR"/>
        </w:rPr>
        <w:t>۱</w:t>
      </w:r>
      <w:r w:rsidRPr="00A26B61">
        <w:rPr>
          <w:lang w:bidi="fa-IR"/>
        </w:rPr>
        <w:t xml:space="preserve">) </w:t>
      </w:r>
      <w:r w:rsidRPr="00A26B61">
        <w:rPr>
          <w:b/>
          <w:bCs/>
          <w:rtl/>
        </w:rPr>
        <w:t>کارایی/عملکرد بالا</w:t>
      </w:r>
      <w:r w:rsidRPr="00A26B61">
        <w:rPr>
          <w:rtl/>
        </w:rPr>
        <w:t xml:space="preserve">، </w:t>
      </w:r>
      <w:r w:rsidRPr="00A26B61">
        <w:rPr>
          <w:rtl/>
          <w:lang w:bidi="fa-IR"/>
        </w:rPr>
        <w:t>۲</w:t>
      </w:r>
      <w:r w:rsidRPr="00A26B61">
        <w:rPr>
          <w:lang w:bidi="fa-IR"/>
        </w:rPr>
        <w:t xml:space="preserve">) </w:t>
      </w:r>
      <w:r w:rsidRPr="00A26B61">
        <w:rPr>
          <w:b/>
          <w:bCs/>
          <w:rtl/>
        </w:rPr>
        <w:t>کاهش هزینه</w:t>
      </w:r>
      <w:r w:rsidRPr="00A26B61">
        <w:rPr>
          <w:rtl/>
        </w:rPr>
        <w:t xml:space="preserve">، </w:t>
      </w:r>
      <w:r w:rsidRPr="00A26B61">
        <w:rPr>
          <w:rtl/>
          <w:lang w:bidi="fa-IR"/>
        </w:rPr>
        <w:t>۳</w:t>
      </w:r>
      <w:r w:rsidRPr="00A26B61">
        <w:rPr>
          <w:lang w:bidi="fa-IR"/>
        </w:rPr>
        <w:t xml:space="preserve">) </w:t>
      </w:r>
      <w:r w:rsidRPr="00A26B61">
        <w:rPr>
          <w:b/>
          <w:bCs/>
          <w:rtl/>
        </w:rPr>
        <w:t>پایداری</w:t>
      </w:r>
      <w:r w:rsidRPr="00A26B61">
        <w:rPr>
          <w:lang w:bidi="fa-IR"/>
        </w:rPr>
        <w:t>. (</w:t>
      </w:r>
      <w:hyperlink r:id="rId113"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7D431A46" w14:textId="77777777" w:rsidR="00A26B61" w:rsidRPr="00A26B61" w:rsidRDefault="00A26B61" w:rsidP="00A26B61">
      <w:pPr>
        <w:bidi/>
        <w:rPr>
          <w:lang w:bidi="fa-IR"/>
        </w:rPr>
      </w:pPr>
      <w:r w:rsidRPr="00A26B61">
        <w:rPr>
          <w:b/>
          <w:bCs/>
          <w:rtl/>
        </w:rPr>
        <w:t>دامنه/جامعه</w:t>
      </w:r>
      <w:r w:rsidRPr="00A26B61">
        <w:rPr>
          <w:b/>
          <w:bCs/>
          <w:lang w:bidi="fa-IR"/>
        </w:rPr>
        <w:t xml:space="preserve"> (Scope):</w:t>
      </w:r>
      <w:r w:rsidRPr="00A26B61">
        <w:rPr>
          <w:lang w:bidi="fa-IR"/>
        </w:rPr>
        <w:br/>
      </w:r>
      <w:r w:rsidRPr="00A26B61">
        <w:rPr>
          <w:rtl/>
        </w:rPr>
        <w:t>زنجیرهٔ ارزش</w:t>
      </w:r>
      <w:r w:rsidRPr="00A26B61">
        <w:rPr>
          <w:lang w:bidi="fa-IR"/>
        </w:rPr>
        <w:t xml:space="preserve"> LIB </w:t>
      </w:r>
      <w:r w:rsidRPr="00A26B61">
        <w:rPr>
          <w:rtl/>
        </w:rPr>
        <w:t xml:space="preserve">با نگاه صنعتی تا </w:t>
      </w:r>
      <w:r w:rsidRPr="00A26B61">
        <w:rPr>
          <w:rtl/>
          <w:lang w:bidi="fa-IR"/>
        </w:rPr>
        <w:t>۲۰۳۰ (</w:t>
      </w:r>
      <w:r w:rsidRPr="00A26B61">
        <w:rPr>
          <w:rtl/>
        </w:rPr>
        <w:t>مواد کاتد/آند و فرایندها، سلول/پَک، تولید در مقیاس انبوه، بازیافت و آثار مقررات اروپایی)</w:t>
      </w:r>
      <w:r w:rsidRPr="00A26B61">
        <w:rPr>
          <w:lang w:bidi="fa-IR"/>
        </w:rPr>
        <w:t>. (</w:t>
      </w:r>
      <w:hyperlink r:id="rId114"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1253EFEF"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39286B15" w14:textId="77777777" w:rsidR="00A26B61" w:rsidRPr="00A26B61" w:rsidRDefault="00A26B61" w:rsidP="00A26B61">
      <w:pPr>
        <w:numPr>
          <w:ilvl w:val="0"/>
          <w:numId w:val="53"/>
        </w:numPr>
        <w:bidi/>
        <w:rPr>
          <w:lang w:bidi="fa-IR"/>
        </w:rPr>
      </w:pPr>
      <w:r w:rsidRPr="00A26B61">
        <w:rPr>
          <w:b/>
          <w:bCs/>
          <w:rtl/>
        </w:rPr>
        <w:t>عملکرد بالا</w:t>
      </w:r>
      <w:r w:rsidRPr="00A26B61">
        <w:rPr>
          <w:b/>
          <w:bCs/>
          <w:lang w:bidi="fa-IR"/>
        </w:rPr>
        <w:t>:</w:t>
      </w:r>
      <w:r w:rsidRPr="00A26B61">
        <w:rPr>
          <w:lang w:bidi="fa-IR"/>
        </w:rPr>
        <w:t xml:space="preserve"> </w:t>
      </w:r>
      <w:r w:rsidRPr="00A26B61">
        <w:rPr>
          <w:rtl/>
        </w:rPr>
        <w:t xml:space="preserve">هدف‌گذاری برای </w:t>
      </w:r>
      <w:r w:rsidRPr="00A26B61">
        <w:rPr>
          <w:b/>
          <w:bCs/>
          <w:rtl/>
        </w:rPr>
        <w:t>چگالی انرژی</w:t>
      </w:r>
      <w:r w:rsidRPr="00A26B61">
        <w:rPr>
          <w:rtl/>
        </w:rPr>
        <w:t xml:space="preserve"> و </w:t>
      </w:r>
      <w:r w:rsidRPr="00A26B61">
        <w:rPr>
          <w:b/>
          <w:bCs/>
          <w:rtl/>
        </w:rPr>
        <w:t>شارژ سریع</w:t>
      </w:r>
      <w:r w:rsidRPr="00A26B61">
        <w:rPr>
          <w:rtl/>
        </w:rPr>
        <w:t xml:space="preserve">؛ در برخی پلتفرم‌ها رسیدن به </w:t>
      </w:r>
      <w:r w:rsidRPr="00A26B61">
        <w:rPr>
          <w:b/>
          <w:bCs/>
          <w:rtl/>
          <w:lang w:bidi="fa-IR"/>
        </w:rPr>
        <w:t>۴</w:t>
      </w:r>
      <w:r w:rsidRPr="00A26B61">
        <w:rPr>
          <w:b/>
          <w:bCs/>
          <w:lang w:bidi="fa-IR"/>
        </w:rPr>
        <w:t>C</w:t>
      </w:r>
      <w:r w:rsidRPr="00A26B61">
        <w:rPr>
          <w:lang w:bidi="fa-IR"/>
        </w:rPr>
        <w:t xml:space="preserve"> </w:t>
      </w:r>
      <w:r w:rsidRPr="00A26B61">
        <w:rPr>
          <w:rtl/>
        </w:rPr>
        <w:t xml:space="preserve">و </w:t>
      </w:r>
      <w:r w:rsidRPr="00A26B61">
        <w:rPr>
          <w:b/>
          <w:bCs/>
          <w:rtl/>
          <w:lang w:bidi="fa-IR"/>
        </w:rPr>
        <w:t>۱۰</w:t>
      </w:r>
      <w:r w:rsidRPr="00A26B61">
        <w:rPr>
          <w:b/>
          <w:bCs/>
          <w:lang w:bidi="fa-IR"/>
        </w:rPr>
        <w:t>–</w:t>
      </w:r>
      <w:r w:rsidRPr="00A26B61">
        <w:rPr>
          <w:b/>
          <w:bCs/>
          <w:rtl/>
          <w:lang w:bidi="fa-IR"/>
        </w:rPr>
        <w:t>۲۰</w:t>
      </w:r>
      <w:r w:rsidRPr="00A26B61">
        <w:rPr>
          <w:b/>
          <w:bCs/>
          <w:lang w:bidi="fa-IR"/>
        </w:rPr>
        <w:t xml:space="preserve"> </w:t>
      </w:r>
      <w:r w:rsidRPr="00A26B61">
        <w:rPr>
          <w:b/>
          <w:bCs/>
          <w:rtl/>
        </w:rPr>
        <w:t>دقیقه</w:t>
      </w:r>
      <w:r w:rsidRPr="00A26B61">
        <w:rPr>
          <w:rtl/>
        </w:rPr>
        <w:t xml:space="preserve"> زمان شارژ با اتکای </w:t>
      </w:r>
      <w:r w:rsidRPr="00A26B61">
        <w:rPr>
          <w:b/>
          <w:bCs/>
          <w:rtl/>
        </w:rPr>
        <w:t>کاتدهای نیکل‌بالا</w:t>
      </w:r>
      <w:r w:rsidRPr="00A26B61">
        <w:rPr>
          <w:rtl/>
        </w:rPr>
        <w:t xml:space="preserve">، </w:t>
      </w:r>
      <w:r w:rsidRPr="00A26B61">
        <w:rPr>
          <w:b/>
          <w:bCs/>
          <w:rtl/>
        </w:rPr>
        <w:t>آند سیلیکونی</w:t>
      </w:r>
      <w:r w:rsidRPr="00A26B61">
        <w:rPr>
          <w:rtl/>
        </w:rPr>
        <w:t xml:space="preserve">، طراحی‌های جدید سلول/پک و </w:t>
      </w:r>
      <w:r w:rsidRPr="00A26B61">
        <w:rPr>
          <w:b/>
          <w:bCs/>
          <w:rtl/>
        </w:rPr>
        <w:t xml:space="preserve">سامانهٔ </w:t>
      </w:r>
      <w:r w:rsidRPr="00A26B61">
        <w:rPr>
          <w:b/>
          <w:bCs/>
          <w:rtl/>
          <w:lang w:bidi="fa-IR"/>
        </w:rPr>
        <w:t>۸۰۰</w:t>
      </w:r>
      <w:r w:rsidRPr="00A26B61">
        <w:rPr>
          <w:b/>
          <w:bCs/>
          <w:rtl/>
        </w:rPr>
        <w:t xml:space="preserve"> ولت</w:t>
      </w:r>
      <w:r w:rsidRPr="00A26B61">
        <w:rPr>
          <w:lang w:bidi="fa-IR"/>
        </w:rPr>
        <w:t>. (</w:t>
      </w:r>
      <w:hyperlink r:id="rId115"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5EA0D480" w14:textId="77777777" w:rsidR="00A26B61" w:rsidRPr="00A26B61" w:rsidRDefault="00A26B61" w:rsidP="00A26B61">
      <w:pPr>
        <w:numPr>
          <w:ilvl w:val="0"/>
          <w:numId w:val="53"/>
        </w:numPr>
        <w:bidi/>
        <w:rPr>
          <w:lang w:bidi="fa-IR"/>
        </w:rPr>
      </w:pPr>
      <w:r w:rsidRPr="00A26B61">
        <w:rPr>
          <w:b/>
          <w:bCs/>
          <w:rtl/>
        </w:rPr>
        <w:t>کاهش هزینه</w:t>
      </w:r>
      <w:r w:rsidRPr="00A26B61">
        <w:rPr>
          <w:b/>
          <w:bCs/>
          <w:lang w:bidi="fa-IR"/>
        </w:rPr>
        <w:t>:</w:t>
      </w:r>
      <w:r w:rsidRPr="00A26B61">
        <w:rPr>
          <w:lang w:bidi="fa-IR"/>
        </w:rPr>
        <w:t xml:space="preserve"> </w:t>
      </w:r>
      <w:r w:rsidRPr="00A26B61">
        <w:rPr>
          <w:rtl/>
        </w:rPr>
        <w:t xml:space="preserve">هدف </w:t>
      </w:r>
      <w:r w:rsidRPr="00A26B61">
        <w:rPr>
          <w:b/>
          <w:bCs/>
          <w:rtl/>
        </w:rPr>
        <w:t xml:space="preserve">کمتر از </w:t>
      </w:r>
      <w:r w:rsidRPr="00A26B61">
        <w:rPr>
          <w:b/>
          <w:bCs/>
          <w:rtl/>
          <w:lang w:bidi="fa-IR"/>
        </w:rPr>
        <w:t>۱۰۰</w:t>
      </w:r>
      <w:r w:rsidRPr="00A26B61">
        <w:rPr>
          <w:b/>
          <w:bCs/>
          <w:rtl/>
        </w:rPr>
        <w:t xml:space="preserve"> یورو/کیلووات‌ساعت</w:t>
      </w:r>
      <w:r w:rsidRPr="00A26B61">
        <w:rPr>
          <w:rtl/>
        </w:rPr>
        <w:t xml:space="preserve"> در سطح پَک (کاهش ~</w:t>
      </w:r>
      <w:r w:rsidRPr="00A26B61">
        <w:rPr>
          <w:rtl/>
          <w:lang w:bidi="fa-IR"/>
        </w:rPr>
        <w:t>۳۰–۵۰٪</w:t>
      </w:r>
      <w:r w:rsidRPr="00A26B61">
        <w:rPr>
          <w:rtl/>
        </w:rPr>
        <w:t xml:space="preserve"> نسبت به امروز) از مسیر </w:t>
      </w:r>
      <w:r w:rsidRPr="00A26B61">
        <w:rPr>
          <w:b/>
          <w:bCs/>
          <w:rtl/>
        </w:rPr>
        <w:t>مواد بی‌کبالت/بینیکل</w:t>
      </w:r>
      <w:r w:rsidRPr="00A26B61">
        <w:rPr>
          <w:rtl/>
        </w:rPr>
        <w:t xml:space="preserve">، </w:t>
      </w:r>
      <w:r w:rsidRPr="00A26B61">
        <w:rPr>
          <w:b/>
          <w:bCs/>
          <w:rtl/>
        </w:rPr>
        <w:t>استانداردسازی سلول</w:t>
      </w:r>
      <w:r w:rsidRPr="00A26B61">
        <w:rPr>
          <w:rtl/>
        </w:rPr>
        <w:t xml:space="preserve"> و </w:t>
      </w:r>
      <w:r w:rsidRPr="00A26B61">
        <w:rPr>
          <w:b/>
          <w:bCs/>
          <w:rtl/>
        </w:rPr>
        <w:t>یکپارچه‌سازی در پَک</w:t>
      </w:r>
      <w:r w:rsidRPr="00A26B61">
        <w:rPr>
          <w:rtl/>
        </w:rPr>
        <w:t xml:space="preserve"> و </w:t>
      </w:r>
      <w:r w:rsidRPr="00A26B61">
        <w:rPr>
          <w:b/>
          <w:bCs/>
          <w:rtl/>
        </w:rPr>
        <w:t>بهینه‌سازی تولید</w:t>
      </w:r>
      <w:r w:rsidRPr="00A26B61">
        <w:rPr>
          <w:lang w:bidi="fa-IR"/>
        </w:rPr>
        <w:t>. (</w:t>
      </w:r>
      <w:hyperlink r:id="rId116"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5B052477" w14:textId="77777777" w:rsidR="00A26B61" w:rsidRPr="00A26B61" w:rsidRDefault="00A26B61" w:rsidP="00A26B61">
      <w:pPr>
        <w:numPr>
          <w:ilvl w:val="0"/>
          <w:numId w:val="53"/>
        </w:numPr>
        <w:bidi/>
        <w:rPr>
          <w:lang w:bidi="fa-IR"/>
        </w:rPr>
      </w:pPr>
      <w:r w:rsidRPr="00A26B61">
        <w:rPr>
          <w:b/>
          <w:bCs/>
          <w:rtl/>
        </w:rPr>
        <w:lastRenderedPageBreak/>
        <w:t>پایداری</w:t>
      </w:r>
      <w:r w:rsidRPr="00A26B61">
        <w:rPr>
          <w:b/>
          <w:bCs/>
          <w:lang w:bidi="fa-IR"/>
        </w:rPr>
        <w:t>:</w:t>
      </w:r>
      <w:r w:rsidRPr="00A26B61">
        <w:rPr>
          <w:lang w:bidi="fa-IR"/>
        </w:rPr>
        <w:t xml:space="preserve"> </w:t>
      </w:r>
      <w:r w:rsidRPr="00A26B61">
        <w:rPr>
          <w:rtl/>
        </w:rPr>
        <w:t xml:space="preserve">شتاب گرفتن الزاماتِ </w:t>
      </w:r>
      <w:r w:rsidRPr="00A26B61">
        <w:rPr>
          <w:b/>
          <w:bCs/>
          <w:rtl/>
        </w:rPr>
        <w:t>مقررات باتری اتحادیهٔ اروپا</w:t>
      </w:r>
      <w:r w:rsidRPr="00A26B61">
        <w:rPr>
          <w:rtl/>
        </w:rPr>
        <w:t xml:space="preserve">؛ توجه به </w:t>
      </w:r>
      <w:r w:rsidRPr="00A26B61">
        <w:rPr>
          <w:b/>
          <w:bCs/>
          <w:rtl/>
        </w:rPr>
        <w:t>کاتدهای آهن/منگنز</w:t>
      </w:r>
      <w:r w:rsidRPr="00A26B61">
        <w:rPr>
          <w:rtl/>
        </w:rPr>
        <w:t xml:space="preserve">، </w:t>
      </w:r>
      <w:r w:rsidRPr="00A26B61">
        <w:rPr>
          <w:b/>
          <w:bCs/>
          <w:rtl/>
        </w:rPr>
        <w:t>پوشش آبی یا خشک</w:t>
      </w:r>
      <w:r w:rsidRPr="00A26B61">
        <w:rPr>
          <w:rtl/>
        </w:rPr>
        <w:t xml:space="preserve">، و </w:t>
      </w:r>
      <w:r w:rsidRPr="00A26B61">
        <w:rPr>
          <w:b/>
          <w:bCs/>
          <w:rtl/>
        </w:rPr>
        <w:t>بازیافت</w:t>
      </w:r>
      <w:r w:rsidRPr="00A26B61">
        <w:rPr>
          <w:rtl/>
        </w:rPr>
        <w:t xml:space="preserve"> برای ردپای کربن کم. ظرفیت‌های اعلامی تولید سلول تا </w:t>
      </w:r>
      <w:r w:rsidRPr="00A26B61">
        <w:rPr>
          <w:b/>
          <w:bCs/>
          <w:rtl/>
          <w:lang w:bidi="fa-IR"/>
        </w:rPr>
        <w:t>۱۰</w:t>
      </w:r>
      <w:r w:rsidRPr="00A26B61">
        <w:rPr>
          <w:b/>
          <w:bCs/>
          <w:lang w:bidi="fa-IR"/>
        </w:rPr>
        <w:t xml:space="preserve"> </w:t>
      </w:r>
      <w:r w:rsidRPr="00A26B61">
        <w:rPr>
          <w:b/>
          <w:bCs/>
          <w:rtl/>
        </w:rPr>
        <w:t>تراوات‌ساعت</w:t>
      </w:r>
      <w:r w:rsidRPr="00A26B61">
        <w:rPr>
          <w:rtl/>
        </w:rPr>
        <w:t xml:space="preserve"> </w:t>
      </w:r>
      <w:r w:rsidRPr="00A26B61">
        <w:rPr>
          <w:lang w:bidi="fa-IR"/>
        </w:rPr>
        <w:t>(</w:t>
      </w:r>
      <w:r w:rsidRPr="00A26B61">
        <w:rPr>
          <w:rtl/>
        </w:rPr>
        <w:t>واقع‌بینانه‌تر</w:t>
      </w:r>
      <w:r w:rsidRPr="00A26B61">
        <w:rPr>
          <w:lang w:bidi="fa-IR"/>
        </w:rPr>
        <w:t xml:space="preserve">: </w:t>
      </w:r>
      <w:r w:rsidRPr="00A26B61">
        <w:rPr>
          <w:b/>
          <w:bCs/>
          <w:lang w:bidi="fa-IR"/>
        </w:rPr>
        <w:t>~</w:t>
      </w:r>
      <w:r w:rsidRPr="00A26B61">
        <w:rPr>
          <w:b/>
          <w:bCs/>
          <w:rtl/>
          <w:lang w:bidi="fa-IR"/>
        </w:rPr>
        <w:t>۵</w:t>
      </w:r>
      <w:r w:rsidRPr="00A26B61">
        <w:rPr>
          <w:b/>
          <w:bCs/>
          <w:lang w:bidi="fa-IR"/>
        </w:rPr>
        <w:t xml:space="preserve"> </w:t>
      </w:r>
      <w:r w:rsidRPr="00A26B61">
        <w:rPr>
          <w:b/>
          <w:bCs/>
          <w:rtl/>
        </w:rPr>
        <w:t>تراوات‌ساعت</w:t>
      </w:r>
      <w:r w:rsidRPr="00A26B61">
        <w:rPr>
          <w:rtl/>
        </w:rPr>
        <w:t xml:space="preserve"> تا </w:t>
      </w:r>
      <w:r w:rsidRPr="00A26B61">
        <w:rPr>
          <w:rtl/>
          <w:lang w:bidi="fa-IR"/>
        </w:rPr>
        <w:t xml:space="preserve">۲۰۲۸) </w:t>
      </w:r>
      <w:r w:rsidRPr="00A26B61">
        <w:rPr>
          <w:rtl/>
        </w:rPr>
        <w:t xml:space="preserve">و هدف </w:t>
      </w:r>
      <w:r w:rsidRPr="00A26B61">
        <w:rPr>
          <w:b/>
          <w:bCs/>
          <w:rtl/>
          <w:lang w:bidi="fa-IR"/>
        </w:rPr>
        <w:t>۳۰٪</w:t>
      </w:r>
      <w:r w:rsidRPr="00A26B61">
        <w:rPr>
          <w:b/>
          <w:bCs/>
          <w:lang w:bidi="fa-IR"/>
        </w:rPr>
        <w:t xml:space="preserve"> </w:t>
      </w:r>
      <w:r w:rsidRPr="00A26B61">
        <w:rPr>
          <w:b/>
          <w:bCs/>
          <w:rtl/>
        </w:rPr>
        <w:t>سهم اروپا</w:t>
      </w:r>
      <w:r w:rsidRPr="00A26B61">
        <w:rPr>
          <w:rtl/>
        </w:rPr>
        <w:t xml:space="preserve"> از تولید جهانی</w:t>
      </w:r>
      <w:r w:rsidRPr="00A26B61">
        <w:rPr>
          <w:lang w:bidi="fa-IR"/>
        </w:rPr>
        <w:t>. (</w:t>
      </w:r>
      <w:hyperlink r:id="rId117"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6F54CDA2"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2361A8FA" w14:textId="77777777" w:rsidR="00A26B61" w:rsidRPr="00A26B61" w:rsidRDefault="00A26B61" w:rsidP="00A26B61">
      <w:pPr>
        <w:numPr>
          <w:ilvl w:val="0"/>
          <w:numId w:val="54"/>
        </w:numPr>
        <w:bidi/>
        <w:rPr>
          <w:lang w:bidi="fa-IR"/>
        </w:rPr>
      </w:pPr>
      <w:r w:rsidRPr="00A26B61">
        <w:rPr>
          <w:rtl/>
        </w:rPr>
        <w:t xml:space="preserve">گزارش </w:t>
      </w:r>
      <w:r w:rsidRPr="00A26B61">
        <w:rPr>
          <w:b/>
          <w:bCs/>
          <w:rtl/>
        </w:rPr>
        <w:t>سیاست‌–بازارمحور</w:t>
      </w:r>
      <w:r w:rsidRPr="00A26B61">
        <w:rPr>
          <w:rtl/>
        </w:rPr>
        <w:t xml:space="preserve"> است (نه داوری همتا) و به </w:t>
      </w:r>
      <w:r w:rsidRPr="00A26B61">
        <w:rPr>
          <w:b/>
          <w:bCs/>
          <w:rtl/>
        </w:rPr>
        <w:t>اعلامیه‌های صنعتی/فرضیات</w:t>
      </w:r>
      <w:r w:rsidRPr="00A26B61">
        <w:rPr>
          <w:rtl/>
        </w:rPr>
        <w:t xml:space="preserve"> متکی است؛ تحقق ظرفیت‌ها با </w:t>
      </w:r>
      <w:r w:rsidRPr="00A26B61">
        <w:rPr>
          <w:b/>
          <w:bCs/>
          <w:rtl/>
        </w:rPr>
        <w:t>تاخیر/ریسک اجرایی</w:t>
      </w:r>
      <w:r w:rsidRPr="00A26B61">
        <w:rPr>
          <w:rtl/>
        </w:rPr>
        <w:t xml:space="preserve"> همراه است</w:t>
      </w:r>
      <w:r w:rsidRPr="00A26B61">
        <w:rPr>
          <w:lang w:bidi="fa-IR"/>
        </w:rPr>
        <w:t>. (</w:t>
      </w:r>
      <w:hyperlink r:id="rId118"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749C52AA" w14:textId="77777777" w:rsidR="00A26B61" w:rsidRPr="00A26B61" w:rsidRDefault="00A26B61" w:rsidP="00A26B61">
      <w:pPr>
        <w:numPr>
          <w:ilvl w:val="0"/>
          <w:numId w:val="54"/>
        </w:numPr>
        <w:bidi/>
        <w:rPr>
          <w:lang w:bidi="fa-IR"/>
        </w:rPr>
      </w:pPr>
      <w:r w:rsidRPr="00A26B61">
        <w:rPr>
          <w:rtl/>
        </w:rPr>
        <w:t xml:space="preserve">پوشش </w:t>
      </w:r>
      <w:r w:rsidRPr="00A26B61">
        <w:rPr>
          <w:b/>
          <w:bCs/>
          <w:lang w:bidi="fa-IR"/>
        </w:rPr>
        <w:t>LIB</w:t>
      </w:r>
      <w:r w:rsidRPr="00A26B61">
        <w:rPr>
          <w:lang w:bidi="fa-IR"/>
        </w:rPr>
        <w:t xml:space="preserve"> </w:t>
      </w:r>
      <w:r w:rsidRPr="00A26B61">
        <w:rPr>
          <w:rtl/>
        </w:rPr>
        <w:t>است؛ فناوری‌های جایگزین در سند‌های مکمل بررسی می‌شوند</w:t>
      </w:r>
      <w:r w:rsidRPr="00A26B61">
        <w:rPr>
          <w:lang w:bidi="fa-IR"/>
        </w:rPr>
        <w:t>. (</w:t>
      </w:r>
      <w:hyperlink r:id="rId119" w:tooltip="Alternative Battery Technologies Roadmap 2030+" w:history="1">
        <w:r w:rsidRPr="00A26B61">
          <w:rPr>
            <w:rStyle w:val="Hyperlink"/>
            <w:lang w:bidi="fa-IR"/>
          </w:rPr>
          <w:t>isi.fraunhofer.de</w:t>
        </w:r>
      </w:hyperlink>
      <w:r w:rsidRPr="00A26B61">
        <w:rPr>
          <w:lang w:bidi="fa-IR"/>
        </w:rPr>
        <w:t>)</w:t>
      </w:r>
    </w:p>
    <w:p w14:paraId="2C1C276A" w14:textId="77777777" w:rsidR="00A26B61" w:rsidRPr="00A26B61" w:rsidRDefault="00A26B61" w:rsidP="00A26B61">
      <w:pPr>
        <w:bidi/>
        <w:rPr>
          <w:lang w:bidi="fa-IR"/>
        </w:rPr>
      </w:pPr>
      <w:r w:rsidRPr="00A26B61">
        <w:rPr>
          <w:b/>
          <w:bCs/>
          <w:rtl/>
        </w:rPr>
        <w:t>ارتباط با کار تو</w:t>
      </w:r>
      <w:r w:rsidRPr="00A26B61">
        <w:rPr>
          <w:b/>
          <w:bCs/>
          <w:lang w:bidi="fa-IR"/>
        </w:rPr>
        <w:t>:</w:t>
      </w:r>
    </w:p>
    <w:p w14:paraId="4F20D776" w14:textId="77777777" w:rsidR="00A26B61" w:rsidRPr="00A26B61" w:rsidRDefault="00A26B61" w:rsidP="00A26B61">
      <w:pPr>
        <w:numPr>
          <w:ilvl w:val="0"/>
          <w:numId w:val="55"/>
        </w:numPr>
        <w:bidi/>
        <w:rPr>
          <w:lang w:bidi="fa-IR"/>
        </w:rPr>
      </w:pPr>
      <w:r w:rsidRPr="00A26B61">
        <w:rPr>
          <w:rtl/>
        </w:rPr>
        <w:t xml:space="preserve">اعداد </w:t>
      </w:r>
      <w:r w:rsidRPr="00A26B61">
        <w:rPr>
          <w:b/>
          <w:bCs/>
          <w:lang w:bidi="fa-IR"/>
        </w:rPr>
        <w:t>KPI</w:t>
      </w:r>
      <w:r w:rsidRPr="00A26B61">
        <w:rPr>
          <w:lang w:bidi="fa-IR"/>
        </w:rPr>
        <w:t xml:space="preserve"> (</w:t>
      </w:r>
      <w:r w:rsidRPr="00A26B61">
        <w:rPr>
          <w:rtl/>
        </w:rPr>
        <w:t xml:space="preserve">شارژ سریع، </w:t>
      </w:r>
      <w:r w:rsidRPr="00A26B61">
        <w:rPr>
          <w:rtl/>
          <w:lang w:bidi="fa-IR"/>
        </w:rPr>
        <w:t>۸۰۰</w:t>
      </w:r>
      <w:r w:rsidRPr="00A26B61">
        <w:rPr>
          <w:lang w:bidi="fa-IR"/>
        </w:rPr>
        <w:t>V</w:t>
      </w:r>
      <w:r w:rsidRPr="00A26B61">
        <w:rPr>
          <w:rtl/>
        </w:rPr>
        <w:t xml:space="preserve">، هزینهٔ </w:t>
      </w:r>
      <w:r w:rsidRPr="00A26B61">
        <w:rPr>
          <w:lang w:bidi="fa-IR"/>
        </w:rPr>
        <w:t>&lt;</w:t>
      </w:r>
      <w:r w:rsidRPr="00A26B61">
        <w:rPr>
          <w:rtl/>
          <w:lang w:bidi="fa-IR"/>
        </w:rPr>
        <w:t>۱۰۰</w:t>
      </w:r>
      <w:r w:rsidRPr="00A26B61">
        <w:rPr>
          <w:lang w:bidi="fa-IR"/>
        </w:rPr>
        <w:t xml:space="preserve"> €/kWh</w:t>
      </w:r>
      <w:r w:rsidRPr="00A26B61">
        <w:rPr>
          <w:rtl/>
        </w:rPr>
        <w:t xml:space="preserve">، محورهای پایداری/بازیافت) مستقیماً برای </w:t>
      </w:r>
      <w:r w:rsidRPr="00A26B61">
        <w:rPr>
          <w:b/>
          <w:bCs/>
          <w:rtl/>
        </w:rPr>
        <w:t>نگاشت خروجی خوشه‌های پتنت</w:t>
      </w:r>
      <w:r w:rsidRPr="00A26B61">
        <w:rPr>
          <w:b/>
          <w:bCs/>
          <w:lang w:bidi="fa-IR"/>
        </w:rPr>
        <w:t xml:space="preserve"> EV</w:t>
      </w:r>
      <w:r w:rsidRPr="00A26B61">
        <w:rPr>
          <w:lang w:bidi="fa-IR"/>
        </w:rPr>
        <w:t xml:space="preserve"> </w:t>
      </w:r>
      <w:r w:rsidRPr="00A26B61">
        <w:rPr>
          <w:rtl/>
        </w:rPr>
        <w:t xml:space="preserve">به </w:t>
      </w:r>
      <w:r w:rsidRPr="00A26B61">
        <w:rPr>
          <w:b/>
          <w:bCs/>
          <w:rtl/>
        </w:rPr>
        <w:t>نقشهٔ راه فناوری</w:t>
      </w:r>
      <w:r w:rsidRPr="00A26B61">
        <w:rPr>
          <w:b/>
          <w:bCs/>
          <w:lang w:bidi="fa-IR"/>
        </w:rPr>
        <w:t xml:space="preserve"> (Technology Roadmap)</w:t>
      </w:r>
      <w:r w:rsidRPr="00A26B61">
        <w:rPr>
          <w:lang w:bidi="fa-IR"/>
        </w:rPr>
        <w:t xml:space="preserve"> </w:t>
      </w:r>
      <w:r w:rsidRPr="00A26B61">
        <w:rPr>
          <w:rtl/>
        </w:rPr>
        <w:t>تو به‌کار می‌آیند</w:t>
      </w:r>
      <w:r w:rsidRPr="00A26B61">
        <w:rPr>
          <w:lang w:bidi="fa-IR"/>
        </w:rPr>
        <w:t>. (</w:t>
      </w:r>
      <w:hyperlink r:id="rId120"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39F6AE6C"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r>
      <w:r w:rsidRPr="00A26B61">
        <w:rPr>
          <w:i/>
          <w:iCs/>
          <w:lang w:bidi="fa-IR"/>
        </w:rPr>
        <w:t>Lithium-Ion Battery Roadmap – Industrialization Perspectives Toward 2030</w:t>
      </w:r>
      <w:r w:rsidRPr="00A26B61">
        <w:rPr>
          <w:lang w:bidi="fa-IR"/>
        </w:rPr>
        <w:t xml:space="preserve"> (Fraunhofer ISI, 2023). (</w:t>
      </w:r>
      <w:hyperlink r:id="rId121" w:tooltip="Lithium-Ion Battery Roadmap – Industrialization ..." w:history="1">
        <w:r w:rsidRPr="00A26B61">
          <w:rPr>
            <w:rStyle w:val="Hyperlink"/>
            <w:lang w:bidi="fa-IR"/>
          </w:rPr>
          <w:t>isi.fraunhofer.de</w:t>
        </w:r>
      </w:hyperlink>
      <w:r w:rsidRPr="00A26B61">
        <w:rPr>
          <w:lang w:bidi="fa-IR"/>
        </w:rPr>
        <w:t>)</w:t>
      </w:r>
    </w:p>
    <w:p w14:paraId="478E35EF" w14:textId="77777777" w:rsidR="00A26B61" w:rsidRPr="00A26B61" w:rsidRDefault="00A26B61" w:rsidP="00A26B61">
      <w:pPr>
        <w:bidi/>
        <w:rPr>
          <w:lang w:bidi="fa-IR"/>
        </w:rPr>
      </w:pPr>
      <w:r w:rsidRPr="00A26B61">
        <w:rPr>
          <w:b/>
          <w:bCs/>
          <w:rtl/>
        </w:rPr>
        <w:t xml:space="preserve">متن پیشنهادی برای درج در </w:t>
      </w:r>
      <w:r w:rsidRPr="00A26B61">
        <w:rPr>
          <w:b/>
          <w:bCs/>
          <w:rtl/>
          <w:lang w:bidi="fa-IR"/>
        </w:rPr>
        <w:t>۲–۵</w:t>
      </w:r>
      <w:r w:rsidRPr="00A26B61">
        <w:rPr>
          <w:b/>
          <w:bCs/>
          <w:lang w:bidi="fa-IR"/>
        </w:rPr>
        <w:t>:</w:t>
      </w:r>
      <w:r w:rsidRPr="00A26B61">
        <w:rPr>
          <w:lang w:bidi="fa-IR"/>
        </w:rPr>
        <w:br/>
        <w:t>«</w:t>
      </w:r>
      <w:r w:rsidRPr="00A26B61">
        <w:rPr>
          <w:rtl/>
        </w:rPr>
        <w:t xml:space="preserve">نقشهٔ راه صنعتی‌سازی </w:t>
      </w:r>
      <w:r w:rsidRPr="00A26B61">
        <w:rPr>
          <w:b/>
          <w:bCs/>
          <w:rtl/>
        </w:rPr>
        <w:t>باتری لیتیوم-یون</w:t>
      </w:r>
      <w:r w:rsidRPr="00A26B61">
        <w:rPr>
          <w:b/>
          <w:bCs/>
          <w:lang w:bidi="fa-IR"/>
        </w:rPr>
        <w:t xml:space="preserve"> (LIB)</w:t>
      </w:r>
      <w:r w:rsidRPr="00A26B61">
        <w:rPr>
          <w:lang w:bidi="fa-IR"/>
        </w:rPr>
        <w:t xml:space="preserve"> </w:t>
      </w:r>
      <w:r w:rsidRPr="00A26B61">
        <w:rPr>
          <w:rtl/>
        </w:rPr>
        <w:t>فرانهوفر (</w:t>
      </w:r>
      <w:r w:rsidRPr="00A26B61">
        <w:rPr>
          <w:rtl/>
          <w:lang w:bidi="fa-IR"/>
        </w:rPr>
        <w:t xml:space="preserve">۲۰۲۳) </w:t>
      </w:r>
      <w:r w:rsidRPr="00A26B61">
        <w:rPr>
          <w:rtl/>
        </w:rPr>
        <w:t xml:space="preserve">تصویر روشنی از مسیر </w:t>
      </w:r>
      <w:r w:rsidRPr="00A26B61">
        <w:rPr>
          <w:b/>
          <w:bCs/>
          <w:rtl/>
        </w:rPr>
        <w:t>عملکرد بالا</w:t>
      </w:r>
      <w:r w:rsidRPr="00A26B61">
        <w:rPr>
          <w:rtl/>
        </w:rPr>
        <w:t xml:space="preserve">، </w:t>
      </w:r>
      <w:r w:rsidRPr="00A26B61">
        <w:rPr>
          <w:b/>
          <w:bCs/>
          <w:rtl/>
        </w:rPr>
        <w:t>کاهش هزینه</w:t>
      </w:r>
      <w:r w:rsidRPr="00A26B61">
        <w:rPr>
          <w:rtl/>
        </w:rPr>
        <w:t xml:space="preserve"> و </w:t>
      </w:r>
      <w:r w:rsidRPr="00A26B61">
        <w:rPr>
          <w:b/>
          <w:bCs/>
          <w:rtl/>
        </w:rPr>
        <w:t>پایداری</w:t>
      </w:r>
      <w:r w:rsidRPr="00A26B61">
        <w:rPr>
          <w:rtl/>
        </w:rPr>
        <w:t xml:space="preserve"> تا افق </w:t>
      </w:r>
      <w:r w:rsidRPr="00A26B61">
        <w:rPr>
          <w:b/>
          <w:bCs/>
          <w:rtl/>
          <w:lang w:bidi="fa-IR"/>
        </w:rPr>
        <w:t>۲۰۳۰</w:t>
      </w:r>
      <w:r w:rsidRPr="00A26B61">
        <w:rPr>
          <w:rtl/>
        </w:rPr>
        <w:t xml:space="preserve"> ارائه می‌دهد: رسیدن به </w:t>
      </w:r>
      <w:r w:rsidRPr="00A26B61">
        <w:rPr>
          <w:b/>
          <w:bCs/>
          <w:rtl/>
        </w:rPr>
        <w:t xml:space="preserve">شارژ سریع </w:t>
      </w:r>
      <w:r w:rsidRPr="00A26B61">
        <w:rPr>
          <w:b/>
          <w:bCs/>
          <w:rtl/>
          <w:lang w:bidi="fa-IR"/>
        </w:rPr>
        <w:t>۴</w:t>
      </w:r>
      <w:r w:rsidRPr="00A26B61">
        <w:rPr>
          <w:b/>
          <w:bCs/>
          <w:lang w:bidi="fa-IR"/>
        </w:rPr>
        <w:t>C (</w:t>
      </w:r>
      <w:r w:rsidRPr="00A26B61">
        <w:rPr>
          <w:b/>
          <w:bCs/>
          <w:rtl/>
          <w:lang w:bidi="fa-IR"/>
        </w:rPr>
        <w:t>۱۰</w:t>
      </w:r>
      <w:r w:rsidRPr="00A26B61">
        <w:rPr>
          <w:b/>
          <w:bCs/>
          <w:lang w:bidi="fa-IR"/>
        </w:rPr>
        <w:t>–</w:t>
      </w:r>
      <w:r w:rsidRPr="00A26B61">
        <w:rPr>
          <w:b/>
          <w:bCs/>
          <w:rtl/>
          <w:lang w:bidi="fa-IR"/>
        </w:rPr>
        <w:t>۲۰</w:t>
      </w:r>
      <w:r w:rsidRPr="00A26B61">
        <w:rPr>
          <w:b/>
          <w:bCs/>
          <w:lang w:bidi="fa-IR"/>
        </w:rPr>
        <w:t xml:space="preserve"> </w:t>
      </w:r>
      <w:r w:rsidRPr="00A26B61">
        <w:rPr>
          <w:b/>
          <w:bCs/>
          <w:rtl/>
        </w:rPr>
        <w:t>دقیقه</w:t>
      </w:r>
      <w:r w:rsidRPr="00A26B61">
        <w:rPr>
          <w:b/>
          <w:bCs/>
          <w:lang w:bidi="fa-IR"/>
        </w:rPr>
        <w:t>)</w:t>
      </w:r>
      <w:r w:rsidRPr="00A26B61">
        <w:rPr>
          <w:lang w:bidi="fa-IR"/>
        </w:rPr>
        <w:t xml:space="preserve"> </w:t>
      </w:r>
      <w:r w:rsidRPr="00A26B61">
        <w:rPr>
          <w:rtl/>
        </w:rPr>
        <w:t xml:space="preserve">با </w:t>
      </w:r>
      <w:r w:rsidRPr="00A26B61">
        <w:rPr>
          <w:b/>
          <w:bCs/>
          <w:rtl/>
        </w:rPr>
        <w:t>کاتد نیکل‌بالا</w:t>
      </w:r>
      <w:r w:rsidRPr="00A26B61">
        <w:rPr>
          <w:rtl/>
        </w:rPr>
        <w:t xml:space="preserve"> و </w:t>
      </w:r>
      <w:r w:rsidRPr="00A26B61">
        <w:rPr>
          <w:b/>
          <w:bCs/>
          <w:rtl/>
        </w:rPr>
        <w:t>آند سیلیکونی</w:t>
      </w:r>
      <w:r w:rsidRPr="00A26B61">
        <w:rPr>
          <w:rtl/>
        </w:rPr>
        <w:t xml:space="preserve"> و گذار به </w:t>
      </w:r>
      <w:r w:rsidRPr="00A26B61">
        <w:rPr>
          <w:b/>
          <w:bCs/>
          <w:rtl/>
        </w:rPr>
        <w:t xml:space="preserve">سامانهٔ </w:t>
      </w:r>
      <w:r w:rsidRPr="00A26B61">
        <w:rPr>
          <w:b/>
          <w:bCs/>
          <w:rtl/>
          <w:lang w:bidi="fa-IR"/>
        </w:rPr>
        <w:t>۸۰۰</w:t>
      </w:r>
      <w:r w:rsidRPr="00A26B61">
        <w:rPr>
          <w:b/>
          <w:bCs/>
          <w:rtl/>
        </w:rPr>
        <w:t xml:space="preserve"> ولت</w:t>
      </w:r>
      <w:r w:rsidRPr="00A26B61">
        <w:rPr>
          <w:rtl/>
        </w:rPr>
        <w:t xml:space="preserve">؛ کاهش هزینهٔ پَک به </w:t>
      </w:r>
      <w:r w:rsidRPr="00A26B61">
        <w:rPr>
          <w:b/>
          <w:bCs/>
          <w:rtl/>
        </w:rPr>
        <w:t xml:space="preserve">زیر </w:t>
      </w:r>
      <w:r w:rsidRPr="00A26B61">
        <w:rPr>
          <w:b/>
          <w:bCs/>
          <w:rtl/>
          <w:lang w:bidi="fa-IR"/>
        </w:rPr>
        <w:t>۱۰۰</w:t>
      </w:r>
      <w:r w:rsidRPr="00A26B61">
        <w:rPr>
          <w:b/>
          <w:bCs/>
          <w:rtl/>
        </w:rPr>
        <w:t xml:space="preserve"> یورو/کیلووات‌ساعت</w:t>
      </w:r>
      <w:r w:rsidRPr="00A26B61">
        <w:rPr>
          <w:rtl/>
        </w:rPr>
        <w:t xml:space="preserve"> از طریق </w:t>
      </w:r>
      <w:r w:rsidRPr="00A26B61">
        <w:rPr>
          <w:b/>
          <w:bCs/>
          <w:rtl/>
        </w:rPr>
        <w:t>استانداردسازی سلول/پک</w:t>
      </w:r>
      <w:r w:rsidRPr="00A26B61">
        <w:rPr>
          <w:rtl/>
        </w:rPr>
        <w:t xml:space="preserve"> و بهینه‌سازی تولید؛ و هم‌ترازی با مقررات پایداری از رهگذر </w:t>
      </w:r>
      <w:r w:rsidRPr="00A26B61">
        <w:rPr>
          <w:b/>
          <w:bCs/>
          <w:rtl/>
        </w:rPr>
        <w:t>پوشش آبی/خشک</w:t>
      </w:r>
      <w:r w:rsidRPr="00A26B61">
        <w:rPr>
          <w:rtl/>
        </w:rPr>
        <w:t xml:space="preserve"> و </w:t>
      </w:r>
      <w:r w:rsidRPr="00A26B61">
        <w:rPr>
          <w:b/>
          <w:bCs/>
          <w:rtl/>
        </w:rPr>
        <w:t>بازیافت</w:t>
      </w:r>
      <w:r w:rsidRPr="00A26B61">
        <w:rPr>
          <w:lang w:bidi="fa-IR"/>
        </w:rPr>
        <w:t xml:space="preserve">. </w:t>
      </w:r>
      <w:r w:rsidRPr="00A26B61">
        <w:rPr>
          <w:rtl/>
        </w:rPr>
        <w:t xml:space="preserve">این نقاط راه، در این پژوهش به </w:t>
      </w:r>
      <w:r w:rsidRPr="00A26B61">
        <w:rPr>
          <w:b/>
          <w:bCs/>
          <w:rtl/>
        </w:rPr>
        <w:t>خوشه‌های پتنت</w:t>
      </w:r>
      <w:r w:rsidRPr="00A26B61">
        <w:rPr>
          <w:b/>
          <w:bCs/>
          <w:lang w:bidi="fa-IR"/>
        </w:rPr>
        <w:t xml:space="preserve"> EV</w:t>
      </w:r>
      <w:r w:rsidRPr="00A26B61">
        <w:rPr>
          <w:lang w:bidi="fa-IR"/>
        </w:rPr>
        <w:t xml:space="preserve"> </w:t>
      </w:r>
      <w:r w:rsidRPr="00A26B61">
        <w:rPr>
          <w:rtl/>
        </w:rPr>
        <w:t xml:space="preserve">نگاشت می‌شوند تا همراه با نتایج </w:t>
      </w:r>
      <w:r w:rsidRPr="00A26B61">
        <w:rPr>
          <w:b/>
          <w:bCs/>
          <w:rtl/>
        </w:rPr>
        <w:t>مدل لجستیکِ چرخهٔ عمر</w:t>
      </w:r>
      <w:r w:rsidRPr="00A26B61">
        <w:rPr>
          <w:b/>
          <w:bCs/>
          <w:lang w:bidi="fa-IR"/>
        </w:rPr>
        <w:t xml:space="preserve"> (Logistic)</w:t>
      </w:r>
      <w:r w:rsidRPr="00A26B61">
        <w:rPr>
          <w:rtl/>
        </w:rPr>
        <w:t>، شکاف‌های فناورانه و اولویت‌های</w:t>
      </w:r>
      <w:r w:rsidRPr="00A26B61">
        <w:rPr>
          <w:lang w:bidi="fa-IR"/>
        </w:rPr>
        <w:t xml:space="preserve"> R&amp;D </w:t>
      </w:r>
      <w:r w:rsidRPr="00A26B61">
        <w:rPr>
          <w:rtl/>
        </w:rPr>
        <w:t>روشن شود</w:t>
      </w:r>
      <w:r w:rsidRPr="00A26B61">
        <w:rPr>
          <w:lang w:bidi="fa-IR"/>
        </w:rPr>
        <w:t>.» (</w:t>
      </w:r>
      <w:hyperlink r:id="rId122" w:tooltip="The global run to mass production: How the lithium-Ion industry positions itself for cheap, sustainable and highly performant batteries -  Fraunhofer ISI" w:history="1">
        <w:r w:rsidRPr="00A26B61">
          <w:rPr>
            <w:rStyle w:val="Hyperlink"/>
            <w:lang w:bidi="fa-IR"/>
          </w:rPr>
          <w:t>isi.fraunhofer.de</w:t>
        </w:r>
      </w:hyperlink>
      <w:r w:rsidRPr="00A26B61">
        <w:rPr>
          <w:lang w:bidi="fa-IR"/>
        </w:rPr>
        <w:t>)</w:t>
      </w:r>
    </w:p>
    <w:p w14:paraId="35B7DD5A" w14:textId="77777777" w:rsidR="00A26B61" w:rsidRPr="00A26B61" w:rsidRDefault="00000000" w:rsidP="00A26B61">
      <w:pPr>
        <w:bidi/>
        <w:rPr>
          <w:lang w:bidi="fa-IR"/>
        </w:rPr>
      </w:pPr>
      <w:r>
        <w:rPr>
          <w:lang w:bidi="fa-IR"/>
        </w:rPr>
        <w:pict w14:anchorId="0D6F1BB9">
          <v:rect id="_x0000_i1041" style="width:0;height:1.5pt" o:hralign="center" o:hrstd="t" o:hr="t" fillcolor="#a0a0a0" stroked="f"/>
        </w:pict>
      </w:r>
    </w:p>
    <w:p w14:paraId="69B3A321" w14:textId="77777777" w:rsidR="00A26B61" w:rsidRPr="00A26B61" w:rsidRDefault="00A26B61" w:rsidP="00A26B61">
      <w:pPr>
        <w:bidi/>
        <w:rPr>
          <w:b/>
          <w:bCs/>
          <w:lang w:bidi="fa-IR"/>
        </w:rPr>
      </w:pPr>
      <w:r w:rsidRPr="00A26B61">
        <w:rPr>
          <w:b/>
          <w:bCs/>
          <w:rtl/>
          <w:lang w:bidi="fa-IR"/>
        </w:rPr>
        <w:t>۱۷</w:t>
      </w:r>
      <w:r w:rsidRPr="00A26B61">
        <w:rPr>
          <w:b/>
          <w:bCs/>
          <w:lang w:bidi="fa-IR"/>
        </w:rPr>
        <w:t xml:space="preserve">) </w:t>
      </w:r>
      <w:r w:rsidRPr="00A26B61">
        <w:rPr>
          <w:b/>
          <w:bCs/>
          <w:rtl/>
        </w:rPr>
        <w:t>وزارت انرژی آمریکا</w:t>
      </w:r>
      <w:r w:rsidRPr="00A26B61">
        <w:rPr>
          <w:b/>
          <w:bCs/>
          <w:lang w:bidi="fa-IR"/>
        </w:rPr>
        <w:t xml:space="preserve"> (DOE)</w:t>
      </w:r>
      <w:r w:rsidRPr="00A26B61">
        <w:rPr>
          <w:b/>
          <w:bCs/>
          <w:rtl/>
        </w:rPr>
        <w:t xml:space="preserve">، </w:t>
      </w:r>
      <w:r w:rsidRPr="00A26B61">
        <w:rPr>
          <w:b/>
          <w:bCs/>
          <w:rtl/>
          <w:lang w:bidi="fa-IR"/>
        </w:rPr>
        <w:t>۲۰۲۵</w:t>
      </w:r>
      <w:r w:rsidRPr="00A26B61">
        <w:rPr>
          <w:b/>
          <w:bCs/>
          <w:lang w:bidi="fa-IR"/>
        </w:rPr>
        <w:t xml:space="preserve"> — «</w:t>
      </w:r>
      <w:r w:rsidRPr="00A26B61">
        <w:rPr>
          <w:b/>
          <w:bCs/>
          <w:rtl/>
        </w:rPr>
        <w:t>گزارش ارزیابی ادغام خودرو–شبکه</w:t>
      </w:r>
      <w:r w:rsidRPr="00A26B61">
        <w:rPr>
          <w:b/>
          <w:bCs/>
          <w:lang w:bidi="fa-IR"/>
        </w:rPr>
        <w:t>» (Vehicle-Grid Integration Assessment Report)</w:t>
      </w:r>
    </w:p>
    <w:p w14:paraId="2B86163C" w14:textId="77777777" w:rsidR="00A26B61" w:rsidRPr="00A26B61" w:rsidRDefault="00A26B61" w:rsidP="00A26B61">
      <w:pPr>
        <w:bidi/>
        <w:rPr>
          <w:lang w:bidi="fa-IR"/>
        </w:rPr>
      </w:pPr>
      <w:r w:rsidRPr="00A26B61">
        <w:rPr>
          <w:b/>
          <w:bCs/>
          <w:rtl/>
        </w:rPr>
        <w:t>سال/نهاد</w:t>
      </w:r>
      <w:r w:rsidRPr="00A26B61">
        <w:rPr>
          <w:b/>
          <w:bCs/>
          <w:lang w:bidi="fa-IR"/>
        </w:rPr>
        <w:t>:</w:t>
      </w:r>
      <w:r w:rsidRPr="00A26B61">
        <w:rPr>
          <w:lang w:bidi="fa-IR"/>
        </w:rPr>
        <w:t xml:space="preserve"> </w:t>
      </w:r>
      <w:r w:rsidRPr="00A26B61">
        <w:rPr>
          <w:rtl/>
        </w:rPr>
        <w:t xml:space="preserve">ژانویهٔ </w:t>
      </w:r>
      <w:r w:rsidRPr="00A26B61">
        <w:rPr>
          <w:rtl/>
          <w:lang w:bidi="fa-IR"/>
        </w:rPr>
        <w:t>۲۰۲۵</w:t>
      </w:r>
      <w:r w:rsidRPr="00A26B61">
        <w:rPr>
          <w:rtl/>
        </w:rPr>
        <w:t xml:space="preserve">، </w:t>
      </w:r>
      <w:r w:rsidRPr="00A26B61">
        <w:rPr>
          <w:b/>
          <w:bCs/>
          <w:lang w:bidi="fa-IR"/>
        </w:rPr>
        <w:t>DOE</w:t>
      </w:r>
      <w:r w:rsidRPr="00A26B61">
        <w:rPr>
          <w:rtl/>
        </w:rPr>
        <w:t xml:space="preserve">؛ شامل </w:t>
      </w:r>
      <w:r w:rsidRPr="00A26B61">
        <w:rPr>
          <w:b/>
          <w:bCs/>
          <w:rtl/>
        </w:rPr>
        <w:t xml:space="preserve">نقشهٔ راه </w:t>
      </w:r>
      <w:r w:rsidRPr="00A26B61">
        <w:rPr>
          <w:b/>
          <w:bCs/>
          <w:rtl/>
          <w:lang w:bidi="fa-IR"/>
        </w:rPr>
        <w:t>۱۰</w:t>
      </w:r>
      <w:r w:rsidRPr="00A26B61">
        <w:rPr>
          <w:b/>
          <w:bCs/>
          <w:rtl/>
        </w:rPr>
        <w:t>سالهٔ</w:t>
      </w:r>
      <w:r w:rsidRPr="00A26B61">
        <w:rPr>
          <w:b/>
          <w:bCs/>
          <w:lang w:bidi="fa-IR"/>
        </w:rPr>
        <w:t xml:space="preserve"> VGI</w:t>
      </w:r>
      <w:r w:rsidRPr="00A26B61">
        <w:rPr>
          <w:lang w:bidi="fa-IR"/>
        </w:rPr>
        <w:t>. (</w:t>
      </w:r>
      <w:hyperlink r:id="rId123" w:tooltip="Vehicles-to-Grid Integration Assessment Report" w:history="1">
        <w:r w:rsidRPr="00A26B61">
          <w:rPr>
            <w:rStyle w:val="Hyperlink"/>
            <w:lang w:bidi="fa-IR"/>
          </w:rPr>
          <w:t>The Department of Energy's Energy.gov</w:t>
        </w:r>
      </w:hyperlink>
      <w:r w:rsidRPr="00A26B61">
        <w:rPr>
          <w:lang w:bidi="fa-IR"/>
        </w:rPr>
        <w:t>)</w:t>
      </w:r>
    </w:p>
    <w:p w14:paraId="520FCF31"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تدوین </w:t>
      </w:r>
      <w:r w:rsidRPr="00A26B61">
        <w:rPr>
          <w:b/>
          <w:bCs/>
          <w:rtl/>
        </w:rPr>
        <w:t>چارچوب ادغام خودروهای برقی با شبکهٔ برق</w:t>
      </w:r>
      <w:r w:rsidRPr="00A26B61">
        <w:rPr>
          <w:b/>
          <w:bCs/>
          <w:lang w:bidi="fa-IR"/>
        </w:rPr>
        <w:t xml:space="preserve"> (Vehicle-Grid Integration, VGI)</w:t>
      </w:r>
      <w:r w:rsidRPr="00A26B61">
        <w:rPr>
          <w:lang w:bidi="fa-IR"/>
        </w:rPr>
        <w:t xml:space="preserve">: </w:t>
      </w:r>
      <w:r w:rsidRPr="00A26B61">
        <w:rPr>
          <w:b/>
          <w:bCs/>
          <w:rtl/>
        </w:rPr>
        <w:t>خدمات شبکه</w:t>
      </w:r>
      <w:r w:rsidRPr="00A26B61">
        <w:rPr>
          <w:b/>
          <w:bCs/>
          <w:lang w:bidi="fa-IR"/>
        </w:rPr>
        <w:t xml:space="preserve"> (V1G/V2X)</w:t>
      </w:r>
      <w:r w:rsidRPr="00A26B61">
        <w:rPr>
          <w:rtl/>
        </w:rPr>
        <w:t xml:space="preserve">، </w:t>
      </w:r>
      <w:r w:rsidRPr="00A26B61">
        <w:rPr>
          <w:b/>
          <w:bCs/>
          <w:rtl/>
        </w:rPr>
        <w:t>زیرساخت توزیع/انتقال</w:t>
      </w:r>
      <w:r w:rsidRPr="00A26B61">
        <w:rPr>
          <w:rtl/>
        </w:rPr>
        <w:t xml:space="preserve">، </w:t>
      </w:r>
      <w:r w:rsidRPr="00A26B61">
        <w:rPr>
          <w:b/>
          <w:bCs/>
          <w:rtl/>
        </w:rPr>
        <w:t>کدها و استانداردها</w:t>
      </w:r>
      <w:r w:rsidRPr="00A26B61">
        <w:rPr>
          <w:rtl/>
        </w:rPr>
        <w:t xml:space="preserve"> و </w:t>
      </w:r>
      <w:r w:rsidRPr="00A26B61">
        <w:rPr>
          <w:b/>
          <w:bCs/>
          <w:rtl/>
        </w:rPr>
        <w:t>امنیت سایبری</w:t>
      </w:r>
      <w:r w:rsidRPr="00A26B61">
        <w:rPr>
          <w:rtl/>
        </w:rPr>
        <w:t xml:space="preserve">؛ به‌همراه </w:t>
      </w:r>
      <w:r w:rsidRPr="00A26B61">
        <w:rPr>
          <w:b/>
          <w:bCs/>
          <w:rtl/>
        </w:rPr>
        <w:t>برنامهٔ</w:t>
      </w:r>
      <w:r w:rsidRPr="00A26B61">
        <w:rPr>
          <w:b/>
          <w:bCs/>
          <w:lang w:bidi="fa-IR"/>
        </w:rPr>
        <w:t xml:space="preserve"> RDD&amp;D</w:t>
      </w:r>
      <w:r w:rsidRPr="00A26B61">
        <w:rPr>
          <w:lang w:bidi="fa-IR"/>
        </w:rPr>
        <w:t xml:space="preserve"> </w:t>
      </w:r>
      <w:r w:rsidRPr="00A26B61">
        <w:rPr>
          <w:rtl/>
        </w:rPr>
        <w:t>ده‌ساله</w:t>
      </w:r>
      <w:r w:rsidRPr="00A26B61">
        <w:rPr>
          <w:lang w:bidi="fa-IR"/>
        </w:rPr>
        <w:t>. (</w:t>
      </w:r>
      <w:hyperlink r:id="rId124" w:tooltip="Vehicles-to-Grid Integration Assessment Report" w:history="1">
        <w:r w:rsidRPr="00A26B61">
          <w:rPr>
            <w:rStyle w:val="Hyperlink"/>
            <w:lang w:bidi="fa-IR"/>
          </w:rPr>
          <w:t>The Department of Energy's Energy.gov</w:t>
        </w:r>
      </w:hyperlink>
      <w:r w:rsidRPr="00A26B61">
        <w:rPr>
          <w:lang w:bidi="fa-IR"/>
        </w:rPr>
        <w:t>)</w:t>
      </w:r>
    </w:p>
    <w:p w14:paraId="438C6B02" w14:textId="77777777" w:rsidR="00A26B61" w:rsidRPr="00A26B61" w:rsidRDefault="00A26B61" w:rsidP="00A26B61">
      <w:pPr>
        <w:bidi/>
        <w:rPr>
          <w:lang w:bidi="fa-IR"/>
        </w:rPr>
      </w:pPr>
      <w:r w:rsidRPr="00A26B61">
        <w:rPr>
          <w:b/>
          <w:bCs/>
          <w:rtl/>
        </w:rPr>
        <w:t>روش/چارچوب</w:t>
      </w:r>
      <w:r w:rsidRPr="00A26B61">
        <w:rPr>
          <w:b/>
          <w:bCs/>
          <w:lang w:bidi="fa-IR"/>
        </w:rPr>
        <w:t xml:space="preserve"> (Method/Framework):</w:t>
      </w:r>
      <w:r w:rsidRPr="00A26B61">
        <w:rPr>
          <w:lang w:bidi="fa-IR"/>
        </w:rPr>
        <w:br/>
      </w:r>
      <w:r w:rsidRPr="00A26B61">
        <w:rPr>
          <w:rtl/>
        </w:rPr>
        <w:t xml:space="preserve">گزارش تحلیلی–برنامه‌ای بر پایهٔ </w:t>
      </w:r>
      <w:r w:rsidRPr="00A26B61">
        <w:rPr>
          <w:b/>
          <w:bCs/>
          <w:rtl/>
        </w:rPr>
        <w:t>مطالعات ملی آزمایشگاه‌ها/صنعت</w:t>
      </w:r>
      <w:r w:rsidRPr="00A26B61">
        <w:rPr>
          <w:rtl/>
        </w:rPr>
        <w:t xml:space="preserve">، </w:t>
      </w:r>
      <w:r w:rsidRPr="00A26B61">
        <w:rPr>
          <w:b/>
          <w:bCs/>
          <w:lang w:bidi="fa-IR"/>
        </w:rPr>
        <w:t>RFI</w:t>
      </w:r>
      <w:r w:rsidRPr="00A26B61">
        <w:rPr>
          <w:lang w:bidi="fa-IR"/>
        </w:rPr>
        <w:t xml:space="preserve"> </w:t>
      </w:r>
      <w:r w:rsidRPr="00A26B61">
        <w:rPr>
          <w:rtl/>
        </w:rPr>
        <w:t xml:space="preserve">و </w:t>
      </w:r>
      <w:r w:rsidRPr="00A26B61">
        <w:rPr>
          <w:b/>
          <w:bCs/>
          <w:rtl/>
        </w:rPr>
        <w:t>مشاورهٔ ذی‌نفعان</w:t>
      </w:r>
      <w:r w:rsidRPr="00A26B61">
        <w:rPr>
          <w:rtl/>
        </w:rPr>
        <w:t xml:space="preserve">؛ گردآوری </w:t>
      </w:r>
      <w:r w:rsidRPr="00A26B61">
        <w:rPr>
          <w:b/>
          <w:bCs/>
          <w:rtl/>
        </w:rPr>
        <w:t>یافته‌ها/توصیه‌ها</w:t>
      </w:r>
      <w:r w:rsidRPr="00A26B61">
        <w:rPr>
          <w:rtl/>
        </w:rPr>
        <w:t xml:space="preserve"> و نگاشت به </w:t>
      </w:r>
      <w:r w:rsidRPr="00A26B61">
        <w:rPr>
          <w:b/>
          <w:bCs/>
          <w:rtl/>
        </w:rPr>
        <w:t>برنامهٔ سرمایه‌گذاری و نمایش میدانی</w:t>
      </w:r>
      <w:r w:rsidRPr="00A26B61">
        <w:rPr>
          <w:lang w:bidi="fa-IR"/>
        </w:rPr>
        <w:t>. (</w:t>
      </w:r>
      <w:hyperlink r:id="rId125" w:tooltip="Vehicles-to-Grid Integration Assessment Report" w:history="1">
        <w:r w:rsidRPr="00A26B61">
          <w:rPr>
            <w:rStyle w:val="Hyperlink"/>
            <w:lang w:bidi="fa-IR"/>
          </w:rPr>
          <w:t>The Department of Energy's Energy.gov</w:t>
        </w:r>
      </w:hyperlink>
      <w:r w:rsidRPr="00A26B61">
        <w:rPr>
          <w:lang w:bidi="fa-IR"/>
        </w:rPr>
        <w:t>)</w:t>
      </w:r>
    </w:p>
    <w:p w14:paraId="7CF20E41" w14:textId="77777777" w:rsidR="00A26B61" w:rsidRPr="00A26B61" w:rsidRDefault="00A26B61" w:rsidP="00A26B61">
      <w:pPr>
        <w:bidi/>
        <w:rPr>
          <w:lang w:bidi="fa-IR"/>
        </w:rPr>
      </w:pPr>
      <w:r w:rsidRPr="00A26B61">
        <w:rPr>
          <w:b/>
          <w:bCs/>
          <w:rtl/>
        </w:rPr>
        <w:t>دامنه</w:t>
      </w:r>
      <w:r w:rsidRPr="00A26B61">
        <w:rPr>
          <w:b/>
          <w:bCs/>
          <w:lang w:bidi="fa-IR"/>
        </w:rPr>
        <w:t xml:space="preserve"> (Scope):</w:t>
      </w:r>
      <w:r w:rsidRPr="00A26B61">
        <w:rPr>
          <w:lang w:bidi="fa-IR"/>
        </w:rPr>
        <w:br/>
      </w:r>
      <w:r w:rsidRPr="00A26B61">
        <w:rPr>
          <w:rtl/>
        </w:rPr>
        <w:t xml:space="preserve">از </w:t>
      </w:r>
      <w:r w:rsidRPr="00A26B61">
        <w:rPr>
          <w:b/>
          <w:bCs/>
          <w:rtl/>
        </w:rPr>
        <w:t>کنترل شارژ هوشمند</w:t>
      </w:r>
      <w:r w:rsidRPr="00A26B61">
        <w:rPr>
          <w:b/>
          <w:bCs/>
          <w:lang w:bidi="fa-IR"/>
        </w:rPr>
        <w:t xml:space="preserve"> (Smart/Managed Charging)</w:t>
      </w:r>
      <w:r w:rsidRPr="00A26B61">
        <w:rPr>
          <w:lang w:bidi="fa-IR"/>
        </w:rPr>
        <w:t xml:space="preserve"> </w:t>
      </w:r>
      <w:r w:rsidRPr="00A26B61">
        <w:rPr>
          <w:rtl/>
        </w:rPr>
        <w:t xml:space="preserve">تا </w:t>
      </w:r>
      <w:r w:rsidRPr="00A26B61">
        <w:rPr>
          <w:b/>
          <w:bCs/>
          <w:rtl/>
        </w:rPr>
        <w:t>خدمات پاسخ‌گویی بار/تنظیم فرکانس و</w:t>
      </w:r>
      <w:r w:rsidRPr="00A26B61">
        <w:rPr>
          <w:b/>
          <w:bCs/>
          <w:lang w:bidi="fa-IR"/>
        </w:rPr>
        <w:t xml:space="preserve"> V2X</w:t>
      </w:r>
      <w:r w:rsidRPr="00A26B61">
        <w:rPr>
          <w:rtl/>
        </w:rPr>
        <w:t xml:space="preserve">، اثرات نفوذ بالا بر </w:t>
      </w:r>
      <w:r w:rsidRPr="00A26B61">
        <w:rPr>
          <w:b/>
          <w:bCs/>
          <w:rtl/>
        </w:rPr>
        <w:t>زیرساخت توزیع/انتقال</w:t>
      </w:r>
      <w:r w:rsidRPr="00A26B61">
        <w:rPr>
          <w:rtl/>
        </w:rPr>
        <w:t xml:space="preserve">، و </w:t>
      </w:r>
      <w:r w:rsidRPr="00A26B61">
        <w:rPr>
          <w:b/>
          <w:bCs/>
          <w:rtl/>
        </w:rPr>
        <w:t>استانداردها/سایبر</w:t>
      </w:r>
      <w:r w:rsidRPr="00A26B61">
        <w:rPr>
          <w:lang w:bidi="fa-IR"/>
        </w:rPr>
        <w:t>. (</w:t>
      </w:r>
      <w:hyperlink r:id="rId126" w:tooltip="Vehicles-to-Grid Integration Assessment Report" w:history="1">
        <w:r w:rsidRPr="00A26B61">
          <w:rPr>
            <w:rStyle w:val="Hyperlink"/>
            <w:lang w:bidi="fa-IR"/>
          </w:rPr>
          <w:t>The Department of Energy's Energy.gov</w:t>
        </w:r>
      </w:hyperlink>
      <w:r w:rsidRPr="00A26B61">
        <w:rPr>
          <w:lang w:bidi="fa-IR"/>
        </w:rPr>
        <w:t>)</w:t>
      </w:r>
    </w:p>
    <w:p w14:paraId="6D19CE58"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120DF431" w14:textId="77777777" w:rsidR="00A26B61" w:rsidRPr="00A26B61" w:rsidRDefault="00A26B61" w:rsidP="00A26B61">
      <w:pPr>
        <w:numPr>
          <w:ilvl w:val="0"/>
          <w:numId w:val="56"/>
        </w:numPr>
        <w:bidi/>
        <w:rPr>
          <w:lang w:bidi="fa-IR"/>
        </w:rPr>
      </w:pPr>
      <w:r w:rsidRPr="00A26B61">
        <w:rPr>
          <w:b/>
          <w:bCs/>
          <w:lang w:bidi="fa-IR"/>
        </w:rPr>
        <w:lastRenderedPageBreak/>
        <w:t>VGI</w:t>
      </w:r>
      <w:r w:rsidRPr="00A26B61">
        <w:rPr>
          <w:lang w:bidi="fa-IR"/>
        </w:rPr>
        <w:t xml:space="preserve"> </w:t>
      </w:r>
      <w:r w:rsidRPr="00A26B61">
        <w:rPr>
          <w:rtl/>
        </w:rPr>
        <w:t xml:space="preserve">برای </w:t>
      </w:r>
      <w:r w:rsidRPr="00A26B61">
        <w:rPr>
          <w:b/>
          <w:bCs/>
          <w:rtl/>
        </w:rPr>
        <w:t>برق‌رسانی حمل‌ونقل</w:t>
      </w:r>
      <w:r w:rsidRPr="00A26B61">
        <w:rPr>
          <w:rtl/>
        </w:rPr>
        <w:t xml:space="preserve"> و </w:t>
      </w:r>
      <w:r w:rsidRPr="00A26B61">
        <w:rPr>
          <w:b/>
          <w:bCs/>
          <w:rtl/>
        </w:rPr>
        <w:t>مدرن‌سازی شبکه</w:t>
      </w:r>
      <w:r w:rsidRPr="00A26B61">
        <w:rPr>
          <w:rtl/>
        </w:rPr>
        <w:t xml:space="preserve"> حیاتی است؛ </w:t>
      </w:r>
      <w:r w:rsidRPr="00A26B61">
        <w:rPr>
          <w:b/>
          <w:bCs/>
          <w:lang w:bidi="fa-IR"/>
        </w:rPr>
        <w:t>EV</w:t>
      </w:r>
      <w:r w:rsidRPr="00A26B61">
        <w:rPr>
          <w:lang w:bidi="fa-IR"/>
        </w:rPr>
        <w:t xml:space="preserve"> </w:t>
      </w:r>
      <w:r w:rsidRPr="00A26B61">
        <w:rPr>
          <w:rtl/>
        </w:rPr>
        <w:t xml:space="preserve">می‌تواند </w:t>
      </w:r>
      <w:r w:rsidRPr="00A26B61">
        <w:rPr>
          <w:b/>
          <w:bCs/>
          <w:rtl/>
        </w:rPr>
        <w:t>بارِ قابل‌کنترل</w:t>
      </w:r>
      <w:r w:rsidRPr="00A26B61">
        <w:rPr>
          <w:rtl/>
        </w:rPr>
        <w:t xml:space="preserve"> و </w:t>
      </w:r>
      <w:r w:rsidRPr="00A26B61">
        <w:rPr>
          <w:b/>
          <w:bCs/>
          <w:rtl/>
        </w:rPr>
        <w:t>ذخیرهٔ سیار</w:t>
      </w:r>
      <w:r w:rsidRPr="00A26B61">
        <w:rPr>
          <w:rtl/>
        </w:rPr>
        <w:t xml:space="preserve"> برای </w:t>
      </w:r>
      <w:r w:rsidRPr="00A26B61">
        <w:rPr>
          <w:b/>
          <w:bCs/>
          <w:rtl/>
        </w:rPr>
        <w:t>خدمات شبکه</w:t>
      </w:r>
      <w:r w:rsidRPr="00A26B61">
        <w:rPr>
          <w:rtl/>
        </w:rPr>
        <w:t xml:space="preserve"> باشد، اما </w:t>
      </w:r>
      <w:r w:rsidRPr="00A26B61">
        <w:rPr>
          <w:b/>
          <w:bCs/>
          <w:rtl/>
        </w:rPr>
        <w:t>در وهلهٔ اول وسیلهٔ نقلیه است</w:t>
      </w:r>
      <w:r w:rsidRPr="00A26B61">
        <w:rPr>
          <w:rtl/>
        </w:rPr>
        <w:t xml:space="preserve"> </w:t>
      </w:r>
      <w:r w:rsidRPr="00A26B61">
        <w:rPr>
          <w:lang w:bidi="fa-IR"/>
        </w:rPr>
        <w:t>(</w:t>
      </w:r>
      <w:r w:rsidRPr="00A26B61">
        <w:rPr>
          <w:rtl/>
        </w:rPr>
        <w:t>در دسترس‌پذیری محدود</w:t>
      </w:r>
      <w:r w:rsidRPr="00A26B61">
        <w:rPr>
          <w:lang w:bidi="fa-IR"/>
        </w:rPr>
        <w:t>). (</w:t>
      </w:r>
      <w:hyperlink r:id="rId127" w:tooltip="Vehicles-to-Grid Integration Assessment Report" w:history="1">
        <w:r w:rsidRPr="00A26B61">
          <w:rPr>
            <w:rStyle w:val="Hyperlink"/>
            <w:lang w:bidi="fa-IR"/>
          </w:rPr>
          <w:t>The Department of Energy's Energy.gov</w:t>
        </w:r>
      </w:hyperlink>
      <w:r w:rsidRPr="00A26B61">
        <w:rPr>
          <w:lang w:bidi="fa-IR"/>
        </w:rPr>
        <w:t>)</w:t>
      </w:r>
    </w:p>
    <w:p w14:paraId="3C5DB6C5" w14:textId="77777777" w:rsidR="00A26B61" w:rsidRPr="00A26B61" w:rsidRDefault="00A26B61" w:rsidP="00A26B61">
      <w:pPr>
        <w:numPr>
          <w:ilvl w:val="0"/>
          <w:numId w:val="56"/>
        </w:numPr>
        <w:bidi/>
        <w:rPr>
          <w:lang w:bidi="fa-IR"/>
        </w:rPr>
      </w:pPr>
      <w:r w:rsidRPr="00A26B61">
        <w:rPr>
          <w:rtl/>
        </w:rPr>
        <w:t xml:space="preserve">با افزایش نفوذ، </w:t>
      </w:r>
      <w:r w:rsidRPr="00A26B61">
        <w:rPr>
          <w:b/>
          <w:bCs/>
          <w:rtl/>
        </w:rPr>
        <w:t>بار شبکه افزایش</w:t>
      </w:r>
      <w:r w:rsidRPr="00A26B61">
        <w:rPr>
          <w:rtl/>
        </w:rPr>
        <w:t xml:space="preserve"> می‌یابد و </w:t>
      </w:r>
      <w:r w:rsidRPr="00A26B61">
        <w:rPr>
          <w:b/>
          <w:bCs/>
          <w:rtl/>
        </w:rPr>
        <w:t>گلوگاه‌های توزیع</w:t>
      </w:r>
      <w:r w:rsidRPr="00A26B61">
        <w:rPr>
          <w:rtl/>
        </w:rPr>
        <w:t xml:space="preserve"> پرریسک‌ترند؛ مدیریت هوشمند شارژ و </w:t>
      </w:r>
      <w:r w:rsidRPr="00A26B61">
        <w:rPr>
          <w:b/>
          <w:bCs/>
          <w:rtl/>
        </w:rPr>
        <w:t>استانداردهای قابلیت‌همکاری/سایبر</w:t>
      </w:r>
      <w:r w:rsidRPr="00A26B61">
        <w:rPr>
          <w:rtl/>
        </w:rPr>
        <w:t xml:space="preserve"> پیش‌نیاز بهره‌گیری از منافع </w:t>
      </w:r>
      <w:r w:rsidRPr="00A26B61">
        <w:rPr>
          <w:b/>
          <w:bCs/>
          <w:lang w:bidi="fa-IR"/>
        </w:rPr>
        <w:t>V2X</w:t>
      </w:r>
      <w:r w:rsidRPr="00A26B61">
        <w:rPr>
          <w:lang w:bidi="fa-IR"/>
        </w:rPr>
        <w:t xml:space="preserve"> </w:t>
      </w:r>
      <w:r w:rsidRPr="00A26B61">
        <w:rPr>
          <w:rtl/>
        </w:rPr>
        <w:t>است</w:t>
      </w:r>
      <w:r w:rsidRPr="00A26B61">
        <w:rPr>
          <w:lang w:bidi="fa-IR"/>
        </w:rPr>
        <w:t>. (</w:t>
      </w:r>
      <w:hyperlink r:id="rId128" w:tooltip="Vehicles-to-Grid Integration Assessment Report" w:history="1">
        <w:r w:rsidRPr="00A26B61">
          <w:rPr>
            <w:rStyle w:val="Hyperlink"/>
            <w:lang w:bidi="fa-IR"/>
          </w:rPr>
          <w:t>The Department of Energy's Energy.gov</w:t>
        </w:r>
      </w:hyperlink>
      <w:r w:rsidRPr="00A26B61">
        <w:rPr>
          <w:lang w:bidi="fa-IR"/>
        </w:rPr>
        <w:t>)</w:t>
      </w:r>
    </w:p>
    <w:p w14:paraId="72397B88" w14:textId="77777777" w:rsidR="00A26B61" w:rsidRPr="00A26B61" w:rsidRDefault="00A26B61" w:rsidP="00A26B61">
      <w:pPr>
        <w:numPr>
          <w:ilvl w:val="0"/>
          <w:numId w:val="56"/>
        </w:numPr>
        <w:bidi/>
        <w:rPr>
          <w:lang w:bidi="fa-IR"/>
        </w:rPr>
      </w:pPr>
      <w:r w:rsidRPr="00A26B61">
        <w:rPr>
          <w:b/>
          <w:bCs/>
          <w:rtl/>
        </w:rPr>
        <w:t xml:space="preserve">نقشهٔ راه </w:t>
      </w:r>
      <w:r w:rsidRPr="00A26B61">
        <w:rPr>
          <w:b/>
          <w:bCs/>
          <w:rtl/>
          <w:lang w:bidi="fa-IR"/>
        </w:rPr>
        <w:t>۱۰</w:t>
      </w:r>
      <w:r w:rsidRPr="00A26B61">
        <w:rPr>
          <w:b/>
          <w:bCs/>
          <w:rtl/>
        </w:rPr>
        <w:t>ساله</w:t>
      </w:r>
      <w:r w:rsidRPr="00A26B61">
        <w:rPr>
          <w:b/>
          <w:bCs/>
          <w:lang w:bidi="fa-IR"/>
        </w:rPr>
        <w:t>:</w:t>
      </w:r>
      <w:r w:rsidRPr="00A26B61">
        <w:rPr>
          <w:lang w:bidi="fa-IR"/>
        </w:rPr>
        <w:t xml:space="preserve"> </w:t>
      </w:r>
      <w:r w:rsidRPr="00A26B61">
        <w:rPr>
          <w:rtl/>
        </w:rPr>
        <w:t xml:space="preserve">پژوهش و نمایش میدانی برای </w:t>
      </w:r>
      <w:r w:rsidRPr="00A26B61">
        <w:rPr>
          <w:b/>
          <w:bCs/>
          <w:rtl/>
        </w:rPr>
        <w:t>معیارهای قابلیت اطمینان جدید</w:t>
      </w:r>
      <w:r w:rsidRPr="00A26B61">
        <w:rPr>
          <w:rtl/>
        </w:rPr>
        <w:t xml:space="preserve">، </w:t>
      </w:r>
      <w:r w:rsidRPr="00A26B61">
        <w:rPr>
          <w:b/>
          <w:bCs/>
          <w:rtl/>
        </w:rPr>
        <w:t>سنجش فرسایش باتری در</w:t>
      </w:r>
      <w:r w:rsidRPr="00A26B61">
        <w:rPr>
          <w:b/>
          <w:bCs/>
          <w:lang w:bidi="fa-IR"/>
        </w:rPr>
        <w:t xml:space="preserve"> V2X</w:t>
      </w:r>
      <w:r w:rsidRPr="00A26B61">
        <w:rPr>
          <w:rtl/>
        </w:rPr>
        <w:t xml:space="preserve">، </w:t>
      </w:r>
      <w:r w:rsidRPr="00A26B61">
        <w:rPr>
          <w:b/>
          <w:bCs/>
          <w:rtl/>
        </w:rPr>
        <w:t>توسعهٔ کدها/استانداردها</w:t>
      </w:r>
      <w:r w:rsidRPr="00A26B61">
        <w:rPr>
          <w:rtl/>
        </w:rPr>
        <w:t xml:space="preserve"> و </w:t>
      </w:r>
      <w:r w:rsidRPr="00A26B61">
        <w:rPr>
          <w:b/>
          <w:bCs/>
          <w:rtl/>
        </w:rPr>
        <w:t>سخت‌افزار/نرم‌افزار مدیریت شارژ در مقیاس</w:t>
      </w:r>
      <w:r w:rsidRPr="00A26B61">
        <w:rPr>
          <w:b/>
          <w:bCs/>
          <w:lang w:bidi="fa-IR"/>
        </w:rPr>
        <w:t xml:space="preserve"> (</w:t>
      </w:r>
      <w:proofErr w:type="spellStart"/>
      <w:r w:rsidRPr="00A26B61">
        <w:rPr>
          <w:b/>
          <w:bCs/>
          <w:lang w:bidi="fa-IR"/>
        </w:rPr>
        <w:t>EVs@Scale</w:t>
      </w:r>
      <w:proofErr w:type="spellEnd"/>
      <w:r w:rsidRPr="00A26B61">
        <w:rPr>
          <w:b/>
          <w:bCs/>
          <w:lang w:bidi="fa-IR"/>
        </w:rPr>
        <w:t>)</w:t>
      </w:r>
      <w:r w:rsidRPr="00A26B61">
        <w:rPr>
          <w:lang w:bidi="fa-IR"/>
        </w:rPr>
        <w:t>. (</w:t>
      </w:r>
      <w:hyperlink r:id="rId129" w:tooltip="Vehicles-to-Grid Integration Assessment Report" w:history="1">
        <w:r w:rsidRPr="00A26B61">
          <w:rPr>
            <w:rStyle w:val="Hyperlink"/>
            <w:lang w:bidi="fa-IR"/>
          </w:rPr>
          <w:t>The Department of Energy's Energy.gov</w:t>
        </w:r>
      </w:hyperlink>
      <w:r w:rsidRPr="00A26B61">
        <w:rPr>
          <w:lang w:bidi="fa-IR"/>
        </w:rPr>
        <w:t>)</w:t>
      </w:r>
    </w:p>
    <w:p w14:paraId="2244F3B0"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4A457457" w14:textId="77777777" w:rsidR="00A26B61" w:rsidRPr="00A26B61" w:rsidRDefault="00A26B61" w:rsidP="00A26B61">
      <w:pPr>
        <w:numPr>
          <w:ilvl w:val="0"/>
          <w:numId w:val="57"/>
        </w:numPr>
        <w:bidi/>
        <w:rPr>
          <w:lang w:bidi="fa-IR"/>
        </w:rPr>
      </w:pPr>
      <w:r w:rsidRPr="00A26B61">
        <w:rPr>
          <w:rtl/>
        </w:rPr>
        <w:t xml:space="preserve">سند </w:t>
      </w:r>
      <w:r w:rsidRPr="00A26B61">
        <w:rPr>
          <w:b/>
          <w:bCs/>
          <w:rtl/>
        </w:rPr>
        <w:t>راهبردی</w:t>
      </w:r>
      <w:r w:rsidRPr="00A26B61">
        <w:rPr>
          <w:rtl/>
        </w:rPr>
        <w:t xml:space="preserve"> است؛ اعداد</w:t>
      </w:r>
      <w:r w:rsidRPr="00A26B61">
        <w:rPr>
          <w:lang w:bidi="fa-IR"/>
        </w:rPr>
        <w:t xml:space="preserve">/KPI </w:t>
      </w:r>
      <w:r w:rsidRPr="00A26B61">
        <w:rPr>
          <w:rtl/>
        </w:rPr>
        <w:t xml:space="preserve">محصول‌محور را محدود ارائه می‌کند و به </w:t>
      </w:r>
      <w:r w:rsidRPr="00A26B61">
        <w:rPr>
          <w:b/>
          <w:bCs/>
          <w:rtl/>
        </w:rPr>
        <w:t>برنامهٔ تحقیق/نمایش</w:t>
      </w:r>
      <w:r w:rsidRPr="00A26B61">
        <w:rPr>
          <w:rtl/>
        </w:rPr>
        <w:t xml:space="preserve"> متکی است</w:t>
      </w:r>
      <w:r w:rsidRPr="00A26B61">
        <w:rPr>
          <w:lang w:bidi="fa-IR"/>
        </w:rPr>
        <w:t>.</w:t>
      </w:r>
    </w:p>
    <w:p w14:paraId="658CF96E" w14:textId="77777777" w:rsidR="00A26B61" w:rsidRPr="00A26B61" w:rsidRDefault="00A26B61" w:rsidP="00A26B61">
      <w:pPr>
        <w:numPr>
          <w:ilvl w:val="0"/>
          <w:numId w:val="57"/>
        </w:numPr>
        <w:bidi/>
        <w:rPr>
          <w:lang w:bidi="fa-IR"/>
        </w:rPr>
      </w:pPr>
      <w:r w:rsidRPr="00A26B61">
        <w:rPr>
          <w:rtl/>
        </w:rPr>
        <w:t xml:space="preserve">برخی نتایج به </w:t>
      </w:r>
      <w:r w:rsidRPr="00A26B61">
        <w:rPr>
          <w:b/>
          <w:bCs/>
          <w:rtl/>
        </w:rPr>
        <w:t>فرض‌های سناریویی نفوذ/زیرساخت</w:t>
      </w:r>
      <w:r w:rsidRPr="00A26B61">
        <w:rPr>
          <w:rtl/>
        </w:rPr>
        <w:t xml:space="preserve"> حساس‌اند؛ برای بومی‌سازی، باید با </w:t>
      </w:r>
      <w:r w:rsidRPr="00A26B61">
        <w:rPr>
          <w:b/>
          <w:bCs/>
          <w:rtl/>
        </w:rPr>
        <w:t>دادهٔ شبکهٔ محلی</w:t>
      </w:r>
      <w:r w:rsidRPr="00A26B61">
        <w:rPr>
          <w:rtl/>
        </w:rPr>
        <w:t xml:space="preserve"> آزموده شود</w:t>
      </w:r>
      <w:r w:rsidRPr="00A26B61">
        <w:rPr>
          <w:lang w:bidi="fa-IR"/>
        </w:rPr>
        <w:t>. (</w:t>
      </w:r>
      <w:hyperlink r:id="rId130" w:tooltip="Vehicles-to-Grid Integration Assessment Report" w:history="1">
        <w:r w:rsidRPr="00A26B61">
          <w:rPr>
            <w:rStyle w:val="Hyperlink"/>
            <w:lang w:bidi="fa-IR"/>
          </w:rPr>
          <w:t>The Department of Energy's Energy.gov</w:t>
        </w:r>
      </w:hyperlink>
      <w:r w:rsidRPr="00A26B61">
        <w:rPr>
          <w:lang w:bidi="fa-IR"/>
        </w:rPr>
        <w:t>)</w:t>
      </w:r>
    </w:p>
    <w:p w14:paraId="6C49EA44" w14:textId="77777777" w:rsidR="00A26B61" w:rsidRPr="00A26B61" w:rsidRDefault="00A26B61" w:rsidP="00A26B61">
      <w:pPr>
        <w:bidi/>
        <w:rPr>
          <w:lang w:bidi="fa-IR"/>
        </w:rPr>
      </w:pPr>
      <w:r w:rsidRPr="00A26B61">
        <w:rPr>
          <w:b/>
          <w:bCs/>
          <w:rtl/>
        </w:rPr>
        <w:t>ارتباط با کار تو</w:t>
      </w:r>
      <w:r w:rsidRPr="00A26B61">
        <w:rPr>
          <w:b/>
          <w:bCs/>
          <w:lang w:bidi="fa-IR"/>
        </w:rPr>
        <w:t>:</w:t>
      </w:r>
    </w:p>
    <w:p w14:paraId="6AAD35D3" w14:textId="77777777" w:rsidR="00A26B61" w:rsidRPr="00A26B61" w:rsidRDefault="00A26B61" w:rsidP="00A26B61">
      <w:pPr>
        <w:numPr>
          <w:ilvl w:val="0"/>
          <w:numId w:val="58"/>
        </w:numPr>
        <w:bidi/>
        <w:rPr>
          <w:lang w:bidi="fa-IR"/>
        </w:rPr>
      </w:pPr>
      <w:r w:rsidRPr="00A26B61">
        <w:rPr>
          <w:rtl/>
        </w:rPr>
        <w:t xml:space="preserve">چارچوب </w:t>
      </w:r>
      <w:r w:rsidRPr="00A26B61">
        <w:rPr>
          <w:b/>
          <w:bCs/>
          <w:lang w:bidi="fa-IR"/>
        </w:rPr>
        <w:t>VGI</w:t>
      </w:r>
      <w:r w:rsidRPr="00A26B61">
        <w:rPr>
          <w:lang w:bidi="fa-IR"/>
        </w:rPr>
        <w:t xml:space="preserve"> </w:t>
      </w:r>
      <w:r w:rsidRPr="00A26B61">
        <w:rPr>
          <w:rtl/>
        </w:rPr>
        <w:t xml:space="preserve">و </w:t>
      </w:r>
      <w:r w:rsidRPr="00A26B61">
        <w:rPr>
          <w:b/>
          <w:bCs/>
          <w:rtl/>
        </w:rPr>
        <w:t>نقاط اقدام</w:t>
      </w:r>
      <w:r w:rsidRPr="00A26B61">
        <w:rPr>
          <w:rtl/>
        </w:rPr>
        <w:t xml:space="preserve"> این گزارش برای </w:t>
      </w:r>
      <w:r w:rsidRPr="00A26B61">
        <w:rPr>
          <w:b/>
          <w:bCs/>
          <w:rtl/>
        </w:rPr>
        <w:t>ستون زیرساخت/شبکه</w:t>
      </w:r>
      <w:r w:rsidRPr="00A26B61">
        <w:rPr>
          <w:rtl/>
        </w:rPr>
        <w:t xml:space="preserve"> در </w:t>
      </w:r>
      <w:r w:rsidRPr="00A26B61">
        <w:rPr>
          <w:b/>
          <w:bCs/>
          <w:rtl/>
        </w:rPr>
        <w:t>نقشهٔ راه فناوری</w:t>
      </w:r>
      <w:r w:rsidRPr="00A26B61">
        <w:rPr>
          <w:rtl/>
        </w:rPr>
        <w:t xml:space="preserve"> تو ایده‌آل است؛ می‌توان خروجی </w:t>
      </w:r>
      <w:r w:rsidRPr="00A26B61">
        <w:rPr>
          <w:b/>
          <w:bCs/>
          <w:rtl/>
        </w:rPr>
        <w:t>خوشه‌های پتنت شارژ/مدیریت انرژی</w:t>
      </w:r>
      <w:r w:rsidRPr="00A26B61">
        <w:rPr>
          <w:b/>
          <w:bCs/>
          <w:lang w:bidi="fa-IR"/>
        </w:rPr>
        <w:t>/BMS</w:t>
      </w:r>
      <w:r w:rsidRPr="00A26B61">
        <w:rPr>
          <w:lang w:bidi="fa-IR"/>
        </w:rPr>
        <w:t xml:space="preserve"> </w:t>
      </w:r>
      <w:r w:rsidRPr="00A26B61">
        <w:rPr>
          <w:rtl/>
        </w:rPr>
        <w:t xml:space="preserve">را با این برنامهٔ </w:t>
      </w:r>
      <w:r w:rsidRPr="00A26B61">
        <w:rPr>
          <w:b/>
          <w:bCs/>
          <w:lang w:bidi="fa-IR"/>
        </w:rPr>
        <w:t>RDD&amp;D</w:t>
      </w:r>
      <w:r w:rsidRPr="00A26B61">
        <w:rPr>
          <w:lang w:bidi="fa-IR"/>
        </w:rPr>
        <w:t xml:space="preserve"> </w:t>
      </w:r>
      <w:r w:rsidRPr="00A26B61">
        <w:rPr>
          <w:rtl/>
        </w:rPr>
        <w:t>هم‌نقشه کرد</w:t>
      </w:r>
      <w:r w:rsidRPr="00A26B61">
        <w:rPr>
          <w:lang w:bidi="fa-IR"/>
        </w:rPr>
        <w:t>. (</w:t>
      </w:r>
      <w:hyperlink r:id="rId131" w:tooltip="Vehicles-to-Grid Integration Assessment Report" w:history="1">
        <w:r w:rsidRPr="00A26B61">
          <w:rPr>
            <w:rStyle w:val="Hyperlink"/>
            <w:lang w:bidi="fa-IR"/>
          </w:rPr>
          <w:t>The Department of Energy's Energy.gov</w:t>
        </w:r>
      </w:hyperlink>
      <w:r w:rsidRPr="00A26B61">
        <w:rPr>
          <w:lang w:bidi="fa-IR"/>
        </w:rPr>
        <w:t>)</w:t>
      </w:r>
    </w:p>
    <w:p w14:paraId="11F6DB10"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r>
      <w:r w:rsidRPr="00A26B61">
        <w:rPr>
          <w:i/>
          <w:iCs/>
          <w:lang w:bidi="fa-IR"/>
        </w:rPr>
        <w:t>Vehicle-Grid Integration Assessment Report</w:t>
      </w:r>
      <w:r w:rsidRPr="00A26B61">
        <w:rPr>
          <w:lang w:bidi="fa-IR"/>
        </w:rPr>
        <w:t xml:space="preserve"> (DOE, Jan 2025) + </w:t>
      </w:r>
      <w:r w:rsidRPr="00A26B61">
        <w:rPr>
          <w:rtl/>
        </w:rPr>
        <w:t>صفحهٔ معرفی رسمی</w:t>
      </w:r>
      <w:r w:rsidRPr="00A26B61">
        <w:rPr>
          <w:lang w:bidi="fa-IR"/>
        </w:rPr>
        <w:t>. (</w:t>
      </w:r>
      <w:hyperlink r:id="rId132" w:tooltip="Vehicles-to-Grid Integration Assessment Report" w:history="1">
        <w:r w:rsidRPr="00A26B61">
          <w:rPr>
            <w:rStyle w:val="Hyperlink"/>
            <w:lang w:bidi="fa-IR"/>
          </w:rPr>
          <w:t>The Department of Energy's Energy.gov</w:t>
        </w:r>
      </w:hyperlink>
      <w:r w:rsidRPr="00A26B61">
        <w:rPr>
          <w:lang w:bidi="fa-IR"/>
        </w:rPr>
        <w:t>)</w:t>
      </w:r>
    </w:p>
    <w:p w14:paraId="463EAE82" w14:textId="77777777" w:rsidR="00A26B61" w:rsidRPr="00A26B61" w:rsidRDefault="00A26B61" w:rsidP="00A26B61">
      <w:pPr>
        <w:bidi/>
        <w:rPr>
          <w:lang w:bidi="fa-IR"/>
        </w:rPr>
      </w:pPr>
      <w:r w:rsidRPr="00A26B61">
        <w:rPr>
          <w:b/>
          <w:bCs/>
          <w:rtl/>
        </w:rPr>
        <w:t xml:space="preserve">متن پیشنهادی برای درج در </w:t>
      </w:r>
      <w:r w:rsidRPr="00A26B61">
        <w:rPr>
          <w:b/>
          <w:bCs/>
          <w:rtl/>
          <w:lang w:bidi="fa-IR"/>
        </w:rPr>
        <w:t>۲–۵</w:t>
      </w:r>
      <w:r w:rsidRPr="00A26B61">
        <w:rPr>
          <w:b/>
          <w:bCs/>
          <w:lang w:bidi="fa-IR"/>
        </w:rPr>
        <w:t>:</w:t>
      </w:r>
      <w:r w:rsidRPr="00A26B61">
        <w:rPr>
          <w:lang w:bidi="fa-IR"/>
        </w:rPr>
        <w:br/>
        <w:t>«</w:t>
      </w:r>
      <w:r w:rsidRPr="00A26B61">
        <w:rPr>
          <w:rtl/>
        </w:rPr>
        <w:t xml:space="preserve">گزارش </w:t>
      </w:r>
      <w:r w:rsidRPr="00A26B61">
        <w:rPr>
          <w:b/>
          <w:bCs/>
          <w:lang w:bidi="fa-IR"/>
        </w:rPr>
        <w:t>DOE</w:t>
      </w:r>
      <w:r w:rsidRPr="00A26B61">
        <w:rPr>
          <w:lang w:bidi="fa-IR"/>
        </w:rPr>
        <w:t xml:space="preserve"> (</w:t>
      </w:r>
      <w:r w:rsidRPr="00A26B61">
        <w:rPr>
          <w:rtl/>
          <w:lang w:bidi="fa-IR"/>
        </w:rPr>
        <w:t>۲۰۲۵</w:t>
      </w:r>
      <w:r w:rsidRPr="00A26B61">
        <w:rPr>
          <w:lang w:bidi="fa-IR"/>
        </w:rPr>
        <w:t xml:space="preserve">) </w:t>
      </w:r>
      <w:r w:rsidRPr="00A26B61">
        <w:rPr>
          <w:rtl/>
        </w:rPr>
        <w:t xml:space="preserve">با عنوان </w:t>
      </w:r>
      <w:r w:rsidRPr="00A26B61">
        <w:rPr>
          <w:b/>
          <w:bCs/>
          <w:rtl/>
        </w:rPr>
        <w:t>ادغام خودرو–شبکه</w:t>
      </w:r>
      <w:r w:rsidRPr="00A26B61">
        <w:rPr>
          <w:b/>
          <w:bCs/>
          <w:lang w:bidi="fa-IR"/>
        </w:rPr>
        <w:t xml:space="preserve"> (VGI)</w:t>
      </w:r>
      <w:r w:rsidRPr="00A26B61">
        <w:rPr>
          <w:lang w:bidi="fa-IR"/>
        </w:rPr>
        <w:t xml:space="preserve"> </w:t>
      </w:r>
      <w:r w:rsidRPr="00A26B61">
        <w:rPr>
          <w:rtl/>
        </w:rPr>
        <w:t xml:space="preserve">نشان می‌دهد </w:t>
      </w:r>
      <w:r w:rsidRPr="00A26B61">
        <w:rPr>
          <w:b/>
          <w:bCs/>
          <w:lang w:bidi="fa-IR"/>
        </w:rPr>
        <w:t>EV</w:t>
      </w:r>
      <w:r w:rsidRPr="00A26B61">
        <w:rPr>
          <w:lang w:bidi="fa-IR"/>
        </w:rPr>
        <w:t xml:space="preserve"> </w:t>
      </w:r>
      <w:r w:rsidRPr="00A26B61">
        <w:rPr>
          <w:rtl/>
        </w:rPr>
        <w:t xml:space="preserve">می‌تواند به‌صورت </w:t>
      </w:r>
      <w:r w:rsidRPr="00A26B61">
        <w:rPr>
          <w:b/>
          <w:bCs/>
          <w:rtl/>
        </w:rPr>
        <w:t>بارِ قابل‌کنترل</w:t>
      </w:r>
      <w:r w:rsidRPr="00A26B61">
        <w:rPr>
          <w:rtl/>
        </w:rPr>
        <w:t xml:space="preserve"> و </w:t>
      </w:r>
      <w:r w:rsidRPr="00A26B61">
        <w:rPr>
          <w:b/>
          <w:bCs/>
          <w:rtl/>
        </w:rPr>
        <w:t>ذخیرهٔ سیار</w:t>
      </w:r>
      <w:r w:rsidRPr="00A26B61">
        <w:rPr>
          <w:rtl/>
        </w:rPr>
        <w:t xml:space="preserve"> در </w:t>
      </w:r>
      <w:r w:rsidRPr="00A26B61">
        <w:rPr>
          <w:b/>
          <w:bCs/>
          <w:rtl/>
        </w:rPr>
        <w:t>خدمات شبکه</w:t>
      </w:r>
      <w:r w:rsidRPr="00A26B61">
        <w:rPr>
          <w:rtl/>
        </w:rPr>
        <w:t xml:space="preserve"> نقش‌آفرین باشد، اما محدودیت </w:t>
      </w:r>
      <w:r w:rsidRPr="00A26B61">
        <w:rPr>
          <w:b/>
          <w:bCs/>
          <w:rtl/>
        </w:rPr>
        <w:t>در دسترس‌پذیری خودرو</w:t>
      </w:r>
      <w:r w:rsidRPr="00A26B61">
        <w:rPr>
          <w:rtl/>
        </w:rPr>
        <w:t xml:space="preserve"> اقتضا می‌کند طراحی‌ها با </w:t>
      </w:r>
      <w:r w:rsidRPr="00A26B61">
        <w:rPr>
          <w:b/>
          <w:bCs/>
          <w:rtl/>
        </w:rPr>
        <w:t>شارژ مدیریت‌شده</w:t>
      </w:r>
      <w:r w:rsidRPr="00A26B61">
        <w:rPr>
          <w:b/>
          <w:bCs/>
          <w:lang w:bidi="fa-IR"/>
        </w:rPr>
        <w:t xml:space="preserve"> (Smart/Managed Charging)</w:t>
      </w:r>
      <w:r w:rsidRPr="00A26B61">
        <w:rPr>
          <w:lang w:bidi="fa-IR"/>
        </w:rPr>
        <w:t xml:space="preserve"> </w:t>
      </w:r>
      <w:r w:rsidRPr="00A26B61">
        <w:rPr>
          <w:rtl/>
        </w:rPr>
        <w:t xml:space="preserve">و چارچوب </w:t>
      </w:r>
      <w:r w:rsidRPr="00A26B61">
        <w:rPr>
          <w:b/>
          <w:bCs/>
          <w:rtl/>
        </w:rPr>
        <w:t>استانداردها/امنیت سایبری</w:t>
      </w:r>
      <w:r w:rsidRPr="00A26B61">
        <w:rPr>
          <w:rtl/>
        </w:rPr>
        <w:t xml:space="preserve"> پیش بروند. گزارش ضمن تاکید بر اینکه با افزایش نفوذ، </w:t>
      </w:r>
      <w:r w:rsidRPr="00A26B61">
        <w:rPr>
          <w:b/>
          <w:bCs/>
          <w:rtl/>
        </w:rPr>
        <w:t>بار شبکه بالا می‌رود</w:t>
      </w:r>
      <w:r w:rsidRPr="00A26B61">
        <w:rPr>
          <w:rtl/>
        </w:rPr>
        <w:t xml:space="preserve"> و </w:t>
      </w:r>
      <w:r w:rsidRPr="00A26B61">
        <w:rPr>
          <w:b/>
          <w:bCs/>
          <w:rtl/>
        </w:rPr>
        <w:t>گلوگاه‌های توزیع</w:t>
      </w:r>
      <w:r w:rsidRPr="00A26B61">
        <w:rPr>
          <w:rtl/>
        </w:rPr>
        <w:t xml:space="preserve"> حساس‌تر می‌شوند، یک </w:t>
      </w:r>
      <w:r w:rsidRPr="00A26B61">
        <w:rPr>
          <w:b/>
          <w:bCs/>
          <w:rtl/>
        </w:rPr>
        <w:t xml:space="preserve">نقشهٔ راه </w:t>
      </w:r>
      <w:r w:rsidRPr="00A26B61">
        <w:rPr>
          <w:b/>
          <w:bCs/>
          <w:rtl/>
          <w:lang w:bidi="fa-IR"/>
        </w:rPr>
        <w:t>۱۰</w:t>
      </w:r>
      <w:r w:rsidRPr="00A26B61">
        <w:rPr>
          <w:b/>
          <w:bCs/>
          <w:rtl/>
        </w:rPr>
        <w:t>سالهٔ</w:t>
      </w:r>
      <w:r w:rsidRPr="00A26B61">
        <w:rPr>
          <w:b/>
          <w:bCs/>
          <w:lang w:bidi="fa-IR"/>
        </w:rPr>
        <w:t xml:space="preserve"> RDD&amp;D</w:t>
      </w:r>
      <w:r w:rsidRPr="00A26B61">
        <w:rPr>
          <w:lang w:bidi="fa-IR"/>
        </w:rPr>
        <w:t xml:space="preserve"> </w:t>
      </w:r>
      <w:r w:rsidRPr="00A26B61">
        <w:rPr>
          <w:rtl/>
        </w:rPr>
        <w:t xml:space="preserve">برای توسعهٔ </w:t>
      </w:r>
      <w:r w:rsidRPr="00A26B61">
        <w:rPr>
          <w:b/>
          <w:bCs/>
          <w:rtl/>
        </w:rPr>
        <w:t>معیارهای قابلیت اطمینان جدید</w:t>
      </w:r>
      <w:r w:rsidRPr="00A26B61">
        <w:rPr>
          <w:rtl/>
        </w:rPr>
        <w:t xml:space="preserve">، </w:t>
      </w:r>
      <w:r w:rsidRPr="00A26B61">
        <w:rPr>
          <w:b/>
          <w:bCs/>
          <w:rtl/>
        </w:rPr>
        <w:t>ارزیابی فرسایش باتری در</w:t>
      </w:r>
      <w:r w:rsidRPr="00A26B61">
        <w:rPr>
          <w:b/>
          <w:bCs/>
          <w:lang w:bidi="fa-IR"/>
        </w:rPr>
        <w:t xml:space="preserve"> V2X</w:t>
      </w:r>
      <w:r w:rsidRPr="00A26B61">
        <w:rPr>
          <w:lang w:bidi="fa-IR"/>
        </w:rPr>
        <w:t xml:space="preserve"> </w:t>
      </w:r>
      <w:r w:rsidRPr="00A26B61">
        <w:rPr>
          <w:rtl/>
        </w:rPr>
        <w:t xml:space="preserve">و </w:t>
      </w:r>
      <w:r w:rsidRPr="00A26B61">
        <w:rPr>
          <w:b/>
          <w:bCs/>
          <w:rtl/>
        </w:rPr>
        <w:t>نمایش میدانی در مقیاس</w:t>
      </w:r>
      <w:r w:rsidRPr="00A26B61">
        <w:rPr>
          <w:b/>
          <w:bCs/>
          <w:lang w:bidi="fa-IR"/>
        </w:rPr>
        <w:t xml:space="preserve"> (</w:t>
      </w:r>
      <w:proofErr w:type="spellStart"/>
      <w:r w:rsidRPr="00A26B61">
        <w:rPr>
          <w:b/>
          <w:bCs/>
          <w:lang w:bidi="fa-IR"/>
        </w:rPr>
        <w:t>EVs@Scale</w:t>
      </w:r>
      <w:proofErr w:type="spellEnd"/>
      <w:r w:rsidRPr="00A26B61">
        <w:rPr>
          <w:b/>
          <w:bCs/>
          <w:lang w:bidi="fa-IR"/>
        </w:rPr>
        <w:t>)</w:t>
      </w:r>
      <w:r w:rsidRPr="00A26B61">
        <w:rPr>
          <w:lang w:bidi="fa-IR"/>
        </w:rPr>
        <w:t xml:space="preserve"> </w:t>
      </w:r>
      <w:r w:rsidRPr="00A26B61">
        <w:rPr>
          <w:rtl/>
        </w:rPr>
        <w:t xml:space="preserve">ارائه می‌کند. این چارچوب در این پژوهش به‌عنوان ستون </w:t>
      </w:r>
      <w:r w:rsidRPr="00A26B61">
        <w:rPr>
          <w:b/>
          <w:bCs/>
          <w:rtl/>
        </w:rPr>
        <w:t>زیرساخت/شبکه</w:t>
      </w:r>
      <w:r w:rsidRPr="00A26B61">
        <w:rPr>
          <w:rtl/>
        </w:rPr>
        <w:t xml:space="preserve"> برای </w:t>
      </w:r>
      <w:r w:rsidRPr="00A26B61">
        <w:rPr>
          <w:b/>
          <w:bCs/>
          <w:rtl/>
        </w:rPr>
        <w:t>نقشهٔ راه فناوری</w:t>
      </w:r>
      <w:r w:rsidRPr="00A26B61">
        <w:rPr>
          <w:rtl/>
        </w:rPr>
        <w:t xml:space="preserve"> به‌کار می‌رود</w:t>
      </w:r>
      <w:r w:rsidRPr="00A26B61">
        <w:rPr>
          <w:lang w:bidi="fa-IR"/>
        </w:rPr>
        <w:t>.» (</w:t>
      </w:r>
      <w:hyperlink r:id="rId133" w:tooltip="Vehicles-to-Grid Integration Assessment Report" w:history="1">
        <w:r w:rsidRPr="00A26B61">
          <w:rPr>
            <w:rStyle w:val="Hyperlink"/>
            <w:lang w:bidi="fa-IR"/>
          </w:rPr>
          <w:t>The Department of Energy's Energy.gov</w:t>
        </w:r>
      </w:hyperlink>
      <w:r w:rsidRPr="00A26B61">
        <w:rPr>
          <w:lang w:bidi="fa-IR"/>
        </w:rPr>
        <w:t>)</w:t>
      </w:r>
    </w:p>
    <w:p w14:paraId="6DB985D1" w14:textId="77777777" w:rsidR="00A26B61" w:rsidRPr="00A26B61" w:rsidRDefault="00000000" w:rsidP="00A26B61">
      <w:pPr>
        <w:bidi/>
        <w:rPr>
          <w:lang w:bidi="fa-IR"/>
        </w:rPr>
      </w:pPr>
      <w:r>
        <w:rPr>
          <w:lang w:bidi="fa-IR"/>
        </w:rPr>
        <w:pict w14:anchorId="7A873D07">
          <v:rect id="_x0000_i1042" style="width:0;height:1.5pt" o:hralign="center" o:hrstd="t" o:hr="t" fillcolor="#a0a0a0" stroked="f"/>
        </w:pict>
      </w:r>
    </w:p>
    <w:p w14:paraId="014FA5E8" w14:textId="77777777" w:rsidR="00A26B61" w:rsidRPr="00A26B61" w:rsidRDefault="00A26B61" w:rsidP="00A26B61">
      <w:pPr>
        <w:bidi/>
        <w:rPr>
          <w:b/>
          <w:bCs/>
          <w:lang w:bidi="fa-IR"/>
        </w:rPr>
      </w:pPr>
      <w:r w:rsidRPr="00A26B61">
        <w:rPr>
          <w:b/>
          <w:bCs/>
          <w:rtl/>
          <w:lang w:bidi="fa-IR"/>
        </w:rPr>
        <w:t>۱۸</w:t>
      </w:r>
      <w:r w:rsidRPr="00A26B61">
        <w:rPr>
          <w:b/>
          <w:bCs/>
          <w:lang w:bidi="fa-IR"/>
        </w:rPr>
        <w:t>) Powell et al., 2022 — «</w:t>
      </w:r>
      <w:r w:rsidRPr="00A26B61">
        <w:rPr>
          <w:b/>
          <w:bCs/>
          <w:rtl/>
        </w:rPr>
        <w:t>دسترسی و بهره‌برداری از زیرساخت شارژ برای کاهش اثرات شبکه‌ایِ پذیرش عمیق</w:t>
      </w:r>
      <w:r w:rsidRPr="00A26B61">
        <w:rPr>
          <w:b/>
          <w:bCs/>
          <w:lang w:bidi="fa-IR"/>
        </w:rPr>
        <w:t xml:space="preserve"> EV» (Charging infrastructure access and operation to reduce the grid impacts of deep EV adoption)</w:t>
      </w:r>
    </w:p>
    <w:p w14:paraId="679C55DF"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۲۰۲۲</w:t>
      </w:r>
      <w:r w:rsidRPr="00A26B61">
        <w:rPr>
          <w:lang w:bidi="fa-IR"/>
        </w:rPr>
        <w:t xml:space="preserve"> (Nature Energy). (</w:t>
      </w:r>
      <w:hyperlink r:id="rId134" w:tooltip="Charging infrastructure access and operation to reduce the ..." w:history="1">
        <w:r w:rsidRPr="00A26B61">
          <w:rPr>
            <w:rStyle w:val="Hyperlink"/>
            <w:lang w:bidi="fa-IR"/>
          </w:rPr>
          <w:t>Nature</w:t>
        </w:r>
      </w:hyperlink>
      <w:r w:rsidRPr="00A26B61">
        <w:rPr>
          <w:lang w:bidi="fa-IR"/>
        </w:rPr>
        <w:t>)</w:t>
      </w:r>
    </w:p>
    <w:p w14:paraId="73974CBD"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اثر </w:t>
      </w:r>
      <w:r w:rsidRPr="00A26B61">
        <w:rPr>
          <w:b/>
          <w:bCs/>
          <w:rtl/>
        </w:rPr>
        <w:t>الگوی دسترسی به زیرساخت شارژ</w:t>
      </w:r>
      <w:r w:rsidRPr="00A26B61">
        <w:rPr>
          <w:rtl/>
        </w:rPr>
        <w:t xml:space="preserve"> و </w:t>
      </w:r>
      <w:r w:rsidRPr="00A26B61">
        <w:rPr>
          <w:b/>
          <w:bCs/>
          <w:rtl/>
        </w:rPr>
        <w:t>سیاست‌های بهره‌برداری/کنترل شارژ</w:t>
      </w:r>
      <w:r w:rsidRPr="00A26B61">
        <w:rPr>
          <w:rtl/>
        </w:rPr>
        <w:t xml:space="preserve"> بر </w:t>
      </w:r>
      <w:r w:rsidRPr="00A26B61">
        <w:rPr>
          <w:b/>
          <w:bCs/>
          <w:rtl/>
        </w:rPr>
        <w:t>پیک تقاضا/عملکرد شبکه</w:t>
      </w:r>
      <w:r w:rsidRPr="00A26B61">
        <w:rPr>
          <w:rtl/>
        </w:rPr>
        <w:t xml:space="preserve"> در سناریوهای </w:t>
      </w:r>
      <w:r w:rsidRPr="00A26B61">
        <w:rPr>
          <w:b/>
          <w:bCs/>
          <w:rtl/>
        </w:rPr>
        <w:t>پذیرش گستردهٔ</w:t>
      </w:r>
      <w:r w:rsidRPr="00A26B61">
        <w:rPr>
          <w:b/>
          <w:bCs/>
          <w:lang w:bidi="fa-IR"/>
        </w:rPr>
        <w:t xml:space="preserve"> EV</w:t>
      </w:r>
      <w:r w:rsidRPr="00A26B61">
        <w:rPr>
          <w:lang w:bidi="fa-IR"/>
        </w:rPr>
        <w:t>. (</w:t>
      </w:r>
      <w:hyperlink r:id="rId135" w:tooltip="Charging infrastructure access and operation to reduce the ..." w:history="1">
        <w:r w:rsidRPr="00A26B61">
          <w:rPr>
            <w:rStyle w:val="Hyperlink"/>
            <w:lang w:bidi="fa-IR"/>
          </w:rPr>
          <w:t>Nature</w:t>
        </w:r>
      </w:hyperlink>
      <w:r w:rsidRPr="00A26B61">
        <w:rPr>
          <w:lang w:bidi="fa-IR"/>
        </w:rPr>
        <w:t>)</w:t>
      </w:r>
    </w:p>
    <w:p w14:paraId="0E67D637" w14:textId="77777777" w:rsidR="00A26B61" w:rsidRPr="00A26B61" w:rsidRDefault="00A26B61" w:rsidP="00A26B61">
      <w:pPr>
        <w:bidi/>
        <w:rPr>
          <w:lang w:bidi="fa-IR"/>
        </w:rPr>
      </w:pPr>
      <w:r w:rsidRPr="00A26B61">
        <w:rPr>
          <w:b/>
          <w:bCs/>
          <w:rtl/>
        </w:rPr>
        <w:t>روش</w:t>
      </w:r>
      <w:r w:rsidRPr="00A26B61">
        <w:rPr>
          <w:b/>
          <w:bCs/>
          <w:lang w:bidi="fa-IR"/>
        </w:rPr>
        <w:t xml:space="preserve"> (Method):</w:t>
      </w:r>
    </w:p>
    <w:p w14:paraId="4091B0A8" w14:textId="77777777" w:rsidR="00A26B61" w:rsidRPr="00A26B61" w:rsidRDefault="00A26B61" w:rsidP="00A26B61">
      <w:pPr>
        <w:numPr>
          <w:ilvl w:val="0"/>
          <w:numId w:val="59"/>
        </w:numPr>
        <w:bidi/>
        <w:rPr>
          <w:lang w:bidi="fa-IR"/>
        </w:rPr>
      </w:pPr>
      <w:r w:rsidRPr="00A26B61">
        <w:rPr>
          <w:rtl/>
        </w:rPr>
        <w:lastRenderedPageBreak/>
        <w:t xml:space="preserve">مدل </w:t>
      </w:r>
      <w:r w:rsidRPr="00A26B61">
        <w:rPr>
          <w:b/>
          <w:bCs/>
          <w:rtl/>
        </w:rPr>
        <w:t>اعزام اقتصادی</w:t>
      </w:r>
      <w:r w:rsidRPr="00A26B61">
        <w:rPr>
          <w:b/>
          <w:bCs/>
          <w:lang w:bidi="fa-IR"/>
        </w:rPr>
        <w:t xml:space="preserve"> (Economic Dispatch)</w:t>
      </w:r>
      <w:r w:rsidRPr="00A26B61">
        <w:rPr>
          <w:lang w:bidi="fa-IR"/>
        </w:rPr>
        <w:t xml:space="preserve"> </w:t>
      </w:r>
      <w:r w:rsidRPr="00A26B61">
        <w:rPr>
          <w:rtl/>
        </w:rPr>
        <w:t xml:space="preserve">برای </w:t>
      </w:r>
      <w:r w:rsidRPr="00A26B61">
        <w:rPr>
          <w:b/>
          <w:bCs/>
          <w:rtl/>
        </w:rPr>
        <w:t xml:space="preserve">افق </w:t>
      </w:r>
      <w:r w:rsidRPr="00A26B61">
        <w:rPr>
          <w:b/>
          <w:bCs/>
          <w:rtl/>
          <w:lang w:bidi="fa-IR"/>
        </w:rPr>
        <w:t>۲۰۳۵</w:t>
      </w:r>
      <w:r w:rsidRPr="00A26B61">
        <w:rPr>
          <w:rtl/>
        </w:rPr>
        <w:t xml:space="preserve"> با سناریوهای </w:t>
      </w:r>
      <w:r w:rsidRPr="00A26B61">
        <w:rPr>
          <w:b/>
          <w:bCs/>
          <w:rtl/>
        </w:rPr>
        <w:t>پذیرش عمیق</w:t>
      </w:r>
      <w:r w:rsidRPr="00A26B61">
        <w:rPr>
          <w:b/>
          <w:bCs/>
          <w:lang w:bidi="fa-IR"/>
        </w:rPr>
        <w:t xml:space="preserve"> EV</w:t>
      </w:r>
      <w:r w:rsidRPr="00A26B61">
        <w:rPr>
          <w:lang w:bidi="fa-IR"/>
        </w:rPr>
        <w:t xml:space="preserve"> </w:t>
      </w:r>
      <w:r w:rsidRPr="00A26B61">
        <w:rPr>
          <w:rtl/>
        </w:rPr>
        <w:t xml:space="preserve">در </w:t>
      </w:r>
      <w:r w:rsidRPr="00A26B61">
        <w:rPr>
          <w:b/>
          <w:bCs/>
          <w:rtl/>
        </w:rPr>
        <w:t>سامانهٔ غرب آمریکا</w:t>
      </w:r>
      <w:r w:rsidRPr="00A26B61">
        <w:rPr>
          <w:lang w:bidi="fa-IR"/>
        </w:rPr>
        <w:t>.</w:t>
      </w:r>
    </w:p>
    <w:p w14:paraId="3032EB1C" w14:textId="77777777" w:rsidR="00A26B61" w:rsidRPr="00A26B61" w:rsidRDefault="00A26B61" w:rsidP="00A26B61">
      <w:pPr>
        <w:numPr>
          <w:ilvl w:val="0"/>
          <w:numId w:val="59"/>
        </w:numPr>
        <w:bidi/>
        <w:rPr>
          <w:lang w:bidi="fa-IR"/>
        </w:rPr>
      </w:pPr>
      <w:r w:rsidRPr="00A26B61">
        <w:rPr>
          <w:rtl/>
        </w:rPr>
        <w:t xml:space="preserve">مدل داده‌محور </w:t>
      </w:r>
      <w:r w:rsidRPr="00A26B61">
        <w:rPr>
          <w:b/>
          <w:bCs/>
          <w:rtl/>
        </w:rPr>
        <w:t>تقاضای شارژ</w:t>
      </w:r>
      <w:r w:rsidRPr="00A26B61">
        <w:rPr>
          <w:rtl/>
        </w:rPr>
        <w:t xml:space="preserve"> با رفتارهای متنوع کاربر؛ مقایسهٔ </w:t>
      </w:r>
      <w:r w:rsidRPr="00A26B61">
        <w:rPr>
          <w:b/>
          <w:bCs/>
          <w:rtl/>
        </w:rPr>
        <w:t>کنترل محلی/خانگی</w:t>
      </w:r>
      <w:r w:rsidRPr="00A26B61">
        <w:rPr>
          <w:rtl/>
        </w:rPr>
        <w:t xml:space="preserve">، </w:t>
      </w:r>
      <w:r w:rsidRPr="00A26B61">
        <w:rPr>
          <w:b/>
          <w:bCs/>
          <w:rtl/>
        </w:rPr>
        <w:t>مدیریت زمان استفاده</w:t>
      </w:r>
      <w:r w:rsidRPr="00A26B61">
        <w:rPr>
          <w:b/>
          <w:bCs/>
          <w:lang w:bidi="fa-IR"/>
        </w:rPr>
        <w:t xml:space="preserve"> (TOU)</w:t>
      </w:r>
      <w:r w:rsidRPr="00A26B61">
        <w:rPr>
          <w:rtl/>
        </w:rPr>
        <w:t xml:space="preserve">، و </w:t>
      </w:r>
      <w:r w:rsidRPr="00A26B61">
        <w:rPr>
          <w:b/>
          <w:bCs/>
          <w:rtl/>
        </w:rPr>
        <w:t>کنترل‌های هماهنگ‌شده</w:t>
      </w:r>
      <w:r w:rsidRPr="00A26B61">
        <w:rPr>
          <w:lang w:bidi="fa-IR"/>
        </w:rPr>
        <w:t>. (</w:t>
      </w:r>
      <w:hyperlink r:id="rId136" w:tooltip="Charging infrastructure access and operation to reduce the ..." w:history="1">
        <w:r w:rsidRPr="00A26B61">
          <w:rPr>
            <w:rStyle w:val="Hyperlink"/>
            <w:lang w:bidi="fa-IR"/>
          </w:rPr>
          <w:t>Nature</w:t>
        </w:r>
      </w:hyperlink>
      <w:r w:rsidRPr="00A26B61">
        <w:rPr>
          <w:lang w:bidi="fa-IR"/>
        </w:rPr>
        <w:t>)</w:t>
      </w:r>
    </w:p>
    <w:p w14:paraId="2C724EFD"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384D1421" w14:textId="77777777" w:rsidR="00A26B61" w:rsidRPr="00A26B61" w:rsidRDefault="00A26B61" w:rsidP="00A26B61">
      <w:pPr>
        <w:numPr>
          <w:ilvl w:val="0"/>
          <w:numId w:val="60"/>
        </w:numPr>
        <w:bidi/>
        <w:rPr>
          <w:lang w:bidi="fa-IR"/>
        </w:rPr>
      </w:pPr>
      <w:r w:rsidRPr="00A26B61">
        <w:rPr>
          <w:rtl/>
        </w:rPr>
        <w:t>با پذیرش پیش‌بینی‌شدهٔ</w:t>
      </w:r>
      <w:r w:rsidRPr="00A26B61">
        <w:rPr>
          <w:lang w:bidi="fa-IR"/>
        </w:rPr>
        <w:t xml:space="preserve"> EV</w:t>
      </w:r>
      <w:r w:rsidRPr="00A26B61">
        <w:rPr>
          <w:rtl/>
        </w:rPr>
        <w:t xml:space="preserve">، </w:t>
      </w:r>
      <w:r w:rsidRPr="00A26B61">
        <w:rPr>
          <w:b/>
          <w:bCs/>
          <w:rtl/>
        </w:rPr>
        <w:t>اوج تقاضای خالص</w:t>
      </w:r>
      <w:r w:rsidRPr="00A26B61">
        <w:rPr>
          <w:rtl/>
        </w:rPr>
        <w:t xml:space="preserve"> تا </w:t>
      </w:r>
      <w:r w:rsidRPr="00A26B61">
        <w:rPr>
          <w:b/>
          <w:bCs/>
          <w:rtl/>
          <w:lang w:bidi="fa-IR"/>
        </w:rPr>
        <w:t>۲۵٪</w:t>
      </w:r>
      <w:r w:rsidRPr="00A26B61">
        <w:rPr>
          <w:rtl/>
        </w:rPr>
        <w:t xml:space="preserve"> افزایش می‌یابد؛ در </w:t>
      </w:r>
      <w:r w:rsidRPr="00A26B61">
        <w:rPr>
          <w:b/>
          <w:bCs/>
          <w:rtl/>
        </w:rPr>
        <w:t>سناریوی استرسِ الکتریفیکاسیون کامل</w:t>
      </w:r>
      <w:r w:rsidRPr="00A26B61">
        <w:rPr>
          <w:rtl/>
        </w:rPr>
        <w:t xml:space="preserve"> این عدد تا </w:t>
      </w:r>
      <w:r w:rsidRPr="00A26B61">
        <w:rPr>
          <w:b/>
          <w:bCs/>
          <w:rtl/>
          <w:lang w:bidi="fa-IR"/>
        </w:rPr>
        <w:t>۵۰٪</w:t>
      </w:r>
      <w:r w:rsidRPr="00A26B61">
        <w:rPr>
          <w:rtl/>
        </w:rPr>
        <w:t xml:space="preserve"> هم می‌رسد</w:t>
      </w:r>
      <w:r w:rsidRPr="00A26B61">
        <w:rPr>
          <w:lang w:bidi="fa-IR"/>
        </w:rPr>
        <w:t>. (</w:t>
      </w:r>
      <w:hyperlink r:id="rId137" w:tooltip="Charging infrastructure access and operation to reduce the ..." w:history="1">
        <w:r w:rsidRPr="00A26B61">
          <w:rPr>
            <w:rStyle w:val="Hyperlink"/>
            <w:lang w:bidi="fa-IR"/>
          </w:rPr>
          <w:t>Nature</w:t>
        </w:r>
      </w:hyperlink>
      <w:r w:rsidRPr="00A26B61">
        <w:rPr>
          <w:lang w:bidi="fa-IR"/>
        </w:rPr>
        <w:t>)</w:t>
      </w:r>
    </w:p>
    <w:p w14:paraId="000A1620" w14:textId="77777777" w:rsidR="00A26B61" w:rsidRPr="00A26B61" w:rsidRDefault="00A26B61" w:rsidP="00A26B61">
      <w:pPr>
        <w:numPr>
          <w:ilvl w:val="0"/>
          <w:numId w:val="60"/>
        </w:numPr>
        <w:bidi/>
        <w:rPr>
          <w:lang w:bidi="fa-IR"/>
        </w:rPr>
      </w:pPr>
      <w:r w:rsidRPr="00A26B61">
        <w:rPr>
          <w:b/>
          <w:bCs/>
          <w:rtl/>
        </w:rPr>
        <w:t>وابستگی زیاد به شارژ خانگی و کنترل‌های محلی</w:t>
      </w:r>
      <w:r w:rsidRPr="00A26B61">
        <w:rPr>
          <w:rtl/>
        </w:rPr>
        <w:t xml:space="preserve"> می‌تواند شبکه را </w:t>
      </w:r>
      <w:r w:rsidRPr="00A26B61">
        <w:rPr>
          <w:b/>
          <w:bCs/>
          <w:rtl/>
        </w:rPr>
        <w:t>فشار</w:t>
      </w:r>
      <w:r w:rsidRPr="00A26B61">
        <w:rPr>
          <w:rtl/>
        </w:rPr>
        <w:t xml:space="preserve"> دهد؛ در مقابل، </w:t>
      </w:r>
      <w:r w:rsidRPr="00A26B61">
        <w:rPr>
          <w:b/>
          <w:bCs/>
          <w:rtl/>
        </w:rPr>
        <w:t>شیفت شارژ به روز/محل کار</w:t>
      </w:r>
      <w:r w:rsidRPr="00A26B61">
        <w:rPr>
          <w:rtl/>
        </w:rPr>
        <w:t xml:space="preserve"> و </w:t>
      </w:r>
      <w:r w:rsidRPr="00A26B61">
        <w:rPr>
          <w:b/>
          <w:bCs/>
          <w:rtl/>
        </w:rPr>
        <w:t>کنترل‌های هماهنگ‌شده</w:t>
      </w:r>
      <w:r w:rsidRPr="00A26B61">
        <w:rPr>
          <w:rtl/>
        </w:rPr>
        <w:t xml:space="preserve"> </w:t>
      </w:r>
      <w:r w:rsidRPr="00A26B61">
        <w:rPr>
          <w:lang w:bidi="fa-IR"/>
        </w:rPr>
        <w:t>(</w:t>
      </w:r>
      <w:r w:rsidRPr="00A26B61">
        <w:rPr>
          <w:rtl/>
        </w:rPr>
        <w:t>به‌جای صرفاً خانگی</w:t>
      </w:r>
      <w:r w:rsidRPr="00A26B61">
        <w:rPr>
          <w:lang w:bidi="fa-IR"/>
        </w:rPr>
        <w:t xml:space="preserve">) </w:t>
      </w:r>
      <w:r w:rsidRPr="00A26B61">
        <w:rPr>
          <w:b/>
          <w:bCs/>
          <w:rtl/>
        </w:rPr>
        <w:t>شاخص‌های شبکه را بهبود</w:t>
      </w:r>
      <w:r w:rsidRPr="00A26B61">
        <w:rPr>
          <w:rtl/>
        </w:rPr>
        <w:t xml:space="preserve"> می‌دهد</w:t>
      </w:r>
      <w:r w:rsidRPr="00A26B61">
        <w:rPr>
          <w:lang w:bidi="fa-IR"/>
        </w:rPr>
        <w:t>. (</w:t>
      </w:r>
      <w:hyperlink r:id="rId138" w:tooltip="Will the grid be ready to support widespread EV charging in ..." w:history="1">
        <w:r w:rsidRPr="00A26B61">
          <w:rPr>
            <w:rStyle w:val="Hyperlink"/>
            <w:lang w:bidi="fa-IR"/>
          </w:rPr>
          <w:t>Research Communities by Springer Nature</w:t>
        </w:r>
      </w:hyperlink>
      <w:r w:rsidRPr="00A26B61">
        <w:rPr>
          <w:lang w:bidi="fa-IR"/>
        </w:rPr>
        <w:t>)</w:t>
      </w:r>
    </w:p>
    <w:p w14:paraId="1DFF7ED4"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6DB13D24" w14:textId="77777777" w:rsidR="00A26B61" w:rsidRPr="00A26B61" w:rsidRDefault="00A26B61" w:rsidP="00A26B61">
      <w:pPr>
        <w:numPr>
          <w:ilvl w:val="0"/>
          <w:numId w:val="61"/>
        </w:numPr>
        <w:bidi/>
        <w:rPr>
          <w:lang w:bidi="fa-IR"/>
        </w:rPr>
      </w:pPr>
      <w:r w:rsidRPr="00A26B61">
        <w:rPr>
          <w:rtl/>
        </w:rPr>
        <w:t xml:space="preserve">مطالعه </w:t>
      </w:r>
      <w:r w:rsidRPr="00A26B61">
        <w:rPr>
          <w:b/>
          <w:bCs/>
          <w:rtl/>
        </w:rPr>
        <w:t>موردیِ غرب آمریکا</w:t>
      </w:r>
      <w:r w:rsidRPr="00A26B61">
        <w:rPr>
          <w:rtl/>
        </w:rPr>
        <w:t xml:space="preserve"> است؛ تعمیم نتایج به دیگر شبکه‌ها نیازمند </w:t>
      </w:r>
      <w:r w:rsidRPr="00A26B61">
        <w:rPr>
          <w:b/>
          <w:bCs/>
          <w:rtl/>
        </w:rPr>
        <w:t>کالیبراسیون نهادی/زیرساختی</w:t>
      </w:r>
      <w:r w:rsidRPr="00A26B61">
        <w:rPr>
          <w:rtl/>
        </w:rPr>
        <w:t xml:space="preserve"> است</w:t>
      </w:r>
      <w:r w:rsidRPr="00A26B61">
        <w:rPr>
          <w:lang w:bidi="fa-IR"/>
        </w:rPr>
        <w:t>.</w:t>
      </w:r>
    </w:p>
    <w:p w14:paraId="43838969" w14:textId="77777777" w:rsidR="00A26B61" w:rsidRPr="00A26B61" w:rsidRDefault="00A26B61" w:rsidP="00A26B61">
      <w:pPr>
        <w:numPr>
          <w:ilvl w:val="0"/>
          <w:numId w:val="61"/>
        </w:numPr>
        <w:bidi/>
        <w:rPr>
          <w:lang w:bidi="fa-IR"/>
        </w:rPr>
      </w:pPr>
      <w:r w:rsidRPr="00A26B61">
        <w:rPr>
          <w:rtl/>
        </w:rPr>
        <w:t xml:space="preserve">نتایج به </w:t>
      </w:r>
      <w:r w:rsidRPr="00A26B61">
        <w:rPr>
          <w:b/>
          <w:bCs/>
          <w:rtl/>
        </w:rPr>
        <w:t>فرض‌های سناریویی رفتار شارژ</w:t>
      </w:r>
      <w:r w:rsidRPr="00A26B61">
        <w:rPr>
          <w:rtl/>
        </w:rPr>
        <w:t xml:space="preserve"> و </w:t>
      </w:r>
      <w:r w:rsidRPr="00A26B61">
        <w:rPr>
          <w:b/>
          <w:bCs/>
          <w:rtl/>
        </w:rPr>
        <w:t>ترکیب منابع</w:t>
      </w:r>
      <w:r w:rsidRPr="00A26B61">
        <w:rPr>
          <w:rtl/>
        </w:rPr>
        <w:t xml:space="preserve"> حساس‌اند</w:t>
      </w:r>
      <w:r w:rsidRPr="00A26B61">
        <w:rPr>
          <w:lang w:bidi="fa-IR"/>
        </w:rPr>
        <w:t>. (</w:t>
      </w:r>
      <w:hyperlink r:id="rId139" w:tooltip="Charging infrastructure access and operation to reduce the ..." w:history="1">
        <w:r w:rsidRPr="00A26B61">
          <w:rPr>
            <w:rStyle w:val="Hyperlink"/>
            <w:lang w:bidi="fa-IR"/>
          </w:rPr>
          <w:t>Nature</w:t>
        </w:r>
      </w:hyperlink>
      <w:r w:rsidRPr="00A26B61">
        <w:rPr>
          <w:lang w:bidi="fa-IR"/>
        </w:rPr>
        <w:t>)</w:t>
      </w:r>
    </w:p>
    <w:p w14:paraId="283B5A63" w14:textId="77777777" w:rsidR="00A26B61" w:rsidRPr="00A26B61" w:rsidRDefault="00A26B61" w:rsidP="00A26B61">
      <w:pPr>
        <w:bidi/>
        <w:rPr>
          <w:lang w:bidi="fa-IR"/>
        </w:rPr>
      </w:pPr>
      <w:r w:rsidRPr="00A26B61">
        <w:rPr>
          <w:b/>
          <w:bCs/>
          <w:rtl/>
        </w:rPr>
        <w:t>ارتباط با کار تو</w:t>
      </w:r>
      <w:r w:rsidRPr="00A26B61">
        <w:rPr>
          <w:b/>
          <w:bCs/>
          <w:lang w:bidi="fa-IR"/>
        </w:rPr>
        <w:t>:</w:t>
      </w:r>
    </w:p>
    <w:p w14:paraId="08074842" w14:textId="77777777" w:rsidR="00A26B61" w:rsidRPr="00A26B61" w:rsidRDefault="00A26B61" w:rsidP="00A26B61">
      <w:pPr>
        <w:numPr>
          <w:ilvl w:val="0"/>
          <w:numId w:val="62"/>
        </w:numPr>
        <w:bidi/>
        <w:rPr>
          <w:lang w:bidi="fa-IR"/>
        </w:rPr>
      </w:pPr>
      <w:r w:rsidRPr="00A26B61">
        <w:rPr>
          <w:rtl/>
        </w:rPr>
        <w:t xml:space="preserve">شواهد کمی قدرتمندی برای ستون </w:t>
      </w:r>
      <w:r w:rsidRPr="00A26B61">
        <w:rPr>
          <w:b/>
          <w:bCs/>
          <w:rtl/>
        </w:rPr>
        <w:t>زیرساخت/شبکه</w:t>
      </w:r>
      <w:r w:rsidRPr="00A26B61">
        <w:rPr>
          <w:rtl/>
        </w:rPr>
        <w:t xml:space="preserve"> نقشهٔ راه: می‌توان </w:t>
      </w:r>
      <w:r w:rsidRPr="00A26B61">
        <w:rPr>
          <w:b/>
          <w:bCs/>
          <w:rtl/>
        </w:rPr>
        <w:t>خوشه‌های پتنتِ شارژ هوشمند/مدیریت بار</w:t>
      </w:r>
      <w:r w:rsidRPr="00A26B61">
        <w:rPr>
          <w:b/>
          <w:bCs/>
          <w:lang w:bidi="fa-IR"/>
        </w:rPr>
        <w:t>/V2X</w:t>
      </w:r>
      <w:r w:rsidRPr="00A26B61">
        <w:rPr>
          <w:lang w:bidi="fa-IR"/>
        </w:rPr>
        <w:t xml:space="preserve"> </w:t>
      </w:r>
      <w:r w:rsidRPr="00A26B61">
        <w:rPr>
          <w:rtl/>
        </w:rPr>
        <w:t xml:space="preserve">را با این بینش </w:t>
      </w:r>
      <w:r w:rsidRPr="00A26B61">
        <w:rPr>
          <w:b/>
          <w:bCs/>
          <w:rtl/>
        </w:rPr>
        <w:t>هم‌نقشه</w:t>
      </w:r>
      <w:r w:rsidRPr="00A26B61">
        <w:rPr>
          <w:rtl/>
        </w:rPr>
        <w:t xml:space="preserve"> کرد و توجیه سناریوهای </w:t>
      </w:r>
      <w:r w:rsidRPr="00A26B61">
        <w:rPr>
          <w:b/>
          <w:bCs/>
          <w:rtl/>
        </w:rPr>
        <w:t>شیفتِ زمانی/مکانی شارژ</w:t>
      </w:r>
      <w:r w:rsidRPr="00A26B61">
        <w:rPr>
          <w:rtl/>
        </w:rPr>
        <w:t xml:space="preserve"> را در توصیه‌های سیاستی آورد</w:t>
      </w:r>
      <w:r w:rsidRPr="00A26B61">
        <w:rPr>
          <w:lang w:bidi="fa-IR"/>
        </w:rPr>
        <w:t>. (</w:t>
      </w:r>
      <w:hyperlink r:id="rId140" w:tooltip="Charging infrastructure access and operation to reduce the ..." w:history="1">
        <w:r w:rsidRPr="00A26B61">
          <w:rPr>
            <w:rStyle w:val="Hyperlink"/>
            <w:lang w:bidi="fa-IR"/>
          </w:rPr>
          <w:t>Nature</w:t>
        </w:r>
      </w:hyperlink>
      <w:r w:rsidRPr="00A26B61">
        <w:rPr>
          <w:lang w:bidi="fa-IR"/>
        </w:rPr>
        <w:t>)</w:t>
      </w:r>
    </w:p>
    <w:p w14:paraId="1A6BB99C"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t xml:space="preserve">Powell, S. et al. (2022). </w:t>
      </w:r>
      <w:r w:rsidRPr="00A26B61">
        <w:rPr>
          <w:i/>
          <w:iCs/>
          <w:lang w:bidi="fa-IR"/>
        </w:rPr>
        <w:t>Charging infrastructure access and operation to reduce the grid impacts of deep electric vehicle adoption</w:t>
      </w:r>
      <w:r w:rsidRPr="00A26B61">
        <w:rPr>
          <w:lang w:bidi="fa-IR"/>
        </w:rPr>
        <w:t xml:space="preserve">, </w:t>
      </w:r>
      <w:r w:rsidRPr="00A26B61">
        <w:rPr>
          <w:b/>
          <w:bCs/>
          <w:lang w:bidi="fa-IR"/>
        </w:rPr>
        <w:t>Nature Energy</w:t>
      </w:r>
      <w:r w:rsidRPr="00A26B61">
        <w:rPr>
          <w:lang w:bidi="fa-IR"/>
        </w:rPr>
        <w:t>. (</w:t>
      </w:r>
      <w:hyperlink r:id="rId141" w:tooltip="Charging infrastructure access and operation to reduce the ..." w:history="1">
        <w:r w:rsidRPr="00A26B61">
          <w:rPr>
            <w:rStyle w:val="Hyperlink"/>
            <w:lang w:bidi="fa-IR"/>
          </w:rPr>
          <w:t>Nature</w:t>
        </w:r>
      </w:hyperlink>
      <w:r w:rsidRPr="00A26B61">
        <w:rPr>
          <w:lang w:bidi="fa-IR"/>
        </w:rPr>
        <w:t>)</w:t>
      </w:r>
    </w:p>
    <w:p w14:paraId="31BC60E7" w14:textId="77777777" w:rsidR="00A26B61" w:rsidRPr="00A26B61" w:rsidRDefault="00A26B61" w:rsidP="00A26B61">
      <w:pPr>
        <w:bidi/>
        <w:rPr>
          <w:lang w:bidi="fa-IR"/>
        </w:rPr>
      </w:pPr>
      <w:r w:rsidRPr="00A26B61">
        <w:rPr>
          <w:b/>
          <w:bCs/>
          <w:rtl/>
        </w:rPr>
        <w:t xml:space="preserve">متن پیشنهادی برای درج در </w:t>
      </w:r>
      <w:r w:rsidRPr="00A26B61">
        <w:rPr>
          <w:b/>
          <w:bCs/>
          <w:rtl/>
          <w:lang w:bidi="fa-IR"/>
        </w:rPr>
        <w:t>۲–۵</w:t>
      </w:r>
      <w:r w:rsidRPr="00A26B61">
        <w:rPr>
          <w:b/>
          <w:bCs/>
          <w:lang w:bidi="fa-IR"/>
        </w:rPr>
        <w:t>:</w:t>
      </w:r>
      <w:r w:rsidRPr="00A26B61">
        <w:rPr>
          <w:lang w:bidi="fa-IR"/>
        </w:rPr>
        <w:br/>
        <w:t xml:space="preserve">«Powell </w:t>
      </w:r>
      <w:r w:rsidRPr="00A26B61">
        <w:rPr>
          <w:rtl/>
        </w:rPr>
        <w:t>و همکاران (</w:t>
      </w:r>
      <w:r w:rsidRPr="00A26B61">
        <w:rPr>
          <w:rtl/>
          <w:lang w:bidi="fa-IR"/>
        </w:rPr>
        <w:t xml:space="preserve">۲۰۲۲) </w:t>
      </w:r>
      <w:r w:rsidRPr="00A26B61">
        <w:rPr>
          <w:rtl/>
        </w:rPr>
        <w:t xml:space="preserve">با یک </w:t>
      </w:r>
      <w:r w:rsidRPr="00A26B61">
        <w:rPr>
          <w:b/>
          <w:bCs/>
          <w:rtl/>
        </w:rPr>
        <w:t>مدل اعزام اقتصادی</w:t>
      </w:r>
      <w:r w:rsidRPr="00A26B61">
        <w:rPr>
          <w:b/>
          <w:bCs/>
          <w:lang w:bidi="fa-IR"/>
        </w:rPr>
        <w:t xml:space="preserve"> (Economic Dispatch)</w:t>
      </w:r>
      <w:r w:rsidRPr="00A26B61">
        <w:rPr>
          <w:lang w:bidi="fa-IR"/>
        </w:rPr>
        <w:t xml:space="preserve"> </w:t>
      </w:r>
      <w:r w:rsidRPr="00A26B61">
        <w:rPr>
          <w:rtl/>
        </w:rPr>
        <w:t xml:space="preserve">برای افق </w:t>
      </w:r>
      <w:r w:rsidRPr="00A26B61">
        <w:rPr>
          <w:b/>
          <w:bCs/>
          <w:rtl/>
          <w:lang w:bidi="fa-IR"/>
        </w:rPr>
        <w:t>۲۰۳۵</w:t>
      </w:r>
      <w:r w:rsidRPr="00A26B61">
        <w:rPr>
          <w:rtl/>
        </w:rPr>
        <w:t xml:space="preserve"> نشان می‌دهند که در سناریوهای پذیرش گستردهٔ </w:t>
      </w:r>
      <w:r w:rsidRPr="00A26B61">
        <w:rPr>
          <w:b/>
          <w:bCs/>
          <w:rtl/>
        </w:rPr>
        <w:t>خودروی برقی</w:t>
      </w:r>
      <w:r w:rsidRPr="00A26B61">
        <w:rPr>
          <w:b/>
          <w:bCs/>
          <w:lang w:bidi="fa-IR"/>
        </w:rPr>
        <w:t xml:space="preserve"> (EV)</w:t>
      </w:r>
      <w:r w:rsidRPr="00A26B61">
        <w:rPr>
          <w:rtl/>
        </w:rPr>
        <w:t xml:space="preserve">، </w:t>
      </w:r>
      <w:r w:rsidRPr="00A26B61">
        <w:rPr>
          <w:b/>
          <w:bCs/>
          <w:rtl/>
        </w:rPr>
        <w:t>اوج تقاضای خالص شبکه</w:t>
      </w:r>
      <w:r w:rsidRPr="00A26B61">
        <w:rPr>
          <w:rtl/>
        </w:rPr>
        <w:t xml:space="preserve"> با روندهای فعلی می‌تواند تا </w:t>
      </w:r>
      <w:r w:rsidRPr="00A26B61">
        <w:rPr>
          <w:b/>
          <w:bCs/>
          <w:rtl/>
          <w:lang w:bidi="fa-IR"/>
        </w:rPr>
        <w:t>۲۵٪</w:t>
      </w:r>
      <w:r w:rsidRPr="00A26B61">
        <w:rPr>
          <w:rtl/>
        </w:rPr>
        <w:t xml:space="preserve"> </w:t>
      </w:r>
      <w:r w:rsidRPr="00A26B61">
        <w:rPr>
          <w:lang w:bidi="fa-IR"/>
        </w:rPr>
        <w:t>(</w:t>
      </w:r>
      <w:r w:rsidRPr="00A26B61">
        <w:rPr>
          <w:rtl/>
        </w:rPr>
        <w:t xml:space="preserve">و در سناریوی استرس تا </w:t>
      </w:r>
      <w:r w:rsidRPr="00A26B61">
        <w:rPr>
          <w:b/>
          <w:bCs/>
          <w:rtl/>
          <w:lang w:bidi="fa-IR"/>
        </w:rPr>
        <w:t>۵۰٪</w:t>
      </w:r>
      <w:r w:rsidRPr="00A26B61">
        <w:rPr>
          <w:lang w:bidi="fa-IR"/>
        </w:rPr>
        <w:t xml:space="preserve">) </w:t>
      </w:r>
      <w:r w:rsidRPr="00A26B61">
        <w:rPr>
          <w:rtl/>
        </w:rPr>
        <w:t xml:space="preserve">افزایش یابد. اما </w:t>
      </w:r>
      <w:r w:rsidRPr="00A26B61">
        <w:rPr>
          <w:b/>
          <w:bCs/>
          <w:rtl/>
        </w:rPr>
        <w:t>سیاست‌های دسترسی/بهره‌برداری از زیرساخت</w:t>
      </w:r>
      <w:r w:rsidRPr="00A26B61">
        <w:rPr>
          <w:rtl/>
        </w:rPr>
        <w:t xml:space="preserve"> تعیین‌کننده‌اند</w:t>
      </w:r>
      <w:r w:rsidRPr="00A26B61">
        <w:rPr>
          <w:lang w:bidi="fa-IR"/>
        </w:rPr>
        <w:t xml:space="preserve">: </w:t>
      </w:r>
      <w:r w:rsidRPr="00A26B61">
        <w:rPr>
          <w:b/>
          <w:bCs/>
          <w:rtl/>
        </w:rPr>
        <w:t>تکیهٔ زیاد بر شارژ خانگی و کنترل‌های محلی</w:t>
      </w:r>
      <w:r w:rsidRPr="00A26B61">
        <w:rPr>
          <w:rtl/>
        </w:rPr>
        <w:t xml:space="preserve"> شبکه را تحت فشار می‌گذارد، در حالی‌که </w:t>
      </w:r>
      <w:r w:rsidRPr="00A26B61">
        <w:rPr>
          <w:b/>
          <w:bCs/>
          <w:rtl/>
        </w:rPr>
        <w:t>جابجایی شارژ به ساعات روز/محل کار</w:t>
      </w:r>
      <w:r w:rsidRPr="00A26B61">
        <w:rPr>
          <w:rtl/>
        </w:rPr>
        <w:t xml:space="preserve"> و </w:t>
      </w:r>
      <w:r w:rsidRPr="00A26B61">
        <w:rPr>
          <w:b/>
          <w:bCs/>
          <w:rtl/>
        </w:rPr>
        <w:t>کنترل‌های هماهنگ‌شده</w:t>
      </w:r>
      <w:r w:rsidRPr="00A26B61">
        <w:rPr>
          <w:rtl/>
        </w:rPr>
        <w:t xml:space="preserve"> شاخص‌های شبکه را بهبود می‌دهد. این شواهد، مبنایی برای توصیه‌های «نقشهٔ راه» در ستون </w:t>
      </w:r>
      <w:r w:rsidRPr="00A26B61">
        <w:rPr>
          <w:b/>
          <w:bCs/>
          <w:rtl/>
        </w:rPr>
        <w:t>زیرساخت/شبکه</w:t>
      </w:r>
      <w:r w:rsidRPr="00A26B61">
        <w:rPr>
          <w:rtl/>
        </w:rPr>
        <w:t xml:space="preserve"> فراهم می‌کند و با خروجی </w:t>
      </w:r>
      <w:r w:rsidRPr="00A26B61">
        <w:rPr>
          <w:b/>
          <w:bCs/>
          <w:rtl/>
        </w:rPr>
        <w:t>خوشه‌های پتنت شارژ هوشمند/مدیریت بار</w:t>
      </w:r>
      <w:r w:rsidRPr="00A26B61">
        <w:rPr>
          <w:b/>
          <w:bCs/>
          <w:lang w:bidi="fa-IR"/>
        </w:rPr>
        <w:t>/V2X</w:t>
      </w:r>
      <w:r w:rsidRPr="00A26B61">
        <w:rPr>
          <w:lang w:bidi="fa-IR"/>
        </w:rPr>
        <w:t xml:space="preserve"> </w:t>
      </w:r>
      <w:r w:rsidRPr="00A26B61">
        <w:rPr>
          <w:rtl/>
        </w:rPr>
        <w:t>در این پژوهش هم‌راستا است</w:t>
      </w:r>
      <w:r w:rsidRPr="00A26B61">
        <w:rPr>
          <w:lang w:bidi="fa-IR"/>
        </w:rPr>
        <w:t>.» (</w:t>
      </w:r>
      <w:hyperlink r:id="rId142" w:tooltip="Charging infrastructure access and operation to reduce the ..." w:history="1">
        <w:r w:rsidRPr="00A26B61">
          <w:rPr>
            <w:rStyle w:val="Hyperlink"/>
            <w:lang w:bidi="fa-IR"/>
          </w:rPr>
          <w:t>Nature</w:t>
        </w:r>
      </w:hyperlink>
      <w:r w:rsidRPr="00A26B61">
        <w:rPr>
          <w:lang w:bidi="fa-IR"/>
        </w:rPr>
        <w:t>)</w:t>
      </w:r>
    </w:p>
    <w:p w14:paraId="22DE3F7B" w14:textId="77777777" w:rsidR="00A26B61" w:rsidRPr="00A26B61" w:rsidRDefault="00000000" w:rsidP="00A26B61">
      <w:pPr>
        <w:bidi/>
        <w:rPr>
          <w:lang w:bidi="fa-IR"/>
        </w:rPr>
      </w:pPr>
      <w:r>
        <w:rPr>
          <w:lang w:bidi="fa-IR"/>
        </w:rPr>
        <w:pict w14:anchorId="313D37EB">
          <v:rect id="_x0000_i1043" style="width:0;height:1.5pt" o:hralign="center" o:hrstd="t" o:hr="t" fillcolor="#a0a0a0" stroked="f"/>
        </w:pict>
      </w:r>
    </w:p>
    <w:p w14:paraId="4336290D" w14:textId="77777777" w:rsidR="00A26B61" w:rsidRPr="00A26B61" w:rsidRDefault="00A26B61" w:rsidP="00A26B61">
      <w:pPr>
        <w:bidi/>
        <w:rPr>
          <w:lang w:bidi="fa-IR"/>
        </w:rPr>
      </w:pPr>
      <w:r w:rsidRPr="00A26B61">
        <w:rPr>
          <w:rtl/>
        </w:rPr>
        <w:t xml:space="preserve">اگر اوکی‌ای، بلافاصله </w:t>
      </w:r>
      <w:r w:rsidRPr="00A26B61">
        <w:rPr>
          <w:b/>
          <w:bCs/>
          <w:rtl/>
          <w:lang w:bidi="fa-IR"/>
        </w:rPr>
        <w:t>۱۹</w:t>
      </w:r>
      <w:r w:rsidRPr="00A26B61">
        <w:rPr>
          <w:b/>
          <w:bCs/>
          <w:lang w:bidi="fa-IR"/>
        </w:rPr>
        <w:t>–</w:t>
      </w:r>
      <w:r w:rsidRPr="00A26B61">
        <w:rPr>
          <w:b/>
          <w:bCs/>
          <w:rtl/>
          <w:lang w:bidi="fa-IR"/>
        </w:rPr>
        <w:t>۲۰</w:t>
      </w:r>
      <w:r w:rsidRPr="00A26B61">
        <w:rPr>
          <w:b/>
          <w:bCs/>
          <w:lang w:bidi="fa-IR"/>
        </w:rPr>
        <w:t>–</w:t>
      </w:r>
      <w:r w:rsidRPr="00A26B61">
        <w:rPr>
          <w:b/>
          <w:bCs/>
          <w:rtl/>
          <w:lang w:bidi="fa-IR"/>
        </w:rPr>
        <w:t>۲۱</w:t>
      </w:r>
      <w:r w:rsidRPr="00A26B61">
        <w:rPr>
          <w:rtl/>
        </w:rPr>
        <w:t xml:space="preserve"> را هم به همین شکل می‌فرستم</w:t>
      </w:r>
      <w:r w:rsidRPr="00A26B61">
        <w:rPr>
          <w:lang w:bidi="fa-IR"/>
        </w:rPr>
        <w:t>.</w:t>
      </w:r>
    </w:p>
    <w:p w14:paraId="1BD12250" w14:textId="77777777" w:rsidR="00CF6E19" w:rsidRDefault="00CF6E19" w:rsidP="00CF6E19">
      <w:pPr>
        <w:bidi/>
        <w:rPr>
          <w:rtl/>
          <w:lang w:bidi="fa-IR"/>
        </w:rPr>
      </w:pPr>
    </w:p>
    <w:p w14:paraId="37CC4A36" w14:textId="4AAA7F28" w:rsidR="00CF6E19" w:rsidRDefault="00CF6E19" w:rsidP="00CF6E19">
      <w:pPr>
        <w:bidi/>
        <w:rPr>
          <w:rtl/>
          <w:lang w:bidi="fa-IR"/>
        </w:rPr>
      </w:pPr>
      <w:r>
        <w:rPr>
          <w:rFonts w:hint="cs"/>
          <w:rtl/>
          <w:lang w:bidi="fa-IR"/>
        </w:rPr>
        <w:t>19-20-21</w:t>
      </w:r>
    </w:p>
    <w:p w14:paraId="3ACF6CAA" w14:textId="77777777" w:rsidR="00A26B61" w:rsidRPr="00A26B61" w:rsidRDefault="00A26B61" w:rsidP="00A26B61">
      <w:pPr>
        <w:bidi/>
        <w:rPr>
          <w:lang w:bidi="fa-IR"/>
        </w:rPr>
      </w:pPr>
      <w:r w:rsidRPr="00A26B61">
        <w:rPr>
          <w:rtl/>
        </w:rPr>
        <w:t xml:space="preserve">باشه—اینا </w:t>
      </w:r>
      <w:r w:rsidRPr="00A26B61">
        <w:rPr>
          <w:b/>
          <w:bCs/>
          <w:rtl/>
        </w:rPr>
        <w:t xml:space="preserve">مقالات </w:t>
      </w:r>
      <w:r w:rsidRPr="00A26B61">
        <w:rPr>
          <w:b/>
          <w:bCs/>
          <w:rtl/>
          <w:lang w:bidi="fa-IR"/>
        </w:rPr>
        <w:t>۱۹</w:t>
      </w:r>
      <w:r w:rsidRPr="00A26B61">
        <w:rPr>
          <w:b/>
          <w:bCs/>
          <w:rtl/>
        </w:rPr>
        <w:t xml:space="preserve">، </w:t>
      </w:r>
      <w:r w:rsidRPr="00A26B61">
        <w:rPr>
          <w:b/>
          <w:bCs/>
          <w:rtl/>
          <w:lang w:bidi="fa-IR"/>
        </w:rPr>
        <w:t>۲۰</w:t>
      </w:r>
      <w:r w:rsidRPr="00A26B61">
        <w:rPr>
          <w:b/>
          <w:bCs/>
          <w:rtl/>
        </w:rPr>
        <w:t xml:space="preserve"> و </w:t>
      </w:r>
      <w:r w:rsidRPr="00A26B61">
        <w:rPr>
          <w:b/>
          <w:bCs/>
          <w:rtl/>
          <w:lang w:bidi="fa-IR"/>
        </w:rPr>
        <w:t>۲۱</w:t>
      </w:r>
      <w:r w:rsidRPr="00A26B61">
        <w:rPr>
          <w:rtl/>
        </w:rPr>
        <w:t xml:space="preserve"> دقیقاً با همون قالب و لحن</w:t>
      </w:r>
      <w:r w:rsidRPr="00A26B61">
        <w:rPr>
          <w:lang w:bidi="fa-IR"/>
        </w:rPr>
        <w:t>:</w:t>
      </w:r>
    </w:p>
    <w:p w14:paraId="4288906C" w14:textId="77777777" w:rsidR="00A26B61" w:rsidRPr="00A26B61" w:rsidRDefault="00000000" w:rsidP="00A26B61">
      <w:pPr>
        <w:bidi/>
        <w:rPr>
          <w:lang w:bidi="fa-IR"/>
        </w:rPr>
      </w:pPr>
      <w:r>
        <w:rPr>
          <w:lang w:bidi="fa-IR"/>
        </w:rPr>
        <w:pict w14:anchorId="6954285B">
          <v:rect id="_x0000_i1044" style="width:0;height:1.5pt" o:hralign="center" o:hrstd="t" o:hr="t" fillcolor="#a0a0a0" stroked="f"/>
        </w:pict>
      </w:r>
    </w:p>
    <w:p w14:paraId="0C1950D6" w14:textId="77777777" w:rsidR="00A26B61" w:rsidRPr="00A26B61" w:rsidRDefault="00A26B61" w:rsidP="00A26B61">
      <w:pPr>
        <w:bidi/>
        <w:rPr>
          <w:b/>
          <w:bCs/>
          <w:lang w:bidi="fa-IR"/>
        </w:rPr>
      </w:pPr>
      <w:r w:rsidRPr="00A26B61">
        <w:rPr>
          <w:b/>
          <w:bCs/>
          <w:rtl/>
          <w:lang w:bidi="fa-IR"/>
        </w:rPr>
        <w:t>۱۹</w:t>
      </w:r>
      <w:r w:rsidRPr="00A26B61">
        <w:rPr>
          <w:b/>
          <w:bCs/>
          <w:lang w:bidi="fa-IR"/>
        </w:rPr>
        <w:t xml:space="preserve">) Singh, A.R., 2024 — </w:t>
      </w:r>
      <w:r w:rsidRPr="00A26B61">
        <w:rPr>
          <w:b/>
          <w:bCs/>
          <w:i/>
          <w:iCs/>
          <w:lang w:bidi="fa-IR"/>
        </w:rPr>
        <w:t>Electric vehicle charging technologies, infrastructure expansion, grid integration strategies and their role in promoting sustainable e-mobility</w:t>
      </w:r>
      <w:r w:rsidRPr="00A26B61">
        <w:rPr>
          <w:b/>
          <w:bCs/>
          <w:lang w:bidi="fa-IR"/>
        </w:rPr>
        <w:t xml:space="preserve"> (Alexandria Engineering Journal)</w:t>
      </w:r>
    </w:p>
    <w:p w14:paraId="423ECDCD" w14:textId="77777777" w:rsidR="00A26B61" w:rsidRPr="00A26B61" w:rsidRDefault="00A26B61" w:rsidP="00A26B61">
      <w:pPr>
        <w:bidi/>
        <w:rPr>
          <w:lang w:bidi="fa-IR"/>
        </w:rPr>
      </w:pPr>
      <w:r w:rsidRPr="00A26B61">
        <w:rPr>
          <w:b/>
          <w:bCs/>
          <w:rtl/>
        </w:rPr>
        <w:lastRenderedPageBreak/>
        <w:t>سال پژوهش</w:t>
      </w:r>
      <w:r w:rsidRPr="00A26B61">
        <w:rPr>
          <w:b/>
          <w:bCs/>
          <w:lang w:bidi="fa-IR"/>
        </w:rPr>
        <w:t>:</w:t>
      </w:r>
      <w:r w:rsidRPr="00A26B61">
        <w:rPr>
          <w:lang w:bidi="fa-IR"/>
        </w:rPr>
        <w:t xml:space="preserve"> </w:t>
      </w:r>
      <w:r w:rsidRPr="00A26B61">
        <w:rPr>
          <w:rtl/>
          <w:lang w:bidi="fa-IR"/>
        </w:rPr>
        <w:t>۲۰۲۴</w:t>
      </w:r>
      <w:r w:rsidRPr="00A26B61">
        <w:rPr>
          <w:lang w:bidi="fa-IR"/>
        </w:rPr>
        <w:t>. (</w:t>
      </w:r>
      <w:hyperlink r:id="rId143" w:tooltip="Electric vehicle charging technologies, infrastructure ..." w:history="1">
        <w:r w:rsidRPr="00A26B61">
          <w:rPr>
            <w:rStyle w:val="Hyperlink"/>
            <w:lang w:bidi="fa-IR"/>
          </w:rPr>
          <w:t>ScienceDirect</w:t>
        </w:r>
      </w:hyperlink>
      <w:r w:rsidRPr="00A26B61">
        <w:rPr>
          <w:lang w:bidi="fa-IR"/>
        </w:rPr>
        <w:t>)</w:t>
      </w:r>
    </w:p>
    <w:p w14:paraId="7E6A03D1"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مرور تحلیلیِ </w:t>
      </w:r>
      <w:r w:rsidRPr="00A26B61">
        <w:rPr>
          <w:b/>
          <w:bCs/>
          <w:rtl/>
        </w:rPr>
        <w:t>فناوری‌های شارژ</w:t>
      </w:r>
      <w:r w:rsidRPr="00A26B61">
        <w:rPr>
          <w:b/>
          <w:bCs/>
          <w:lang w:bidi="fa-IR"/>
        </w:rPr>
        <w:t xml:space="preserve"> (Charging Technologies)</w:t>
      </w:r>
      <w:r w:rsidRPr="00A26B61">
        <w:rPr>
          <w:rtl/>
        </w:rPr>
        <w:t xml:space="preserve">، </w:t>
      </w:r>
      <w:r w:rsidRPr="00A26B61">
        <w:rPr>
          <w:b/>
          <w:bCs/>
          <w:rtl/>
        </w:rPr>
        <w:t>گسترش زیرساخت</w:t>
      </w:r>
      <w:r w:rsidRPr="00A26B61">
        <w:rPr>
          <w:b/>
          <w:bCs/>
          <w:lang w:bidi="fa-IR"/>
        </w:rPr>
        <w:t xml:space="preserve"> (Infrastructure Expansion)</w:t>
      </w:r>
      <w:r w:rsidRPr="00A26B61">
        <w:rPr>
          <w:lang w:bidi="fa-IR"/>
        </w:rPr>
        <w:t xml:space="preserve"> </w:t>
      </w:r>
      <w:r w:rsidRPr="00A26B61">
        <w:rPr>
          <w:rtl/>
        </w:rPr>
        <w:t xml:space="preserve">و </w:t>
      </w:r>
      <w:r w:rsidRPr="00A26B61">
        <w:rPr>
          <w:b/>
          <w:bCs/>
          <w:rtl/>
        </w:rPr>
        <w:t>راهبردهای ادغام با شبکه</w:t>
      </w:r>
      <w:r w:rsidRPr="00A26B61">
        <w:rPr>
          <w:b/>
          <w:bCs/>
          <w:lang w:bidi="fa-IR"/>
        </w:rPr>
        <w:t xml:space="preserve"> (Grid Integration Strategies)</w:t>
      </w:r>
      <w:r w:rsidRPr="00A26B61">
        <w:rPr>
          <w:lang w:bidi="fa-IR"/>
        </w:rPr>
        <w:t xml:space="preserve"> </w:t>
      </w:r>
      <w:r w:rsidRPr="00A26B61">
        <w:rPr>
          <w:rtl/>
        </w:rPr>
        <w:t xml:space="preserve">برای </w:t>
      </w:r>
      <w:r w:rsidRPr="00A26B61">
        <w:rPr>
          <w:b/>
          <w:bCs/>
          <w:rtl/>
        </w:rPr>
        <w:t>تحرک برقی پایدار</w:t>
      </w:r>
      <w:r w:rsidRPr="00A26B61">
        <w:rPr>
          <w:rtl/>
        </w:rPr>
        <w:t xml:space="preserve">؛ تمرکز روی پیوند </w:t>
      </w:r>
      <w:r w:rsidRPr="00A26B61">
        <w:rPr>
          <w:b/>
          <w:bCs/>
          <w:rtl/>
        </w:rPr>
        <w:t>نوع/سطح/استانداردهای شارژ</w:t>
      </w:r>
      <w:r w:rsidRPr="00A26B61">
        <w:rPr>
          <w:rtl/>
        </w:rPr>
        <w:t xml:space="preserve"> با </w:t>
      </w:r>
      <w:r w:rsidRPr="00A26B61">
        <w:rPr>
          <w:b/>
          <w:bCs/>
          <w:rtl/>
        </w:rPr>
        <w:t>قابلیت‌همکاری شبکه‌ای</w:t>
      </w:r>
      <w:r w:rsidRPr="00A26B61">
        <w:rPr>
          <w:rtl/>
        </w:rPr>
        <w:t xml:space="preserve"> و سیاست‌ها</w:t>
      </w:r>
      <w:r w:rsidRPr="00A26B61">
        <w:rPr>
          <w:lang w:bidi="fa-IR"/>
        </w:rPr>
        <w:t>. (</w:t>
      </w:r>
      <w:hyperlink r:id="rId144" w:tooltip="Electric vehicle charging technologies, infrastructure ..." w:history="1">
        <w:r w:rsidRPr="00A26B61">
          <w:rPr>
            <w:rStyle w:val="Hyperlink"/>
            <w:lang w:bidi="fa-IR"/>
          </w:rPr>
          <w:t>ScienceDirect</w:t>
        </w:r>
      </w:hyperlink>
      <w:r w:rsidRPr="00A26B61">
        <w:rPr>
          <w:lang w:bidi="fa-IR"/>
        </w:rPr>
        <w:t>)</w:t>
      </w:r>
    </w:p>
    <w:p w14:paraId="44215AAB" w14:textId="77777777" w:rsidR="00A26B61" w:rsidRPr="00A26B61" w:rsidRDefault="00A26B61" w:rsidP="00A26B61">
      <w:pPr>
        <w:bidi/>
        <w:rPr>
          <w:lang w:bidi="fa-IR"/>
        </w:rPr>
      </w:pPr>
      <w:r w:rsidRPr="00A26B61">
        <w:rPr>
          <w:b/>
          <w:bCs/>
          <w:rtl/>
        </w:rPr>
        <w:t>روش پژوهش</w:t>
      </w:r>
      <w:r w:rsidRPr="00A26B61">
        <w:rPr>
          <w:b/>
          <w:bCs/>
          <w:lang w:bidi="fa-IR"/>
        </w:rPr>
        <w:t xml:space="preserve"> (Method):</w:t>
      </w:r>
      <w:r w:rsidRPr="00A26B61">
        <w:rPr>
          <w:lang w:bidi="fa-IR"/>
        </w:rPr>
        <w:br/>
      </w:r>
      <w:r w:rsidRPr="00A26B61">
        <w:rPr>
          <w:b/>
          <w:bCs/>
          <w:rtl/>
        </w:rPr>
        <w:t>مرور روایی–تحلیلی</w:t>
      </w:r>
      <w:r w:rsidRPr="00A26B61">
        <w:rPr>
          <w:b/>
          <w:bCs/>
          <w:lang w:bidi="fa-IR"/>
        </w:rPr>
        <w:t xml:space="preserve"> (Narrative/Analytical Review)</w:t>
      </w:r>
      <w:r w:rsidRPr="00A26B61">
        <w:rPr>
          <w:lang w:bidi="fa-IR"/>
        </w:rPr>
        <w:t xml:space="preserve"> </w:t>
      </w:r>
      <w:r w:rsidRPr="00A26B61">
        <w:rPr>
          <w:rtl/>
        </w:rPr>
        <w:t>بر ادبیات فنی و سیاستی: انواع/سطوح شارژ</w:t>
      </w:r>
      <w:r w:rsidRPr="00A26B61">
        <w:rPr>
          <w:lang w:bidi="fa-IR"/>
        </w:rPr>
        <w:t xml:space="preserve"> (AC/DC</w:t>
      </w:r>
      <w:r w:rsidRPr="00A26B61">
        <w:rPr>
          <w:rtl/>
        </w:rPr>
        <w:t xml:space="preserve">، سطوح </w:t>
      </w:r>
      <w:r w:rsidRPr="00A26B61">
        <w:rPr>
          <w:rtl/>
          <w:lang w:bidi="fa-IR"/>
        </w:rPr>
        <w:t>۱–۳</w:t>
      </w:r>
      <w:r w:rsidRPr="00A26B61">
        <w:rPr>
          <w:lang w:bidi="fa-IR"/>
        </w:rPr>
        <w:t>)</w:t>
      </w:r>
      <w:r w:rsidRPr="00A26B61">
        <w:rPr>
          <w:rtl/>
        </w:rPr>
        <w:t xml:space="preserve">، استانداردها، توپولوژی‌های </w:t>
      </w:r>
      <w:r w:rsidRPr="00A26B61">
        <w:rPr>
          <w:b/>
          <w:bCs/>
          <w:rtl/>
        </w:rPr>
        <w:t>الکترونیک قدرت</w:t>
      </w:r>
      <w:r w:rsidRPr="00A26B61">
        <w:rPr>
          <w:b/>
          <w:bCs/>
          <w:lang w:bidi="fa-IR"/>
        </w:rPr>
        <w:t xml:space="preserve"> (Power Electronics)</w:t>
      </w:r>
      <w:r w:rsidRPr="00A26B61">
        <w:rPr>
          <w:rtl/>
        </w:rPr>
        <w:t xml:space="preserve">، و راهبردهای </w:t>
      </w:r>
      <w:r w:rsidRPr="00A26B61">
        <w:rPr>
          <w:b/>
          <w:bCs/>
          <w:rtl/>
        </w:rPr>
        <w:t>شارژ هوشمند</w:t>
      </w:r>
      <w:r w:rsidRPr="00A26B61">
        <w:rPr>
          <w:b/>
          <w:bCs/>
          <w:lang w:bidi="fa-IR"/>
        </w:rPr>
        <w:t xml:space="preserve"> (Smart/Managed Charging)</w:t>
      </w:r>
      <w:r w:rsidRPr="00A26B61">
        <w:rPr>
          <w:lang w:bidi="fa-IR"/>
        </w:rPr>
        <w:t xml:space="preserve"> </w:t>
      </w:r>
      <w:r w:rsidRPr="00A26B61">
        <w:rPr>
          <w:rtl/>
        </w:rPr>
        <w:t xml:space="preserve">و </w:t>
      </w:r>
      <w:r w:rsidRPr="00A26B61">
        <w:rPr>
          <w:b/>
          <w:bCs/>
          <w:rtl/>
        </w:rPr>
        <w:t>خودرو به شبکه</w:t>
      </w:r>
      <w:r w:rsidRPr="00A26B61">
        <w:rPr>
          <w:b/>
          <w:bCs/>
          <w:lang w:bidi="fa-IR"/>
        </w:rPr>
        <w:t xml:space="preserve"> (V2G/V2X)</w:t>
      </w:r>
      <w:r w:rsidRPr="00A26B61">
        <w:rPr>
          <w:lang w:bidi="fa-IR"/>
        </w:rPr>
        <w:t xml:space="preserve"> </w:t>
      </w:r>
      <w:r w:rsidRPr="00A26B61">
        <w:rPr>
          <w:rtl/>
        </w:rPr>
        <w:t>برای کاهش فشار شبکه</w:t>
      </w:r>
      <w:r w:rsidRPr="00A26B61">
        <w:rPr>
          <w:lang w:bidi="fa-IR"/>
        </w:rPr>
        <w:t>. (</w:t>
      </w:r>
      <w:hyperlink r:id="rId145" w:tooltip="Electric vehicle charging technologies, infrastructure ..." w:history="1">
        <w:r w:rsidRPr="00A26B61">
          <w:rPr>
            <w:rStyle w:val="Hyperlink"/>
            <w:lang w:bidi="fa-IR"/>
          </w:rPr>
          <w:t>ScienceDirect</w:t>
        </w:r>
      </w:hyperlink>
      <w:r w:rsidRPr="00A26B61">
        <w:rPr>
          <w:lang w:bidi="fa-IR"/>
        </w:rPr>
        <w:t xml:space="preserve">, </w:t>
      </w:r>
      <w:hyperlink r:id="rId146" w:tooltip="Electric vehicle charging technologies, infrastructure ..." w:history="1">
        <w:r w:rsidRPr="00A26B61">
          <w:rPr>
            <w:rStyle w:val="Hyperlink"/>
            <w:lang w:bidi="fa-IR"/>
          </w:rPr>
          <w:t>Research Explorer</w:t>
        </w:r>
      </w:hyperlink>
      <w:r w:rsidRPr="00A26B61">
        <w:rPr>
          <w:lang w:bidi="fa-IR"/>
        </w:rPr>
        <w:t>)</w:t>
      </w:r>
    </w:p>
    <w:p w14:paraId="4EA021C5" w14:textId="77777777" w:rsidR="00A26B61" w:rsidRPr="00A26B61" w:rsidRDefault="00A26B61" w:rsidP="00A26B61">
      <w:pPr>
        <w:bidi/>
        <w:rPr>
          <w:lang w:bidi="fa-IR"/>
        </w:rPr>
      </w:pPr>
      <w:r w:rsidRPr="00A26B61">
        <w:rPr>
          <w:b/>
          <w:bCs/>
          <w:rtl/>
        </w:rPr>
        <w:t>دامنه/جامعه</w:t>
      </w:r>
      <w:r w:rsidRPr="00A26B61">
        <w:rPr>
          <w:b/>
          <w:bCs/>
          <w:lang w:bidi="fa-IR"/>
        </w:rPr>
        <w:t xml:space="preserve"> (Scope):</w:t>
      </w:r>
      <w:r w:rsidRPr="00A26B61">
        <w:rPr>
          <w:lang w:bidi="fa-IR"/>
        </w:rPr>
        <w:br/>
      </w:r>
      <w:r w:rsidRPr="00A26B61">
        <w:rPr>
          <w:rtl/>
        </w:rPr>
        <w:t xml:space="preserve">بدنه‌ی مقالات و گزارش‌های فنی درباره‌ی شارژ، زیرساخت و ادغام شبکه‌ای؛ نتیجه‌گیری‌ها با تأکید بر نقش </w:t>
      </w:r>
      <w:r w:rsidRPr="00A26B61">
        <w:rPr>
          <w:b/>
          <w:bCs/>
          <w:rtl/>
        </w:rPr>
        <w:t>استانداردها</w:t>
      </w:r>
      <w:r w:rsidRPr="00A26B61">
        <w:rPr>
          <w:rtl/>
        </w:rPr>
        <w:t xml:space="preserve">، </w:t>
      </w:r>
      <w:r w:rsidRPr="00A26B61">
        <w:rPr>
          <w:b/>
          <w:bCs/>
          <w:rtl/>
        </w:rPr>
        <w:t>بهینه‌جانمایی ایستگاه‌ها</w:t>
      </w:r>
      <w:r w:rsidRPr="00A26B61">
        <w:rPr>
          <w:rtl/>
        </w:rPr>
        <w:t xml:space="preserve"> و </w:t>
      </w:r>
      <w:r w:rsidRPr="00A26B61">
        <w:rPr>
          <w:b/>
          <w:bCs/>
          <w:rtl/>
        </w:rPr>
        <w:t>کنترل هماهنگ شارژ</w:t>
      </w:r>
      <w:r w:rsidRPr="00A26B61">
        <w:rPr>
          <w:lang w:bidi="fa-IR"/>
        </w:rPr>
        <w:t>. (</w:t>
      </w:r>
      <w:hyperlink r:id="rId147" w:tooltip="Electric vehicle charging technologies, infrastructure ..." w:history="1">
        <w:r w:rsidRPr="00A26B61">
          <w:rPr>
            <w:rStyle w:val="Hyperlink"/>
            <w:lang w:bidi="fa-IR"/>
          </w:rPr>
          <w:t>Research Explorer</w:t>
        </w:r>
      </w:hyperlink>
      <w:r w:rsidRPr="00A26B61">
        <w:rPr>
          <w:lang w:bidi="fa-IR"/>
        </w:rPr>
        <w:t>)</w:t>
      </w:r>
    </w:p>
    <w:p w14:paraId="703C5FA0"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572D6DE4" w14:textId="77777777" w:rsidR="00A26B61" w:rsidRPr="00A26B61" w:rsidRDefault="00A26B61" w:rsidP="00A26B61">
      <w:pPr>
        <w:numPr>
          <w:ilvl w:val="0"/>
          <w:numId w:val="63"/>
        </w:numPr>
        <w:bidi/>
        <w:rPr>
          <w:lang w:bidi="fa-IR"/>
        </w:rPr>
      </w:pPr>
      <w:r w:rsidRPr="00A26B61">
        <w:rPr>
          <w:rtl/>
        </w:rPr>
        <w:t xml:space="preserve">برای کاستن از پیک شبکه، </w:t>
      </w:r>
      <w:r w:rsidRPr="00A26B61">
        <w:rPr>
          <w:b/>
          <w:bCs/>
          <w:rtl/>
        </w:rPr>
        <w:t>شارژ مدیریت‌شده</w:t>
      </w:r>
      <w:r w:rsidRPr="00A26B61">
        <w:rPr>
          <w:b/>
          <w:bCs/>
          <w:lang w:bidi="fa-IR"/>
        </w:rPr>
        <w:t xml:space="preserve"> (Smart/Managed Charging)</w:t>
      </w:r>
      <w:r w:rsidRPr="00A26B61">
        <w:rPr>
          <w:lang w:bidi="fa-IR"/>
        </w:rPr>
        <w:t xml:space="preserve"> </w:t>
      </w:r>
      <w:r w:rsidRPr="00A26B61">
        <w:rPr>
          <w:rtl/>
        </w:rPr>
        <w:t xml:space="preserve">و الگوهای </w:t>
      </w:r>
      <w:r w:rsidRPr="00A26B61">
        <w:rPr>
          <w:b/>
          <w:bCs/>
          <w:rtl/>
        </w:rPr>
        <w:t>جابجایی زمان/مکان شارژ</w:t>
      </w:r>
      <w:r w:rsidRPr="00A26B61">
        <w:rPr>
          <w:rtl/>
        </w:rPr>
        <w:t xml:space="preserve"> تعیین‌کننده‌اند؛ </w:t>
      </w:r>
      <w:r w:rsidRPr="00A26B61">
        <w:rPr>
          <w:b/>
          <w:bCs/>
          <w:lang w:bidi="fa-IR"/>
        </w:rPr>
        <w:t>V2G/V2X</w:t>
      </w:r>
      <w:r w:rsidRPr="00A26B61">
        <w:rPr>
          <w:lang w:bidi="fa-IR"/>
        </w:rPr>
        <w:t xml:space="preserve"> </w:t>
      </w:r>
      <w:r w:rsidRPr="00A26B61">
        <w:rPr>
          <w:rtl/>
        </w:rPr>
        <w:t xml:space="preserve">مکمل است اما به </w:t>
      </w:r>
      <w:r w:rsidRPr="00A26B61">
        <w:rPr>
          <w:b/>
          <w:bCs/>
          <w:rtl/>
        </w:rPr>
        <w:t>استانداردها و سایبر امن</w:t>
      </w:r>
      <w:r w:rsidRPr="00A26B61">
        <w:rPr>
          <w:rtl/>
        </w:rPr>
        <w:t xml:space="preserve"> نیاز دارد</w:t>
      </w:r>
      <w:r w:rsidRPr="00A26B61">
        <w:rPr>
          <w:lang w:bidi="fa-IR"/>
        </w:rPr>
        <w:t>.</w:t>
      </w:r>
    </w:p>
    <w:p w14:paraId="04DDABE8" w14:textId="77777777" w:rsidR="00A26B61" w:rsidRPr="00A26B61" w:rsidRDefault="00A26B61" w:rsidP="00A26B61">
      <w:pPr>
        <w:numPr>
          <w:ilvl w:val="0"/>
          <w:numId w:val="63"/>
        </w:numPr>
        <w:bidi/>
        <w:rPr>
          <w:lang w:bidi="fa-IR"/>
        </w:rPr>
      </w:pPr>
      <w:r w:rsidRPr="00A26B61">
        <w:rPr>
          <w:rtl/>
        </w:rPr>
        <w:t xml:space="preserve">توسعه‌ی زیرساخت باید هم‌زمان با </w:t>
      </w:r>
      <w:r w:rsidRPr="00A26B61">
        <w:rPr>
          <w:b/>
          <w:bCs/>
          <w:rtl/>
        </w:rPr>
        <w:t>استانداردسازی بین‌عملیاتی</w:t>
      </w:r>
      <w:r w:rsidRPr="00A26B61">
        <w:rPr>
          <w:rtl/>
        </w:rPr>
        <w:t xml:space="preserve"> و </w:t>
      </w:r>
      <w:r w:rsidRPr="00A26B61">
        <w:rPr>
          <w:b/>
          <w:bCs/>
          <w:rtl/>
        </w:rPr>
        <w:t>برنامه‌ریزی شبکه‌ای</w:t>
      </w:r>
      <w:r w:rsidRPr="00A26B61">
        <w:rPr>
          <w:rtl/>
        </w:rPr>
        <w:t xml:space="preserve"> پیش برود تا مزایای مقیاس آزاد شود</w:t>
      </w:r>
      <w:r w:rsidRPr="00A26B61">
        <w:rPr>
          <w:lang w:bidi="fa-IR"/>
        </w:rPr>
        <w:t>. (</w:t>
      </w:r>
      <w:hyperlink r:id="rId148" w:tooltip="Electric vehicle charging technologies, infrastructure ..." w:history="1">
        <w:r w:rsidRPr="00A26B61">
          <w:rPr>
            <w:rStyle w:val="Hyperlink"/>
            <w:lang w:bidi="fa-IR"/>
          </w:rPr>
          <w:t>ScienceDirect</w:t>
        </w:r>
      </w:hyperlink>
      <w:r w:rsidRPr="00A26B61">
        <w:rPr>
          <w:lang w:bidi="fa-IR"/>
        </w:rPr>
        <w:t xml:space="preserve">, </w:t>
      </w:r>
      <w:hyperlink r:id="rId149" w:tooltip="Electric vehicle charging technologies, infrastructure ..." w:history="1">
        <w:r w:rsidRPr="00A26B61">
          <w:rPr>
            <w:rStyle w:val="Hyperlink"/>
            <w:lang w:bidi="fa-IR"/>
          </w:rPr>
          <w:t>Research Explorer</w:t>
        </w:r>
      </w:hyperlink>
      <w:r w:rsidRPr="00A26B61">
        <w:rPr>
          <w:lang w:bidi="fa-IR"/>
        </w:rPr>
        <w:t>)</w:t>
      </w:r>
    </w:p>
    <w:p w14:paraId="4718A239"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17142E5D" w14:textId="77777777" w:rsidR="00A26B61" w:rsidRPr="00A26B61" w:rsidRDefault="00A26B61" w:rsidP="00A26B61">
      <w:pPr>
        <w:numPr>
          <w:ilvl w:val="0"/>
          <w:numId w:val="64"/>
        </w:numPr>
        <w:bidi/>
        <w:rPr>
          <w:lang w:bidi="fa-IR"/>
        </w:rPr>
      </w:pPr>
      <w:r w:rsidRPr="00A26B61">
        <w:rPr>
          <w:rtl/>
        </w:rPr>
        <w:t>مرورِ ثانویه است؛ شواهد کمّیِ میدانی محدود و وابسته به مطالعات موردیِ منتشرشده‌اند</w:t>
      </w:r>
      <w:r w:rsidRPr="00A26B61">
        <w:rPr>
          <w:lang w:bidi="fa-IR"/>
        </w:rPr>
        <w:t>.</w:t>
      </w:r>
    </w:p>
    <w:p w14:paraId="7C436E76" w14:textId="77777777" w:rsidR="00A26B61" w:rsidRPr="00A26B61" w:rsidRDefault="00A26B61" w:rsidP="00A26B61">
      <w:pPr>
        <w:numPr>
          <w:ilvl w:val="0"/>
          <w:numId w:val="64"/>
        </w:numPr>
        <w:bidi/>
        <w:rPr>
          <w:lang w:bidi="fa-IR"/>
        </w:rPr>
      </w:pPr>
      <w:r w:rsidRPr="00A26B61">
        <w:rPr>
          <w:rtl/>
        </w:rPr>
        <w:t xml:space="preserve">توصیه‌ها به </w:t>
      </w:r>
      <w:r w:rsidRPr="00A26B61">
        <w:rPr>
          <w:b/>
          <w:bCs/>
          <w:rtl/>
        </w:rPr>
        <w:t>مقررات/بافت شبکه</w:t>
      </w:r>
      <w:r w:rsidRPr="00A26B61">
        <w:rPr>
          <w:rtl/>
        </w:rPr>
        <w:t xml:space="preserve"> حساس‌اند و برای بومی‌سازی باید با داده‌ی محلی محک بخورند</w:t>
      </w:r>
      <w:r w:rsidRPr="00A26B61">
        <w:rPr>
          <w:lang w:bidi="fa-IR"/>
        </w:rPr>
        <w:t>. (</w:t>
      </w:r>
      <w:hyperlink r:id="rId150" w:tooltip="Electric vehicle charging technologies, infrastructure ..." w:history="1">
        <w:r w:rsidRPr="00A26B61">
          <w:rPr>
            <w:rStyle w:val="Hyperlink"/>
            <w:lang w:bidi="fa-IR"/>
          </w:rPr>
          <w:t>ScienceDirect</w:t>
        </w:r>
      </w:hyperlink>
      <w:r w:rsidRPr="00A26B61">
        <w:rPr>
          <w:lang w:bidi="fa-IR"/>
        </w:rPr>
        <w:t>)</w:t>
      </w:r>
    </w:p>
    <w:p w14:paraId="41F1AC6A" w14:textId="77777777" w:rsidR="00A26B61" w:rsidRPr="00A26B61" w:rsidRDefault="00A26B61" w:rsidP="00A26B61">
      <w:pPr>
        <w:bidi/>
        <w:rPr>
          <w:lang w:bidi="fa-IR"/>
        </w:rPr>
      </w:pPr>
      <w:r w:rsidRPr="00A26B61">
        <w:rPr>
          <w:b/>
          <w:bCs/>
          <w:rtl/>
        </w:rPr>
        <w:t>ارتباط با کار تو</w:t>
      </w:r>
      <w:r w:rsidRPr="00A26B61">
        <w:rPr>
          <w:b/>
          <w:bCs/>
          <w:lang w:bidi="fa-IR"/>
        </w:rPr>
        <w:t xml:space="preserve"> (Similarity/Difference):</w:t>
      </w:r>
    </w:p>
    <w:p w14:paraId="6F70289C" w14:textId="77777777" w:rsidR="00A26B61" w:rsidRPr="00A26B61" w:rsidRDefault="00A26B61" w:rsidP="00A26B61">
      <w:pPr>
        <w:numPr>
          <w:ilvl w:val="0"/>
          <w:numId w:val="65"/>
        </w:numPr>
        <w:bidi/>
        <w:rPr>
          <w:lang w:bidi="fa-IR"/>
        </w:rPr>
      </w:pPr>
      <w:r w:rsidRPr="00A26B61">
        <w:rPr>
          <w:rtl/>
        </w:rPr>
        <w:t>ستون</w:t>
      </w:r>
      <w:r w:rsidRPr="00A26B61">
        <w:rPr>
          <w:lang w:bidi="fa-IR"/>
        </w:rPr>
        <w:t xml:space="preserve"> «</w:t>
      </w:r>
      <w:r w:rsidRPr="00A26B61">
        <w:rPr>
          <w:b/>
          <w:bCs/>
          <w:rtl/>
        </w:rPr>
        <w:t>زیرساخت/شبکه</w:t>
      </w:r>
      <w:r w:rsidRPr="00A26B61">
        <w:rPr>
          <w:lang w:bidi="fa-IR"/>
        </w:rPr>
        <w:t xml:space="preserve">» </w:t>
      </w:r>
      <w:r w:rsidRPr="00A26B61">
        <w:rPr>
          <w:rtl/>
        </w:rPr>
        <w:t xml:space="preserve">در </w:t>
      </w:r>
      <w:r w:rsidRPr="00A26B61">
        <w:rPr>
          <w:b/>
          <w:bCs/>
          <w:rtl/>
        </w:rPr>
        <w:t>نقشهٔ راه فناوری</w:t>
      </w:r>
      <w:r w:rsidRPr="00A26B61">
        <w:rPr>
          <w:b/>
          <w:bCs/>
          <w:lang w:bidi="fa-IR"/>
        </w:rPr>
        <w:t xml:space="preserve"> (Technology Roadmap)</w:t>
      </w:r>
      <w:r w:rsidRPr="00A26B61">
        <w:rPr>
          <w:lang w:bidi="fa-IR"/>
        </w:rPr>
        <w:t xml:space="preserve"> </w:t>
      </w:r>
      <w:r w:rsidRPr="00A26B61">
        <w:rPr>
          <w:rtl/>
        </w:rPr>
        <w:t xml:space="preserve">تو را پُشتوانه می‌دهد؛ خروجی </w:t>
      </w:r>
      <w:r w:rsidRPr="00A26B61">
        <w:rPr>
          <w:b/>
          <w:bCs/>
          <w:rtl/>
        </w:rPr>
        <w:t>خوشه‌های پتنتِ شارژ/مدیریت انرژی</w:t>
      </w:r>
      <w:r w:rsidRPr="00A26B61">
        <w:rPr>
          <w:b/>
          <w:bCs/>
          <w:lang w:bidi="fa-IR"/>
        </w:rPr>
        <w:t>/BMS</w:t>
      </w:r>
      <w:r w:rsidRPr="00A26B61">
        <w:rPr>
          <w:lang w:bidi="fa-IR"/>
        </w:rPr>
        <w:t xml:space="preserve"> </w:t>
      </w:r>
      <w:r w:rsidRPr="00A26B61">
        <w:rPr>
          <w:rtl/>
        </w:rPr>
        <w:t xml:space="preserve">را می‌توان با این راهبردها هم‌نقشه کرد. (در روش تو از </w:t>
      </w:r>
      <w:r w:rsidRPr="00A26B61">
        <w:rPr>
          <w:b/>
          <w:bCs/>
          <w:lang w:bidi="fa-IR"/>
        </w:rPr>
        <w:t>DEA/</w:t>
      </w:r>
      <w:r w:rsidRPr="00A26B61">
        <w:rPr>
          <w:b/>
          <w:bCs/>
          <w:rtl/>
        </w:rPr>
        <w:t>وزن‌دهی</w:t>
      </w:r>
      <w:r w:rsidRPr="00A26B61">
        <w:rPr>
          <w:rtl/>
        </w:rPr>
        <w:t xml:space="preserve"> استفاده نمی‌شود؛ تمرکز روی </w:t>
      </w:r>
      <w:r w:rsidRPr="00A26B61">
        <w:rPr>
          <w:b/>
          <w:bCs/>
          <w:rtl/>
        </w:rPr>
        <w:t>خوشه‌بندی معنایی</w:t>
      </w:r>
      <w:r w:rsidRPr="00A26B61">
        <w:rPr>
          <w:rtl/>
        </w:rPr>
        <w:t xml:space="preserve"> </w:t>
      </w:r>
      <w:r w:rsidRPr="00A26B61">
        <w:rPr>
          <w:lang w:bidi="fa-IR"/>
        </w:rPr>
        <w:t xml:space="preserve">+ </w:t>
      </w:r>
      <w:r w:rsidRPr="00A26B61">
        <w:rPr>
          <w:b/>
          <w:bCs/>
          <w:lang w:bidi="fa-IR"/>
        </w:rPr>
        <w:t>SNA</w:t>
      </w:r>
      <w:r w:rsidRPr="00A26B61">
        <w:rPr>
          <w:lang w:bidi="fa-IR"/>
        </w:rPr>
        <w:t xml:space="preserve"> + </w:t>
      </w:r>
      <w:r w:rsidRPr="00A26B61">
        <w:rPr>
          <w:b/>
          <w:bCs/>
          <w:rtl/>
        </w:rPr>
        <w:t>منحنی لجستیک</w:t>
      </w:r>
      <w:r w:rsidRPr="00A26B61">
        <w:rPr>
          <w:rtl/>
        </w:rPr>
        <w:t xml:space="preserve"> است</w:t>
      </w:r>
      <w:r w:rsidRPr="00A26B61">
        <w:rPr>
          <w:lang w:bidi="fa-IR"/>
        </w:rPr>
        <w:t>.)</w:t>
      </w:r>
    </w:p>
    <w:p w14:paraId="3CD2DB2A"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t xml:space="preserve">Singh, A.R. (2024). </w:t>
      </w:r>
      <w:r w:rsidRPr="00A26B61">
        <w:rPr>
          <w:i/>
          <w:iCs/>
          <w:lang w:bidi="fa-IR"/>
        </w:rPr>
        <w:t>Electric vehicle charging technologies, infrastructure expansion, grid integration strategies and their role in promoting sustainable e-mobility.</w:t>
      </w:r>
      <w:r w:rsidRPr="00A26B61">
        <w:rPr>
          <w:lang w:bidi="fa-IR"/>
        </w:rPr>
        <w:t xml:space="preserve"> </w:t>
      </w:r>
      <w:r w:rsidRPr="00A26B61">
        <w:rPr>
          <w:b/>
          <w:bCs/>
          <w:lang w:bidi="fa-IR"/>
        </w:rPr>
        <w:t>Alexandria Engineering Journal</w:t>
      </w:r>
      <w:r w:rsidRPr="00A26B61">
        <w:rPr>
          <w:lang w:bidi="fa-IR"/>
        </w:rPr>
        <w:t xml:space="preserve"> (Elsevier). (</w:t>
      </w:r>
      <w:hyperlink r:id="rId151" w:tooltip="Electric vehicle charging technologies, infrastructure ..." w:history="1">
        <w:r w:rsidRPr="00A26B61">
          <w:rPr>
            <w:rStyle w:val="Hyperlink"/>
            <w:lang w:bidi="fa-IR"/>
          </w:rPr>
          <w:t>ScienceDirect</w:t>
        </w:r>
      </w:hyperlink>
      <w:r w:rsidRPr="00A26B61">
        <w:rPr>
          <w:lang w:bidi="fa-IR"/>
        </w:rPr>
        <w:t>)</w:t>
      </w:r>
    </w:p>
    <w:p w14:paraId="002EA2B8"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w:t>
      </w:r>
      <w:r w:rsidRPr="00A26B61">
        <w:rPr>
          <w:b/>
          <w:bCs/>
          <w:lang w:bidi="fa-IR"/>
        </w:rPr>
        <w:t>»:</w:t>
      </w:r>
      <w:r w:rsidRPr="00A26B61">
        <w:rPr>
          <w:lang w:bidi="fa-IR"/>
        </w:rPr>
        <w:br/>
        <w:t>«Singh (</w:t>
      </w:r>
      <w:r w:rsidRPr="00A26B61">
        <w:rPr>
          <w:rtl/>
          <w:lang w:bidi="fa-IR"/>
        </w:rPr>
        <w:t>۲۰۲۴</w:t>
      </w:r>
      <w:r w:rsidRPr="00A26B61">
        <w:rPr>
          <w:lang w:bidi="fa-IR"/>
        </w:rPr>
        <w:t xml:space="preserve">) </w:t>
      </w:r>
      <w:r w:rsidRPr="00A26B61">
        <w:rPr>
          <w:rtl/>
        </w:rPr>
        <w:t xml:space="preserve">با مرور فناوری‌های شارژ و راهبردهای </w:t>
      </w:r>
      <w:r w:rsidRPr="00A26B61">
        <w:rPr>
          <w:b/>
          <w:bCs/>
          <w:rtl/>
        </w:rPr>
        <w:t>ادغام با شبکه</w:t>
      </w:r>
      <w:r w:rsidRPr="00A26B61">
        <w:rPr>
          <w:b/>
          <w:bCs/>
          <w:lang w:bidi="fa-IR"/>
        </w:rPr>
        <w:t xml:space="preserve"> (Grid Integration)</w:t>
      </w:r>
      <w:r w:rsidRPr="00A26B61">
        <w:rPr>
          <w:lang w:bidi="fa-IR"/>
        </w:rPr>
        <w:t xml:space="preserve"> </w:t>
      </w:r>
      <w:r w:rsidRPr="00A26B61">
        <w:rPr>
          <w:rtl/>
        </w:rPr>
        <w:t xml:space="preserve">نشان می‌دهد که </w:t>
      </w:r>
      <w:r w:rsidRPr="00A26B61">
        <w:rPr>
          <w:b/>
          <w:bCs/>
          <w:rtl/>
        </w:rPr>
        <w:t>شارژ مدیریت‌شده</w:t>
      </w:r>
      <w:r w:rsidRPr="00A26B61">
        <w:rPr>
          <w:b/>
          <w:bCs/>
          <w:lang w:bidi="fa-IR"/>
        </w:rPr>
        <w:t xml:space="preserve"> (Smart/Managed Charging)</w:t>
      </w:r>
      <w:r w:rsidRPr="00A26B61">
        <w:rPr>
          <w:rtl/>
        </w:rPr>
        <w:t xml:space="preserve">، </w:t>
      </w:r>
      <w:r w:rsidRPr="00A26B61">
        <w:rPr>
          <w:b/>
          <w:bCs/>
          <w:rtl/>
        </w:rPr>
        <w:t>جابجایی زمانی/مکانی شارژ</w:t>
      </w:r>
      <w:r w:rsidRPr="00A26B61">
        <w:rPr>
          <w:rtl/>
        </w:rPr>
        <w:t xml:space="preserve"> و پیش‌نیازهای </w:t>
      </w:r>
      <w:r w:rsidRPr="00A26B61">
        <w:rPr>
          <w:b/>
          <w:bCs/>
          <w:rtl/>
        </w:rPr>
        <w:t>قابلیت‌همکاری</w:t>
      </w:r>
      <w:r w:rsidRPr="00A26B61">
        <w:rPr>
          <w:b/>
          <w:bCs/>
          <w:lang w:bidi="fa-IR"/>
        </w:rPr>
        <w:t xml:space="preserve"> (Interoperability)</w:t>
      </w:r>
      <w:r w:rsidRPr="00A26B61">
        <w:rPr>
          <w:lang w:bidi="fa-IR"/>
        </w:rPr>
        <w:t xml:space="preserve"> </w:t>
      </w:r>
      <w:r w:rsidRPr="00A26B61">
        <w:rPr>
          <w:rtl/>
        </w:rPr>
        <w:t xml:space="preserve">و </w:t>
      </w:r>
      <w:r w:rsidRPr="00A26B61">
        <w:rPr>
          <w:b/>
          <w:bCs/>
          <w:rtl/>
        </w:rPr>
        <w:t>استانداردها</w:t>
      </w:r>
      <w:r w:rsidRPr="00A26B61">
        <w:rPr>
          <w:rtl/>
        </w:rPr>
        <w:t xml:space="preserve"> نقش اصلی در کاهش فشار شبکه و تسهیل گسترش زیرساخت دارند. این جمع‌بندی برای ستون «زیرساخت/شبکه» نقشهٔ راه این پژوهش راهگشاست و در تفسیر خوشه‌های پتنتِ شارژ/مدیریت انرژی به‌کار می‌رود</w:t>
      </w:r>
      <w:r w:rsidRPr="00A26B61">
        <w:rPr>
          <w:lang w:bidi="fa-IR"/>
        </w:rPr>
        <w:t>.» (</w:t>
      </w:r>
      <w:hyperlink r:id="rId152" w:tooltip="Electric vehicle charging technologies, infrastructure ..." w:history="1">
        <w:r w:rsidRPr="00A26B61">
          <w:rPr>
            <w:rStyle w:val="Hyperlink"/>
            <w:lang w:bidi="fa-IR"/>
          </w:rPr>
          <w:t>ScienceDirect</w:t>
        </w:r>
      </w:hyperlink>
      <w:r w:rsidRPr="00A26B61">
        <w:rPr>
          <w:lang w:bidi="fa-IR"/>
        </w:rPr>
        <w:t>)</w:t>
      </w:r>
    </w:p>
    <w:p w14:paraId="182512C3" w14:textId="77777777" w:rsidR="00A26B61" w:rsidRPr="00A26B61" w:rsidRDefault="00000000" w:rsidP="00A26B61">
      <w:pPr>
        <w:bidi/>
        <w:rPr>
          <w:lang w:bidi="fa-IR"/>
        </w:rPr>
      </w:pPr>
      <w:r>
        <w:rPr>
          <w:lang w:bidi="fa-IR"/>
        </w:rPr>
        <w:pict w14:anchorId="5C9D19CD">
          <v:rect id="_x0000_i1045" style="width:0;height:1.5pt" o:hralign="center" o:hrstd="t" o:hr="t" fillcolor="#a0a0a0" stroked="f"/>
        </w:pict>
      </w:r>
    </w:p>
    <w:p w14:paraId="614D72DE" w14:textId="77777777" w:rsidR="00A26B61" w:rsidRPr="00A26B61" w:rsidRDefault="00A26B61" w:rsidP="00A26B61">
      <w:pPr>
        <w:bidi/>
        <w:rPr>
          <w:b/>
          <w:bCs/>
          <w:lang w:bidi="fa-IR"/>
        </w:rPr>
      </w:pPr>
      <w:r w:rsidRPr="00A26B61">
        <w:rPr>
          <w:b/>
          <w:bCs/>
          <w:rtl/>
          <w:lang w:bidi="fa-IR"/>
        </w:rPr>
        <w:lastRenderedPageBreak/>
        <w:t>۲۰</w:t>
      </w:r>
      <w:r w:rsidRPr="00A26B61">
        <w:rPr>
          <w:b/>
          <w:bCs/>
          <w:lang w:bidi="fa-IR"/>
        </w:rPr>
        <w:t xml:space="preserve">) Kumar, M., 2023 — </w:t>
      </w:r>
      <w:r w:rsidRPr="00A26B61">
        <w:rPr>
          <w:b/>
          <w:bCs/>
          <w:i/>
          <w:iCs/>
          <w:lang w:bidi="fa-IR"/>
        </w:rPr>
        <w:t>Comprehensive Review of Electric Vehicle Technology and Its Impacts: Detailed Investigation of Charging Infrastructure, Power Management, and Control Techniques</w:t>
      </w:r>
      <w:r w:rsidRPr="00A26B61">
        <w:rPr>
          <w:b/>
          <w:bCs/>
          <w:lang w:bidi="fa-IR"/>
        </w:rPr>
        <w:t xml:space="preserve"> (Applied Sciences)</w:t>
      </w:r>
    </w:p>
    <w:p w14:paraId="733CA769"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۲۰۲۳</w:t>
      </w:r>
      <w:r w:rsidRPr="00A26B61">
        <w:rPr>
          <w:lang w:bidi="fa-IR"/>
        </w:rPr>
        <w:t>. (</w:t>
      </w:r>
      <w:hyperlink r:id="rId153" w:tooltip="Comprehensive Review of Electric Vehicle Technology ..." w:history="1">
        <w:r w:rsidRPr="00A26B61">
          <w:rPr>
            <w:rStyle w:val="Hyperlink"/>
            <w:lang w:bidi="fa-IR"/>
          </w:rPr>
          <w:t>MDPI</w:t>
        </w:r>
      </w:hyperlink>
      <w:r w:rsidRPr="00A26B61">
        <w:rPr>
          <w:lang w:bidi="fa-IR"/>
        </w:rPr>
        <w:t>)</w:t>
      </w:r>
    </w:p>
    <w:p w14:paraId="78EF67B8"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مرور جامع </w:t>
      </w:r>
      <w:r w:rsidRPr="00A26B61">
        <w:rPr>
          <w:b/>
          <w:bCs/>
          <w:rtl/>
        </w:rPr>
        <w:t>فناوری خودروی برقی</w:t>
      </w:r>
      <w:r w:rsidRPr="00A26B61">
        <w:rPr>
          <w:b/>
          <w:bCs/>
          <w:lang w:bidi="fa-IR"/>
        </w:rPr>
        <w:t xml:space="preserve"> (EV Technology)</w:t>
      </w:r>
      <w:r w:rsidRPr="00A26B61">
        <w:rPr>
          <w:lang w:bidi="fa-IR"/>
        </w:rPr>
        <w:t xml:space="preserve"> </w:t>
      </w:r>
      <w:r w:rsidRPr="00A26B61">
        <w:rPr>
          <w:rtl/>
        </w:rPr>
        <w:t xml:space="preserve">با تمرکز ویژه بر </w:t>
      </w:r>
      <w:r w:rsidRPr="00A26B61">
        <w:rPr>
          <w:b/>
          <w:bCs/>
          <w:rtl/>
        </w:rPr>
        <w:t>زیرساخت شارژ</w:t>
      </w:r>
      <w:r w:rsidRPr="00A26B61">
        <w:rPr>
          <w:rtl/>
        </w:rPr>
        <w:t xml:space="preserve">، </w:t>
      </w:r>
      <w:r w:rsidRPr="00A26B61">
        <w:rPr>
          <w:b/>
          <w:bCs/>
          <w:rtl/>
        </w:rPr>
        <w:t>راهبردهای مدیریت توان</w:t>
      </w:r>
      <w:r w:rsidRPr="00A26B61">
        <w:rPr>
          <w:b/>
          <w:bCs/>
          <w:lang w:bidi="fa-IR"/>
        </w:rPr>
        <w:t xml:space="preserve"> (Power Management)</w:t>
      </w:r>
      <w:r w:rsidRPr="00A26B61">
        <w:rPr>
          <w:lang w:bidi="fa-IR"/>
        </w:rPr>
        <w:t xml:space="preserve"> </w:t>
      </w:r>
      <w:r w:rsidRPr="00A26B61">
        <w:rPr>
          <w:rtl/>
        </w:rPr>
        <w:t xml:space="preserve">و </w:t>
      </w:r>
      <w:r w:rsidRPr="00A26B61">
        <w:rPr>
          <w:b/>
          <w:bCs/>
          <w:rtl/>
        </w:rPr>
        <w:t>تکنیک‌های کنترلی</w:t>
      </w:r>
      <w:r w:rsidRPr="00A26B61">
        <w:rPr>
          <w:b/>
          <w:bCs/>
          <w:lang w:bidi="fa-IR"/>
        </w:rPr>
        <w:t xml:space="preserve"> (Control Techniques)</w:t>
      </w:r>
      <w:r w:rsidRPr="00A26B61">
        <w:rPr>
          <w:lang w:bidi="fa-IR"/>
        </w:rPr>
        <w:t xml:space="preserve"> </w:t>
      </w:r>
      <w:r w:rsidRPr="00A26B61">
        <w:rPr>
          <w:rtl/>
        </w:rPr>
        <w:t xml:space="preserve">و بررسی اثرات بر </w:t>
      </w:r>
      <w:r w:rsidRPr="00A26B61">
        <w:rPr>
          <w:b/>
          <w:bCs/>
          <w:rtl/>
        </w:rPr>
        <w:t>شبکهٔ برق</w:t>
      </w:r>
      <w:r w:rsidRPr="00A26B61">
        <w:rPr>
          <w:lang w:bidi="fa-IR"/>
        </w:rPr>
        <w:t>. (</w:t>
      </w:r>
      <w:hyperlink r:id="rId154" w:tooltip="Comprehensive Review of Electric Vehicle Technology ..." w:history="1">
        <w:r w:rsidRPr="00A26B61">
          <w:rPr>
            <w:rStyle w:val="Hyperlink"/>
            <w:lang w:bidi="fa-IR"/>
          </w:rPr>
          <w:t>MDPI</w:t>
        </w:r>
      </w:hyperlink>
      <w:r w:rsidRPr="00A26B61">
        <w:rPr>
          <w:lang w:bidi="fa-IR"/>
        </w:rPr>
        <w:t>)</w:t>
      </w:r>
    </w:p>
    <w:p w14:paraId="136AF25C" w14:textId="77777777" w:rsidR="00A26B61" w:rsidRPr="00A26B61" w:rsidRDefault="00A26B61" w:rsidP="00A26B61">
      <w:pPr>
        <w:bidi/>
        <w:rPr>
          <w:lang w:bidi="fa-IR"/>
        </w:rPr>
      </w:pPr>
      <w:r w:rsidRPr="00A26B61">
        <w:rPr>
          <w:b/>
          <w:bCs/>
          <w:rtl/>
        </w:rPr>
        <w:t>روش پژوهش</w:t>
      </w:r>
      <w:r w:rsidRPr="00A26B61">
        <w:rPr>
          <w:b/>
          <w:bCs/>
          <w:lang w:bidi="fa-IR"/>
        </w:rPr>
        <w:t xml:space="preserve"> (Method):</w:t>
      </w:r>
      <w:r w:rsidRPr="00A26B61">
        <w:rPr>
          <w:lang w:bidi="fa-IR"/>
        </w:rPr>
        <w:br/>
      </w:r>
      <w:r w:rsidRPr="00A26B61">
        <w:rPr>
          <w:b/>
          <w:bCs/>
          <w:rtl/>
        </w:rPr>
        <w:t>مرور گسترده</w:t>
      </w:r>
      <w:r w:rsidRPr="00A26B61">
        <w:rPr>
          <w:b/>
          <w:bCs/>
          <w:lang w:bidi="fa-IR"/>
        </w:rPr>
        <w:t xml:space="preserve"> (Comprehensive Review)</w:t>
      </w:r>
      <w:r w:rsidRPr="00A26B61">
        <w:rPr>
          <w:lang w:bidi="fa-IR"/>
        </w:rPr>
        <w:t xml:space="preserve"> </w:t>
      </w:r>
      <w:r w:rsidRPr="00A26B61">
        <w:rPr>
          <w:rtl/>
        </w:rPr>
        <w:t>بر ادبیات فنی: معماری‌های سامانه، توپولوژی‌های شارژ</w:t>
      </w:r>
      <w:r w:rsidRPr="00A26B61">
        <w:rPr>
          <w:lang w:bidi="fa-IR"/>
        </w:rPr>
        <w:t xml:space="preserve"> AC/DC</w:t>
      </w:r>
      <w:r w:rsidRPr="00A26B61">
        <w:rPr>
          <w:rtl/>
        </w:rPr>
        <w:t xml:space="preserve">، </w:t>
      </w:r>
      <w:r w:rsidRPr="00A26B61">
        <w:rPr>
          <w:b/>
          <w:bCs/>
          <w:rtl/>
        </w:rPr>
        <w:t>مدیریت انرژی</w:t>
      </w:r>
      <w:r w:rsidRPr="00A26B61">
        <w:rPr>
          <w:rtl/>
        </w:rPr>
        <w:t xml:space="preserve"> در خودرو/ریزشبکه، و آثار شبکه‌ای (پروفایل بار، کیفیت توان)، همراه با مرور </w:t>
      </w:r>
      <w:r w:rsidRPr="00A26B61">
        <w:rPr>
          <w:b/>
          <w:bCs/>
          <w:rtl/>
        </w:rPr>
        <w:t>استراتژی‌های کنترلی</w:t>
      </w:r>
      <w:r w:rsidRPr="00A26B61">
        <w:rPr>
          <w:rtl/>
        </w:rPr>
        <w:t xml:space="preserve"> و </w:t>
      </w:r>
      <w:r w:rsidRPr="00A26B61">
        <w:rPr>
          <w:b/>
          <w:bCs/>
          <w:rtl/>
        </w:rPr>
        <w:t>الگوریتم‌های زمان‌بندی شارژ</w:t>
      </w:r>
      <w:r w:rsidRPr="00A26B61">
        <w:rPr>
          <w:lang w:bidi="fa-IR"/>
        </w:rPr>
        <w:t>. (</w:t>
      </w:r>
      <w:hyperlink r:id="rId155" w:tooltip="Comprehensive Review of Electric Vehicle Technology ..." w:history="1">
        <w:r w:rsidRPr="00A26B61">
          <w:rPr>
            <w:rStyle w:val="Hyperlink"/>
            <w:lang w:bidi="fa-IR"/>
          </w:rPr>
          <w:t>MDPI</w:t>
        </w:r>
      </w:hyperlink>
      <w:r w:rsidRPr="00A26B61">
        <w:rPr>
          <w:lang w:bidi="fa-IR"/>
        </w:rPr>
        <w:t>)</w:t>
      </w:r>
    </w:p>
    <w:p w14:paraId="08E07849" w14:textId="77777777" w:rsidR="00A26B61" w:rsidRPr="00A26B61" w:rsidRDefault="00A26B61" w:rsidP="00A26B61">
      <w:pPr>
        <w:bidi/>
        <w:rPr>
          <w:lang w:bidi="fa-IR"/>
        </w:rPr>
      </w:pPr>
      <w:r w:rsidRPr="00A26B61">
        <w:rPr>
          <w:b/>
          <w:bCs/>
          <w:rtl/>
        </w:rPr>
        <w:t>دامنه/جامعه</w:t>
      </w:r>
      <w:r w:rsidRPr="00A26B61">
        <w:rPr>
          <w:b/>
          <w:bCs/>
          <w:lang w:bidi="fa-IR"/>
        </w:rPr>
        <w:t xml:space="preserve"> (Scope):</w:t>
      </w:r>
      <w:r w:rsidRPr="00A26B61">
        <w:rPr>
          <w:lang w:bidi="fa-IR"/>
        </w:rPr>
        <w:br/>
      </w:r>
      <w:r w:rsidRPr="00A26B61">
        <w:rPr>
          <w:rtl/>
        </w:rPr>
        <w:t xml:space="preserve">مقالات ژورنالی و گزارش‌های فنیِ </w:t>
      </w:r>
      <w:r w:rsidRPr="00A26B61">
        <w:rPr>
          <w:rtl/>
          <w:lang w:bidi="fa-IR"/>
        </w:rPr>
        <w:t xml:space="preserve">۲۰۱۰+ </w:t>
      </w:r>
      <w:r w:rsidRPr="00A26B61">
        <w:rPr>
          <w:rtl/>
        </w:rPr>
        <w:t xml:space="preserve">تا </w:t>
      </w:r>
      <w:r w:rsidRPr="00A26B61">
        <w:rPr>
          <w:rtl/>
          <w:lang w:bidi="fa-IR"/>
        </w:rPr>
        <w:t>۲۰۲۳</w:t>
      </w:r>
      <w:r w:rsidRPr="00A26B61">
        <w:rPr>
          <w:rtl/>
        </w:rPr>
        <w:t xml:space="preserve"> در محورهای شارژ/مدیریت توان/کنترل؛ جمع‌بندی کیفی از مزایا/محدودیت‌های هر رویکرد</w:t>
      </w:r>
      <w:r w:rsidRPr="00A26B61">
        <w:rPr>
          <w:lang w:bidi="fa-IR"/>
        </w:rPr>
        <w:t>. (</w:t>
      </w:r>
      <w:hyperlink r:id="rId156" w:tooltip="Comprehensive Review of Electric Vehicle Technology ..." w:history="1">
        <w:r w:rsidRPr="00A26B61">
          <w:rPr>
            <w:rStyle w:val="Hyperlink"/>
            <w:lang w:bidi="fa-IR"/>
          </w:rPr>
          <w:t>MDPI</w:t>
        </w:r>
      </w:hyperlink>
      <w:r w:rsidRPr="00A26B61">
        <w:rPr>
          <w:lang w:bidi="fa-IR"/>
        </w:rPr>
        <w:t>)</w:t>
      </w:r>
    </w:p>
    <w:p w14:paraId="2673393A"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2D671C18" w14:textId="77777777" w:rsidR="00A26B61" w:rsidRPr="00A26B61" w:rsidRDefault="00A26B61" w:rsidP="00A26B61">
      <w:pPr>
        <w:numPr>
          <w:ilvl w:val="0"/>
          <w:numId w:val="66"/>
        </w:numPr>
        <w:bidi/>
        <w:rPr>
          <w:lang w:bidi="fa-IR"/>
        </w:rPr>
      </w:pPr>
      <w:r w:rsidRPr="00A26B61">
        <w:rPr>
          <w:b/>
          <w:bCs/>
          <w:rtl/>
        </w:rPr>
        <w:t>کنترل هماهنگ شارژ</w:t>
      </w:r>
      <w:r w:rsidRPr="00A26B61">
        <w:rPr>
          <w:rtl/>
        </w:rPr>
        <w:t xml:space="preserve"> و </w:t>
      </w:r>
      <w:r w:rsidRPr="00A26B61">
        <w:rPr>
          <w:b/>
          <w:bCs/>
          <w:lang w:bidi="fa-IR"/>
        </w:rPr>
        <w:t>V2G/V2X</w:t>
      </w:r>
      <w:r w:rsidRPr="00A26B61">
        <w:rPr>
          <w:lang w:bidi="fa-IR"/>
        </w:rPr>
        <w:t xml:space="preserve"> </w:t>
      </w:r>
      <w:r w:rsidRPr="00A26B61">
        <w:rPr>
          <w:rtl/>
        </w:rPr>
        <w:t xml:space="preserve">می‌توانند پیک را کاهش دهند، اما نیازمند </w:t>
      </w:r>
      <w:r w:rsidRPr="00A26B61">
        <w:rPr>
          <w:b/>
          <w:bCs/>
          <w:rtl/>
        </w:rPr>
        <w:t>هماهنگی با ریزشبکه‌ها</w:t>
      </w:r>
      <w:r w:rsidRPr="00A26B61">
        <w:rPr>
          <w:rtl/>
        </w:rPr>
        <w:t xml:space="preserve"> و </w:t>
      </w:r>
      <w:r w:rsidRPr="00A26B61">
        <w:rPr>
          <w:b/>
          <w:bCs/>
          <w:rtl/>
        </w:rPr>
        <w:t>مدیریت توان چندمنبعی</w:t>
      </w:r>
      <w:r w:rsidRPr="00A26B61">
        <w:rPr>
          <w:rtl/>
        </w:rPr>
        <w:t xml:space="preserve"> هستند</w:t>
      </w:r>
      <w:r w:rsidRPr="00A26B61">
        <w:rPr>
          <w:lang w:bidi="fa-IR"/>
        </w:rPr>
        <w:t>.</w:t>
      </w:r>
    </w:p>
    <w:p w14:paraId="67AD9D22" w14:textId="77777777" w:rsidR="00A26B61" w:rsidRPr="00A26B61" w:rsidRDefault="00A26B61" w:rsidP="00A26B61">
      <w:pPr>
        <w:numPr>
          <w:ilvl w:val="0"/>
          <w:numId w:val="66"/>
        </w:numPr>
        <w:bidi/>
        <w:rPr>
          <w:lang w:bidi="fa-IR"/>
        </w:rPr>
      </w:pPr>
      <w:r w:rsidRPr="00A26B61">
        <w:rPr>
          <w:rtl/>
        </w:rPr>
        <w:t xml:space="preserve">انتخاب </w:t>
      </w:r>
      <w:r w:rsidRPr="00A26B61">
        <w:rPr>
          <w:b/>
          <w:bCs/>
          <w:rtl/>
        </w:rPr>
        <w:t>توپولوژی شارژ و کنترل</w:t>
      </w:r>
      <w:r w:rsidRPr="00A26B61">
        <w:rPr>
          <w:rtl/>
        </w:rPr>
        <w:t xml:space="preserve"> بر کیفیت توان و </w:t>
      </w:r>
      <w:r w:rsidRPr="00A26B61">
        <w:rPr>
          <w:b/>
          <w:bCs/>
          <w:rtl/>
        </w:rPr>
        <w:t>بازده سامانه</w:t>
      </w:r>
      <w:r w:rsidRPr="00A26B61">
        <w:rPr>
          <w:rtl/>
        </w:rPr>
        <w:t xml:space="preserve"> اثر مستقیم دارد؛ طراحی باید هم‌زمان قیود شبکه/کاربر را لحاظ کند</w:t>
      </w:r>
      <w:r w:rsidRPr="00A26B61">
        <w:rPr>
          <w:lang w:bidi="fa-IR"/>
        </w:rPr>
        <w:t>. (</w:t>
      </w:r>
      <w:hyperlink r:id="rId157" w:tooltip="Comprehensive Review of Electric Vehicle Technology ..." w:history="1">
        <w:r w:rsidRPr="00A26B61">
          <w:rPr>
            <w:rStyle w:val="Hyperlink"/>
            <w:lang w:bidi="fa-IR"/>
          </w:rPr>
          <w:t>MDPI</w:t>
        </w:r>
      </w:hyperlink>
      <w:r w:rsidRPr="00A26B61">
        <w:rPr>
          <w:lang w:bidi="fa-IR"/>
        </w:rPr>
        <w:t>)</w:t>
      </w:r>
    </w:p>
    <w:p w14:paraId="0A720815"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53ACC23A" w14:textId="77777777" w:rsidR="00A26B61" w:rsidRPr="00A26B61" w:rsidRDefault="00A26B61" w:rsidP="00A26B61">
      <w:pPr>
        <w:numPr>
          <w:ilvl w:val="0"/>
          <w:numId w:val="67"/>
        </w:numPr>
        <w:bidi/>
        <w:rPr>
          <w:lang w:bidi="fa-IR"/>
        </w:rPr>
      </w:pPr>
      <w:r w:rsidRPr="00A26B61">
        <w:rPr>
          <w:rtl/>
        </w:rPr>
        <w:t xml:space="preserve">پوشش بسیار گسترده است و عمق کمّیِ مقایسه‌ها محدود؛ نتایج به </w:t>
      </w:r>
      <w:r w:rsidRPr="00A26B61">
        <w:rPr>
          <w:b/>
          <w:bCs/>
          <w:rtl/>
        </w:rPr>
        <w:t>تنظیمات موردی</w:t>
      </w:r>
      <w:r w:rsidRPr="00A26B61">
        <w:rPr>
          <w:rtl/>
        </w:rPr>
        <w:t xml:space="preserve"> در منابع مرورشده وابسته‌اند</w:t>
      </w:r>
      <w:r w:rsidRPr="00A26B61">
        <w:rPr>
          <w:lang w:bidi="fa-IR"/>
        </w:rPr>
        <w:t>.</w:t>
      </w:r>
    </w:p>
    <w:p w14:paraId="25A4188B" w14:textId="77777777" w:rsidR="00A26B61" w:rsidRPr="00A26B61" w:rsidRDefault="00A26B61" w:rsidP="00A26B61">
      <w:pPr>
        <w:numPr>
          <w:ilvl w:val="0"/>
          <w:numId w:val="67"/>
        </w:numPr>
        <w:bidi/>
        <w:rPr>
          <w:lang w:bidi="fa-IR"/>
        </w:rPr>
      </w:pPr>
      <w:r w:rsidRPr="00A26B61">
        <w:rPr>
          <w:rtl/>
        </w:rPr>
        <w:t xml:space="preserve">مرور ثانویه است و برای توصیهٔ مهندسیِ دقیق به </w:t>
      </w:r>
      <w:r w:rsidRPr="00A26B61">
        <w:rPr>
          <w:b/>
          <w:bCs/>
          <w:rtl/>
        </w:rPr>
        <w:t>مطالعات میدانی/شبیه‌سازیِ محلی</w:t>
      </w:r>
      <w:r w:rsidRPr="00A26B61">
        <w:rPr>
          <w:rtl/>
        </w:rPr>
        <w:t xml:space="preserve"> نیاز است</w:t>
      </w:r>
      <w:r w:rsidRPr="00A26B61">
        <w:rPr>
          <w:lang w:bidi="fa-IR"/>
        </w:rPr>
        <w:t>. (</w:t>
      </w:r>
      <w:hyperlink r:id="rId158" w:tooltip="Comprehensive Review of Electric Vehicle Technology ..." w:history="1">
        <w:r w:rsidRPr="00A26B61">
          <w:rPr>
            <w:rStyle w:val="Hyperlink"/>
            <w:lang w:bidi="fa-IR"/>
          </w:rPr>
          <w:t>MDPI</w:t>
        </w:r>
      </w:hyperlink>
      <w:r w:rsidRPr="00A26B61">
        <w:rPr>
          <w:lang w:bidi="fa-IR"/>
        </w:rPr>
        <w:t>)</w:t>
      </w:r>
    </w:p>
    <w:p w14:paraId="234E4E6F" w14:textId="77777777" w:rsidR="00A26B61" w:rsidRPr="00A26B61" w:rsidRDefault="00A26B61" w:rsidP="00A26B61">
      <w:pPr>
        <w:bidi/>
        <w:rPr>
          <w:lang w:bidi="fa-IR"/>
        </w:rPr>
      </w:pPr>
      <w:r w:rsidRPr="00A26B61">
        <w:rPr>
          <w:b/>
          <w:bCs/>
          <w:rtl/>
        </w:rPr>
        <w:t>ارتباط با کار تو</w:t>
      </w:r>
      <w:r w:rsidRPr="00A26B61">
        <w:rPr>
          <w:b/>
          <w:bCs/>
          <w:lang w:bidi="fa-IR"/>
        </w:rPr>
        <w:t>:</w:t>
      </w:r>
    </w:p>
    <w:p w14:paraId="0E23CC2C" w14:textId="77777777" w:rsidR="00A26B61" w:rsidRPr="00A26B61" w:rsidRDefault="00A26B61" w:rsidP="00A26B61">
      <w:pPr>
        <w:numPr>
          <w:ilvl w:val="0"/>
          <w:numId w:val="68"/>
        </w:numPr>
        <w:bidi/>
        <w:rPr>
          <w:lang w:bidi="fa-IR"/>
        </w:rPr>
      </w:pPr>
      <w:r w:rsidRPr="00A26B61">
        <w:rPr>
          <w:rtl/>
        </w:rPr>
        <w:t xml:space="preserve">واژگان فنی و سبد روش‌های </w:t>
      </w:r>
      <w:r w:rsidRPr="00A26B61">
        <w:rPr>
          <w:b/>
          <w:bCs/>
          <w:rtl/>
        </w:rPr>
        <w:t>مدیریت توان/کنترل شارژ</w:t>
      </w:r>
      <w:r w:rsidRPr="00A26B61">
        <w:rPr>
          <w:rtl/>
        </w:rPr>
        <w:t xml:space="preserve"> را برای فصلِ پس‌زمینهٔ نقشهٔ راه تو فراهم می‌کند؛ در روش تو، این‌ها </w:t>
      </w:r>
      <w:r w:rsidRPr="00A26B61">
        <w:rPr>
          <w:b/>
          <w:bCs/>
          <w:rtl/>
        </w:rPr>
        <w:t>برای تفسیر</w:t>
      </w:r>
      <w:r w:rsidRPr="00A26B61">
        <w:rPr>
          <w:rtl/>
        </w:rPr>
        <w:t xml:space="preserve"> خوشه‌های پتنت و هم‌ترازی با</w:t>
      </w:r>
      <w:r w:rsidRPr="00A26B61">
        <w:rPr>
          <w:lang w:bidi="fa-IR"/>
        </w:rPr>
        <w:t xml:space="preserve"> KPI</w:t>
      </w:r>
      <w:r w:rsidRPr="00A26B61">
        <w:rPr>
          <w:rtl/>
        </w:rPr>
        <w:t>های صنعت به‌کار می‌آیند (نه به‌عنوان شاخص محاسباتی)</w:t>
      </w:r>
      <w:r w:rsidRPr="00A26B61">
        <w:rPr>
          <w:lang w:bidi="fa-IR"/>
        </w:rPr>
        <w:t>. (</w:t>
      </w:r>
      <w:hyperlink r:id="rId159" w:tooltip="Comprehensive Review of Electric Vehicle Technology ..." w:history="1">
        <w:r w:rsidRPr="00A26B61">
          <w:rPr>
            <w:rStyle w:val="Hyperlink"/>
            <w:lang w:bidi="fa-IR"/>
          </w:rPr>
          <w:t>MDPI</w:t>
        </w:r>
      </w:hyperlink>
      <w:r w:rsidRPr="00A26B61">
        <w:rPr>
          <w:lang w:bidi="fa-IR"/>
        </w:rPr>
        <w:t>)</w:t>
      </w:r>
    </w:p>
    <w:p w14:paraId="0E5C7147"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t xml:space="preserve">Kumar, M. (2023). </w:t>
      </w:r>
      <w:r w:rsidRPr="00A26B61">
        <w:rPr>
          <w:i/>
          <w:iCs/>
          <w:lang w:bidi="fa-IR"/>
        </w:rPr>
        <w:t>Comprehensive Review of Electric Vehicle Technology and Its Impacts: Detailed Investigation of Charging Infrastructure, Power Management, and Control Techniques.</w:t>
      </w:r>
      <w:r w:rsidRPr="00A26B61">
        <w:rPr>
          <w:lang w:bidi="fa-IR"/>
        </w:rPr>
        <w:t xml:space="preserve"> </w:t>
      </w:r>
      <w:r w:rsidRPr="00A26B61">
        <w:rPr>
          <w:b/>
          <w:bCs/>
          <w:lang w:bidi="fa-IR"/>
        </w:rPr>
        <w:t>Applied Sciences</w:t>
      </w:r>
      <w:r w:rsidRPr="00A26B61">
        <w:rPr>
          <w:lang w:bidi="fa-IR"/>
        </w:rPr>
        <w:t>, 13(15), 8919. (</w:t>
      </w:r>
      <w:hyperlink r:id="rId160" w:tooltip="Comprehensive Review of Electric Vehicle Technology ..." w:history="1">
        <w:r w:rsidRPr="00A26B61">
          <w:rPr>
            <w:rStyle w:val="Hyperlink"/>
            <w:lang w:bidi="fa-IR"/>
          </w:rPr>
          <w:t>MDPI</w:t>
        </w:r>
      </w:hyperlink>
      <w:r w:rsidRPr="00A26B61">
        <w:rPr>
          <w:lang w:bidi="fa-IR"/>
        </w:rPr>
        <w:t>)</w:t>
      </w:r>
    </w:p>
    <w:p w14:paraId="0B727A9A"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w:t>
      </w:r>
      <w:r w:rsidRPr="00A26B61">
        <w:rPr>
          <w:b/>
          <w:bCs/>
          <w:lang w:bidi="fa-IR"/>
        </w:rPr>
        <w:t>»:</w:t>
      </w:r>
      <w:r w:rsidRPr="00A26B61">
        <w:rPr>
          <w:lang w:bidi="fa-IR"/>
        </w:rPr>
        <w:br/>
        <w:t>«Kumar (</w:t>
      </w:r>
      <w:r w:rsidRPr="00A26B61">
        <w:rPr>
          <w:rtl/>
          <w:lang w:bidi="fa-IR"/>
        </w:rPr>
        <w:t>۲۰۲۳</w:t>
      </w:r>
      <w:r w:rsidRPr="00A26B61">
        <w:rPr>
          <w:lang w:bidi="fa-IR"/>
        </w:rPr>
        <w:t xml:space="preserve">) </w:t>
      </w:r>
      <w:r w:rsidRPr="00A26B61">
        <w:rPr>
          <w:rtl/>
        </w:rPr>
        <w:t xml:space="preserve">با مرور جامع بر </w:t>
      </w:r>
      <w:r w:rsidRPr="00A26B61">
        <w:rPr>
          <w:b/>
          <w:bCs/>
          <w:rtl/>
        </w:rPr>
        <w:t>زیرساخت شارژ</w:t>
      </w:r>
      <w:r w:rsidRPr="00A26B61">
        <w:rPr>
          <w:rtl/>
        </w:rPr>
        <w:t xml:space="preserve">، </w:t>
      </w:r>
      <w:r w:rsidRPr="00A26B61">
        <w:rPr>
          <w:b/>
          <w:bCs/>
          <w:rtl/>
        </w:rPr>
        <w:t>مدیریت توان</w:t>
      </w:r>
      <w:r w:rsidRPr="00A26B61">
        <w:rPr>
          <w:rtl/>
        </w:rPr>
        <w:t xml:space="preserve"> و </w:t>
      </w:r>
      <w:r w:rsidRPr="00A26B61">
        <w:rPr>
          <w:b/>
          <w:bCs/>
          <w:rtl/>
        </w:rPr>
        <w:t>تکنیک‌های کنترلی</w:t>
      </w:r>
      <w:r w:rsidRPr="00A26B61">
        <w:rPr>
          <w:rtl/>
        </w:rPr>
        <w:t xml:space="preserve"> در</w:t>
      </w:r>
      <w:r w:rsidRPr="00A26B61">
        <w:rPr>
          <w:lang w:bidi="fa-IR"/>
        </w:rPr>
        <w:t xml:space="preserve"> EV </w:t>
      </w:r>
      <w:r w:rsidRPr="00A26B61">
        <w:rPr>
          <w:rtl/>
        </w:rPr>
        <w:t xml:space="preserve">نشان می‌دهد که </w:t>
      </w:r>
      <w:r w:rsidRPr="00A26B61">
        <w:rPr>
          <w:b/>
          <w:bCs/>
          <w:rtl/>
        </w:rPr>
        <w:t>کنترل هماهنگ شارژ</w:t>
      </w:r>
      <w:r w:rsidRPr="00A26B61">
        <w:rPr>
          <w:rtl/>
        </w:rPr>
        <w:t xml:space="preserve"> و اتصال به </w:t>
      </w:r>
      <w:r w:rsidRPr="00A26B61">
        <w:rPr>
          <w:b/>
          <w:bCs/>
          <w:rtl/>
        </w:rPr>
        <w:t>ریزشبکه‌ها</w:t>
      </w:r>
      <w:r w:rsidRPr="00A26B61">
        <w:rPr>
          <w:rtl/>
        </w:rPr>
        <w:t xml:space="preserve"> می‌تواند بار شبکه را هموار کند و بازده سامانه را بالا ببرد؛ با این حال، انتخاب توپولوژی و الگوریتم کنترل باید با قیود شبکه و رفتار کاربر هم‌زمان طراحی شود. این جمع‌بندی، چارچوب مفهومی لازم برای هم‌ترازسازی نتایج خوشه‌های پتنت با الزامات مهندسی در نقشهٔ راه را فراهم می‌کند</w:t>
      </w:r>
      <w:r w:rsidRPr="00A26B61">
        <w:rPr>
          <w:lang w:bidi="fa-IR"/>
        </w:rPr>
        <w:t>.» (</w:t>
      </w:r>
      <w:hyperlink r:id="rId161" w:tooltip="Comprehensive Review of Electric Vehicle Technology ..." w:history="1">
        <w:r w:rsidRPr="00A26B61">
          <w:rPr>
            <w:rStyle w:val="Hyperlink"/>
            <w:lang w:bidi="fa-IR"/>
          </w:rPr>
          <w:t>MDPI</w:t>
        </w:r>
      </w:hyperlink>
      <w:r w:rsidRPr="00A26B61">
        <w:rPr>
          <w:lang w:bidi="fa-IR"/>
        </w:rPr>
        <w:t>)</w:t>
      </w:r>
    </w:p>
    <w:p w14:paraId="41D61633" w14:textId="77777777" w:rsidR="00A26B61" w:rsidRPr="00A26B61" w:rsidRDefault="00000000" w:rsidP="00A26B61">
      <w:pPr>
        <w:bidi/>
        <w:rPr>
          <w:lang w:bidi="fa-IR"/>
        </w:rPr>
      </w:pPr>
      <w:r>
        <w:rPr>
          <w:lang w:bidi="fa-IR"/>
        </w:rPr>
        <w:pict w14:anchorId="11F3B926">
          <v:rect id="_x0000_i1046" style="width:0;height:1.5pt" o:hralign="center" o:hrstd="t" o:hr="t" fillcolor="#a0a0a0" stroked="f"/>
        </w:pict>
      </w:r>
    </w:p>
    <w:p w14:paraId="4D1E7B77" w14:textId="77777777" w:rsidR="00A26B61" w:rsidRPr="00A26B61" w:rsidRDefault="00A26B61" w:rsidP="00A26B61">
      <w:pPr>
        <w:bidi/>
        <w:rPr>
          <w:b/>
          <w:bCs/>
          <w:lang w:bidi="fa-IR"/>
        </w:rPr>
      </w:pPr>
      <w:r w:rsidRPr="00A26B61">
        <w:rPr>
          <w:b/>
          <w:bCs/>
          <w:rtl/>
          <w:lang w:bidi="fa-IR"/>
        </w:rPr>
        <w:lastRenderedPageBreak/>
        <w:t>۲۱</w:t>
      </w:r>
      <w:r w:rsidRPr="00A26B61">
        <w:rPr>
          <w:b/>
          <w:bCs/>
          <w:lang w:bidi="fa-IR"/>
        </w:rPr>
        <w:t xml:space="preserve">) </w:t>
      </w:r>
      <w:proofErr w:type="spellStart"/>
      <w:r w:rsidRPr="00A26B61">
        <w:rPr>
          <w:b/>
          <w:bCs/>
          <w:lang w:bidi="fa-IR"/>
        </w:rPr>
        <w:t>Domarchi</w:t>
      </w:r>
      <w:proofErr w:type="spellEnd"/>
      <w:r w:rsidRPr="00A26B61">
        <w:rPr>
          <w:b/>
          <w:bCs/>
          <w:lang w:bidi="fa-IR"/>
        </w:rPr>
        <w:t xml:space="preserve">, C.; </w:t>
      </w:r>
      <w:proofErr w:type="spellStart"/>
      <w:r w:rsidRPr="00A26B61">
        <w:rPr>
          <w:b/>
          <w:bCs/>
          <w:lang w:bidi="fa-IR"/>
        </w:rPr>
        <w:t>Cherchi</w:t>
      </w:r>
      <w:proofErr w:type="spellEnd"/>
      <w:r w:rsidRPr="00A26B61">
        <w:rPr>
          <w:b/>
          <w:bCs/>
          <w:lang w:bidi="fa-IR"/>
        </w:rPr>
        <w:t xml:space="preserve">, E., 2023 — </w:t>
      </w:r>
      <w:r w:rsidRPr="00A26B61">
        <w:rPr>
          <w:b/>
          <w:bCs/>
          <w:i/>
          <w:iCs/>
          <w:lang w:bidi="fa-IR"/>
        </w:rPr>
        <w:t>Electric vehicle forecasts: a review of models and methods including diffusion and substitution effects</w:t>
      </w:r>
      <w:r w:rsidRPr="00A26B61">
        <w:rPr>
          <w:b/>
          <w:bCs/>
          <w:lang w:bidi="fa-IR"/>
        </w:rPr>
        <w:t xml:space="preserve"> (Transport Reviews)</w:t>
      </w:r>
    </w:p>
    <w:p w14:paraId="25737560"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۲۰۲۳</w:t>
      </w:r>
      <w:r w:rsidRPr="00A26B61">
        <w:rPr>
          <w:lang w:bidi="fa-IR"/>
        </w:rPr>
        <w:t>. (</w:t>
      </w:r>
      <w:hyperlink r:id="rId162" w:tooltip="Electric vehicle forecasts: a review of models and methods ..." w:history="1">
        <w:r w:rsidRPr="00A26B61">
          <w:rPr>
            <w:rStyle w:val="Hyperlink"/>
            <w:lang w:bidi="fa-IR"/>
          </w:rPr>
          <w:t>Taylor &amp; Francis Online</w:t>
        </w:r>
      </w:hyperlink>
      <w:r w:rsidRPr="00A26B61">
        <w:rPr>
          <w:lang w:bidi="fa-IR"/>
        </w:rPr>
        <w:t>)</w:t>
      </w:r>
    </w:p>
    <w:p w14:paraId="596AA1FD"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مرور انتقادیِ </w:t>
      </w:r>
      <w:r w:rsidRPr="00A26B61">
        <w:rPr>
          <w:b/>
          <w:bCs/>
          <w:rtl/>
        </w:rPr>
        <w:t>مدل‌ها و روش‌های پیش‌بینی تقاضای</w:t>
      </w:r>
      <w:r w:rsidRPr="00A26B61">
        <w:rPr>
          <w:b/>
          <w:bCs/>
          <w:lang w:bidi="fa-IR"/>
        </w:rPr>
        <w:t xml:space="preserve"> EV</w:t>
      </w:r>
      <w:r w:rsidRPr="00A26B61">
        <w:rPr>
          <w:lang w:bidi="fa-IR"/>
        </w:rPr>
        <w:t xml:space="preserve"> </w:t>
      </w:r>
      <w:r w:rsidRPr="00A26B61">
        <w:rPr>
          <w:rtl/>
        </w:rPr>
        <w:t xml:space="preserve">با توجه به </w:t>
      </w:r>
      <w:r w:rsidRPr="00A26B61">
        <w:rPr>
          <w:b/>
          <w:bCs/>
          <w:rtl/>
        </w:rPr>
        <w:t>رفتار انتخاب</w:t>
      </w:r>
      <w:r w:rsidRPr="00A26B61">
        <w:rPr>
          <w:b/>
          <w:bCs/>
          <w:lang w:bidi="fa-IR"/>
        </w:rPr>
        <w:t xml:space="preserve"> (Choice </w:t>
      </w:r>
      <w:proofErr w:type="spellStart"/>
      <w:r w:rsidRPr="00A26B61">
        <w:rPr>
          <w:b/>
          <w:bCs/>
          <w:lang w:bidi="fa-IR"/>
        </w:rPr>
        <w:t>Behaviour</w:t>
      </w:r>
      <w:proofErr w:type="spellEnd"/>
      <w:r w:rsidRPr="00A26B61">
        <w:rPr>
          <w:b/>
          <w:bCs/>
          <w:lang w:bidi="fa-IR"/>
        </w:rPr>
        <w:t>)</w:t>
      </w:r>
      <w:r w:rsidRPr="00A26B61">
        <w:rPr>
          <w:rtl/>
        </w:rPr>
        <w:t xml:space="preserve">، </w:t>
      </w:r>
      <w:r w:rsidRPr="00A26B61">
        <w:rPr>
          <w:b/>
          <w:bCs/>
          <w:rtl/>
        </w:rPr>
        <w:t>پویایی انتشار</w:t>
      </w:r>
      <w:r w:rsidRPr="00A26B61">
        <w:rPr>
          <w:b/>
          <w:bCs/>
          <w:lang w:bidi="fa-IR"/>
        </w:rPr>
        <w:t xml:space="preserve"> (Diffusion)</w:t>
      </w:r>
      <w:r w:rsidRPr="00A26B61">
        <w:rPr>
          <w:lang w:bidi="fa-IR"/>
        </w:rPr>
        <w:t xml:space="preserve"> </w:t>
      </w:r>
      <w:r w:rsidRPr="00A26B61">
        <w:rPr>
          <w:rtl/>
        </w:rPr>
        <w:t xml:space="preserve">و </w:t>
      </w:r>
      <w:r w:rsidRPr="00A26B61">
        <w:rPr>
          <w:b/>
          <w:bCs/>
          <w:rtl/>
        </w:rPr>
        <w:t>اثرات جانشینی</w:t>
      </w:r>
      <w:r w:rsidRPr="00A26B61">
        <w:rPr>
          <w:b/>
          <w:bCs/>
          <w:lang w:bidi="fa-IR"/>
        </w:rPr>
        <w:t xml:space="preserve"> (Substitution)</w:t>
      </w:r>
      <w:r w:rsidRPr="00A26B61">
        <w:rPr>
          <w:lang w:bidi="fa-IR"/>
        </w:rPr>
        <w:t xml:space="preserve"> </w:t>
      </w:r>
      <w:r w:rsidRPr="00A26B61">
        <w:rPr>
          <w:rtl/>
        </w:rPr>
        <w:t>میان فناوری‌ها/پیشرانه‌ها</w:t>
      </w:r>
      <w:r w:rsidRPr="00A26B61">
        <w:rPr>
          <w:lang w:bidi="fa-IR"/>
        </w:rPr>
        <w:t>. (</w:t>
      </w:r>
      <w:hyperlink r:id="rId163" w:tooltip="Electric vehicle forecasts: a review of models and methods ..." w:history="1">
        <w:r w:rsidRPr="00A26B61">
          <w:rPr>
            <w:rStyle w:val="Hyperlink"/>
            <w:lang w:bidi="fa-IR"/>
          </w:rPr>
          <w:t>Taylor &amp; Francis Online</w:t>
        </w:r>
      </w:hyperlink>
      <w:r w:rsidRPr="00A26B61">
        <w:rPr>
          <w:lang w:bidi="fa-IR"/>
        </w:rPr>
        <w:t>)</w:t>
      </w:r>
    </w:p>
    <w:p w14:paraId="6AD55700" w14:textId="77777777" w:rsidR="00A26B61" w:rsidRPr="00A26B61" w:rsidRDefault="00A26B61" w:rsidP="00A26B61">
      <w:pPr>
        <w:bidi/>
        <w:rPr>
          <w:lang w:bidi="fa-IR"/>
        </w:rPr>
      </w:pPr>
      <w:r w:rsidRPr="00A26B61">
        <w:rPr>
          <w:b/>
          <w:bCs/>
          <w:rtl/>
        </w:rPr>
        <w:t>روش پژوهش</w:t>
      </w:r>
      <w:r w:rsidRPr="00A26B61">
        <w:rPr>
          <w:b/>
          <w:bCs/>
          <w:lang w:bidi="fa-IR"/>
        </w:rPr>
        <w:t xml:space="preserve"> (Method):</w:t>
      </w:r>
      <w:r w:rsidRPr="00A26B61">
        <w:rPr>
          <w:lang w:bidi="fa-IR"/>
        </w:rPr>
        <w:br/>
      </w:r>
      <w:r w:rsidRPr="00A26B61">
        <w:rPr>
          <w:b/>
          <w:bCs/>
          <w:rtl/>
        </w:rPr>
        <w:t>مرور نظام‌مند/انتقادی</w:t>
      </w:r>
      <w:r w:rsidRPr="00A26B61">
        <w:rPr>
          <w:rtl/>
        </w:rPr>
        <w:t xml:space="preserve"> و </w:t>
      </w:r>
      <w:r w:rsidRPr="00A26B61">
        <w:rPr>
          <w:b/>
          <w:bCs/>
          <w:rtl/>
        </w:rPr>
        <w:t>طبقه‌بندی مدل‌ها</w:t>
      </w:r>
      <w:r w:rsidRPr="00A26B61">
        <w:rPr>
          <w:rtl/>
        </w:rPr>
        <w:t xml:space="preserve"> به سه رسته</w:t>
      </w:r>
      <w:r w:rsidRPr="00A26B61">
        <w:rPr>
          <w:lang w:bidi="fa-IR"/>
        </w:rPr>
        <w:t xml:space="preserve">: </w:t>
      </w:r>
      <w:r w:rsidRPr="00A26B61">
        <w:rPr>
          <w:b/>
          <w:bCs/>
          <w:rtl/>
        </w:rPr>
        <w:t>پایین‌به‌بالا</w:t>
      </w:r>
      <w:r w:rsidRPr="00A26B61">
        <w:rPr>
          <w:b/>
          <w:bCs/>
          <w:lang w:bidi="fa-IR"/>
        </w:rPr>
        <w:t xml:space="preserve"> (Bottom-up)</w:t>
      </w:r>
      <w:r w:rsidRPr="00A26B61">
        <w:rPr>
          <w:rtl/>
        </w:rPr>
        <w:t xml:space="preserve">، </w:t>
      </w:r>
      <w:r w:rsidRPr="00A26B61">
        <w:rPr>
          <w:b/>
          <w:bCs/>
          <w:rtl/>
        </w:rPr>
        <w:t>بالا‌به‌پایین</w:t>
      </w:r>
      <w:r w:rsidRPr="00A26B61">
        <w:rPr>
          <w:b/>
          <w:bCs/>
          <w:lang w:bidi="fa-IR"/>
        </w:rPr>
        <w:t xml:space="preserve"> (Top-down)</w:t>
      </w:r>
      <w:r w:rsidRPr="00A26B61">
        <w:rPr>
          <w:lang w:bidi="fa-IR"/>
        </w:rPr>
        <w:t xml:space="preserve"> </w:t>
      </w:r>
      <w:r w:rsidRPr="00A26B61">
        <w:rPr>
          <w:rtl/>
        </w:rPr>
        <w:t xml:space="preserve">و </w:t>
      </w:r>
      <w:r w:rsidRPr="00A26B61">
        <w:rPr>
          <w:b/>
          <w:bCs/>
          <w:rtl/>
        </w:rPr>
        <w:t>مدل‌های ترکیبی</w:t>
      </w:r>
      <w:r w:rsidRPr="00A26B61">
        <w:rPr>
          <w:b/>
          <w:bCs/>
          <w:lang w:bidi="fa-IR"/>
        </w:rPr>
        <w:t xml:space="preserve"> (Mixed)</w:t>
      </w:r>
      <w:r w:rsidRPr="00A26B61">
        <w:rPr>
          <w:rtl/>
        </w:rPr>
        <w:t xml:space="preserve">؛ بحث درباره‌ی </w:t>
      </w:r>
      <w:r w:rsidRPr="00A26B61">
        <w:rPr>
          <w:b/>
          <w:bCs/>
          <w:rtl/>
        </w:rPr>
        <w:t>اعتبارسنجی پیش‌بینی</w:t>
      </w:r>
      <w:r w:rsidRPr="00A26B61">
        <w:rPr>
          <w:rtl/>
        </w:rPr>
        <w:t xml:space="preserve">، منابع خطا و ضرورت لحاظ </w:t>
      </w:r>
      <w:r w:rsidRPr="00A26B61">
        <w:rPr>
          <w:b/>
          <w:bCs/>
          <w:rtl/>
        </w:rPr>
        <w:t>رفتار انتخاب</w:t>
      </w:r>
      <w:r w:rsidRPr="00A26B61">
        <w:rPr>
          <w:rtl/>
        </w:rPr>
        <w:t xml:space="preserve"> در مدل‌های انتشار</w:t>
      </w:r>
      <w:r w:rsidRPr="00A26B61">
        <w:rPr>
          <w:lang w:bidi="fa-IR"/>
        </w:rPr>
        <w:t>. (</w:t>
      </w:r>
      <w:proofErr w:type="spellStart"/>
      <w:r w:rsidRPr="00A26B61">
        <w:rPr>
          <w:lang w:bidi="fa-IR"/>
        </w:rPr>
        <w:fldChar w:fldCharType="begin"/>
      </w:r>
      <w:r w:rsidRPr="00A26B61">
        <w:rPr>
          <w:lang w:bidi="fa-IR"/>
        </w:rPr>
        <w:instrText>HYPERLINK "https://eprints.soton.ac.uk/487103/1/Electric_vehicle_forecasts_a_review_of_models_and_methods_including_diffusion_and_substitution_effects.pdf?utm_source=chatgpt.com" \o "Electric vehicle forecasts: a review of models and methods ..."</w:instrText>
      </w:r>
      <w:r w:rsidRPr="00A26B61">
        <w:rPr>
          <w:lang w:bidi="fa-IR"/>
        </w:rPr>
      </w:r>
      <w:r w:rsidRPr="00A26B61">
        <w:rPr>
          <w:lang w:bidi="fa-IR"/>
        </w:rPr>
        <w:fldChar w:fldCharType="separate"/>
      </w:r>
      <w:r w:rsidRPr="00A26B61">
        <w:rPr>
          <w:rStyle w:val="Hyperlink"/>
          <w:lang w:bidi="fa-IR"/>
        </w:rPr>
        <w:t>ePrints</w:t>
      </w:r>
      <w:proofErr w:type="spellEnd"/>
      <w:r w:rsidRPr="00A26B61">
        <w:rPr>
          <w:rStyle w:val="Hyperlink"/>
          <w:lang w:bidi="fa-IR"/>
        </w:rPr>
        <w:t xml:space="preserve"> Soton</w:t>
      </w:r>
      <w:r w:rsidRPr="00A26B61">
        <w:rPr>
          <w:lang w:bidi="fa-IR"/>
        </w:rPr>
        <w:fldChar w:fldCharType="end"/>
      </w:r>
      <w:r w:rsidRPr="00A26B61">
        <w:rPr>
          <w:lang w:bidi="fa-IR"/>
        </w:rPr>
        <w:t xml:space="preserve">, </w:t>
      </w:r>
      <w:hyperlink r:id="rId164" w:tooltip="Electric vehicle forecasts: a review of models and methods i" w:history="1">
        <w:r w:rsidRPr="00A26B61">
          <w:rPr>
            <w:rStyle w:val="Hyperlink"/>
            <w:lang w:bidi="fa-IR"/>
          </w:rPr>
          <w:t>IDEAS/</w:t>
        </w:r>
        <w:proofErr w:type="spellStart"/>
        <w:r w:rsidRPr="00A26B61">
          <w:rPr>
            <w:rStyle w:val="Hyperlink"/>
            <w:lang w:bidi="fa-IR"/>
          </w:rPr>
          <w:t>RePEc</w:t>
        </w:r>
        <w:proofErr w:type="spellEnd"/>
      </w:hyperlink>
      <w:r w:rsidRPr="00A26B61">
        <w:rPr>
          <w:lang w:bidi="fa-IR"/>
        </w:rPr>
        <w:t>)</w:t>
      </w:r>
    </w:p>
    <w:p w14:paraId="15779104" w14:textId="77777777" w:rsidR="00A26B61" w:rsidRPr="00A26B61" w:rsidRDefault="00A26B61" w:rsidP="00A26B61">
      <w:pPr>
        <w:bidi/>
        <w:rPr>
          <w:lang w:bidi="fa-IR"/>
        </w:rPr>
      </w:pPr>
      <w:r w:rsidRPr="00A26B61">
        <w:rPr>
          <w:b/>
          <w:bCs/>
          <w:rtl/>
        </w:rPr>
        <w:t>دامنه/جامعه</w:t>
      </w:r>
      <w:r w:rsidRPr="00A26B61">
        <w:rPr>
          <w:b/>
          <w:bCs/>
          <w:lang w:bidi="fa-IR"/>
        </w:rPr>
        <w:t xml:space="preserve"> (Scope):</w:t>
      </w:r>
      <w:r w:rsidRPr="00A26B61">
        <w:rPr>
          <w:lang w:bidi="fa-IR"/>
        </w:rPr>
        <w:br/>
      </w:r>
      <w:r w:rsidRPr="00A26B61">
        <w:rPr>
          <w:rtl/>
        </w:rPr>
        <w:t>مطالعات پیش‌بینی فروش/نفوذ</w:t>
      </w:r>
      <w:r w:rsidRPr="00A26B61">
        <w:rPr>
          <w:lang w:bidi="fa-IR"/>
        </w:rPr>
        <w:t xml:space="preserve"> EV </w:t>
      </w:r>
      <w:r w:rsidRPr="00A26B61">
        <w:rPr>
          <w:rtl/>
        </w:rPr>
        <w:t xml:space="preserve">در بازه‌ی سال‌های اخیر؛ ساختار مقاله: روش‌شناسی مرور (بخش </w:t>
      </w:r>
      <w:r w:rsidRPr="00A26B61">
        <w:rPr>
          <w:rtl/>
          <w:lang w:bidi="fa-IR"/>
        </w:rPr>
        <w:t>۲)</w:t>
      </w:r>
      <w:r w:rsidRPr="00A26B61">
        <w:rPr>
          <w:rtl/>
        </w:rPr>
        <w:t xml:space="preserve">، مدل‌های انتخاب/انتشار (بخش‌های </w:t>
      </w:r>
      <w:r w:rsidRPr="00A26B61">
        <w:rPr>
          <w:rtl/>
          <w:lang w:bidi="fa-IR"/>
        </w:rPr>
        <w:t>۳–۵)</w:t>
      </w:r>
      <w:r w:rsidRPr="00A26B61">
        <w:rPr>
          <w:rtl/>
        </w:rPr>
        <w:t xml:space="preserve">، و </w:t>
      </w:r>
      <w:r w:rsidRPr="00A26B61">
        <w:rPr>
          <w:b/>
          <w:bCs/>
          <w:rtl/>
        </w:rPr>
        <w:t>بحث دقت پیش‌بینی/اعتبارسنجی</w:t>
      </w:r>
      <w:r w:rsidRPr="00A26B61">
        <w:rPr>
          <w:rtl/>
        </w:rPr>
        <w:t xml:space="preserve"> </w:t>
      </w:r>
      <w:r w:rsidRPr="00A26B61">
        <w:rPr>
          <w:lang w:bidi="fa-IR"/>
        </w:rPr>
        <w:t>(</w:t>
      </w:r>
      <w:r w:rsidRPr="00A26B61">
        <w:rPr>
          <w:rtl/>
        </w:rPr>
        <w:t xml:space="preserve">بخش </w:t>
      </w:r>
      <w:r w:rsidRPr="00A26B61">
        <w:rPr>
          <w:rtl/>
          <w:lang w:bidi="fa-IR"/>
        </w:rPr>
        <w:t>۶</w:t>
      </w:r>
      <w:r w:rsidRPr="00A26B61">
        <w:rPr>
          <w:lang w:bidi="fa-IR"/>
        </w:rPr>
        <w:t>). (</w:t>
      </w:r>
      <w:proofErr w:type="spellStart"/>
      <w:r w:rsidRPr="00A26B61">
        <w:rPr>
          <w:lang w:bidi="fa-IR"/>
        </w:rPr>
        <w:fldChar w:fldCharType="begin"/>
      </w:r>
      <w:r w:rsidRPr="00A26B61">
        <w:rPr>
          <w:lang w:bidi="fa-IR"/>
        </w:rPr>
        <w:instrText>HYPERLINK "https://eprints.soton.ac.uk/487103/1/Electric_vehicle_forecasts_a_review_of_models_and_methods_including_diffusion_and_substitution_effects.pdf?utm_source=chatgpt.com" \o "Electric vehicle forecasts: a review of models and methods ..."</w:instrText>
      </w:r>
      <w:r w:rsidRPr="00A26B61">
        <w:rPr>
          <w:lang w:bidi="fa-IR"/>
        </w:rPr>
      </w:r>
      <w:r w:rsidRPr="00A26B61">
        <w:rPr>
          <w:lang w:bidi="fa-IR"/>
        </w:rPr>
        <w:fldChar w:fldCharType="separate"/>
      </w:r>
      <w:r w:rsidRPr="00A26B61">
        <w:rPr>
          <w:rStyle w:val="Hyperlink"/>
          <w:lang w:bidi="fa-IR"/>
        </w:rPr>
        <w:t>ePrints</w:t>
      </w:r>
      <w:proofErr w:type="spellEnd"/>
      <w:r w:rsidRPr="00A26B61">
        <w:rPr>
          <w:rStyle w:val="Hyperlink"/>
          <w:lang w:bidi="fa-IR"/>
        </w:rPr>
        <w:t xml:space="preserve"> Soton</w:t>
      </w:r>
      <w:r w:rsidRPr="00A26B61">
        <w:rPr>
          <w:lang w:bidi="fa-IR"/>
        </w:rPr>
        <w:fldChar w:fldCharType="end"/>
      </w:r>
      <w:r w:rsidRPr="00A26B61">
        <w:rPr>
          <w:lang w:bidi="fa-IR"/>
        </w:rPr>
        <w:t>)</w:t>
      </w:r>
    </w:p>
    <w:p w14:paraId="2702FD3A"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38B96B71" w14:textId="77777777" w:rsidR="00A26B61" w:rsidRPr="00A26B61" w:rsidRDefault="00A26B61" w:rsidP="00A26B61">
      <w:pPr>
        <w:numPr>
          <w:ilvl w:val="0"/>
          <w:numId w:val="69"/>
        </w:numPr>
        <w:bidi/>
        <w:rPr>
          <w:lang w:bidi="fa-IR"/>
        </w:rPr>
      </w:pPr>
      <w:r w:rsidRPr="00A26B61">
        <w:rPr>
          <w:b/>
          <w:bCs/>
          <w:rtl/>
        </w:rPr>
        <w:t>دقت پیش‌بینی</w:t>
      </w:r>
      <w:r w:rsidRPr="00A26B61">
        <w:rPr>
          <w:rtl/>
        </w:rPr>
        <w:t xml:space="preserve"> به روش، مفروضات و داده‌ها بسیار حساس است؛ </w:t>
      </w:r>
      <w:r w:rsidRPr="00A26B61">
        <w:rPr>
          <w:b/>
          <w:bCs/>
          <w:rtl/>
        </w:rPr>
        <w:t>یک مدل «بهترین» وجود ندارد</w:t>
      </w:r>
      <w:r w:rsidRPr="00A26B61">
        <w:rPr>
          <w:rtl/>
        </w:rPr>
        <w:t xml:space="preserve"> و </w:t>
      </w:r>
      <w:r w:rsidRPr="00A26B61">
        <w:rPr>
          <w:b/>
          <w:bCs/>
          <w:rtl/>
        </w:rPr>
        <w:t>اعتبارسنجی/کالیبراسیون</w:t>
      </w:r>
      <w:r w:rsidRPr="00A26B61">
        <w:rPr>
          <w:rtl/>
        </w:rPr>
        <w:t xml:space="preserve"> باید شفاف گزارش شود</w:t>
      </w:r>
      <w:r w:rsidRPr="00A26B61">
        <w:rPr>
          <w:lang w:bidi="fa-IR"/>
        </w:rPr>
        <w:t>.</w:t>
      </w:r>
    </w:p>
    <w:p w14:paraId="3C5BB1EE" w14:textId="77777777" w:rsidR="00A26B61" w:rsidRPr="00A26B61" w:rsidRDefault="00A26B61" w:rsidP="00A26B61">
      <w:pPr>
        <w:numPr>
          <w:ilvl w:val="0"/>
          <w:numId w:val="69"/>
        </w:numPr>
        <w:bidi/>
        <w:rPr>
          <w:lang w:bidi="fa-IR"/>
        </w:rPr>
      </w:pPr>
      <w:r w:rsidRPr="00A26B61">
        <w:rPr>
          <w:rtl/>
        </w:rPr>
        <w:t xml:space="preserve">گنجاندن </w:t>
      </w:r>
      <w:r w:rsidRPr="00A26B61">
        <w:rPr>
          <w:b/>
          <w:bCs/>
          <w:rtl/>
        </w:rPr>
        <w:t>رفتار انتخاب</w:t>
      </w:r>
      <w:r w:rsidRPr="00A26B61">
        <w:rPr>
          <w:rtl/>
        </w:rPr>
        <w:t xml:space="preserve"> و </w:t>
      </w:r>
      <w:r w:rsidRPr="00A26B61">
        <w:rPr>
          <w:b/>
          <w:bCs/>
          <w:rtl/>
        </w:rPr>
        <w:t>اثرات جانشینی</w:t>
      </w:r>
      <w:r w:rsidRPr="00A26B61">
        <w:rPr>
          <w:rtl/>
        </w:rPr>
        <w:t xml:space="preserve"> (جایگزینی بین پیشرانه‌ها/کلاس‌ها) برای پیش‌بینی‌های معتبر ضروری است</w:t>
      </w:r>
      <w:r w:rsidRPr="00A26B61">
        <w:rPr>
          <w:lang w:bidi="fa-IR"/>
        </w:rPr>
        <w:t>. (</w:t>
      </w:r>
      <w:hyperlink r:id="rId165" w:tooltip="Electric vehicle forecasts: a review of models and methods ..." w:history="1">
        <w:r w:rsidRPr="00A26B61">
          <w:rPr>
            <w:rStyle w:val="Hyperlink"/>
            <w:lang w:bidi="fa-IR"/>
          </w:rPr>
          <w:t>Taylor &amp; Francis Online</w:t>
        </w:r>
      </w:hyperlink>
      <w:r w:rsidRPr="00A26B61">
        <w:rPr>
          <w:lang w:bidi="fa-IR"/>
        </w:rPr>
        <w:t>)</w:t>
      </w:r>
    </w:p>
    <w:p w14:paraId="24C5D62C"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54B6203D" w14:textId="77777777" w:rsidR="00A26B61" w:rsidRPr="00A26B61" w:rsidRDefault="00A26B61" w:rsidP="00A26B61">
      <w:pPr>
        <w:numPr>
          <w:ilvl w:val="0"/>
          <w:numId w:val="70"/>
        </w:numPr>
        <w:bidi/>
        <w:rPr>
          <w:lang w:bidi="fa-IR"/>
        </w:rPr>
      </w:pPr>
      <w:r w:rsidRPr="00A26B61">
        <w:rPr>
          <w:rtl/>
        </w:rPr>
        <w:t>ناهمگنی شدید در روش‌ها/داده‌ها مقایسه‌ی بین‌مطالعه‌ای را دشوار می‌کند؛ برخی حوزه‌ها (کشورهای درحال‌توسعه) شواهد کم دارند</w:t>
      </w:r>
      <w:r w:rsidRPr="00A26B61">
        <w:rPr>
          <w:lang w:bidi="fa-IR"/>
        </w:rPr>
        <w:t>.</w:t>
      </w:r>
    </w:p>
    <w:p w14:paraId="69FF9E39" w14:textId="77777777" w:rsidR="00A26B61" w:rsidRPr="00A26B61" w:rsidRDefault="00A26B61" w:rsidP="00A26B61">
      <w:pPr>
        <w:numPr>
          <w:ilvl w:val="0"/>
          <w:numId w:val="70"/>
        </w:numPr>
        <w:bidi/>
        <w:rPr>
          <w:lang w:bidi="fa-IR"/>
        </w:rPr>
      </w:pPr>
      <w:r w:rsidRPr="00A26B61">
        <w:rPr>
          <w:rtl/>
        </w:rPr>
        <w:t xml:space="preserve">مرور، ذاتاً ثانویه است و به </w:t>
      </w:r>
      <w:r w:rsidRPr="00A26B61">
        <w:rPr>
          <w:b/>
          <w:bCs/>
          <w:rtl/>
        </w:rPr>
        <w:t>کیفیت گزارش‌دهی مطالعات</w:t>
      </w:r>
      <w:r w:rsidRPr="00A26B61">
        <w:rPr>
          <w:rtl/>
        </w:rPr>
        <w:t xml:space="preserve"> وابسته می‌ماند</w:t>
      </w:r>
      <w:r w:rsidRPr="00A26B61">
        <w:rPr>
          <w:lang w:bidi="fa-IR"/>
        </w:rPr>
        <w:t>. (</w:t>
      </w:r>
      <w:hyperlink r:id="rId166" w:tooltip="Electric vehicle forecasts: a review of models and methods ..." w:history="1">
        <w:r w:rsidRPr="00A26B61">
          <w:rPr>
            <w:rStyle w:val="Hyperlink"/>
            <w:lang w:bidi="fa-IR"/>
          </w:rPr>
          <w:t>Taylor &amp; Francis Online</w:t>
        </w:r>
      </w:hyperlink>
      <w:r w:rsidRPr="00A26B61">
        <w:rPr>
          <w:lang w:bidi="fa-IR"/>
        </w:rPr>
        <w:t>)</w:t>
      </w:r>
    </w:p>
    <w:p w14:paraId="0E65D74A" w14:textId="77777777" w:rsidR="00A26B61" w:rsidRPr="00A26B61" w:rsidRDefault="00A26B61" w:rsidP="00A26B61">
      <w:pPr>
        <w:bidi/>
        <w:rPr>
          <w:lang w:bidi="fa-IR"/>
        </w:rPr>
      </w:pPr>
      <w:r w:rsidRPr="00A26B61">
        <w:rPr>
          <w:b/>
          <w:bCs/>
          <w:rtl/>
        </w:rPr>
        <w:t>ارتباط با کار تو</w:t>
      </w:r>
      <w:r w:rsidRPr="00A26B61">
        <w:rPr>
          <w:b/>
          <w:bCs/>
          <w:lang w:bidi="fa-IR"/>
        </w:rPr>
        <w:t>:</w:t>
      </w:r>
    </w:p>
    <w:p w14:paraId="7400D88B" w14:textId="77777777" w:rsidR="00A26B61" w:rsidRPr="00A26B61" w:rsidRDefault="00A26B61" w:rsidP="00A26B61">
      <w:pPr>
        <w:numPr>
          <w:ilvl w:val="0"/>
          <w:numId w:val="71"/>
        </w:numPr>
        <w:bidi/>
        <w:rPr>
          <w:lang w:bidi="fa-IR"/>
        </w:rPr>
      </w:pPr>
      <w:r w:rsidRPr="00A26B61">
        <w:rPr>
          <w:rtl/>
        </w:rPr>
        <w:t xml:space="preserve">برای </w:t>
      </w:r>
      <w:r w:rsidRPr="00A26B61">
        <w:rPr>
          <w:b/>
          <w:bCs/>
          <w:rtl/>
        </w:rPr>
        <w:t>سناریونویسی پذیرش بازار</w:t>
      </w:r>
      <w:r w:rsidRPr="00A26B61">
        <w:rPr>
          <w:rtl/>
        </w:rPr>
        <w:t xml:space="preserve"> در نقشهٔ راه، راهبرد این مقاله روشن است: به‌جای تکیه بر یک مدل، باید نتایج فنیِ خوشه‌های پتنت (مرحلهٔ </w:t>
      </w:r>
      <w:r w:rsidRPr="00A26B61">
        <w:rPr>
          <w:b/>
          <w:bCs/>
          <w:rtl/>
        </w:rPr>
        <w:t>ظهور/رشد/بلوغ</w:t>
      </w:r>
      <w:r w:rsidRPr="00A26B61">
        <w:rPr>
          <w:rtl/>
        </w:rPr>
        <w:t xml:space="preserve"> از </w:t>
      </w:r>
      <w:r w:rsidRPr="00A26B61">
        <w:rPr>
          <w:b/>
          <w:bCs/>
          <w:rtl/>
        </w:rPr>
        <w:t>منحنی لجستیک</w:t>
      </w:r>
      <w:r w:rsidRPr="00A26B61">
        <w:rPr>
          <w:lang w:bidi="fa-IR"/>
        </w:rPr>
        <w:t xml:space="preserve">) </w:t>
      </w:r>
      <w:r w:rsidRPr="00A26B61">
        <w:rPr>
          <w:rtl/>
        </w:rPr>
        <w:t xml:space="preserve">را با چند کلاس مدل تقاضا </w:t>
      </w:r>
      <w:r w:rsidRPr="00A26B61">
        <w:rPr>
          <w:b/>
          <w:bCs/>
          <w:rtl/>
        </w:rPr>
        <w:t>هم‌سنجی</w:t>
      </w:r>
      <w:r w:rsidRPr="00A26B61">
        <w:rPr>
          <w:b/>
          <w:bCs/>
          <w:lang w:bidi="fa-IR"/>
        </w:rPr>
        <w:t xml:space="preserve"> (Triangulation)</w:t>
      </w:r>
      <w:r w:rsidRPr="00A26B61">
        <w:rPr>
          <w:lang w:bidi="fa-IR"/>
        </w:rPr>
        <w:t xml:space="preserve"> </w:t>
      </w:r>
      <w:r w:rsidRPr="00A26B61">
        <w:rPr>
          <w:rtl/>
        </w:rPr>
        <w:t xml:space="preserve">و با </w:t>
      </w:r>
      <w:r w:rsidRPr="00A26B61">
        <w:rPr>
          <w:b/>
          <w:bCs/>
          <w:rtl/>
        </w:rPr>
        <w:t>اعتبارسنجی شفاف</w:t>
      </w:r>
      <w:r w:rsidRPr="00A26B61">
        <w:rPr>
          <w:rtl/>
        </w:rPr>
        <w:t xml:space="preserve"> همراه کرد</w:t>
      </w:r>
      <w:r w:rsidRPr="00A26B61">
        <w:rPr>
          <w:lang w:bidi="fa-IR"/>
        </w:rPr>
        <w:t>. (</w:t>
      </w:r>
      <w:hyperlink r:id="rId167" w:tooltip="Electric vehicle forecasts: a review of models and methods ..." w:history="1">
        <w:r w:rsidRPr="00A26B61">
          <w:rPr>
            <w:rStyle w:val="Hyperlink"/>
            <w:lang w:bidi="fa-IR"/>
          </w:rPr>
          <w:t>Taylor &amp; Francis Online</w:t>
        </w:r>
      </w:hyperlink>
      <w:r w:rsidRPr="00A26B61">
        <w:rPr>
          <w:lang w:bidi="fa-IR"/>
        </w:rPr>
        <w:t>)</w:t>
      </w:r>
    </w:p>
    <w:p w14:paraId="5F804235"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r>
      <w:proofErr w:type="spellStart"/>
      <w:r w:rsidRPr="00A26B61">
        <w:rPr>
          <w:lang w:bidi="fa-IR"/>
        </w:rPr>
        <w:t>Domarchi</w:t>
      </w:r>
      <w:proofErr w:type="spellEnd"/>
      <w:r w:rsidRPr="00A26B61">
        <w:rPr>
          <w:lang w:bidi="fa-IR"/>
        </w:rPr>
        <w:t xml:space="preserve">, C.; </w:t>
      </w:r>
      <w:proofErr w:type="spellStart"/>
      <w:r w:rsidRPr="00A26B61">
        <w:rPr>
          <w:lang w:bidi="fa-IR"/>
        </w:rPr>
        <w:t>Cherchi</w:t>
      </w:r>
      <w:proofErr w:type="spellEnd"/>
      <w:r w:rsidRPr="00A26B61">
        <w:rPr>
          <w:lang w:bidi="fa-IR"/>
        </w:rPr>
        <w:t xml:space="preserve">, E. (2023). </w:t>
      </w:r>
      <w:r w:rsidRPr="00A26B61">
        <w:rPr>
          <w:i/>
          <w:iCs/>
          <w:lang w:bidi="fa-IR"/>
        </w:rPr>
        <w:t>Electric vehicle forecasts: a review of models and methods including diffusion and substitution effects.</w:t>
      </w:r>
      <w:r w:rsidRPr="00A26B61">
        <w:rPr>
          <w:lang w:bidi="fa-IR"/>
        </w:rPr>
        <w:t xml:space="preserve"> </w:t>
      </w:r>
      <w:r w:rsidRPr="00A26B61">
        <w:rPr>
          <w:b/>
          <w:bCs/>
          <w:lang w:bidi="fa-IR"/>
        </w:rPr>
        <w:t>Transport Reviews</w:t>
      </w:r>
      <w:r w:rsidRPr="00A26B61">
        <w:rPr>
          <w:lang w:bidi="fa-IR"/>
        </w:rPr>
        <w:t>. (</w:t>
      </w:r>
      <w:r w:rsidRPr="00A26B61">
        <w:rPr>
          <w:rtl/>
        </w:rPr>
        <w:t>نسخهٔ دسترسی‌آزاد دانشگاهی</w:t>
      </w:r>
      <w:r w:rsidRPr="00A26B61">
        <w:rPr>
          <w:lang w:bidi="fa-IR"/>
        </w:rPr>
        <w:t>). (</w:t>
      </w:r>
      <w:hyperlink r:id="rId168" w:tooltip="Electric vehicle forecasts: a review of models and methods ..." w:history="1">
        <w:r w:rsidRPr="00A26B61">
          <w:rPr>
            <w:rStyle w:val="Hyperlink"/>
            <w:lang w:bidi="fa-IR"/>
          </w:rPr>
          <w:t>Taylor &amp; Francis Online</w:t>
        </w:r>
      </w:hyperlink>
      <w:r w:rsidRPr="00A26B61">
        <w:rPr>
          <w:lang w:bidi="fa-IR"/>
        </w:rPr>
        <w:t xml:space="preserve">, </w:t>
      </w:r>
      <w:hyperlink r:id="rId169" w:tooltip="Electric vehicle forecasts: a review of models and methods ..." w:history="1">
        <w:proofErr w:type="spellStart"/>
        <w:r w:rsidRPr="00A26B61">
          <w:rPr>
            <w:rStyle w:val="Hyperlink"/>
            <w:lang w:bidi="fa-IR"/>
          </w:rPr>
          <w:t>ePrints</w:t>
        </w:r>
        <w:proofErr w:type="spellEnd"/>
        <w:r w:rsidRPr="00A26B61">
          <w:rPr>
            <w:rStyle w:val="Hyperlink"/>
            <w:lang w:bidi="fa-IR"/>
          </w:rPr>
          <w:t xml:space="preserve"> Soton</w:t>
        </w:r>
      </w:hyperlink>
      <w:r w:rsidRPr="00A26B61">
        <w:rPr>
          <w:lang w:bidi="fa-IR"/>
        </w:rPr>
        <w:t>)</w:t>
      </w:r>
    </w:p>
    <w:p w14:paraId="5678D2E1"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w:t>
      </w:r>
      <w:r w:rsidRPr="00A26B61">
        <w:rPr>
          <w:b/>
          <w:bCs/>
          <w:lang w:bidi="fa-IR"/>
        </w:rPr>
        <w:t>»:</w:t>
      </w:r>
      <w:r w:rsidRPr="00A26B61">
        <w:rPr>
          <w:lang w:bidi="fa-IR"/>
        </w:rPr>
        <w:br/>
        <w:t>«</w:t>
      </w:r>
      <w:proofErr w:type="spellStart"/>
      <w:r w:rsidRPr="00A26B61">
        <w:rPr>
          <w:lang w:bidi="fa-IR"/>
        </w:rPr>
        <w:t>Domarchi</w:t>
      </w:r>
      <w:proofErr w:type="spellEnd"/>
      <w:r w:rsidRPr="00A26B61">
        <w:rPr>
          <w:lang w:bidi="fa-IR"/>
        </w:rPr>
        <w:t xml:space="preserve"> </w:t>
      </w:r>
      <w:r w:rsidRPr="00A26B61">
        <w:rPr>
          <w:rtl/>
        </w:rPr>
        <w:t>و</w:t>
      </w:r>
      <w:r w:rsidRPr="00A26B61">
        <w:rPr>
          <w:lang w:bidi="fa-IR"/>
        </w:rPr>
        <w:t xml:space="preserve"> </w:t>
      </w:r>
      <w:proofErr w:type="spellStart"/>
      <w:r w:rsidRPr="00A26B61">
        <w:rPr>
          <w:lang w:bidi="fa-IR"/>
        </w:rPr>
        <w:t>Cherchi</w:t>
      </w:r>
      <w:proofErr w:type="spellEnd"/>
      <w:r w:rsidRPr="00A26B61">
        <w:rPr>
          <w:lang w:bidi="fa-IR"/>
        </w:rPr>
        <w:t xml:space="preserve"> (</w:t>
      </w:r>
      <w:r w:rsidRPr="00A26B61">
        <w:rPr>
          <w:rtl/>
          <w:lang w:bidi="fa-IR"/>
        </w:rPr>
        <w:t>۲۰۲۳</w:t>
      </w:r>
      <w:r w:rsidRPr="00A26B61">
        <w:rPr>
          <w:lang w:bidi="fa-IR"/>
        </w:rPr>
        <w:t xml:space="preserve">) </w:t>
      </w:r>
      <w:r w:rsidRPr="00A26B61">
        <w:rPr>
          <w:rtl/>
        </w:rPr>
        <w:t xml:space="preserve">با مرور انتقادی مدل‌های </w:t>
      </w:r>
      <w:r w:rsidRPr="00A26B61">
        <w:rPr>
          <w:b/>
          <w:bCs/>
          <w:rtl/>
        </w:rPr>
        <w:t>پیش‌بینی تقاضای</w:t>
      </w:r>
      <w:r w:rsidRPr="00A26B61">
        <w:rPr>
          <w:b/>
          <w:bCs/>
          <w:lang w:bidi="fa-IR"/>
        </w:rPr>
        <w:t xml:space="preserve"> EV</w:t>
      </w:r>
      <w:r w:rsidRPr="00A26B61">
        <w:rPr>
          <w:lang w:bidi="fa-IR"/>
        </w:rPr>
        <w:t xml:space="preserve"> </w:t>
      </w:r>
      <w:r w:rsidRPr="00A26B61">
        <w:rPr>
          <w:rtl/>
        </w:rPr>
        <w:t xml:space="preserve">نشان می‌دهند که دقت پیش‌بینی‌ها به روش، مفروضات و داده‌ها بسیار حساس است و باید </w:t>
      </w:r>
      <w:r w:rsidRPr="00A26B61">
        <w:rPr>
          <w:b/>
          <w:bCs/>
          <w:rtl/>
        </w:rPr>
        <w:t>رفتار انتخاب</w:t>
      </w:r>
      <w:r w:rsidRPr="00A26B61">
        <w:rPr>
          <w:rtl/>
        </w:rPr>
        <w:t xml:space="preserve"> و </w:t>
      </w:r>
      <w:r w:rsidRPr="00A26B61">
        <w:rPr>
          <w:b/>
          <w:bCs/>
          <w:rtl/>
        </w:rPr>
        <w:t>اثرات جانشینی</w:t>
      </w:r>
      <w:r w:rsidRPr="00A26B61">
        <w:rPr>
          <w:rtl/>
        </w:rPr>
        <w:t xml:space="preserve"> صریحاً لحاظ شود. بر همین مبنا، در این پژوهش نتایج فنیِ خوشه‌ها—مرحلهٔ </w:t>
      </w:r>
      <w:r w:rsidRPr="00A26B61">
        <w:rPr>
          <w:b/>
          <w:bCs/>
          <w:rtl/>
        </w:rPr>
        <w:t>ظهور/رشد/بلوغ</w:t>
      </w:r>
      <w:r w:rsidRPr="00A26B61">
        <w:rPr>
          <w:rtl/>
        </w:rPr>
        <w:t xml:space="preserve"> بر اساس </w:t>
      </w:r>
      <w:r w:rsidRPr="00A26B61">
        <w:rPr>
          <w:b/>
          <w:bCs/>
          <w:rtl/>
        </w:rPr>
        <w:t>مدل لجستیک</w:t>
      </w:r>
      <w:r w:rsidRPr="00A26B61">
        <w:rPr>
          <w:b/>
          <w:bCs/>
          <w:lang w:bidi="fa-IR"/>
        </w:rPr>
        <w:t xml:space="preserve"> (Logistic)</w:t>
      </w:r>
      <w:r w:rsidRPr="00A26B61">
        <w:rPr>
          <w:lang w:bidi="fa-IR"/>
        </w:rPr>
        <w:t>—</w:t>
      </w:r>
      <w:r w:rsidRPr="00A26B61">
        <w:rPr>
          <w:rtl/>
        </w:rPr>
        <w:t xml:space="preserve">در سناریونویسی تقاضا به‌صورت </w:t>
      </w:r>
      <w:r w:rsidRPr="00A26B61">
        <w:rPr>
          <w:b/>
          <w:bCs/>
          <w:rtl/>
        </w:rPr>
        <w:t>هم‌سنجی</w:t>
      </w:r>
      <w:r w:rsidRPr="00A26B61">
        <w:rPr>
          <w:rtl/>
        </w:rPr>
        <w:t xml:space="preserve"> با چند رویکرد پیش‌بینی به کار می‌رود و </w:t>
      </w:r>
      <w:r w:rsidRPr="00A26B61">
        <w:rPr>
          <w:b/>
          <w:bCs/>
          <w:rtl/>
        </w:rPr>
        <w:t>اعتبارسنجی</w:t>
      </w:r>
      <w:r w:rsidRPr="00A26B61">
        <w:rPr>
          <w:rtl/>
        </w:rPr>
        <w:t xml:space="preserve"> به‌طور شفاف گزارش می‌شود</w:t>
      </w:r>
      <w:r w:rsidRPr="00A26B61">
        <w:rPr>
          <w:lang w:bidi="fa-IR"/>
        </w:rPr>
        <w:t>.» (</w:t>
      </w:r>
      <w:hyperlink r:id="rId170" w:tooltip="Electric vehicle forecasts: a review of models and methods ..." w:history="1">
        <w:r w:rsidRPr="00A26B61">
          <w:rPr>
            <w:rStyle w:val="Hyperlink"/>
            <w:lang w:bidi="fa-IR"/>
          </w:rPr>
          <w:t>Taylor &amp; Francis Online</w:t>
        </w:r>
      </w:hyperlink>
      <w:r w:rsidRPr="00A26B61">
        <w:rPr>
          <w:lang w:bidi="fa-IR"/>
        </w:rPr>
        <w:t>)</w:t>
      </w:r>
    </w:p>
    <w:p w14:paraId="743EE397" w14:textId="77777777" w:rsidR="00A26B61" w:rsidRPr="00A26B61" w:rsidRDefault="00000000" w:rsidP="00A26B61">
      <w:pPr>
        <w:bidi/>
        <w:rPr>
          <w:lang w:bidi="fa-IR"/>
        </w:rPr>
      </w:pPr>
      <w:r>
        <w:rPr>
          <w:lang w:bidi="fa-IR"/>
        </w:rPr>
        <w:pict w14:anchorId="4E129AF4">
          <v:rect id="_x0000_i1047" style="width:0;height:1.5pt" o:hralign="center" o:hrstd="t" o:hr="t" fillcolor="#a0a0a0" stroked="f"/>
        </w:pict>
      </w:r>
    </w:p>
    <w:p w14:paraId="2BAE209A" w14:textId="77777777" w:rsidR="00A26B61" w:rsidRPr="00A26B61" w:rsidRDefault="00A26B61" w:rsidP="00A26B61">
      <w:pPr>
        <w:bidi/>
        <w:rPr>
          <w:lang w:bidi="fa-IR"/>
        </w:rPr>
      </w:pPr>
      <w:r w:rsidRPr="00A26B61">
        <w:rPr>
          <w:rtl/>
        </w:rPr>
        <w:lastRenderedPageBreak/>
        <w:t xml:space="preserve">بفرستم سراغ </w:t>
      </w:r>
      <w:r w:rsidRPr="00A26B61">
        <w:rPr>
          <w:b/>
          <w:bCs/>
          <w:rtl/>
          <w:lang w:bidi="fa-IR"/>
        </w:rPr>
        <w:t>۲۲</w:t>
      </w:r>
      <w:r w:rsidRPr="00A26B61">
        <w:rPr>
          <w:b/>
          <w:bCs/>
          <w:lang w:bidi="fa-IR"/>
        </w:rPr>
        <w:t>–</w:t>
      </w:r>
      <w:r w:rsidRPr="00A26B61">
        <w:rPr>
          <w:b/>
          <w:bCs/>
          <w:rtl/>
          <w:lang w:bidi="fa-IR"/>
        </w:rPr>
        <w:t>۲۳</w:t>
      </w:r>
      <w:r w:rsidRPr="00A26B61">
        <w:rPr>
          <w:b/>
          <w:bCs/>
          <w:lang w:bidi="fa-IR"/>
        </w:rPr>
        <w:t>–</w:t>
      </w:r>
      <w:r w:rsidRPr="00A26B61">
        <w:rPr>
          <w:b/>
          <w:bCs/>
          <w:rtl/>
          <w:lang w:bidi="fa-IR"/>
        </w:rPr>
        <w:t>۲۴</w:t>
      </w:r>
      <w:r w:rsidRPr="00A26B61">
        <w:rPr>
          <w:rtl/>
        </w:rPr>
        <w:t xml:space="preserve"> هم با همین فرم؟</w:t>
      </w:r>
    </w:p>
    <w:p w14:paraId="7EA6F18A" w14:textId="77777777" w:rsidR="00CF6E19" w:rsidRDefault="00CF6E19" w:rsidP="00CF6E19">
      <w:pPr>
        <w:bidi/>
        <w:rPr>
          <w:rtl/>
          <w:lang w:bidi="fa-IR"/>
        </w:rPr>
      </w:pPr>
    </w:p>
    <w:p w14:paraId="78018EC7" w14:textId="223D04A7" w:rsidR="00CF6E19" w:rsidRDefault="00CF6E19" w:rsidP="00CF6E19">
      <w:pPr>
        <w:bidi/>
        <w:rPr>
          <w:rtl/>
          <w:lang w:bidi="fa-IR"/>
        </w:rPr>
      </w:pPr>
      <w:r>
        <w:rPr>
          <w:rFonts w:hint="cs"/>
          <w:rtl/>
          <w:lang w:bidi="fa-IR"/>
        </w:rPr>
        <w:t>22-23-24</w:t>
      </w:r>
    </w:p>
    <w:p w14:paraId="4E6146D0" w14:textId="77777777" w:rsidR="00A26B61" w:rsidRPr="00A26B61" w:rsidRDefault="00A26B61" w:rsidP="00A26B61">
      <w:pPr>
        <w:bidi/>
        <w:rPr>
          <w:lang w:bidi="fa-IR"/>
        </w:rPr>
      </w:pPr>
      <w:r w:rsidRPr="00A26B61">
        <w:rPr>
          <w:rtl/>
        </w:rPr>
        <w:t xml:space="preserve">باشه—اینا </w:t>
      </w:r>
      <w:r w:rsidRPr="00A26B61">
        <w:rPr>
          <w:b/>
          <w:bCs/>
          <w:rtl/>
        </w:rPr>
        <w:t xml:space="preserve">مقالات </w:t>
      </w:r>
      <w:r w:rsidRPr="00A26B61">
        <w:rPr>
          <w:b/>
          <w:bCs/>
          <w:rtl/>
          <w:lang w:bidi="fa-IR"/>
        </w:rPr>
        <w:t>۲۲</w:t>
      </w:r>
      <w:r w:rsidRPr="00A26B61">
        <w:rPr>
          <w:b/>
          <w:bCs/>
          <w:rtl/>
        </w:rPr>
        <w:t xml:space="preserve">، </w:t>
      </w:r>
      <w:r w:rsidRPr="00A26B61">
        <w:rPr>
          <w:b/>
          <w:bCs/>
          <w:rtl/>
          <w:lang w:bidi="fa-IR"/>
        </w:rPr>
        <w:t>۲۳</w:t>
      </w:r>
      <w:r w:rsidRPr="00A26B61">
        <w:rPr>
          <w:b/>
          <w:bCs/>
          <w:rtl/>
        </w:rPr>
        <w:t xml:space="preserve"> و </w:t>
      </w:r>
      <w:r w:rsidRPr="00A26B61">
        <w:rPr>
          <w:b/>
          <w:bCs/>
          <w:rtl/>
          <w:lang w:bidi="fa-IR"/>
        </w:rPr>
        <w:t>۲۴</w:t>
      </w:r>
      <w:r w:rsidRPr="00A26B61">
        <w:rPr>
          <w:rtl/>
        </w:rPr>
        <w:t xml:space="preserve"> با همان قالب و لحن</w:t>
      </w:r>
      <w:r w:rsidRPr="00A26B61">
        <w:rPr>
          <w:lang w:bidi="fa-IR"/>
        </w:rPr>
        <w:t>:</w:t>
      </w:r>
    </w:p>
    <w:p w14:paraId="04E6665E" w14:textId="77777777" w:rsidR="00A26B61" w:rsidRPr="00A26B61" w:rsidRDefault="00000000" w:rsidP="00A26B61">
      <w:pPr>
        <w:bidi/>
        <w:rPr>
          <w:lang w:bidi="fa-IR"/>
        </w:rPr>
      </w:pPr>
      <w:r>
        <w:rPr>
          <w:lang w:bidi="fa-IR"/>
        </w:rPr>
        <w:pict w14:anchorId="19D93CCC">
          <v:rect id="_x0000_i1048" style="width:0;height:1.5pt" o:hralign="center" o:hrstd="t" o:hr="t" fillcolor="#a0a0a0" stroked="f"/>
        </w:pict>
      </w:r>
    </w:p>
    <w:p w14:paraId="15F1DE98" w14:textId="77777777" w:rsidR="00A26B61" w:rsidRPr="00A26B61" w:rsidRDefault="00A26B61" w:rsidP="00A26B61">
      <w:pPr>
        <w:bidi/>
        <w:rPr>
          <w:b/>
          <w:bCs/>
          <w:lang w:bidi="fa-IR"/>
        </w:rPr>
      </w:pPr>
      <w:r w:rsidRPr="00A26B61">
        <w:rPr>
          <w:b/>
          <w:bCs/>
          <w:rtl/>
          <w:lang w:bidi="fa-IR"/>
        </w:rPr>
        <w:t>۲۲</w:t>
      </w:r>
      <w:r w:rsidRPr="00A26B61">
        <w:rPr>
          <w:b/>
          <w:bCs/>
          <w:lang w:bidi="fa-IR"/>
        </w:rPr>
        <w:t xml:space="preserve">) </w:t>
      </w:r>
      <w:proofErr w:type="spellStart"/>
      <w:r w:rsidRPr="00A26B61">
        <w:rPr>
          <w:b/>
          <w:bCs/>
          <w:lang w:bidi="fa-IR"/>
        </w:rPr>
        <w:t>Farzam</w:t>
      </w:r>
      <w:proofErr w:type="spellEnd"/>
      <w:r w:rsidRPr="00A26B61">
        <w:rPr>
          <w:b/>
          <w:bCs/>
          <w:lang w:bidi="fa-IR"/>
        </w:rPr>
        <w:t xml:space="preserve"> Far et al., 2022 — </w:t>
      </w:r>
      <w:r w:rsidRPr="00A26B61">
        <w:rPr>
          <w:b/>
          <w:bCs/>
          <w:i/>
          <w:iCs/>
          <w:lang w:bidi="fa-IR"/>
        </w:rPr>
        <w:t>Pre-Normative Charging Technology Roadmap for Heavy-Duty Electric Vehicles in Europe</w:t>
      </w:r>
      <w:r w:rsidRPr="00A26B61">
        <w:rPr>
          <w:b/>
          <w:bCs/>
          <w:lang w:bidi="fa-IR"/>
        </w:rPr>
        <w:t xml:space="preserve"> (Energies)</w:t>
      </w:r>
    </w:p>
    <w:p w14:paraId="7AF53AC4"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۲۰۲۲</w:t>
      </w:r>
      <w:r w:rsidRPr="00A26B61">
        <w:rPr>
          <w:lang w:bidi="fa-IR"/>
        </w:rPr>
        <w:t>. (</w:t>
      </w:r>
      <w:hyperlink r:id="rId171" w:tooltip="Pre-Normative Charging Technology Roadmap for Heavy-Duty Electric Vehicles in Europe" w:history="1">
        <w:r w:rsidRPr="00A26B61">
          <w:rPr>
            <w:rStyle w:val="Hyperlink"/>
            <w:lang w:bidi="fa-IR"/>
          </w:rPr>
          <w:t>MDPI</w:t>
        </w:r>
      </w:hyperlink>
      <w:r w:rsidRPr="00A26B61">
        <w:rPr>
          <w:lang w:bidi="fa-IR"/>
        </w:rPr>
        <w:t>)</w:t>
      </w:r>
    </w:p>
    <w:p w14:paraId="2CDC7155"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طراحی یک </w:t>
      </w:r>
      <w:r w:rsidRPr="00A26B61">
        <w:rPr>
          <w:b/>
          <w:bCs/>
          <w:rtl/>
        </w:rPr>
        <w:t>نقشهٔ راه پیش‌هنجاری</w:t>
      </w:r>
      <w:r w:rsidRPr="00A26B61">
        <w:rPr>
          <w:b/>
          <w:bCs/>
          <w:lang w:bidi="fa-IR"/>
        </w:rPr>
        <w:t xml:space="preserve"> (Pre-normative Roadmap)</w:t>
      </w:r>
      <w:r w:rsidRPr="00A26B61">
        <w:rPr>
          <w:lang w:bidi="fa-IR"/>
        </w:rPr>
        <w:t xml:space="preserve"> </w:t>
      </w:r>
      <w:r w:rsidRPr="00A26B61">
        <w:rPr>
          <w:rtl/>
        </w:rPr>
        <w:t xml:space="preserve">برای </w:t>
      </w:r>
      <w:r w:rsidRPr="00A26B61">
        <w:rPr>
          <w:b/>
          <w:bCs/>
          <w:rtl/>
        </w:rPr>
        <w:t>فناوری‌های شارژِ خودروهای برقی سنگین</w:t>
      </w:r>
      <w:r w:rsidRPr="00A26B61">
        <w:rPr>
          <w:b/>
          <w:bCs/>
          <w:lang w:bidi="fa-IR"/>
        </w:rPr>
        <w:t xml:space="preserve"> (HD-EVs)</w:t>
      </w:r>
      <w:r w:rsidRPr="00A26B61">
        <w:rPr>
          <w:lang w:bidi="fa-IR"/>
        </w:rPr>
        <w:t xml:space="preserve"> </w:t>
      </w:r>
      <w:r w:rsidRPr="00A26B61">
        <w:rPr>
          <w:rtl/>
        </w:rPr>
        <w:t xml:space="preserve">با هدف </w:t>
      </w:r>
      <w:r w:rsidRPr="00A26B61">
        <w:rPr>
          <w:b/>
          <w:bCs/>
          <w:rtl/>
        </w:rPr>
        <w:t>حمایت از استانداردسازی</w:t>
      </w:r>
      <w:r w:rsidRPr="00A26B61">
        <w:rPr>
          <w:rtl/>
        </w:rPr>
        <w:t xml:space="preserve"> و جمع‌بندی نیازهای کاربران نهایی</w:t>
      </w:r>
      <w:r w:rsidRPr="00A26B61">
        <w:rPr>
          <w:lang w:bidi="fa-IR"/>
        </w:rPr>
        <w:t>. (</w:t>
      </w:r>
      <w:hyperlink r:id="rId172" w:tooltip="Pre-Normative Charging Technology Roadmap for Heavy-Duty Electric Vehicles in Europe" w:history="1">
        <w:r w:rsidRPr="00A26B61">
          <w:rPr>
            <w:rStyle w:val="Hyperlink"/>
            <w:lang w:bidi="fa-IR"/>
          </w:rPr>
          <w:t>MDPI</w:t>
        </w:r>
      </w:hyperlink>
      <w:r w:rsidRPr="00A26B61">
        <w:rPr>
          <w:lang w:bidi="fa-IR"/>
        </w:rPr>
        <w:t>)</w:t>
      </w:r>
    </w:p>
    <w:p w14:paraId="1FF494BC" w14:textId="77777777" w:rsidR="00A26B61" w:rsidRPr="00A26B61" w:rsidRDefault="00A26B61" w:rsidP="00A26B61">
      <w:pPr>
        <w:bidi/>
        <w:rPr>
          <w:lang w:bidi="fa-IR"/>
        </w:rPr>
      </w:pPr>
      <w:r w:rsidRPr="00A26B61">
        <w:rPr>
          <w:b/>
          <w:bCs/>
          <w:rtl/>
        </w:rPr>
        <w:t>روش</w:t>
      </w:r>
      <w:r w:rsidRPr="00A26B61">
        <w:rPr>
          <w:b/>
          <w:bCs/>
          <w:lang w:bidi="fa-IR"/>
        </w:rPr>
        <w:t xml:space="preserve"> (Method):</w:t>
      </w:r>
      <w:r w:rsidRPr="00A26B61">
        <w:rPr>
          <w:lang w:bidi="fa-IR"/>
        </w:rPr>
        <w:br/>
      </w:r>
      <w:r w:rsidRPr="00A26B61">
        <w:rPr>
          <w:rtl/>
        </w:rPr>
        <w:t xml:space="preserve">ترکیبِ </w:t>
      </w:r>
      <w:r w:rsidRPr="00A26B61">
        <w:rPr>
          <w:b/>
          <w:bCs/>
          <w:rtl/>
        </w:rPr>
        <w:t>مرور ادبیات و استانداردها</w:t>
      </w:r>
      <w:r w:rsidRPr="00A26B61">
        <w:rPr>
          <w:rtl/>
        </w:rPr>
        <w:t xml:space="preserve"> </w:t>
      </w:r>
      <w:r w:rsidRPr="00A26B61">
        <w:rPr>
          <w:lang w:bidi="fa-IR"/>
        </w:rPr>
        <w:t>(</w:t>
      </w:r>
      <w:r w:rsidRPr="00A26B61">
        <w:rPr>
          <w:rtl/>
        </w:rPr>
        <w:t xml:space="preserve">مانند </w:t>
      </w:r>
      <w:r w:rsidRPr="00A26B61">
        <w:rPr>
          <w:b/>
          <w:bCs/>
          <w:lang w:bidi="fa-IR"/>
        </w:rPr>
        <w:t>SAE J1772</w:t>
      </w:r>
      <w:r w:rsidRPr="00A26B61">
        <w:rPr>
          <w:b/>
          <w:bCs/>
          <w:rtl/>
        </w:rPr>
        <w:t xml:space="preserve">، </w:t>
      </w:r>
      <w:r w:rsidRPr="00A26B61">
        <w:rPr>
          <w:b/>
          <w:bCs/>
          <w:lang w:bidi="fa-IR"/>
        </w:rPr>
        <w:t>IEC 61851</w:t>
      </w:r>
      <w:r w:rsidRPr="00A26B61">
        <w:rPr>
          <w:b/>
          <w:bCs/>
          <w:rtl/>
        </w:rPr>
        <w:t xml:space="preserve">، </w:t>
      </w:r>
      <w:r w:rsidRPr="00A26B61">
        <w:rPr>
          <w:b/>
          <w:bCs/>
          <w:lang w:bidi="fa-IR"/>
        </w:rPr>
        <w:t>GB/T 20234</w:t>
      </w:r>
      <w:r w:rsidRPr="00A26B61">
        <w:rPr>
          <w:b/>
          <w:bCs/>
          <w:rtl/>
        </w:rPr>
        <w:t xml:space="preserve">، </w:t>
      </w:r>
      <w:r w:rsidRPr="00A26B61">
        <w:rPr>
          <w:b/>
          <w:bCs/>
          <w:lang w:bidi="fa-IR"/>
        </w:rPr>
        <w:t>SAE J3105</w:t>
      </w:r>
      <w:r w:rsidRPr="00A26B61">
        <w:rPr>
          <w:lang w:bidi="fa-IR"/>
        </w:rPr>
        <w:t>)</w:t>
      </w:r>
      <w:r w:rsidRPr="00A26B61">
        <w:rPr>
          <w:rtl/>
        </w:rPr>
        <w:t xml:space="preserve">، </w:t>
      </w:r>
      <w:r w:rsidRPr="00A26B61">
        <w:rPr>
          <w:b/>
          <w:bCs/>
          <w:rtl/>
        </w:rPr>
        <w:t>بازبینی نقشه‌راه‌های موجود</w:t>
      </w:r>
      <w:r w:rsidRPr="00A26B61">
        <w:rPr>
          <w:rtl/>
        </w:rPr>
        <w:t xml:space="preserve"> و </w:t>
      </w:r>
      <w:r w:rsidRPr="00A26B61">
        <w:rPr>
          <w:b/>
          <w:bCs/>
          <w:rtl/>
        </w:rPr>
        <w:t>پیمایش/مصاحبه با ذی‌نفعان</w:t>
      </w:r>
      <w:r w:rsidRPr="00A26B61">
        <w:rPr>
          <w:rtl/>
        </w:rPr>
        <w:t xml:space="preserve"> (اپراتورهای حمل‌ونقل عمومی، سازندگان اتوبوس/کامیون برقی، تأمین‌کنندگان شارژر، انجمن‌ها، شهرها و مراکز پژوهشی) در چارچوب پروژهٔ </w:t>
      </w:r>
      <w:r w:rsidRPr="00A26B61">
        <w:rPr>
          <w:b/>
          <w:bCs/>
          <w:lang w:bidi="fa-IR"/>
        </w:rPr>
        <w:t>H2020-ASSURED</w:t>
      </w:r>
      <w:r w:rsidRPr="00A26B61">
        <w:rPr>
          <w:rtl/>
        </w:rPr>
        <w:t xml:space="preserve">؛ ارائهٔ </w:t>
      </w:r>
      <w:r w:rsidRPr="00A26B61">
        <w:rPr>
          <w:b/>
          <w:bCs/>
          <w:rtl/>
        </w:rPr>
        <w:t xml:space="preserve">نقشهٔ راه تا </w:t>
      </w:r>
      <w:r w:rsidRPr="00A26B61">
        <w:rPr>
          <w:b/>
          <w:bCs/>
          <w:rtl/>
          <w:lang w:bidi="fa-IR"/>
        </w:rPr>
        <w:t>۲۰۳۰</w:t>
      </w:r>
      <w:r w:rsidRPr="00A26B61">
        <w:rPr>
          <w:lang w:bidi="fa-IR"/>
        </w:rPr>
        <w:t>. (</w:t>
      </w:r>
      <w:hyperlink r:id="rId173" w:tooltip="Pre-Normative Charging Technology Roadmap for Heavy-Duty Electric Vehicles in Europe" w:history="1">
        <w:r w:rsidRPr="00A26B61">
          <w:rPr>
            <w:rStyle w:val="Hyperlink"/>
            <w:lang w:bidi="fa-IR"/>
          </w:rPr>
          <w:t>MDPI</w:t>
        </w:r>
      </w:hyperlink>
      <w:r w:rsidRPr="00A26B61">
        <w:rPr>
          <w:lang w:bidi="fa-IR"/>
        </w:rPr>
        <w:t>)</w:t>
      </w:r>
    </w:p>
    <w:p w14:paraId="04FAB562" w14:textId="77777777" w:rsidR="00A26B61" w:rsidRPr="00A26B61" w:rsidRDefault="00A26B61" w:rsidP="00A26B61">
      <w:pPr>
        <w:bidi/>
        <w:rPr>
          <w:lang w:bidi="fa-IR"/>
        </w:rPr>
      </w:pPr>
      <w:r w:rsidRPr="00A26B61">
        <w:rPr>
          <w:b/>
          <w:bCs/>
          <w:rtl/>
        </w:rPr>
        <w:t>داده/جامعه</w:t>
      </w:r>
      <w:r w:rsidRPr="00A26B61">
        <w:rPr>
          <w:b/>
          <w:bCs/>
          <w:lang w:bidi="fa-IR"/>
        </w:rPr>
        <w:t xml:space="preserve"> (Data/Corpus):</w:t>
      </w:r>
      <w:r w:rsidRPr="00A26B61">
        <w:rPr>
          <w:lang w:bidi="fa-IR"/>
        </w:rPr>
        <w:br/>
      </w:r>
      <w:r w:rsidRPr="00A26B61">
        <w:rPr>
          <w:rtl/>
        </w:rPr>
        <w:t xml:space="preserve">پرسشنامه‌ها و مصاحبه‌های فنی با </w:t>
      </w:r>
      <w:r w:rsidRPr="00A26B61">
        <w:rPr>
          <w:b/>
          <w:bCs/>
          <w:rtl/>
        </w:rPr>
        <w:t>کاربران نهایی و ذی‌نفعان صنعتی</w:t>
      </w:r>
      <w:r w:rsidRPr="00A26B61">
        <w:rPr>
          <w:rtl/>
        </w:rPr>
        <w:t xml:space="preserve"> در اروپا + جمع‌بندی اسناد استانداردسازی و پژوهش‌های مرتبط</w:t>
      </w:r>
      <w:r w:rsidRPr="00A26B61">
        <w:rPr>
          <w:lang w:bidi="fa-IR"/>
        </w:rPr>
        <w:t>. (</w:t>
      </w:r>
      <w:hyperlink r:id="rId174" w:tooltip="Pre-Normative Charging Technology Roadmap for Heavy-Duty Electric Vehicles in Europe" w:history="1">
        <w:r w:rsidRPr="00A26B61">
          <w:rPr>
            <w:rStyle w:val="Hyperlink"/>
            <w:lang w:bidi="fa-IR"/>
          </w:rPr>
          <w:t>MDPI</w:t>
        </w:r>
      </w:hyperlink>
      <w:r w:rsidRPr="00A26B61">
        <w:rPr>
          <w:lang w:bidi="fa-IR"/>
        </w:rPr>
        <w:t>)</w:t>
      </w:r>
    </w:p>
    <w:p w14:paraId="210D3636"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12E585A5" w14:textId="77777777" w:rsidR="00A26B61" w:rsidRPr="00A26B61" w:rsidRDefault="00A26B61" w:rsidP="00A26B61">
      <w:pPr>
        <w:numPr>
          <w:ilvl w:val="0"/>
          <w:numId w:val="72"/>
        </w:numPr>
        <w:bidi/>
        <w:rPr>
          <w:lang w:bidi="fa-IR"/>
        </w:rPr>
      </w:pPr>
      <w:r w:rsidRPr="00A26B61">
        <w:rPr>
          <w:b/>
          <w:bCs/>
          <w:rtl/>
        </w:rPr>
        <w:t>رابط‌های شارژ غالب</w:t>
      </w:r>
      <w:r w:rsidRPr="00A26B61">
        <w:rPr>
          <w:rtl/>
        </w:rPr>
        <w:t xml:space="preserve"> امروز و آیندهٔ نزدیک</w:t>
      </w:r>
      <w:r w:rsidRPr="00A26B61">
        <w:rPr>
          <w:lang w:bidi="fa-IR"/>
        </w:rPr>
        <w:t xml:space="preserve">: </w:t>
      </w:r>
      <w:r w:rsidRPr="00A26B61">
        <w:rPr>
          <w:b/>
          <w:bCs/>
          <w:rtl/>
        </w:rPr>
        <w:t>پانتوگرافِ سقفی</w:t>
      </w:r>
      <w:r w:rsidRPr="00A26B61">
        <w:rPr>
          <w:b/>
          <w:bCs/>
          <w:lang w:bidi="fa-IR"/>
        </w:rPr>
        <w:t xml:space="preserve"> (Roof-mounted ACD)</w:t>
      </w:r>
      <w:r w:rsidRPr="00A26B61">
        <w:rPr>
          <w:rtl/>
        </w:rPr>
        <w:t xml:space="preserve">، </w:t>
      </w:r>
      <w:r w:rsidRPr="00A26B61">
        <w:rPr>
          <w:b/>
          <w:bCs/>
          <w:rtl/>
        </w:rPr>
        <w:t>پانتوگرافِ نصب‌شده روی زیرساخت</w:t>
      </w:r>
      <w:r w:rsidRPr="00A26B61">
        <w:rPr>
          <w:b/>
          <w:bCs/>
          <w:lang w:bidi="fa-IR"/>
        </w:rPr>
        <w:t xml:space="preserve"> (Infrastructure-mounted ACD)</w:t>
      </w:r>
      <w:r w:rsidRPr="00A26B61">
        <w:rPr>
          <w:lang w:bidi="fa-IR"/>
        </w:rPr>
        <w:t xml:space="preserve"> </w:t>
      </w:r>
      <w:r w:rsidRPr="00A26B61">
        <w:rPr>
          <w:rtl/>
        </w:rPr>
        <w:t xml:space="preserve">و </w:t>
      </w:r>
      <w:r w:rsidRPr="00A26B61">
        <w:rPr>
          <w:b/>
          <w:bCs/>
          <w:rtl/>
        </w:rPr>
        <w:t>اتصالِ دوشاخه‌ای/کابل</w:t>
      </w:r>
      <w:r w:rsidRPr="00A26B61">
        <w:rPr>
          <w:b/>
          <w:bCs/>
          <w:lang w:bidi="fa-IR"/>
        </w:rPr>
        <w:t xml:space="preserve"> (Plug-in)</w:t>
      </w:r>
      <w:r w:rsidRPr="00A26B61">
        <w:rPr>
          <w:rtl/>
        </w:rPr>
        <w:t xml:space="preserve">؛ </w:t>
      </w:r>
      <w:r w:rsidRPr="00A26B61">
        <w:rPr>
          <w:b/>
          <w:bCs/>
          <w:rtl/>
        </w:rPr>
        <w:t>شارژِ ساکن و رسانا</w:t>
      </w:r>
      <w:r w:rsidRPr="00A26B61">
        <w:rPr>
          <w:rtl/>
        </w:rPr>
        <w:t xml:space="preserve"> چشم‌انداز قوی‌تری از </w:t>
      </w:r>
      <w:r w:rsidRPr="00A26B61">
        <w:rPr>
          <w:b/>
          <w:bCs/>
          <w:rtl/>
        </w:rPr>
        <w:t>شارژ پویا/بی‌سیم</w:t>
      </w:r>
      <w:r w:rsidRPr="00A26B61">
        <w:rPr>
          <w:rtl/>
        </w:rPr>
        <w:t xml:space="preserve"> دارد</w:t>
      </w:r>
      <w:r w:rsidRPr="00A26B61">
        <w:rPr>
          <w:lang w:bidi="fa-IR"/>
        </w:rPr>
        <w:t>. (</w:t>
      </w:r>
      <w:hyperlink r:id="rId175" w:tooltip="Pre-Normative Charging Technology Roadmap for Heavy-Duty Electric Vehicles in Europe" w:history="1">
        <w:r w:rsidRPr="00A26B61">
          <w:rPr>
            <w:rStyle w:val="Hyperlink"/>
            <w:lang w:bidi="fa-IR"/>
          </w:rPr>
          <w:t>MDPI</w:t>
        </w:r>
      </w:hyperlink>
      <w:r w:rsidRPr="00A26B61">
        <w:rPr>
          <w:lang w:bidi="fa-IR"/>
        </w:rPr>
        <w:t>)</w:t>
      </w:r>
    </w:p>
    <w:p w14:paraId="0A44BE1F" w14:textId="77777777" w:rsidR="00A26B61" w:rsidRPr="00A26B61" w:rsidRDefault="00A26B61" w:rsidP="00A26B61">
      <w:pPr>
        <w:numPr>
          <w:ilvl w:val="0"/>
          <w:numId w:val="72"/>
        </w:numPr>
        <w:bidi/>
        <w:rPr>
          <w:lang w:bidi="fa-IR"/>
        </w:rPr>
      </w:pPr>
      <w:r w:rsidRPr="00A26B61">
        <w:rPr>
          <w:b/>
          <w:bCs/>
          <w:rtl/>
        </w:rPr>
        <w:t>چالش محوری: «قابلیت‌همکاری</w:t>
      </w:r>
      <w:r w:rsidRPr="00A26B61">
        <w:rPr>
          <w:b/>
          <w:bCs/>
          <w:lang w:bidi="fa-IR"/>
        </w:rPr>
        <w:t xml:space="preserve"> (Interoperability)»</w:t>
      </w:r>
      <w:r w:rsidRPr="00A26B61">
        <w:rPr>
          <w:lang w:bidi="fa-IR"/>
        </w:rPr>
        <w:t xml:space="preserve"> </w:t>
      </w:r>
      <w:r w:rsidRPr="00A26B61">
        <w:rPr>
          <w:rtl/>
        </w:rPr>
        <w:t xml:space="preserve">میان خودروساز/شارژر؛ </w:t>
      </w:r>
      <w:r w:rsidRPr="00A26B61">
        <w:rPr>
          <w:b/>
          <w:bCs/>
          <w:rtl/>
        </w:rPr>
        <w:t>شارژ القایی</w:t>
      </w:r>
      <w:r w:rsidRPr="00A26B61">
        <w:rPr>
          <w:rtl/>
        </w:rPr>
        <w:t xml:space="preserve"> تنها در صورت رفع تنگناهای </w:t>
      </w:r>
      <w:r w:rsidRPr="00A26B61">
        <w:rPr>
          <w:b/>
          <w:bCs/>
          <w:rtl/>
        </w:rPr>
        <w:t>هزینه، بازده، نبود استانداردِ بالغ، محدودیت توان و ایمنی</w:t>
      </w:r>
      <w:r w:rsidRPr="00A26B61">
        <w:rPr>
          <w:rtl/>
        </w:rPr>
        <w:t xml:space="preserve"> می‌تواند گزینهٔ آیندهٔ</w:t>
      </w:r>
      <w:r w:rsidRPr="00A26B61">
        <w:rPr>
          <w:lang w:bidi="fa-IR"/>
        </w:rPr>
        <w:t xml:space="preserve"> HD-EV </w:t>
      </w:r>
      <w:r w:rsidRPr="00A26B61">
        <w:rPr>
          <w:rtl/>
        </w:rPr>
        <w:t>باشد</w:t>
      </w:r>
      <w:r w:rsidRPr="00A26B61">
        <w:rPr>
          <w:lang w:bidi="fa-IR"/>
        </w:rPr>
        <w:t>. (</w:t>
      </w:r>
      <w:hyperlink r:id="rId176" w:tooltip="Pre-Normative Charging Technology Roadmap for Heavy-Duty Electric Vehicles in Europe" w:history="1">
        <w:r w:rsidRPr="00A26B61">
          <w:rPr>
            <w:rStyle w:val="Hyperlink"/>
            <w:lang w:bidi="fa-IR"/>
          </w:rPr>
          <w:t>MDPI</w:t>
        </w:r>
      </w:hyperlink>
      <w:r w:rsidRPr="00A26B61">
        <w:rPr>
          <w:lang w:bidi="fa-IR"/>
        </w:rPr>
        <w:t>)</w:t>
      </w:r>
    </w:p>
    <w:p w14:paraId="0A3E6110" w14:textId="77777777" w:rsidR="00A26B61" w:rsidRPr="00A26B61" w:rsidRDefault="00A26B61" w:rsidP="00A26B61">
      <w:pPr>
        <w:bidi/>
        <w:rPr>
          <w:lang w:bidi="fa-IR"/>
        </w:rPr>
      </w:pPr>
      <w:r w:rsidRPr="00A26B61">
        <w:rPr>
          <w:b/>
          <w:bCs/>
          <w:rtl/>
        </w:rPr>
        <w:t>محدودیت‌ها (دو خط)</w:t>
      </w:r>
      <w:r w:rsidRPr="00A26B61">
        <w:rPr>
          <w:b/>
          <w:bCs/>
          <w:lang w:bidi="fa-IR"/>
        </w:rPr>
        <w:t>:</w:t>
      </w:r>
    </w:p>
    <w:p w14:paraId="161E6653" w14:textId="77777777" w:rsidR="00A26B61" w:rsidRPr="00A26B61" w:rsidRDefault="00A26B61" w:rsidP="00A26B61">
      <w:pPr>
        <w:numPr>
          <w:ilvl w:val="0"/>
          <w:numId w:val="73"/>
        </w:numPr>
        <w:bidi/>
        <w:rPr>
          <w:lang w:bidi="fa-IR"/>
        </w:rPr>
      </w:pPr>
      <w:r w:rsidRPr="00A26B61">
        <w:rPr>
          <w:rtl/>
        </w:rPr>
        <w:t xml:space="preserve">سند </w:t>
      </w:r>
      <w:r w:rsidRPr="00A26B61">
        <w:rPr>
          <w:b/>
          <w:bCs/>
          <w:rtl/>
        </w:rPr>
        <w:t>پیش‌هنجاری</w:t>
      </w:r>
      <w:r w:rsidRPr="00A26B61">
        <w:rPr>
          <w:rtl/>
        </w:rPr>
        <w:t xml:space="preserve"> و مبتنی بر </w:t>
      </w:r>
      <w:r w:rsidRPr="00A26B61">
        <w:rPr>
          <w:b/>
          <w:bCs/>
          <w:rtl/>
        </w:rPr>
        <w:t>ادراک ذی‌نفعان</w:t>
      </w:r>
      <w:r w:rsidRPr="00A26B61">
        <w:rPr>
          <w:rtl/>
        </w:rPr>
        <w:t xml:space="preserve"> است و تحلیل </w:t>
      </w:r>
      <w:r w:rsidRPr="00A26B61">
        <w:rPr>
          <w:b/>
          <w:bCs/>
          <w:rtl/>
        </w:rPr>
        <w:t>اقتصادی-فنی عمیق</w:t>
      </w:r>
      <w:r w:rsidRPr="00A26B61">
        <w:rPr>
          <w:b/>
          <w:bCs/>
          <w:lang w:bidi="fa-IR"/>
        </w:rPr>
        <w:t>/TCO</w:t>
      </w:r>
      <w:r w:rsidRPr="00A26B61">
        <w:rPr>
          <w:lang w:bidi="fa-IR"/>
        </w:rPr>
        <w:t xml:space="preserve"> </w:t>
      </w:r>
      <w:r w:rsidRPr="00A26B61">
        <w:rPr>
          <w:rtl/>
        </w:rPr>
        <w:t>را به «کار بعدی» واگذار می‌کند؛ لذا برای سیاست‌گذاری/سرمایه‌گذاری باید با مطالعات تکمیلی همراه شود</w:t>
      </w:r>
      <w:r w:rsidRPr="00A26B61">
        <w:rPr>
          <w:lang w:bidi="fa-IR"/>
        </w:rPr>
        <w:t>. (</w:t>
      </w:r>
      <w:hyperlink r:id="rId177" w:tooltip="Pre-Normative Charging Technology Roadmap for Heavy-Duty Electric Vehicles in Europe" w:history="1">
        <w:r w:rsidRPr="00A26B61">
          <w:rPr>
            <w:rStyle w:val="Hyperlink"/>
            <w:lang w:bidi="fa-IR"/>
          </w:rPr>
          <w:t>MDPI</w:t>
        </w:r>
      </w:hyperlink>
      <w:r w:rsidRPr="00A26B61">
        <w:rPr>
          <w:lang w:bidi="fa-IR"/>
        </w:rPr>
        <w:t>)</w:t>
      </w:r>
    </w:p>
    <w:p w14:paraId="27484AE1" w14:textId="77777777" w:rsidR="00A26B61" w:rsidRPr="00A26B61" w:rsidRDefault="00A26B61" w:rsidP="00A26B61">
      <w:pPr>
        <w:numPr>
          <w:ilvl w:val="0"/>
          <w:numId w:val="73"/>
        </w:numPr>
        <w:bidi/>
        <w:rPr>
          <w:lang w:bidi="fa-IR"/>
        </w:rPr>
      </w:pPr>
      <w:r w:rsidRPr="00A26B61">
        <w:rPr>
          <w:rtl/>
        </w:rPr>
        <w:t xml:space="preserve">تمرکز بر </w:t>
      </w:r>
      <w:r w:rsidRPr="00A26B61">
        <w:rPr>
          <w:b/>
          <w:bCs/>
          <w:lang w:bidi="fa-IR"/>
        </w:rPr>
        <w:t xml:space="preserve">HD-EV </w:t>
      </w:r>
      <w:r w:rsidRPr="00A26B61">
        <w:rPr>
          <w:b/>
          <w:bCs/>
          <w:rtl/>
        </w:rPr>
        <w:t>اروپا</w:t>
      </w:r>
      <w:r w:rsidRPr="00A26B61">
        <w:rPr>
          <w:rtl/>
        </w:rPr>
        <w:t xml:space="preserve"> دارد و تعمیم مستقیم به </w:t>
      </w:r>
      <w:r w:rsidRPr="00A26B61">
        <w:rPr>
          <w:b/>
          <w:bCs/>
          <w:rtl/>
        </w:rPr>
        <w:t>سواری‌ها</w:t>
      </w:r>
      <w:r w:rsidRPr="00A26B61">
        <w:rPr>
          <w:rtl/>
        </w:rPr>
        <w:t xml:space="preserve"> یا سایر مناطق نیازمند تطبیق با بازار/زیرساخت محلی است</w:t>
      </w:r>
      <w:r w:rsidRPr="00A26B61">
        <w:rPr>
          <w:lang w:bidi="fa-IR"/>
        </w:rPr>
        <w:t>. (</w:t>
      </w:r>
      <w:hyperlink r:id="rId178" w:tooltip="Pre-Normative Charging Technology Roadmap for Heavy-Duty Electric Vehicles in Europe" w:history="1">
        <w:r w:rsidRPr="00A26B61">
          <w:rPr>
            <w:rStyle w:val="Hyperlink"/>
            <w:lang w:bidi="fa-IR"/>
          </w:rPr>
          <w:t>MDPI</w:t>
        </w:r>
      </w:hyperlink>
      <w:r w:rsidRPr="00A26B61">
        <w:rPr>
          <w:lang w:bidi="fa-IR"/>
        </w:rPr>
        <w:t>)</w:t>
      </w:r>
    </w:p>
    <w:p w14:paraId="1B6D7394" w14:textId="77777777" w:rsidR="00A26B61" w:rsidRPr="00A26B61" w:rsidRDefault="00A26B61" w:rsidP="00A26B61">
      <w:pPr>
        <w:bidi/>
        <w:rPr>
          <w:lang w:bidi="fa-IR"/>
        </w:rPr>
      </w:pPr>
      <w:r w:rsidRPr="00A26B61">
        <w:rPr>
          <w:b/>
          <w:bCs/>
          <w:rtl/>
        </w:rPr>
        <w:t>ارتباط با کار تو</w:t>
      </w:r>
      <w:r w:rsidRPr="00A26B61">
        <w:rPr>
          <w:b/>
          <w:bCs/>
          <w:lang w:bidi="fa-IR"/>
        </w:rPr>
        <w:t xml:space="preserve"> (Similarity/Difference):</w:t>
      </w:r>
    </w:p>
    <w:p w14:paraId="50F7C670" w14:textId="77777777" w:rsidR="00A26B61" w:rsidRPr="00A26B61" w:rsidRDefault="00A26B61" w:rsidP="00A26B61">
      <w:pPr>
        <w:numPr>
          <w:ilvl w:val="0"/>
          <w:numId w:val="74"/>
        </w:numPr>
        <w:bidi/>
        <w:rPr>
          <w:lang w:bidi="fa-IR"/>
        </w:rPr>
      </w:pPr>
      <w:r w:rsidRPr="00A26B61">
        <w:rPr>
          <w:rtl/>
        </w:rPr>
        <w:t>این مقاله</w:t>
      </w:r>
      <w:r w:rsidRPr="00A26B61">
        <w:rPr>
          <w:lang w:bidi="fa-IR"/>
        </w:rPr>
        <w:t xml:space="preserve"> «</w:t>
      </w:r>
      <w:r w:rsidRPr="00A26B61">
        <w:rPr>
          <w:b/>
          <w:bCs/>
          <w:rtl/>
        </w:rPr>
        <w:t>جهتِ استانداردسازی و نوع رابط‌های شارژ</w:t>
      </w:r>
      <w:r w:rsidRPr="00A26B61">
        <w:rPr>
          <w:lang w:bidi="fa-IR"/>
        </w:rPr>
        <w:t xml:space="preserve">» </w:t>
      </w:r>
      <w:r w:rsidRPr="00A26B61">
        <w:rPr>
          <w:rtl/>
        </w:rPr>
        <w:t xml:space="preserve">را به‌صورت مستند ارائه می‌کند؛ در فصل تو می‌توان </w:t>
      </w:r>
      <w:r w:rsidRPr="00A26B61">
        <w:rPr>
          <w:b/>
          <w:bCs/>
          <w:rtl/>
        </w:rPr>
        <w:t>خوشه‌های پتنتِ شارژ سریع/رسانا/پانتوگراف</w:t>
      </w:r>
      <w:r w:rsidRPr="00A26B61">
        <w:rPr>
          <w:rtl/>
        </w:rPr>
        <w:t xml:space="preserve"> را با این نقشهٔ راه </w:t>
      </w:r>
      <w:r w:rsidRPr="00A26B61">
        <w:rPr>
          <w:b/>
          <w:bCs/>
          <w:rtl/>
        </w:rPr>
        <w:t>هم‌نقشه</w:t>
      </w:r>
      <w:r w:rsidRPr="00A26B61">
        <w:rPr>
          <w:rtl/>
        </w:rPr>
        <w:t xml:space="preserve"> کرد و مرحلهٔ </w:t>
      </w:r>
      <w:r w:rsidRPr="00A26B61">
        <w:rPr>
          <w:b/>
          <w:bCs/>
          <w:rtl/>
        </w:rPr>
        <w:t>ظهور/رشد/بلوغ</w:t>
      </w:r>
      <w:r w:rsidRPr="00A26B61">
        <w:rPr>
          <w:rtl/>
        </w:rPr>
        <w:t xml:space="preserve">شان را (بر اساس </w:t>
      </w:r>
      <w:r w:rsidRPr="00A26B61">
        <w:rPr>
          <w:b/>
          <w:bCs/>
          <w:rtl/>
        </w:rPr>
        <w:t>مدل لجستیک</w:t>
      </w:r>
      <w:r w:rsidRPr="00A26B61">
        <w:rPr>
          <w:b/>
          <w:bCs/>
          <w:lang w:bidi="fa-IR"/>
        </w:rPr>
        <w:t xml:space="preserve"> (Logistic)</w:t>
      </w:r>
      <w:r w:rsidRPr="00A26B61">
        <w:rPr>
          <w:lang w:bidi="fa-IR"/>
        </w:rPr>
        <w:t xml:space="preserve">) </w:t>
      </w:r>
      <w:r w:rsidRPr="00A26B61">
        <w:rPr>
          <w:rtl/>
        </w:rPr>
        <w:t>گزارش داد—بدون ورود به شاخص‌های</w:t>
      </w:r>
      <w:r w:rsidRPr="00A26B61">
        <w:rPr>
          <w:lang w:bidi="fa-IR"/>
        </w:rPr>
        <w:t xml:space="preserve"> AHP/EWM.</w:t>
      </w:r>
    </w:p>
    <w:p w14:paraId="4C849014" w14:textId="77777777" w:rsidR="00A26B61" w:rsidRPr="00A26B61" w:rsidRDefault="00A26B61" w:rsidP="00A26B61">
      <w:pPr>
        <w:numPr>
          <w:ilvl w:val="0"/>
          <w:numId w:val="74"/>
        </w:numPr>
        <w:bidi/>
        <w:rPr>
          <w:lang w:bidi="fa-IR"/>
        </w:rPr>
      </w:pPr>
      <w:r w:rsidRPr="00A26B61">
        <w:rPr>
          <w:b/>
          <w:bCs/>
          <w:rtl/>
        </w:rPr>
        <w:t>تفاوت</w:t>
      </w:r>
      <w:r w:rsidRPr="00A26B61">
        <w:rPr>
          <w:b/>
          <w:bCs/>
          <w:lang w:bidi="fa-IR"/>
        </w:rPr>
        <w:t>:</w:t>
      </w:r>
      <w:r w:rsidRPr="00A26B61">
        <w:rPr>
          <w:lang w:bidi="fa-IR"/>
        </w:rPr>
        <w:t xml:space="preserve"> </w:t>
      </w:r>
      <w:r w:rsidRPr="00A26B61">
        <w:rPr>
          <w:rtl/>
        </w:rPr>
        <w:t xml:space="preserve">آن‌ها بر </w:t>
      </w:r>
      <w:r w:rsidRPr="00A26B61">
        <w:rPr>
          <w:b/>
          <w:bCs/>
          <w:rtl/>
        </w:rPr>
        <w:t>استاندارد/ذی‌نفع</w:t>
      </w:r>
      <w:r w:rsidRPr="00A26B61">
        <w:rPr>
          <w:rtl/>
        </w:rPr>
        <w:t xml:space="preserve"> تمرکز دارند؛ تو بر </w:t>
      </w:r>
      <w:r w:rsidRPr="00A26B61">
        <w:rPr>
          <w:b/>
          <w:bCs/>
          <w:rtl/>
        </w:rPr>
        <w:t>پتنت‌ماینیگ، خوشه‌بندی معنایی و</w:t>
      </w:r>
      <w:r w:rsidRPr="00A26B61">
        <w:rPr>
          <w:b/>
          <w:bCs/>
          <w:lang w:bidi="fa-IR"/>
        </w:rPr>
        <w:t xml:space="preserve"> SNA</w:t>
      </w:r>
      <w:r w:rsidRPr="00A26B61">
        <w:rPr>
          <w:lang w:bidi="fa-IR"/>
        </w:rPr>
        <w:t xml:space="preserve"> </w:t>
      </w:r>
      <w:r w:rsidRPr="00A26B61">
        <w:rPr>
          <w:rtl/>
        </w:rPr>
        <w:t xml:space="preserve">و سپس </w:t>
      </w:r>
      <w:r w:rsidRPr="00A26B61">
        <w:rPr>
          <w:b/>
          <w:bCs/>
          <w:lang w:bidi="fa-IR"/>
        </w:rPr>
        <w:t>S-curve</w:t>
      </w:r>
      <w:r w:rsidRPr="00A26B61">
        <w:rPr>
          <w:lang w:bidi="fa-IR"/>
        </w:rPr>
        <w:t xml:space="preserve"> </w:t>
      </w:r>
      <w:r w:rsidRPr="00A26B61">
        <w:rPr>
          <w:rtl/>
        </w:rPr>
        <w:t>برای کمّی‌سازی بلوغ</w:t>
      </w:r>
      <w:r w:rsidRPr="00A26B61">
        <w:rPr>
          <w:lang w:bidi="fa-IR"/>
        </w:rPr>
        <w:t>.</w:t>
      </w:r>
    </w:p>
    <w:p w14:paraId="14981D7E" w14:textId="77777777" w:rsidR="00A26B61" w:rsidRPr="00A26B61" w:rsidRDefault="00A26B61" w:rsidP="00A26B61">
      <w:pPr>
        <w:bidi/>
        <w:rPr>
          <w:lang w:bidi="fa-IR"/>
        </w:rPr>
      </w:pPr>
      <w:r w:rsidRPr="00A26B61">
        <w:rPr>
          <w:b/>
          <w:bCs/>
          <w:rtl/>
        </w:rPr>
        <w:lastRenderedPageBreak/>
        <w:t>نام و لینک</w:t>
      </w:r>
      <w:r w:rsidRPr="00A26B61">
        <w:rPr>
          <w:b/>
          <w:bCs/>
          <w:lang w:bidi="fa-IR"/>
        </w:rPr>
        <w:t>:</w:t>
      </w:r>
      <w:r w:rsidRPr="00A26B61">
        <w:rPr>
          <w:lang w:bidi="fa-IR"/>
        </w:rPr>
        <w:br/>
      </w:r>
      <w:proofErr w:type="spellStart"/>
      <w:r w:rsidRPr="00A26B61">
        <w:rPr>
          <w:lang w:bidi="fa-IR"/>
        </w:rPr>
        <w:t>Farzam</w:t>
      </w:r>
      <w:proofErr w:type="spellEnd"/>
      <w:r w:rsidRPr="00A26B61">
        <w:rPr>
          <w:lang w:bidi="fa-IR"/>
        </w:rPr>
        <w:t xml:space="preserve"> Far, M. et al. (2022). </w:t>
      </w:r>
      <w:r w:rsidRPr="00A26B61">
        <w:rPr>
          <w:i/>
          <w:iCs/>
          <w:lang w:bidi="fa-IR"/>
        </w:rPr>
        <w:t>Pre-Normative Charging Technology Roadmap for Heavy-Duty Electric Vehicles in Europe.</w:t>
      </w:r>
      <w:r w:rsidRPr="00A26B61">
        <w:rPr>
          <w:lang w:bidi="fa-IR"/>
        </w:rPr>
        <w:t xml:space="preserve"> </w:t>
      </w:r>
      <w:r w:rsidRPr="00A26B61">
        <w:rPr>
          <w:b/>
          <w:bCs/>
          <w:lang w:bidi="fa-IR"/>
        </w:rPr>
        <w:t>Energies</w:t>
      </w:r>
      <w:r w:rsidRPr="00A26B61">
        <w:rPr>
          <w:lang w:bidi="fa-IR"/>
        </w:rPr>
        <w:t>, 15(7):2312. DOI: 10.3390/en15072312. (</w:t>
      </w:r>
      <w:hyperlink r:id="rId179" w:tooltip="Pre-Normative Charging Technology Roadmap for Heavy-Duty Electric Vehicles in Europe" w:history="1">
        <w:r w:rsidRPr="00A26B61">
          <w:rPr>
            <w:rStyle w:val="Hyperlink"/>
            <w:lang w:bidi="fa-IR"/>
          </w:rPr>
          <w:t>MDPI</w:t>
        </w:r>
      </w:hyperlink>
      <w:r w:rsidRPr="00A26B61">
        <w:rPr>
          <w:lang w:bidi="fa-IR"/>
        </w:rPr>
        <w:t>)</w:t>
      </w:r>
    </w:p>
    <w:p w14:paraId="2AB03687"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 (</w:t>
      </w:r>
      <w:r w:rsidRPr="00A26B61">
        <w:rPr>
          <w:b/>
          <w:bCs/>
          <w:rtl/>
        </w:rPr>
        <w:t>روان، با فارسی+انگلیسی)</w:t>
      </w:r>
      <w:r w:rsidRPr="00A26B61">
        <w:rPr>
          <w:b/>
          <w:bCs/>
          <w:lang w:bidi="fa-IR"/>
        </w:rPr>
        <w:t>:</w:t>
      </w:r>
      <w:r w:rsidRPr="00A26B61">
        <w:rPr>
          <w:lang w:bidi="fa-IR"/>
        </w:rPr>
        <w:br/>
        <w:t>«</w:t>
      </w:r>
      <w:proofErr w:type="spellStart"/>
      <w:r w:rsidRPr="00A26B61">
        <w:rPr>
          <w:lang w:bidi="fa-IR"/>
        </w:rPr>
        <w:t>Farzam</w:t>
      </w:r>
      <w:proofErr w:type="spellEnd"/>
      <w:r w:rsidRPr="00A26B61">
        <w:rPr>
          <w:lang w:bidi="fa-IR"/>
        </w:rPr>
        <w:t xml:space="preserve"> Far </w:t>
      </w:r>
      <w:r w:rsidRPr="00A26B61">
        <w:rPr>
          <w:rtl/>
        </w:rPr>
        <w:t>و همکاران (</w:t>
      </w:r>
      <w:r w:rsidRPr="00A26B61">
        <w:rPr>
          <w:rtl/>
          <w:lang w:bidi="fa-IR"/>
        </w:rPr>
        <w:t xml:space="preserve">۲۰۲۲) </w:t>
      </w:r>
      <w:r w:rsidRPr="00A26B61">
        <w:rPr>
          <w:rtl/>
        </w:rPr>
        <w:t xml:space="preserve">برای </w:t>
      </w:r>
      <w:r w:rsidRPr="00A26B61">
        <w:rPr>
          <w:b/>
          <w:bCs/>
          <w:rtl/>
        </w:rPr>
        <w:t>خودروهای برقی سنگین</w:t>
      </w:r>
      <w:r w:rsidRPr="00A26B61">
        <w:rPr>
          <w:b/>
          <w:bCs/>
          <w:lang w:bidi="fa-IR"/>
        </w:rPr>
        <w:t xml:space="preserve"> (HD-EVs)</w:t>
      </w:r>
      <w:r w:rsidRPr="00A26B61">
        <w:rPr>
          <w:lang w:bidi="fa-IR"/>
        </w:rPr>
        <w:t xml:space="preserve"> </w:t>
      </w:r>
      <w:r w:rsidRPr="00A26B61">
        <w:rPr>
          <w:rtl/>
        </w:rPr>
        <w:t xml:space="preserve">یک </w:t>
      </w:r>
      <w:r w:rsidRPr="00A26B61">
        <w:rPr>
          <w:b/>
          <w:bCs/>
          <w:rtl/>
        </w:rPr>
        <w:t>نقشهٔ راه پیش‌هنجاری</w:t>
      </w:r>
      <w:r w:rsidRPr="00A26B61">
        <w:rPr>
          <w:b/>
          <w:bCs/>
          <w:lang w:bidi="fa-IR"/>
        </w:rPr>
        <w:t xml:space="preserve"> (Pre-normative Roadmap)</w:t>
      </w:r>
      <w:r w:rsidRPr="00A26B61">
        <w:rPr>
          <w:lang w:bidi="fa-IR"/>
        </w:rPr>
        <w:t xml:space="preserve"> </w:t>
      </w:r>
      <w:r w:rsidRPr="00A26B61">
        <w:rPr>
          <w:rtl/>
        </w:rPr>
        <w:t xml:space="preserve">ارائه می‌کنند که بر پایهٔ </w:t>
      </w:r>
      <w:r w:rsidRPr="00A26B61">
        <w:rPr>
          <w:b/>
          <w:bCs/>
          <w:rtl/>
        </w:rPr>
        <w:t>مرور استانداردها</w:t>
      </w:r>
      <w:r w:rsidRPr="00A26B61">
        <w:rPr>
          <w:rtl/>
        </w:rPr>
        <w:t xml:space="preserve"> </w:t>
      </w:r>
      <w:r w:rsidRPr="00A26B61">
        <w:rPr>
          <w:lang w:bidi="fa-IR"/>
        </w:rPr>
        <w:t>(</w:t>
      </w:r>
      <w:r w:rsidRPr="00A26B61">
        <w:rPr>
          <w:rtl/>
        </w:rPr>
        <w:t xml:space="preserve">مانند </w:t>
      </w:r>
      <w:r w:rsidRPr="00A26B61">
        <w:rPr>
          <w:b/>
          <w:bCs/>
          <w:lang w:bidi="fa-IR"/>
        </w:rPr>
        <w:t>SAE J1772/IEC 61851/GB/T 20234/SAE J3105</w:t>
      </w:r>
      <w:r w:rsidRPr="00A26B61">
        <w:rPr>
          <w:lang w:bidi="fa-IR"/>
        </w:rPr>
        <w:t xml:space="preserve">) </w:t>
      </w:r>
      <w:r w:rsidRPr="00A26B61">
        <w:rPr>
          <w:rtl/>
        </w:rPr>
        <w:t xml:space="preserve">و </w:t>
      </w:r>
      <w:r w:rsidRPr="00A26B61">
        <w:rPr>
          <w:b/>
          <w:bCs/>
          <w:rtl/>
        </w:rPr>
        <w:t>پیمایش/مصاحبهٔ ذی‌نفعان</w:t>
      </w:r>
      <w:r w:rsidRPr="00A26B61">
        <w:rPr>
          <w:rtl/>
        </w:rPr>
        <w:t xml:space="preserve"> تدوین شده است. جمع‌بندی آن‌ها نشان می‌دهد که در افق نزدیک، </w:t>
      </w:r>
      <w:r w:rsidRPr="00A26B61">
        <w:rPr>
          <w:b/>
          <w:bCs/>
          <w:rtl/>
        </w:rPr>
        <w:t>پانتوگراف‌های سقفی/زیرساختی</w:t>
      </w:r>
      <w:r w:rsidRPr="00A26B61">
        <w:rPr>
          <w:b/>
          <w:bCs/>
          <w:lang w:bidi="fa-IR"/>
        </w:rPr>
        <w:t xml:space="preserve"> (ACD)</w:t>
      </w:r>
      <w:r w:rsidRPr="00A26B61">
        <w:rPr>
          <w:lang w:bidi="fa-IR"/>
        </w:rPr>
        <w:t xml:space="preserve"> </w:t>
      </w:r>
      <w:r w:rsidRPr="00A26B61">
        <w:rPr>
          <w:rtl/>
        </w:rPr>
        <w:t xml:space="preserve">و </w:t>
      </w:r>
      <w:r w:rsidRPr="00A26B61">
        <w:rPr>
          <w:b/>
          <w:bCs/>
          <w:rtl/>
        </w:rPr>
        <w:t>اتصال دوشاخه‌ای</w:t>
      </w:r>
      <w:r w:rsidRPr="00A26B61">
        <w:rPr>
          <w:rtl/>
        </w:rPr>
        <w:t xml:space="preserve"> همچنان </w:t>
      </w:r>
      <w:r w:rsidRPr="00A26B61">
        <w:rPr>
          <w:b/>
          <w:bCs/>
          <w:rtl/>
        </w:rPr>
        <w:t>گزینه‌های غالب</w:t>
      </w:r>
      <w:r w:rsidRPr="00A26B61">
        <w:rPr>
          <w:rtl/>
        </w:rPr>
        <w:t xml:space="preserve"> هستند و </w:t>
      </w:r>
      <w:r w:rsidRPr="00A26B61">
        <w:rPr>
          <w:b/>
          <w:bCs/>
          <w:rtl/>
        </w:rPr>
        <w:t>شارژِ ساکنِ رسانا</w:t>
      </w:r>
      <w:r w:rsidRPr="00A26B61">
        <w:rPr>
          <w:rtl/>
        </w:rPr>
        <w:t xml:space="preserve"> بر </w:t>
      </w:r>
      <w:r w:rsidRPr="00A26B61">
        <w:rPr>
          <w:b/>
          <w:bCs/>
          <w:rtl/>
        </w:rPr>
        <w:t>شارژِ پویا/بی‌سیم</w:t>
      </w:r>
      <w:r w:rsidRPr="00A26B61">
        <w:rPr>
          <w:rtl/>
        </w:rPr>
        <w:t xml:space="preserve"> مزیت خواهد داشت؛ با این حال، اگر تنگناهای </w:t>
      </w:r>
      <w:r w:rsidRPr="00A26B61">
        <w:rPr>
          <w:b/>
          <w:bCs/>
          <w:rtl/>
        </w:rPr>
        <w:t>هزینه/بازده/ایمنی/استاندارد</w:t>
      </w:r>
      <w:r w:rsidRPr="00A26B61">
        <w:rPr>
          <w:rtl/>
        </w:rPr>
        <w:t xml:space="preserve"> برطرف شود، </w:t>
      </w:r>
      <w:r w:rsidRPr="00A26B61">
        <w:rPr>
          <w:b/>
          <w:bCs/>
          <w:rtl/>
        </w:rPr>
        <w:t>شارژ القایی</w:t>
      </w:r>
      <w:r w:rsidRPr="00A26B61">
        <w:rPr>
          <w:rtl/>
        </w:rPr>
        <w:t xml:space="preserve"> می‌تواند در آینده نقش‌آفرین شود</w:t>
      </w:r>
      <w:r w:rsidRPr="00A26B61">
        <w:rPr>
          <w:lang w:bidi="fa-IR"/>
        </w:rPr>
        <w:t xml:space="preserve">. </w:t>
      </w:r>
      <w:r w:rsidRPr="00A26B61">
        <w:rPr>
          <w:b/>
          <w:bCs/>
          <w:rtl/>
        </w:rPr>
        <w:t>قابلیت‌همکاری</w:t>
      </w:r>
      <w:r w:rsidRPr="00A26B61">
        <w:rPr>
          <w:b/>
          <w:bCs/>
          <w:lang w:bidi="fa-IR"/>
        </w:rPr>
        <w:t xml:space="preserve"> (Interoperability)</w:t>
      </w:r>
      <w:r w:rsidRPr="00A26B61">
        <w:rPr>
          <w:lang w:bidi="fa-IR"/>
        </w:rPr>
        <w:t xml:space="preserve"> </w:t>
      </w:r>
      <w:r w:rsidRPr="00A26B61">
        <w:rPr>
          <w:rtl/>
        </w:rPr>
        <w:t xml:space="preserve">کلید اصلی موفقیت عنوان شده است. در این پایان‌نامه، این جهت‌گیری‌ها به‌منظور </w:t>
      </w:r>
      <w:r w:rsidRPr="00A26B61">
        <w:rPr>
          <w:b/>
          <w:bCs/>
          <w:rtl/>
        </w:rPr>
        <w:t>تفسیر خوشه‌های پتنتِ شارژ</w:t>
      </w:r>
      <w:r w:rsidRPr="00A26B61">
        <w:rPr>
          <w:rtl/>
        </w:rPr>
        <w:t xml:space="preserve"> و </w:t>
      </w:r>
      <w:r w:rsidRPr="00A26B61">
        <w:rPr>
          <w:b/>
          <w:bCs/>
          <w:rtl/>
        </w:rPr>
        <w:t>چینش نقشهٔ راه فناوری</w:t>
      </w:r>
      <w:r w:rsidRPr="00A26B61">
        <w:rPr>
          <w:b/>
          <w:bCs/>
          <w:lang w:bidi="fa-IR"/>
        </w:rPr>
        <w:t xml:space="preserve"> (Technology Roadmap)</w:t>
      </w:r>
      <w:r w:rsidRPr="00A26B61">
        <w:rPr>
          <w:lang w:bidi="fa-IR"/>
        </w:rPr>
        <w:t xml:space="preserve"> </w:t>
      </w:r>
      <w:r w:rsidRPr="00A26B61">
        <w:rPr>
          <w:rtl/>
        </w:rPr>
        <w:t xml:space="preserve">مورد استفاده قرار می‌گیرد و مرحلهٔ بلوغ هر خوشه با </w:t>
      </w:r>
      <w:r w:rsidRPr="00A26B61">
        <w:rPr>
          <w:b/>
          <w:bCs/>
          <w:rtl/>
        </w:rPr>
        <w:t>مدل لجستیک</w:t>
      </w:r>
      <w:r w:rsidRPr="00A26B61">
        <w:rPr>
          <w:b/>
          <w:bCs/>
          <w:lang w:bidi="fa-IR"/>
        </w:rPr>
        <w:t xml:space="preserve"> (Logistic)</w:t>
      </w:r>
      <w:r w:rsidRPr="00A26B61">
        <w:rPr>
          <w:lang w:bidi="fa-IR"/>
        </w:rPr>
        <w:t xml:space="preserve"> </w:t>
      </w:r>
      <w:r w:rsidRPr="00A26B61">
        <w:rPr>
          <w:rtl/>
        </w:rPr>
        <w:t>گزارش می‌شود</w:t>
      </w:r>
      <w:r w:rsidRPr="00A26B61">
        <w:rPr>
          <w:lang w:bidi="fa-IR"/>
        </w:rPr>
        <w:t>.» (</w:t>
      </w:r>
      <w:hyperlink r:id="rId180" w:tooltip="Pre-Normative Charging Technology Roadmap for Heavy-Duty Electric Vehicles in Europe" w:history="1">
        <w:r w:rsidRPr="00A26B61">
          <w:rPr>
            <w:rStyle w:val="Hyperlink"/>
            <w:lang w:bidi="fa-IR"/>
          </w:rPr>
          <w:t>MDPI</w:t>
        </w:r>
      </w:hyperlink>
      <w:r w:rsidRPr="00A26B61">
        <w:rPr>
          <w:lang w:bidi="fa-IR"/>
        </w:rPr>
        <w:t>)</w:t>
      </w:r>
    </w:p>
    <w:p w14:paraId="4528A505" w14:textId="77777777" w:rsidR="00A26B61" w:rsidRPr="00A26B61" w:rsidRDefault="00000000" w:rsidP="00A26B61">
      <w:pPr>
        <w:bidi/>
        <w:rPr>
          <w:lang w:bidi="fa-IR"/>
        </w:rPr>
      </w:pPr>
      <w:r>
        <w:rPr>
          <w:lang w:bidi="fa-IR"/>
        </w:rPr>
        <w:pict w14:anchorId="3DFE1EA0">
          <v:rect id="_x0000_i1049" style="width:0;height:1.5pt" o:hralign="center" o:hrstd="t" o:hr="t" fillcolor="#a0a0a0" stroked="f"/>
        </w:pict>
      </w:r>
    </w:p>
    <w:p w14:paraId="434F91B3" w14:textId="77777777" w:rsidR="00A26B61" w:rsidRPr="00A26B61" w:rsidRDefault="00A26B61" w:rsidP="00A26B61">
      <w:pPr>
        <w:bidi/>
        <w:rPr>
          <w:b/>
          <w:bCs/>
          <w:lang w:bidi="fa-IR"/>
        </w:rPr>
      </w:pPr>
      <w:r w:rsidRPr="00A26B61">
        <w:rPr>
          <w:b/>
          <w:bCs/>
          <w:rtl/>
          <w:lang w:bidi="fa-IR"/>
        </w:rPr>
        <w:t>۲۳</w:t>
      </w:r>
      <w:r w:rsidRPr="00A26B61">
        <w:rPr>
          <w:b/>
          <w:bCs/>
          <w:lang w:bidi="fa-IR"/>
        </w:rPr>
        <w:t xml:space="preserve">) Nakamoto, Yokoi &amp; </w:t>
      </w:r>
      <w:proofErr w:type="spellStart"/>
      <w:r w:rsidRPr="00A26B61">
        <w:rPr>
          <w:b/>
          <w:bCs/>
          <w:lang w:bidi="fa-IR"/>
        </w:rPr>
        <w:t>Tokito</w:t>
      </w:r>
      <w:proofErr w:type="spellEnd"/>
      <w:r w:rsidRPr="00A26B61">
        <w:rPr>
          <w:b/>
          <w:bCs/>
          <w:lang w:bidi="fa-IR"/>
        </w:rPr>
        <w:t xml:space="preserve">, 2025 — </w:t>
      </w:r>
      <w:r w:rsidRPr="00A26B61">
        <w:rPr>
          <w:b/>
          <w:bCs/>
          <w:i/>
          <w:iCs/>
          <w:lang w:bidi="fa-IR"/>
        </w:rPr>
        <w:t>Regional EV Roadmap and Strategy in Japan Based on a Lifecycle Optimization Model</w:t>
      </w:r>
      <w:r w:rsidRPr="00A26B61">
        <w:rPr>
          <w:b/>
          <w:bCs/>
          <w:lang w:bidi="fa-IR"/>
        </w:rPr>
        <w:t xml:space="preserve"> (Resources, Conservation &amp; Recycling)</w:t>
      </w:r>
    </w:p>
    <w:p w14:paraId="5E95548B"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۲۰۲۵</w:t>
      </w:r>
      <w:r w:rsidRPr="00A26B61">
        <w:rPr>
          <w:lang w:bidi="fa-IR"/>
        </w:rPr>
        <w:t>. (</w:t>
      </w:r>
      <w:hyperlink r:id="rId181" w:tooltip="Regional electric vehicle roadmap and strategy in Japan ..." w:history="1">
        <w:r w:rsidRPr="00A26B61">
          <w:rPr>
            <w:rStyle w:val="Hyperlink"/>
            <w:lang w:bidi="fa-IR"/>
          </w:rPr>
          <w:t>ScienceDirect</w:t>
        </w:r>
      </w:hyperlink>
      <w:r w:rsidRPr="00A26B61">
        <w:rPr>
          <w:lang w:bidi="fa-IR"/>
        </w:rPr>
        <w:t xml:space="preserve">, </w:t>
      </w:r>
      <w:hyperlink r:id="rId182" w:tooltip="Regional electric vehicle roadmap and strategy in Japan ..." w:history="1">
        <w:r w:rsidRPr="00A26B61">
          <w:rPr>
            <w:rStyle w:val="Hyperlink"/>
            <w:lang w:bidi="fa-IR"/>
          </w:rPr>
          <w:t>OUCI</w:t>
        </w:r>
      </w:hyperlink>
      <w:r w:rsidRPr="00A26B61">
        <w:rPr>
          <w:lang w:bidi="fa-IR"/>
        </w:rPr>
        <w:t>)</w:t>
      </w:r>
    </w:p>
    <w:p w14:paraId="21D95481"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ساخت </w:t>
      </w:r>
      <w:r w:rsidRPr="00A26B61">
        <w:rPr>
          <w:b/>
          <w:bCs/>
          <w:rtl/>
        </w:rPr>
        <w:t>نقشهٔ راه منطقه‌ایِ الکتریکی‌سازی خودرو</w:t>
      </w:r>
      <w:r w:rsidRPr="00A26B61">
        <w:rPr>
          <w:b/>
          <w:bCs/>
          <w:lang w:bidi="fa-IR"/>
        </w:rPr>
        <w:t xml:space="preserve"> (Regional EV Roadmap)</w:t>
      </w:r>
      <w:r w:rsidRPr="00A26B61">
        <w:rPr>
          <w:lang w:bidi="fa-IR"/>
        </w:rPr>
        <w:t xml:space="preserve"> </w:t>
      </w:r>
      <w:r w:rsidRPr="00A26B61">
        <w:rPr>
          <w:rtl/>
        </w:rPr>
        <w:t xml:space="preserve">با </w:t>
      </w:r>
      <w:r w:rsidRPr="00A26B61">
        <w:rPr>
          <w:b/>
          <w:bCs/>
          <w:rtl/>
        </w:rPr>
        <w:t>بهینه‌سازی چرخهٔ عمر</w:t>
      </w:r>
      <w:r w:rsidRPr="00A26B61">
        <w:rPr>
          <w:b/>
          <w:bCs/>
          <w:lang w:bidi="fa-IR"/>
        </w:rPr>
        <w:t xml:space="preserve"> (Lifecycle Optimization, LCO)</w:t>
      </w:r>
      <w:r w:rsidRPr="00A26B61">
        <w:rPr>
          <w:lang w:bidi="fa-IR"/>
        </w:rPr>
        <w:t xml:space="preserve"> </w:t>
      </w:r>
      <w:r w:rsidRPr="00A26B61">
        <w:rPr>
          <w:rtl/>
        </w:rPr>
        <w:t xml:space="preserve">برای </w:t>
      </w:r>
      <w:r w:rsidRPr="00A26B61">
        <w:rPr>
          <w:b/>
          <w:bCs/>
          <w:rtl/>
        </w:rPr>
        <w:t>کمینه‌کردن انتشار کربنِ چرخهٔ عمر</w:t>
      </w:r>
      <w:r w:rsidRPr="00A26B61">
        <w:rPr>
          <w:b/>
          <w:bCs/>
          <w:lang w:bidi="fa-IR"/>
        </w:rPr>
        <w:t xml:space="preserve"> (LC-CO₂)</w:t>
      </w:r>
      <w:r w:rsidRPr="00A26B61">
        <w:rPr>
          <w:lang w:bidi="fa-IR"/>
        </w:rPr>
        <w:t xml:space="preserve"> </w:t>
      </w:r>
      <w:r w:rsidRPr="00A26B61">
        <w:rPr>
          <w:rtl/>
        </w:rPr>
        <w:t>در ژاپن</w:t>
      </w:r>
      <w:r w:rsidRPr="00A26B61">
        <w:rPr>
          <w:lang w:bidi="fa-IR"/>
        </w:rPr>
        <w:t xml:space="preserve"> (</w:t>
      </w:r>
      <w:r w:rsidRPr="00A26B61">
        <w:rPr>
          <w:rtl/>
          <w:lang w:bidi="fa-IR"/>
        </w:rPr>
        <w:t>۲۰۲۰</w:t>
      </w:r>
      <w:r w:rsidRPr="00A26B61">
        <w:rPr>
          <w:lang w:bidi="fa-IR"/>
        </w:rPr>
        <w:t>–</w:t>
      </w:r>
      <w:r w:rsidRPr="00A26B61">
        <w:rPr>
          <w:rtl/>
          <w:lang w:bidi="fa-IR"/>
        </w:rPr>
        <w:t>۲۰۵۰</w:t>
      </w:r>
      <w:r w:rsidRPr="00A26B61">
        <w:rPr>
          <w:lang w:bidi="fa-IR"/>
        </w:rPr>
        <w:t>). (</w:t>
      </w:r>
      <w:hyperlink r:id="rId183" w:tooltip="Regional electric vehicle roadmap and strategy in Japan ..." w:history="1">
        <w:r w:rsidRPr="00A26B61">
          <w:rPr>
            <w:rStyle w:val="Hyperlink"/>
            <w:lang w:bidi="fa-IR"/>
          </w:rPr>
          <w:t>ResearchGate</w:t>
        </w:r>
      </w:hyperlink>
      <w:r w:rsidRPr="00A26B61">
        <w:rPr>
          <w:lang w:bidi="fa-IR"/>
        </w:rPr>
        <w:t>)</w:t>
      </w:r>
    </w:p>
    <w:p w14:paraId="298BA3F1" w14:textId="77777777" w:rsidR="00A26B61" w:rsidRPr="00A26B61" w:rsidRDefault="00A26B61" w:rsidP="00A26B61">
      <w:pPr>
        <w:bidi/>
        <w:rPr>
          <w:lang w:bidi="fa-IR"/>
        </w:rPr>
      </w:pPr>
      <w:r w:rsidRPr="00A26B61">
        <w:rPr>
          <w:b/>
          <w:bCs/>
          <w:rtl/>
        </w:rPr>
        <w:t>روش</w:t>
      </w:r>
      <w:r w:rsidRPr="00A26B61">
        <w:rPr>
          <w:b/>
          <w:bCs/>
          <w:lang w:bidi="fa-IR"/>
        </w:rPr>
        <w:t xml:space="preserve"> (Method):</w:t>
      </w:r>
    </w:p>
    <w:p w14:paraId="6D1D2E8A" w14:textId="77777777" w:rsidR="00A26B61" w:rsidRPr="00A26B61" w:rsidRDefault="00A26B61" w:rsidP="00A26B61">
      <w:pPr>
        <w:numPr>
          <w:ilvl w:val="0"/>
          <w:numId w:val="75"/>
        </w:numPr>
        <w:bidi/>
        <w:rPr>
          <w:lang w:bidi="fa-IR"/>
        </w:rPr>
      </w:pPr>
      <w:r w:rsidRPr="00A26B61">
        <w:rPr>
          <w:rtl/>
        </w:rPr>
        <w:t xml:space="preserve">تلفیق </w:t>
      </w:r>
      <w:r w:rsidRPr="00A26B61">
        <w:rPr>
          <w:b/>
          <w:bCs/>
          <w:lang w:bidi="fa-IR"/>
        </w:rPr>
        <w:t>LCO</w:t>
      </w:r>
      <w:r w:rsidRPr="00A26B61">
        <w:rPr>
          <w:lang w:bidi="fa-IR"/>
        </w:rPr>
        <w:t xml:space="preserve"> </w:t>
      </w:r>
      <w:r w:rsidRPr="00A26B61">
        <w:rPr>
          <w:rtl/>
        </w:rPr>
        <w:t xml:space="preserve">با </w:t>
      </w:r>
      <w:r w:rsidRPr="00A26B61">
        <w:rPr>
          <w:b/>
          <w:bCs/>
          <w:rtl/>
        </w:rPr>
        <w:t>تحلیل موجودی/جریان محصول</w:t>
      </w:r>
      <w:r w:rsidRPr="00A26B61">
        <w:rPr>
          <w:b/>
          <w:bCs/>
          <w:lang w:bidi="fa-IR"/>
        </w:rPr>
        <w:t xml:space="preserve"> (Product Stock-Flow Analysis)</w:t>
      </w:r>
      <w:r w:rsidRPr="00A26B61">
        <w:rPr>
          <w:lang w:bidi="fa-IR"/>
        </w:rPr>
        <w:t xml:space="preserve"> </w:t>
      </w:r>
      <w:r w:rsidRPr="00A26B61">
        <w:rPr>
          <w:rtl/>
        </w:rPr>
        <w:t xml:space="preserve">برای تعیین </w:t>
      </w:r>
      <w:r w:rsidRPr="00A26B61">
        <w:rPr>
          <w:b/>
          <w:bCs/>
          <w:rtl/>
        </w:rPr>
        <w:t>سیر بهینهٔ نوع سوخت/پیشرانه</w:t>
      </w:r>
      <w:r w:rsidRPr="00A26B61">
        <w:rPr>
          <w:rtl/>
        </w:rPr>
        <w:t xml:space="preserve"> در سطح منطقه</w:t>
      </w:r>
      <w:r w:rsidRPr="00A26B61">
        <w:rPr>
          <w:lang w:bidi="fa-IR"/>
        </w:rPr>
        <w:t>.</w:t>
      </w:r>
    </w:p>
    <w:p w14:paraId="138F43BF" w14:textId="77777777" w:rsidR="00A26B61" w:rsidRPr="00A26B61" w:rsidRDefault="00A26B61" w:rsidP="00A26B61">
      <w:pPr>
        <w:numPr>
          <w:ilvl w:val="0"/>
          <w:numId w:val="75"/>
        </w:numPr>
        <w:bidi/>
        <w:rPr>
          <w:lang w:bidi="fa-IR"/>
        </w:rPr>
      </w:pPr>
      <w:r w:rsidRPr="00A26B61">
        <w:rPr>
          <w:rtl/>
        </w:rPr>
        <w:t xml:space="preserve">سنجش سناریوهای </w:t>
      </w:r>
      <w:r w:rsidRPr="00A26B61">
        <w:rPr>
          <w:b/>
          <w:bCs/>
          <w:lang w:bidi="fa-IR"/>
        </w:rPr>
        <w:t>BEV/HEV/PHEV/FCEV/ICEV</w:t>
      </w:r>
      <w:r w:rsidRPr="00A26B61">
        <w:rPr>
          <w:lang w:bidi="fa-IR"/>
        </w:rPr>
        <w:t xml:space="preserve"> </w:t>
      </w:r>
      <w:r w:rsidRPr="00A26B61">
        <w:rPr>
          <w:rtl/>
        </w:rPr>
        <w:t xml:space="preserve">نسبت به اهداف ملی و </w:t>
      </w:r>
      <w:r w:rsidRPr="00A26B61">
        <w:rPr>
          <w:b/>
          <w:bCs/>
          <w:rtl/>
        </w:rPr>
        <w:t>انتشار زنجیرهٔ تأمین جهانی</w:t>
      </w:r>
      <w:r w:rsidRPr="00A26B61">
        <w:rPr>
          <w:lang w:bidi="fa-IR"/>
        </w:rPr>
        <w:t>. (</w:t>
      </w:r>
      <w:hyperlink r:id="rId184" w:tooltip="Regional electric vehicle roadmap and strategy in Japan ..." w:history="1">
        <w:r w:rsidRPr="00A26B61">
          <w:rPr>
            <w:rStyle w:val="Hyperlink"/>
            <w:lang w:bidi="fa-IR"/>
          </w:rPr>
          <w:t>ResearchGate</w:t>
        </w:r>
      </w:hyperlink>
      <w:r w:rsidRPr="00A26B61">
        <w:rPr>
          <w:lang w:bidi="fa-IR"/>
        </w:rPr>
        <w:t>)</w:t>
      </w:r>
    </w:p>
    <w:p w14:paraId="7A26A12B" w14:textId="77777777" w:rsidR="00A26B61" w:rsidRPr="00A26B61" w:rsidRDefault="00A26B61" w:rsidP="00A26B61">
      <w:pPr>
        <w:bidi/>
        <w:rPr>
          <w:lang w:bidi="fa-IR"/>
        </w:rPr>
      </w:pPr>
      <w:r w:rsidRPr="00A26B61">
        <w:rPr>
          <w:b/>
          <w:bCs/>
          <w:rtl/>
        </w:rPr>
        <w:t>داده/جامعه</w:t>
      </w:r>
      <w:r w:rsidRPr="00A26B61">
        <w:rPr>
          <w:b/>
          <w:bCs/>
          <w:lang w:bidi="fa-IR"/>
        </w:rPr>
        <w:t xml:space="preserve"> (Data/Corpus):</w:t>
      </w:r>
      <w:r w:rsidRPr="00A26B61">
        <w:rPr>
          <w:lang w:bidi="fa-IR"/>
        </w:rPr>
        <w:br/>
      </w:r>
      <w:r w:rsidRPr="00A26B61">
        <w:rPr>
          <w:rtl/>
        </w:rPr>
        <w:t xml:space="preserve">ژاپن به‌عنوان مطالعهٔ موردی؛ بازهٔ </w:t>
      </w:r>
      <w:r w:rsidRPr="00A26B61">
        <w:rPr>
          <w:b/>
          <w:bCs/>
          <w:rtl/>
          <w:lang w:bidi="fa-IR"/>
        </w:rPr>
        <w:t>۲۰۲۰</w:t>
      </w:r>
      <w:r w:rsidRPr="00A26B61">
        <w:rPr>
          <w:b/>
          <w:bCs/>
          <w:lang w:bidi="fa-IR"/>
        </w:rPr>
        <w:t>–</w:t>
      </w:r>
      <w:r w:rsidRPr="00A26B61">
        <w:rPr>
          <w:b/>
          <w:bCs/>
          <w:rtl/>
          <w:lang w:bidi="fa-IR"/>
        </w:rPr>
        <w:t>۲۰۵۰</w:t>
      </w:r>
      <w:r w:rsidRPr="00A26B61">
        <w:rPr>
          <w:rtl/>
        </w:rPr>
        <w:t xml:space="preserve">؛ مدل‌سازی مبتنی بر داده‌های </w:t>
      </w:r>
      <w:r w:rsidRPr="00A26B61">
        <w:rPr>
          <w:b/>
          <w:bCs/>
          <w:lang w:bidi="fa-IR"/>
        </w:rPr>
        <w:t>LCA</w:t>
      </w:r>
      <w:r w:rsidRPr="00A26B61">
        <w:rPr>
          <w:lang w:bidi="fa-IR"/>
        </w:rPr>
        <w:t xml:space="preserve"> </w:t>
      </w:r>
      <w:r w:rsidRPr="00A26B61">
        <w:rPr>
          <w:rtl/>
        </w:rPr>
        <w:t>و پویایی ناوگان؛ شناسهٔ رسمی</w:t>
      </w:r>
      <w:r w:rsidRPr="00A26B61">
        <w:rPr>
          <w:lang w:bidi="fa-IR"/>
        </w:rPr>
        <w:t xml:space="preserve">: </w:t>
      </w:r>
      <w:r w:rsidRPr="00A26B61">
        <w:rPr>
          <w:b/>
          <w:bCs/>
          <w:lang w:bidi="fa-IR"/>
        </w:rPr>
        <w:t>RCR 222:108437 (Elsevier)</w:t>
      </w:r>
      <w:r w:rsidRPr="00A26B61">
        <w:rPr>
          <w:lang w:bidi="fa-IR"/>
        </w:rPr>
        <w:t>. (</w:t>
      </w:r>
      <w:proofErr w:type="spellStart"/>
      <w:r w:rsidRPr="00A26B61">
        <w:rPr>
          <w:lang w:bidi="fa-IR"/>
        </w:rPr>
        <w:fldChar w:fldCharType="begin"/>
      </w:r>
      <w:r w:rsidRPr="00A26B61">
        <w:rPr>
          <w:lang w:bidi="fa-IR"/>
        </w:rPr>
        <w:instrText>HYPERLINK "https://library.lsmu.lt/discovery/fulldisplay/cdi_elsevier_sciencedirect_doi_10_1016_j_resconrec_2025_108437/370LUOHS_INST%3ALSMU?utm_source=chatgpt.com" \o "Regional electric vehicle roadmap and strategy in Japan based ..."</w:instrText>
      </w:r>
      <w:r w:rsidRPr="00A26B61">
        <w:rPr>
          <w:lang w:bidi="fa-IR"/>
        </w:rPr>
      </w:r>
      <w:r w:rsidRPr="00A26B61">
        <w:rPr>
          <w:lang w:bidi="fa-IR"/>
        </w:rPr>
        <w:fldChar w:fldCharType="separate"/>
      </w:r>
      <w:r w:rsidRPr="00A26B61">
        <w:rPr>
          <w:rStyle w:val="Hyperlink"/>
          <w:lang w:bidi="fa-IR"/>
        </w:rPr>
        <w:t>library.lsmu.lt</w:t>
      </w:r>
      <w:proofErr w:type="spellEnd"/>
      <w:r w:rsidRPr="00A26B61">
        <w:rPr>
          <w:lang w:bidi="fa-IR"/>
        </w:rPr>
        <w:fldChar w:fldCharType="end"/>
      </w:r>
      <w:r w:rsidRPr="00A26B61">
        <w:rPr>
          <w:lang w:bidi="fa-IR"/>
        </w:rPr>
        <w:t xml:space="preserve">, </w:t>
      </w:r>
      <w:hyperlink r:id="rId185" w:tooltip="Regional electric vehicle roadmap and strategy in Japan ..." w:history="1">
        <w:r w:rsidRPr="00A26B61">
          <w:rPr>
            <w:rStyle w:val="Hyperlink"/>
            <w:lang w:bidi="fa-IR"/>
          </w:rPr>
          <w:t>OUCI</w:t>
        </w:r>
      </w:hyperlink>
      <w:r w:rsidRPr="00A26B61">
        <w:rPr>
          <w:lang w:bidi="fa-IR"/>
        </w:rPr>
        <w:t>)</w:t>
      </w:r>
    </w:p>
    <w:p w14:paraId="3701E3F6"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5E93193A" w14:textId="77777777" w:rsidR="00A26B61" w:rsidRPr="00A26B61" w:rsidRDefault="00A26B61" w:rsidP="00A26B61">
      <w:pPr>
        <w:numPr>
          <w:ilvl w:val="0"/>
          <w:numId w:val="76"/>
        </w:numPr>
        <w:bidi/>
        <w:rPr>
          <w:lang w:bidi="fa-IR"/>
        </w:rPr>
      </w:pPr>
      <w:r w:rsidRPr="00A26B61">
        <w:rPr>
          <w:b/>
          <w:bCs/>
          <w:rtl/>
        </w:rPr>
        <w:t>پذیرش</w:t>
      </w:r>
      <w:r w:rsidRPr="00A26B61">
        <w:rPr>
          <w:b/>
          <w:bCs/>
          <w:lang w:bidi="fa-IR"/>
        </w:rPr>
        <w:t xml:space="preserve"> BEV</w:t>
      </w:r>
      <w:r w:rsidRPr="00A26B61">
        <w:rPr>
          <w:lang w:bidi="fa-IR"/>
        </w:rPr>
        <w:t xml:space="preserve"> </w:t>
      </w:r>
      <w:r w:rsidRPr="00A26B61">
        <w:rPr>
          <w:rtl/>
        </w:rPr>
        <w:t xml:space="preserve">معمولاً </w:t>
      </w:r>
      <w:r w:rsidRPr="00A26B61">
        <w:rPr>
          <w:b/>
          <w:bCs/>
          <w:rtl/>
        </w:rPr>
        <w:t>انتشارِ چاه‌تاچرخ</w:t>
      </w:r>
      <w:r w:rsidRPr="00A26B61">
        <w:rPr>
          <w:b/>
          <w:bCs/>
          <w:lang w:bidi="fa-IR"/>
        </w:rPr>
        <w:t xml:space="preserve"> (Well-to-Wheel)</w:t>
      </w:r>
      <w:r w:rsidRPr="00A26B61">
        <w:rPr>
          <w:lang w:bidi="fa-IR"/>
        </w:rPr>
        <w:t xml:space="preserve"> </w:t>
      </w:r>
      <w:r w:rsidRPr="00A26B61">
        <w:rPr>
          <w:rtl/>
        </w:rPr>
        <w:t xml:space="preserve">و </w:t>
      </w:r>
      <w:r w:rsidRPr="00A26B61">
        <w:rPr>
          <w:b/>
          <w:bCs/>
          <w:lang w:bidi="fa-IR"/>
        </w:rPr>
        <w:t xml:space="preserve">LC-CO₂ </w:t>
      </w:r>
      <w:r w:rsidRPr="00A26B61">
        <w:rPr>
          <w:b/>
          <w:bCs/>
          <w:rtl/>
        </w:rPr>
        <w:t>داخلی</w:t>
      </w:r>
      <w:r w:rsidRPr="00A26B61">
        <w:rPr>
          <w:rtl/>
        </w:rPr>
        <w:t xml:space="preserve"> را </w:t>
      </w:r>
      <w:r w:rsidRPr="00A26B61">
        <w:rPr>
          <w:b/>
          <w:bCs/>
          <w:rtl/>
        </w:rPr>
        <w:t>کاهش</w:t>
      </w:r>
      <w:r w:rsidRPr="00A26B61">
        <w:rPr>
          <w:rtl/>
        </w:rPr>
        <w:t xml:space="preserve"> می‌دهد و به تحقق هدف ملی کمک می‌کند</w:t>
      </w:r>
      <w:r w:rsidRPr="00A26B61">
        <w:rPr>
          <w:lang w:bidi="fa-IR"/>
        </w:rPr>
        <w:t>.</w:t>
      </w:r>
    </w:p>
    <w:p w14:paraId="4C3B9D23" w14:textId="77777777" w:rsidR="00A26B61" w:rsidRPr="00A26B61" w:rsidRDefault="00A26B61" w:rsidP="00A26B61">
      <w:pPr>
        <w:numPr>
          <w:ilvl w:val="0"/>
          <w:numId w:val="76"/>
        </w:numPr>
        <w:bidi/>
        <w:rPr>
          <w:lang w:bidi="fa-IR"/>
        </w:rPr>
      </w:pPr>
      <w:r w:rsidRPr="00A26B61">
        <w:rPr>
          <w:rtl/>
        </w:rPr>
        <w:t xml:space="preserve">اما اگر </w:t>
      </w:r>
      <w:r w:rsidRPr="00A26B61">
        <w:rPr>
          <w:b/>
          <w:bCs/>
          <w:lang w:bidi="fa-IR"/>
        </w:rPr>
        <w:t xml:space="preserve">LC-CO₂ </w:t>
      </w:r>
      <w:r w:rsidRPr="00A26B61">
        <w:rPr>
          <w:b/>
          <w:bCs/>
          <w:rtl/>
        </w:rPr>
        <w:t>جهانی</w:t>
      </w:r>
      <w:r w:rsidRPr="00A26B61">
        <w:rPr>
          <w:rtl/>
        </w:rPr>
        <w:t xml:space="preserve"> </w:t>
      </w:r>
      <w:r w:rsidRPr="00A26B61">
        <w:rPr>
          <w:lang w:bidi="fa-IR"/>
        </w:rPr>
        <w:t>(</w:t>
      </w:r>
      <w:r w:rsidRPr="00A26B61">
        <w:rPr>
          <w:rtl/>
        </w:rPr>
        <w:t>برق و زنجیرهٔ تأمین باتری</w:t>
      </w:r>
      <w:r w:rsidRPr="00A26B61">
        <w:rPr>
          <w:lang w:bidi="fa-IR"/>
        </w:rPr>
        <w:t xml:space="preserve">) </w:t>
      </w:r>
      <w:r w:rsidRPr="00A26B61">
        <w:rPr>
          <w:b/>
          <w:bCs/>
          <w:rtl/>
        </w:rPr>
        <w:t>کاهش نیابد</w:t>
      </w:r>
      <w:r w:rsidRPr="00A26B61">
        <w:rPr>
          <w:rtl/>
        </w:rPr>
        <w:t xml:space="preserve">، راهبرد بهینه ممکن است </w:t>
      </w:r>
      <w:r w:rsidRPr="00A26B61">
        <w:rPr>
          <w:b/>
          <w:bCs/>
          <w:rtl/>
        </w:rPr>
        <w:t>سهم</w:t>
      </w:r>
      <w:r w:rsidRPr="00A26B61">
        <w:rPr>
          <w:b/>
          <w:bCs/>
          <w:lang w:bidi="fa-IR"/>
        </w:rPr>
        <w:t xml:space="preserve"> BEV </w:t>
      </w:r>
      <w:r w:rsidRPr="00A26B61">
        <w:rPr>
          <w:b/>
          <w:bCs/>
          <w:rtl/>
        </w:rPr>
        <w:t xml:space="preserve">را محدود (مثلاً تا </w:t>
      </w:r>
      <w:r w:rsidRPr="00A26B61">
        <w:rPr>
          <w:b/>
          <w:bCs/>
          <w:rtl/>
          <w:lang w:bidi="fa-IR"/>
        </w:rPr>
        <w:t>۱۵٪)</w:t>
      </w:r>
      <w:r w:rsidRPr="00A26B61">
        <w:rPr>
          <w:rtl/>
        </w:rPr>
        <w:t xml:space="preserve"> کند تا از </w:t>
      </w:r>
      <w:r w:rsidRPr="00A26B61">
        <w:rPr>
          <w:b/>
          <w:bCs/>
          <w:rtl/>
        </w:rPr>
        <w:t>انتقال انتشار به سایر مناطق</w:t>
      </w:r>
      <w:r w:rsidRPr="00A26B61">
        <w:rPr>
          <w:rtl/>
        </w:rPr>
        <w:t xml:space="preserve"> جلوگیری شود؛ بنابراین </w:t>
      </w:r>
      <w:r w:rsidRPr="00A26B61">
        <w:rPr>
          <w:b/>
          <w:bCs/>
          <w:rtl/>
        </w:rPr>
        <w:t>هم‌زمان</w:t>
      </w:r>
      <w:r w:rsidRPr="00A26B61">
        <w:rPr>
          <w:rtl/>
        </w:rPr>
        <w:t xml:space="preserve"> باید به </w:t>
      </w:r>
      <w:r w:rsidRPr="00A26B61">
        <w:rPr>
          <w:b/>
          <w:bCs/>
          <w:rtl/>
        </w:rPr>
        <w:t>کربن‌زدایی زنجیرهٔ تأمین/برق</w:t>
      </w:r>
      <w:r w:rsidRPr="00A26B61">
        <w:rPr>
          <w:rtl/>
        </w:rPr>
        <w:t xml:space="preserve"> پرداخت</w:t>
      </w:r>
      <w:r w:rsidRPr="00A26B61">
        <w:rPr>
          <w:lang w:bidi="fa-IR"/>
        </w:rPr>
        <w:t>. (</w:t>
      </w:r>
      <w:hyperlink r:id="rId186" w:tooltip="Regional electric vehicle roadmap and strategy in Japan ..." w:history="1">
        <w:r w:rsidRPr="00A26B61">
          <w:rPr>
            <w:rStyle w:val="Hyperlink"/>
            <w:lang w:bidi="fa-IR"/>
          </w:rPr>
          <w:t>ResearchGate</w:t>
        </w:r>
      </w:hyperlink>
      <w:r w:rsidRPr="00A26B61">
        <w:rPr>
          <w:lang w:bidi="fa-IR"/>
        </w:rPr>
        <w:t>)</w:t>
      </w:r>
    </w:p>
    <w:p w14:paraId="2608241A" w14:textId="77777777" w:rsidR="00A26B61" w:rsidRPr="00A26B61" w:rsidRDefault="00A26B61" w:rsidP="00A26B61">
      <w:pPr>
        <w:bidi/>
        <w:rPr>
          <w:lang w:bidi="fa-IR"/>
        </w:rPr>
      </w:pPr>
      <w:r w:rsidRPr="00A26B61">
        <w:rPr>
          <w:b/>
          <w:bCs/>
          <w:rtl/>
        </w:rPr>
        <w:t>محدودیت‌ها (دو خط)</w:t>
      </w:r>
      <w:r w:rsidRPr="00A26B61">
        <w:rPr>
          <w:b/>
          <w:bCs/>
          <w:lang w:bidi="fa-IR"/>
        </w:rPr>
        <w:t>:</w:t>
      </w:r>
    </w:p>
    <w:p w14:paraId="215DD1DD" w14:textId="77777777" w:rsidR="00A26B61" w:rsidRPr="00A26B61" w:rsidRDefault="00A26B61" w:rsidP="00A26B61">
      <w:pPr>
        <w:numPr>
          <w:ilvl w:val="0"/>
          <w:numId w:val="77"/>
        </w:numPr>
        <w:bidi/>
        <w:rPr>
          <w:lang w:bidi="fa-IR"/>
        </w:rPr>
      </w:pPr>
      <w:r w:rsidRPr="00A26B61">
        <w:rPr>
          <w:rtl/>
        </w:rPr>
        <w:t xml:space="preserve">نتایج به </w:t>
      </w:r>
      <w:r w:rsidRPr="00A26B61">
        <w:rPr>
          <w:b/>
          <w:bCs/>
          <w:rtl/>
        </w:rPr>
        <w:t>مفروضات</w:t>
      </w:r>
      <w:r w:rsidRPr="00A26B61">
        <w:rPr>
          <w:b/>
          <w:bCs/>
          <w:lang w:bidi="fa-IR"/>
        </w:rPr>
        <w:t xml:space="preserve"> LCA/</w:t>
      </w:r>
      <w:r w:rsidRPr="00A26B61">
        <w:rPr>
          <w:b/>
          <w:bCs/>
          <w:rtl/>
        </w:rPr>
        <w:t>داده‌های زنجیرهٔ تأمین</w:t>
      </w:r>
      <w:r w:rsidRPr="00A26B61">
        <w:rPr>
          <w:rtl/>
        </w:rPr>
        <w:t xml:space="preserve"> و پارامترهای استوک-فلو حساس‌اند؛ عدم قطعیت در دگرگونی شبکهٔ برق و تولید باتری می‌تواند مسیر بهینه را جابه‌جا کند</w:t>
      </w:r>
      <w:r w:rsidRPr="00A26B61">
        <w:rPr>
          <w:lang w:bidi="fa-IR"/>
        </w:rPr>
        <w:t>.</w:t>
      </w:r>
    </w:p>
    <w:p w14:paraId="2748CBA7" w14:textId="77777777" w:rsidR="00A26B61" w:rsidRPr="00A26B61" w:rsidRDefault="00A26B61" w:rsidP="00A26B61">
      <w:pPr>
        <w:numPr>
          <w:ilvl w:val="0"/>
          <w:numId w:val="77"/>
        </w:numPr>
        <w:bidi/>
        <w:rPr>
          <w:lang w:bidi="fa-IR"/>
        </w:rPr>
      </w:pPr>
      <w:r w:rsidRPr="00A26B61">
        <w:rPr>
          <w:rtl/>
        </w:rPr>
        <w:lastRenderedPageBreak/>
        <w:t xml:space="preserve">مطالعه </w:t>
      </w:r>
      <w:r w:rsidRPr="00A26B61">
        <w:rPr>
          <w:b/>
          <w:bCs/>
          <w:rtl/>
        </w:rPr>
        <w:t>ژاپن-محور</w:t>
      </w:r>
      <w:r w:rsidRPr="00A26B61">
        <w:rPr>
          <w:rtl/>
        </w:rPr>
        <w:t xml:space="preserve"> است و تعمیم به سایر کشورها نیازمند </w:t>
      </w:r>
      <w:r w:rsidRPr="00A26B61">
        <w:rPr>
          <w:b/>
          <w:bCs/>
          <w:rtl/>
        </w:rPr>
        <w:t>کالیبراسیون منطقه‌ای</w:t>
      </w:r>
      <w:r w:rsidRPr="00A26B61">
        <w:rPr>
          <w:rtl/>
        </w:rPr>
        <w:t xml:space="preserve"> است</w:t>
      </w:r>
      <w:r w:rsidRPr="00A26B61">
        <w:rPr>
          <w:lang w:bidi="fa-IR"/>
        </w:rPr>
        <w:t>. (</w:t>
      </w:r>
      <w:hyperlink r:id="rId187" w:tooltip="Regional electric vehicle roadmap and strategy in Japan ..." w:history="1">
        <w:r w:rsidRPr="00A26B61">
          <w:rPr>
            <w:rStyle w:val="Hyperlink"/>
            <w:lang w:bidi="fa-IR"/>
          </w:rPr>
          <w:t>ResearchGate</w:t>
        </w:r>
      </w:hyperlink>
      <w:r w:rsidRPr="00A26B61">
        <w:rPr>
          <w:lang w:bidi="fa-IR"/>
        </w:rPr>
        <w:t>)</w:t>
      </w:r>
    </w:p>
    <w:p w14:paraId="2EB97A45" w14:textId="77777777" w:rsidR="00A26B61" w:rsidRPr="00A26B61" w:rsidRDefault="00A26B61" w:rsidP="00A26B61">
      <w:pPr>
        <w:bidi/>
        <w:rPr>
          <w:lang w:bidi="fa-IR"/>
        </w:rPr>
      </w:pPr>
      <w:r w:rsidRPr="00A26B61">
        <w:rPr>
          <w:b/>
          <w:bCs/>
          <w:rtl/>
        </w:rPr>
        <w:t>ارتباط با کار تو</w:t>
      </w:r>
      <w:r w:rsidRPr="00A26B61">
        <w:rPr>
          <w:b/>
          <w:bCs/>
          <w:lang w:bidi="fa-IR"/>
        </w:rPr>
        <w:t>:</w:t>
      </w:r>
    </w:p>
    <w:p w14:paraId="1C94702D" w14:textId="77777777" w:rsidR="00A26B61" w:rsidRPr="00A26B61" w:rsidRDefault="00A26B61" w:rsidP="00A26B61">
      <w:pPr>
        <w:numPr>
          <w:ilvl w:val="0"/>
          <w:numId w:val="78"/>
        </w:numPr>
        <w:bidi/>
        <w:rPr>
          <w:lang w:bidi="fa-IR"/>
        </w:rPr>
      </w:pPr>
      <w:r w:rsidRPr="00A26B61">
        <w:rPr>
          <w:rtl/>
        </w:rPr>
        <w:t>برای ستون</w:t>
      </w:r>
      <w:r w:rsidRPr="00A26B61">
        <w:rPr>
          <w:lang w:bidi="fa-IR"/>
        </w:rPr>
        <w:t xml:space="preserve"> «</w:t>
      </w:r>
      <w:r w:rsidRPr="00A26B61">
        <w:rPr>
          <w:b/>
          <w:bCs/>
          <w:rtl/>
        </w:rPr>
        <w:t>سیاست/بازار</w:t>
      </w:r>
      <w:r w:rsidRPr="00A26B61">
        <w:rPr>
          <w:lang w:bidi="fa-IR"/>
        </w:rPr>
        <w:t xml:space="preserve">» </w:t>
      </w:r>
      <w:r w:rsidRPr="00A26B61">
        <w:rPr>
          <w:rtl/>
        </w:rPr>
        <w:t xml:space="preserve">در </w:t>
      </w:r>
      <w:r w:rsidRPr="00A26B61">
        <w:rPr>
          <w:b/>
          <w:bCs/>
          <w:rtl/>
        </w:rPr>
        <w:t>نقشهٔ راه فناوری</w:t>
      </w:r>
      <w:r w:rsidRPr="00A26B61">
        <w:rPr>
          <w:rtl/>
        </w:rPr>
        <w:t xml:space="preserve"> بسیار مهم است: خروجی </w:t>
      </w:r>
      <w:r w:rsidRPr="00A26B61">
        <w:rPr>
          <w:b/>
          <w:bCs/>
          <w:lang w:bidi="fa-IR"/>
        </w:rPr>
        <w:t xml:space="preserve">S-curve </w:t>
      </w:r>
      <w:r w:rsidRPr="00A26B61">
        <w:rPr>
          <w:b/>
          <w:bCs/>
          <w:rtl/>
        </w:rPr>
        <w:t>خوشه‌های پتنت</w:t>
      </w:r>
      <w:r w:rsidRPr="00A26B61">
        <w:rPr>
          <w:b/>
          <w:bCs/>
          <w:lang w:bidi="fa-IR"/>
        </w:rPr>
        <w:t xml:space="preserve"> EV</w:t>
      </w:r>
      <w:r w:rsidRPr="00A26B61">
        <w:rPr>
          <w:lang w:bidi="fa-IR"/>
        </w:rPr>
        <w:t xml:space="preserve"> </w:t>
      </w:r>
      <w:r w:rsidRPr="00A26B61">
        <w:rPr>
          <w:rtl/>
        </w:rPr>
        <w:t xml:space="preserve">را باید در چارچوب </w:t>
      </w:r>
      <w:r w:rsidRPr="00A26B61">
        <w:rPr>
          <w:b/>
          <w:bCs/>
          <w:lang w:bidi="fa-IR"/>
        </w:rPr>
        <w:t xml:space="preserve">LC-CO₂ </w:t>
      </w:r>
      <w:r w:rsidRPr="00A26B61">
        <w:rPr>
          <w:b/>
          <w:bCs/>
          <w:rtl/>
        </w:rPr>
        <w:t>کل‌نگر</w:t>
      </w:r>
      <w:r w:rsidRPr="00A26B61">
        <w:rPr>
          <w:rtl/>
        </w:rPr>
        <w:t xml:space="preserve"> تفسیر کرد تا توصیه‌ها به </w:t>
      </w:r>
      <w:r w:rsidRPr="00A26B61">
        <w:rPr>
          <w:b/>
          <w:bCs/>
          <w:rtl/>
        </w:rPr>
        <w:t>انتقالِ انتشار</w:t>
      </w:r>
      <w:r w:rsidRPr="00A26B61">
        <w:rPr>
          <w:rtl/>
        </w:rPr>
        <w:t xml:space="preserve"> یا </w:t>
      </w:r>
      <w:r w:rsidRPr="00A26B61">
        <w:rPr>
          <w:b/>
          <w:bCs/>
          <w:rtl/>
        </w:rPr>
        <w:t>وابستگی به شبکهٔ کربنی</w:t>
      </w:r>
      <w:r w:rsidRPr="00A26B61">
        <w:rPr>
          <w:rtl/>
        </w:rPr>
        <w:t xml:space="preserve"> دچار خطا نشوند</w:t>
      </w:r>
      <w:r w:rsidRPr="00A26B61">
        <w:rPr>
          <w:lang w:bidi="fa-IR"/>
        </w:rPr>
        <w:t>.</w:t>
      </w:r>
    </w:p>
    <w:p w14:paraId="05A0304A"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t xml:space="preserve">Nakamoto, Y.; Yokoi, R.; </w:t>
      </w:r>
      <w:proofErr w:type="spellStart"/>
      <w:r w:rsidRPr="00A26B61">
        <w:rPr>
          <w:lang w:bidi="fa-IR"/>
        </w:rPr>
        <w:t>Tokito</w:t>
      </w:r>
      <w:proofErr w:type="spellEnd"/>
      <w:r w:rsidRPr="00A26B61">
        <w:rPr>
          <w:lang w:bidi="fa-IR"/>
        </w:rPr>
        <w:t xml:space="preserve">, S. (2025). </w:t>
      </w:r>
      <w:r w:rsidRPr="00A26B61">
        <w:rPr>
          <w:i/>
          <w:iCs/>
          <w:lang w:bidi="fa-IR"/>
        </w:rPr>
        <w:t>Regional electric vehicle roadmap and strategy in Japan based on a lifecycle optimization model.</w:t>
      </w:r>
      <w:r w:rsidRPr="00A26B61">
        <w:rPr>
          <w:lang w:bidi="fa-IR"/>
        </w:rPr>
        <w:t xml:space="preserve"> </w:t>
      </w:r>
      <w:r w:rsidRPr="00A26B61">
        <w:rPr>
          <w:b/>
          <w:bCs/>
          <w:lang w:bidi="fa-IR"/>
        </w:rPr>
        <w:t>Resources, Conservation and Recycling</w:t>
      </w:r>
      <w:r w:rsidRPr="00A26B61">
        <w:rPr>
          <w:lang w:bidi="fa-IR"/>
        </w:rPr>
        <w:t>, 222:108437. DOI: 10.1016/j.resconrec.2025.108437. (</w:t>
      </w:r>
      <w:hyperlink r:id="rId188" w:tooltip="Regional electric vehicle roadmap and strategy in Japan ..." w:history="1">
        <w:r w:rsidRPr="00A26B61">
          <w:rPr>
            <w:rStyle w:val="Hyperlink"/>
            <w:lang w:bidi="fa-IR"/>
          </w:rPr>
          <w:t>ScienceDirect</w:t>
        </w:r>
      </w:hyperlink>
      <w:r w:rsidRPr="00A26B61">
        <w:rPr>
          <w:lang w:bidi="fa-IR"/>
        </w:rPr>
        <w:t xml:space="preserve">, </w:t>
      </w:r>
      <w:hyperlink r:id="rId189" w:tooltip="Regional electric vehicle roadmap and strategy in Japan ..." w:history="1">
        <w:r w:rsidRPr="00A26B61">
          <w:rPr>
            <w:rStyle w:val="Hyperlink"/>
            <w:lang w:bidi="fa-IR"/>
          </w:rPr>
          <w:t>OUCI</w:t>
        </w:r>
      </w:hyperlink>
      <w:r w:rsidRPr="00A26B61">
        <w:rPr>
          <w:lang w:bidi="fa-IR"/>
        </w:rPr>
        <w:t>)</w:t>
      </w:r>
    </w:p>
    <w:p w14:paraId="6D69345D"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w:t>
      </w:r>
      <w:r w:rsidRPr="00A26B61">
        <w:rPr>
          <w:b/>
          <w:bCs/>
          <w:lang w:bidi="fa-IR"/>
        </w:rPr>
        <w:t>»:</w:t>
      </w:r>
      <w:r w:rsidRPr="00A26B61">
        <w:rPr>
          <w:lang w:bidi="fa-IR"/>
        </w:rPr>
        <w:br/>
        <w:t xml:space="preserve">«Nakamoto </w:t>
      </w:r>
      <w:r w:rsidRPr="00A26B61">
        <w:rPr>
          <w:rtl/>
        </w:rPr>
        <w:t>و همکاران (</w:t>
      </w:r>
      <w:r w:rsidRPr="00A26B61">
        <w:rPr>
          <w:rtl/>
          <w:lang w:bidi="fa-IR"/>
        </w:rPr>
        <w:t xml:space="preserve">۲۰۲۵) </w:t>
      </w:r>
      <w:r w:rsidRPr="00A26B61">
        <w:rPr>
          <w:rtl/>
        </w:rPr>
        <w:t xml:space="preserve">با </w:t>
      </w:r>
      <w:r w:rsidRPr="00A26B61">
        <w:rPr>
          <w:b/>
          <w:bCs/>
          <w:rtl/>
        </w:rPr>
        <w:t>بهینه‌سازی چرخهٔ عمر</w:t>
      </w:r>
      <w:r w:rsidRPr="00A26B61">
        <w:rPr>
          <w:b/>
          <w:bCs/>
          <w:lang w:bidi="fa-IR"/>
        </w:rPr>
        <w:t xml:space="preserve"> (Lifecycle Optimization)</w:t>
      </w:r>
      <w:r w:rsidRPr="00A26B61">
        <w:rPr>
          <w:lang w:bidi="fa-IR"/>
        </w:rPr>
        <w:t xml:space="preserve"> </w:t>
      </w:r>
      <w:r w:rsidRPr="00A26B61">
        <w:rPr>
          <w:rtl/>
        </w:rPr>
        <w:t xml:space="preserve">و </w:t>
      </w:r>
      <w:r w:rsidRPr="00A26B61">
        <w:rPr>
          <w:b/>
          <w:bCs/>
          <w:rtl/>
        </w:rPr>
        <w:t>تحلیل موجودی/جریان محصول</w:t>
      </w:r>
      <w:r w:rsidRPr="00A26B61">
        <w:rPr>
          <w:rtl/>
        </w:rPr>
        <w:t xml:space="preserve">، نقشهٔ راه منطقه‌ایِ الکتریکی‌سازی را برای ژاپن در بازهٔ </w:t>
      </w:r>
      <w:r w:rsidRPr="00A26B61">
        <w:rPr>
          <w:b/>
          <w:bCs/>
          <w:rtl/>
          <w:lang w:bidi="fa-IR"/>
        </w:rPr>
        <w:t>۲۰۲۰</w:t>
      </w:r>
      <w:r w:rsidRPr="00A26B61">
        <w:rPr>
          <w:b/>
          <w:bCs/>
          <w:lang w:bidi="fa-IR"/>
        </w:rPr>
        <w:t>–</w:t>
      </w:r>
      <w:r w:rsidRPr="00A26B61">
        <w:rPr>
          <w:b/>
          <w:bCs/>
          <w:rtl/>
          <w:lang w:bidi="fa-IR"/>
        </w:rPr>
        <w:t>۲۰۵۰</w:t>
      </w:r>
      <w:r w:rsidRPr="00A26B61">
        <w:rPr>
          <w:rtl/>
        </w:rPr>
        <w:t xml:space="preserve"> استخراج می‌کنند. یافتهٔ کلیدی این است که هرچند </w:t>
      </w:r>
      <w:r w:rsidRPr="00A26B61">
        <w:rPr>
          <w:b/>
          <w:bCs/>
          <w:rtl/>
        </w:rPr>
        <w:t>خودروی برقی باتری‌محور</w:t>
      </w:r>
      <w:r w:rsidRPr="00A26B61">
        <w:rPr>
          <w:b/>
          <w:bCs/>
          <w:lang w:bidi="fa-IR"/>
        </w:rPr>
        <w:t xml:space="preserve"> (BEV)</w:t>
      </w:r>
      <w:r w:rsidRPr="00A26B61">
        <w:rPr>
          <w:lang w:bidi="fa-IR"/>
        </w:rPr>
        <w:t xml:space="preserve"> </w:t>
      </w:r>
      <w:r w:rsidRPr="00A26B61">
        <w:rPr>
          <w:rtl/>
        </w:rPr>
        <w:t xml:space="preserve">به‌طور معمول </w:t>
      </w:r>
      <w:r w:rsidRPr="00A26B61">
        <w:rPr>
          <w:b/>
          <w:bCs/>
          <w:rtl/>
        </w:rPr>
        <w:t>انتشار داخلی</w:t>
      </w:r>
      <w:r w:rsidRPr="00A26B61">
        <w:rPr>
          <w:rtl/>
        </w:rPr>
        <w:t xml:space="preserve"> را می‌کاهد، اگر </w:t>
      </w:r>
      <w:r w:rsidRPr="00A26B61">
        <w:rPr>
          <w:b/>
          <w:bCs/>
          <w:lang w:bidi="fa-IR"/>
        </w:rPr>
        <w:t xml:space="preserve">LC-CO₂ </w:t>
      </w:r>
      <w:r w:rsidRPr="00A26B61">
        <w:rPr>
          <w:b/>
          <w:bCs/>
          <w:rtl/>
        </w:rPr>
        <w:t>جهانیِ برق و زنجیرهٔ باتری</w:t>
      </w:r>
      <w:r w:rsidRPr="00A26B61">
        <w:rPr>
          <w:rtl/>
        </w:rPr>
        <w:t xml:space="preserve"> کاهش نیابد، راهبرد بهینه ممکن است </w:t>
      </w:r>
      <w:r w:rsidRPr="00A26B61">
        <w:rPr>
          <w:b/>
          <w:bCs/>
          <w:rtl/>
        </w:rPr>
        <w:t>سهم</w:t>
      </w:r>
      <w:r w:rsidRPr="00A26B61">
        <w:rPr>
          <w:b/>
          <w:bCs/>
          <w:lang w:bidi="fa-IR"/>
        </w:rPr>
        <w:t xml:space="preserve"> BEV </w:t>
      </w:r>
      <w:r w:rsidRPr="00A26B61">
        <w:rPr>
          <w:b/>
          <w:bCs/>
          <w:rtl/>
        </w:rPr>
        <w:t>را محدود</w:t>
      </w:r>
      <w:r w:rsidRPr="00A26B61">
        <w:rPr>
          <w:rtl/>
        </w:rPr>
        <w:t xml:space="preserve"> کند تا از </w:t>
      </w:r>
      <w:r w:rsidRPr="00A26B61">
        <w:rPr>
          <w:b/>
          <w:bCs/>
          <w:rtl/>
        </w:rPr>
        <w:t>انتقال انتشار</w:t>
      </w:r>
      <w:r w:rsidRPr="00A26B61">
        <w:rPr>
          <w:rtl/>
        </w:rPr>
        <w:t xml:space="preserve"> جلوگیری شود. بنابراین، سیاست مؤثر باید </w:t>
      </w:r>
      <w:r w:rsidRPr="00A26B61">
        <w:rPr>
          <w:b/>
          <w:bCs/>
          <w:rtl/>
        </w:rPr>
        <w:t>الکتریکی‌سازی</w:t>
      </w:r>
      <w:r w:rsidRPr="00A26B61">
        <w:rPr>
          <w:rtl/>
        </w:rPr>
        <w:t xml:space="preserve"> را در کنار </w:t>
      </w:r>
      <w:r w:rsidRPr="00A26B61">
        <w:rPr>
          <w:b/>
          <w:bCs/>
          <w:rtl/>
        </w:rPr>
        <w:t>کربن‌زدایی زنجیرهٔ تأمین و شبکهٔ برق</w:t>
      </w:r>
      <w:r w:rsidRPr="00A26B61">
        <w:rPr>
          <w:rtl/>
        </w:rPr>
        <w:t xml:space="preserve"> پیش ببرد. در این پایان‌نامه، نتایج </w:t>
      </w:r>
      <w:r w:rsidRPr="00A26B61">
        <w:rPr>
          <w:b/>
          <w:bCs/>
          <w:lang w:bidi="fa-IR"/>
        </w:rPr>
        <w:t>S-curve</w:t>
      </w:r>
      <w:r w:rsidRPr="00A26B61">
        <w:rPr>
          <w:lang w:bidi="fa-IR"/>
        </w:rPr>
        <w:t xml:space="preserve"> </w:t>
      </w:r>
      <w:r w:rsidRPr="00A26B61">
        <w:rPr>
          <w:rtl/>
        </w:rPr>
        <w:t xml:space="preserve">خوشه‌ها با این منطق </w:t>
      </w:r>
      <w:r w:rsidRPr="00A26B61">
        <w:rPr>
          <w:b/>
          <w:bCs/>
          <w:rtl/>
        </w:rPr>
        <w:t>چرخهٔ عمر</w:t>
      </w:r>
      <w:r w:rsidRPr="00A26B61">
        <w:rPr>
          <w:rtl/>
        </w:rPr>
        <w:t xml:space="preserve"> هم‌سنجی می‌شود تا توصیه‌های نقشهٔ راه از منظر </w:t>
      </w:r>
      <w:r w:rsidRPr="00A26B61">
        <w:rPr>
          <w:b/>
          <w:bCs/>
          <w:rtl/>
        </w:rPr>
        <w:t>پایداری چرخهٔ عمر</w:t>
      </w:r>
      <w:r w:rsidRPr="00A26B61">
        <w:rPr>
          <w:rtl/>
        </w:rPr>
        <w:t xml:space="preserve"> معتبر باشند</w:t>
      </w:r>
      <w:r w:rsidRPr="00A26B61">
        <w:rPr>
          <w:lang w:bidi="fa-IR"/>
        </w:rPr>
        <w:t>.» (</w:t>
      </w:r>
      <w:hyperlink r:id="rId190" w:tooltip="Regional electric vehicle roadmap and strategy in Japan ..." w:history="1">
        <w:r w:rsidRPr="00A26B61">
          <w:rPr>
            <w:rStyle w:val="Hyperlink"/>
            <w:lang w:bidi="fa-IR"/>
          </w:rPr>
          <w:t>ResearchGate</w:t>
        </w:r>
      </w:hyperlink>
      <w:r w:rsidRPr="00A26B61">
        <w:rPr>
          <w:lang w:bidi="fa-IR"/>
        </w:rPr>
        <w:t>)</w:t>
      </w:r>
    </w:p>
    <w:p w14:paraId="780AB770" w14:textId="77777777" w:rsidR="00A26B61" w:rsidRPr="00A26B61" w:rsidRDefault="00000000" w:rsidP="00A26B61">
      <w:pPr>
        <w:bidi/>
        <w:rPr>
          <w:lang w:bidi="fa-IR"/>
        </w:rPr>
      </w:pPr>
      <w:r>
        <w:rPr>
          <w:lang w:bidi="fa-IR"/>
        </w:rPr>
        <w:pict w14:anchorId="58E9A2A9">
          <v:rect id="_x0000_i1050" style="width:0;height:1.5pt" o:hralign="center" o:hrstd="t" o:hr="t" fillcolor="#a0a0a0" stroked="f"/>
        </w:pict>
      </w:r>
    </w:p>
    <w:p w14:paraId="4E2C3401" w14:textId="77777777" w:rsidR="00A26B61" w:rsidRPr="00A26B61" w:rsidRDefault="00A26B61" w:rsidP="00A26B61">
      <w:pPr>
        <w:bidi/>
        <w:rPr>
          <w:b/>
          <w:bCs/>
          <w:lang w:bidi="fa-IR"/>
        </w:rPr>
      </w:pPr>
      <w:r w:rsidRPr="00A26B61">
        <w:rPr>
          <w:b/>
          <w:bCs/>
          <w:rtl/>
          <w:lang w:bidi="fa-IR"/>
        </w:rPr>
        <w:t>۲۴</w:t>
      </w:r>
      <w:r w:rsidRPr="00A26B61">
        <w:rPr>
          <w:b/>
          <w:bCs/>
          <w:lang w:bidi="fa-IR"/>
        </w:rPr>
        <w:t xml:space="preserve">) </w:t>
      </w:r>
      <w:proofErr w:type="spellStart"/>
      <w:r w:rsidRPr="00A26B61">
        <w:rPr>
          <w:b/>
          <w:bCs/>
          <w:lang w:bidi="fa-IR"/>
        </w:rPr>
        <w:t>Sayadi</w:t>
      </w:r>
      <w:proofErr w:type="spellEnd"/>
      <w:r w:rsidRPr="00A26B61">
        <w:rPr>
          <w:b/>
          <w:bCs/>
          <w:lang w:bidi="fa-IR"/>
        </w:rPr>
        <w:t xml:space="preserve">, </w:t>
      </w:r>
      <w:proofErr w:type="spellStart"/>
      <w:r w:rsidRPr="00A26B61">
        <w:rPr>
          <w:b/>
          <w:bCs/>
          <w:lang w:bidi="fa-IR"/>
        </w:rPr>
        <w:t>Soheyli</w:t>
      </w:r>
      <w:proofErr w:type="spellEnd"/>
      <w:r w:rsidRPr="00A26B61">
        <w:rPr>
          <w:b/>
          <w:bCs/>
          <w:lang w:bidi="fa-IR"/>
        </w:rPr>
        <w:t xml:space="preserve"> Ahmadi &amp; </w:t>
      </w:r>
      <w:proofErr w:type="spellStart"/>
      <w:r w:rsidRPr="00A26B61">
        <w:rPr>
          <w:b/>
          <w:bCs/>
          <w:lang w:bidi="fa-IR"/>
        </w:rPr>
        <w:t>Moghimi</w:t>
      </w:r>
      <w:proofErr w:type="spellEnd"/>
      <w:r w:rsidRPr="00A26B61">
        <w:rPr>
          <w:b/>
          <w:bCs/>
          <w:lang w:bidi="fa-IR"/>
        </w:rPr>
        <w:t>, 2024 — «</w:t>
      </w:r>
      <w:r w:rsidRPr="00A26B61">
        <w:rPr>
          <w:b/>
          <w:bCs/>
          <w:rtl/>
        </w:rPr>
        <w:t>اولویت‌بندی و ارزیابی موانع ترویج خودرو برقی در ایران: رویکرد فرایند تحلیل سلسله‌مراتبی فازی</w:t>
      </w:r>
      <w:r w:rsidRPr="00A26B61">
        <w:rPr>
          <w:b/>
          <w:bCs/>
          <w:lang w:bidi="fa-IR"/>
        </w:rPr>
        <w:t xml:space="preserve"> (FAHP)» (</w:t>
      </w:r>
      <w:r w:rsidRPr="00A26B61">
        <w:rPr>
          <w:b/>
          <w:bCs/>
          <w:rtl/>
        </w:rPr>
        <w:t>مجله پژوهش‌های برنامه‌ریزی و سیاستگذاری انرژی</w:t>
      </w:r>
      <w:r w:rsidRPr="00A26B61">
        <w:rPr>
          <w:b/>
          <w:bCs/>
          <w:lang w:bidi="fa-IR"/>
        </w:rPr>
        <w:t>)</w:t>
      </w:r>
    </w:p>
    <w:p w14:paraId="10D3EEFF"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۱۴۰۳/۲۰۲۴</w:t>
      </w:r>
      <w:r w:rsidRPr="00A26B61">
        <w:rPr>
          <w:lang w:bidi="fa-IR"/>
        </w:rPr>
        <w:t xml:space="preserve"> (</w:t>
      </w:r>
      <w:r w:rsidRPr="00A26B61">
        <w:rPr>
          <w:rtl/>
        </w:rPr>
        <w:t xml:space="preserve">جلد </w:t>
      </w:r>
      <w:r w:rsidRPr="00A26B61">
        <w:rPr>
          <w:rtl/>
          <w:lang w:bidi="fa-IR"/>
        </w:rPr>
        <w:t>۹</w:t>
      </w:r>
      <w:r w:rsidRPr="00A26B61">
        <w:rPr>
          <w:rtl/>
        </w:rPr>
        <w:t xml:space="preserve">، شمارهٔ </w:t>
      </w:r>
      <w:r w:rsidRPr="00A26B61">
        <w:rPr>
          <w:rtl/>
          <w:lang w:bidi="fa-IR"/>
        </w:rPr>
        <w:t>۴</w:t>
      </w:r>
      <w:r w:rsidRPr="00A26B61">
        <w:rPr>
          <w:rtl/>
        </w:rPr>
        <w:t xml:space="preserve">؛ پذیرش: </w:t>
      </w:r>
      <w:r w:rsidRPr="00A26B61">
        <w:rPr>
          <w:rtl/>
          <w:lang w:bidi="fa-IR"/>
        </w:rPr>
        <w:t>۲۶</w:t>
      </w:r>
      <w:r w:rsidRPr="00A26B61">
        <w:rPr>
          <w:rtl/>
        </w:rPr>
        <w:t xml:space="preserve"> نوامبر </w:t>
      </w:r>
      <w:r w:rsidRPr="00A26B61">
        <w:rPr>
          <w:rtl/>
          <w:lang w:bidi="fa-IR"/>
        </w:rPr>
        <w:t>۲۰۲۳</w:t>
      </w:r>
      <w:r w:rsidRPr="00A26B61">
        <w:rPr>
          <w:rtl/>
        </w:rPr>
        <w:t xml:space="preserve">؛ انتشار: </w:t>
      </w:r>
      <w:r w:rsidRPr="00A26B61">
        <w:rPr>
          <w:rtl/>
          <w:lang w:bidi="fa-IR"/>
        </w:rPr>
        <w:t>۹</w:t>
      </w:r>
      <w:r w:rsidRPr="00A26B61">
        <w:rPr>
          <w:rtl/>
        </w:rPr>
        <w:t xml:space="preserve"> آوریل </w:t>
      </w:r>
      <w:r w:rsidRPr="00A26B61">
        <w:rPr>
          <w:rtl/>
          <w:lang w:bidi="fa-IR"/>
        </w:rPr>
        <w:t>۲۰۲۴</w:t>
      </w:r>
      <w:r w:rsidRPr="00A26B61">
        <w:rPr>
          <w:lang w:bidi="fa-IR"/>
        </w:rPr>
        <w:t>). (</w:t>
      </w:r>
      <w:hyperlink r:id="rId191"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2D845DF1"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b/>
          <w:bCs/>
          <w:rtl/>
        </w:rPr>
        <w:t>شناسایی و اولویت‌بندی موانع ترویج خودرو برقی در ایران</w:t>
      </w:r>
      <w:r w:rsidRPr="00A26B61">
        <w:rPr>
          <w:rtl/>
        </w:rPr>
        <w:t xml:space="preserve"> با </w:t>
      </w:r>
      <w:r w:rsidRPr="00A26B61">
        <w:rPr>
          <w:b/>
          <w:bCs/>
          <w:rtl/>
        </w:rPr>
        <w:t>فرایند تحلیل سلسله‌مراتبی فازی</w:t>
      </w:r>
      <w:r w:rsidRPr="00A26B61">
        <w:rPr>
          <w:b/>
          <w:bCs/>
          <w:lang w:bidi="fa-IR"/>
        </w:rPr>
        <w:t xml:space="preserve"> (FAHP)</w:t>
      </w:r>
      <w:r w:rsidRPr="00A26B61">
        <w:rPr>
          <w:lang w:bidi="fa-IR"/>
        </w:rPr>
        <w:t xml:space="preserve"> </w:t>
      </w:r>
      <w:r w:rsidRPr="00A26B61">
        <w:rPr>
          <w:rtl/>
        </w:rPr>
        <w:t>و چارچوب چهارمعیاره</w:t>
      </w:r>
      <w:r w:rsidRPr="00A26B61">
        <w:rPr>
          <w:lang w:bidi="fa-IR"/>
        </w:rPr>
        <w:t>. (</w:t>
      </w:r>
      <w:hyperlink r:id="rId192"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4A14ADF5" w14:textId="77777777" w:rsidR="00A26B61" w:rsidRPr="00A26B61" w:rsidRDefault="00A26B61" w:rsidP="00A26B61">
      <w:pPr>
        <w:bidi/>
        <w:rPr>
          <w:lang w:bidi="fa-IR"/>
        </w:rPr>
      </w:pPr>
      <w:r w:rsidRPr="00A26B61">
        <w:rPr>
          <w:b/>
          <w:bCs/>
          <w:rtl/>
        </w:rPr>
        <w:t>روش</w:t>
      </w:r>
      <w:r w:rsidRPr="00A26B61">
        <w:rPr>
          <w:b/>
          <w:bCs/>
          <w:lang w:bidi="fa-IR"/>
        </w:rPr>
        <w:t xml:space="preserve"> (Method):</w:t>
      </w:r>
      <w:r w:rsidRPr="00A26B61">
        <w:rPr>
          <w:lang w:bidi="fa-IR"/>
        </w:rPr>
        <w:br/>
      </w:r>
      <w:r w:rsidRPr="00A26B61">
        <w:rPr>
          <w:rtl/>
        </w:rPr>
        <w:t>دو گام</w:t>
      </w:r>
      <w:r w:rsidRPr="00A26B61">
        <w:rPr>
          <w:lang w:bidi="fa-IR"/>
        </w:rPr>
        <w:t>: (</w:t>
      </w:r>
      <w:r w:rsidRPr="00A26B61">
        <w:rPr>
          <w:rtl/>
          <w:lang w:bidi="fa-IR"/>
        </w:rPr>
        <w:t>۱</w:t>
      </w:r>
      <w:r w:rsidRPr="00A26B61">
        <w:rPr>
          <w:lang w:bidi="fa-IR"/>
        </w:rPr>
        <w:t xml:space="preserve">) </w:t>
      </w:r>
      <w:r w:rsidRPr="00A26B61">
        <w:rPr>
          <w:b/>
          <w:bCs/>
          <w:rtl/>
        </w:rPr>
        <w:t>مرور نظام‌مند</w:t>
      </w:r>
      <w:r w:rsidRPr="00A26B61">
        <w:rPr>
          <w:rtl/>
        </w:rPr>
        <w:t xml:space="preserve"> برای استخراج و خوشه‌بندی موانع در </w:t>
      </w:r>
      <w:r w:rsidRPr="00A26B61">
        <w:rPr>
          <w:b/>
          <w:bCs/>
          <w:rtl/>
        </w:rPr>
        <w:t>چهار معیار</w:t>
      </w:r>
      <w:r w:rsidRPr="00A26B61">
        <w:rPr>
          <w:lang w:bidi="fa-IR"/>
        </w:rPr>
        <w:t xml:space="preserve">: </w:t>
      </w:r>
      <w:r w:rsidRPr="00A26B61">
        <w:rPr>
          <w:b/>
          <w:bCs/>
          <w:rtl/>
        </w:rPr>
        <w:t>سمت عرضه</w:t>
      </w:r>
      <w:r w:rsidRPr="00A26B61">
        <w:rPr>
          <w:rtl/>
        </w:rPr>
        <w:t xml:space="preserve">، </w:t>
      </w:r>
      <w:r w:rsidRPr="00A26B61">
        <w:rPr>
          <w:b/>
          <w:bCs/>
          <w:rtl/>
        </w:rPr>
        <w:t>زیرساخت</w:t>
      </w:r>
      <w:r w:rsidRPr="00A26B61">
        <w:rPr>
          <w:rtl/>
        </w:rPr>
        <w:t xml:space="preserve">، </w:t>
      </w:r>
      <w:r w:rsidRPr="00A26B61">
        <w:rPr>
          <w:b/>
          <w:bCs/>
          <w:rtl/>
        </w:rPr>
        <w:t>سمت تقاضا</w:t>
      </w:r>
      <w:r w:rsidRPr="00A26B61">
        <w:rPr>
          <w:rtl/>
        </w:rPr>
        <w:t xml:space="preserve"> و </w:t>
      </w:r>
      <w:r w:rsidRPr="00A26B61">
        <w:rPr>
          <w:b/>
          <w:bCs/>
          <w:rtl/>
        </w:rPr>
        <w:t>تخریب خلاق</w:t>
      </w:r>
      <w:r w:rsidRPr="00A26B61">
        <w:rPr>
          <w:b/>
          <w:bCs/>
          <w:lang w:bidi="fa-IR"/>
        </w:rPr>
        <w:t xml:space="preserve"> (Creative Destruction)</w:t>
      </w:r>
      <w:r w:rsidRPr="00A26B61">
        <w:rPr>
          <w:rtl/>
        </w:rPr>
        <w:t>؛</w:t>
      </w:r>
      <w:r w:rsidRPr="00A26B61">
        <w:rPr>
          <w:lang w:bidi="fa-IR"/>
        </w:rPr>
        <w:t xml:space="preserve"> (</w:t>
      </w:r>
      <w:r w:rsidRPr="00A26B61">
        <w:rPr>
          <w:rtl/>
          <w:lang w:bidi="fa-IR"/>
        </w:rPr>
        <w:t>۲</w:t>
      </w:r>
      <w:r w:rsidRPr="00A26B61">
        <w:rPr>
          <w:lang w:bidi="fa-IR"/>
        </w:rPr>
        <w:t xml:space="preserve">) </w:t>
      </w:r>
      <w:r w:rsidRPr="00A26B61">
        <w:rPr>
          <w:b/>
          <w:bCs/>
          <w:rtl/>
        </w:rPr>
        <w:t>مقایسات زوجی فازی</w:t>
      </w:r>
      <w:r w:rsidRPr="00A26B61">
        <w:rPr>
          <w:rtl/>
        </w:rPr>
        <w:t xml:space="preserve"> با مشارکت </w:t>
      </w:r>
      <w:r w:rsidRPr="00A26B61">
        <w:rPr>
          <w:b/>
          <w:bCs/>
          <w:rtl/>
          <w:lang w:bidi="fa-IR"/>
        </w:rPr>
        <w:t>۲۴</w:t>
      </w:r>
      <w:r w:rsidRPr="00A26B61">
        <w:rPr>
          <w:b/>
          <w:bCs/>
          <w:lang w:bidi="fa-IR"/>
        </w:rPr>
        <w:t xml:space="preserve"> </w:t>
      </w:r>
      <w:r w:rsidRPr="00A26B61">
        <w:rPr>
          <w:b/>
          <w:bCs/>
          <w:rtl/>
        </w:rPr>
        <w:t>خبره</w:t>
      </w:r>
      <w:r w:rsidRPr="00A26B61">
        <w:rPr>
          <w:rtl/>
        </w:rPr>
        <w:t xml:space="preserve"> (صنعت خودروی احتراقی/برقی، دانشگاه، نهادهای دولتی) و </w:t>
      </w:r>
      <w:r w:rsidRPr="00A26B61">
        <w:rPr>
          <w:b/>
          <w:bCs/>
          <w:rtl/>
        </w:rPr>
        <w:t xml:space="preserve">اولویت‌بندی </w:t>
      </w:r>
      <w:r w:rsidRPr="00A26B61">
        <w:rPr>
          <w:b/>
          <w:bCs/>
          <w:rtl/>
          <w:lang w:bidi="fa-IR"/>
        </w:rPr>
        <w:t>۲۳</w:t>
      </w:r>
      <w:r w:rsidRPr="00A26B61">
        <w:rPr>
          <w:b/>
          <w:bCs/>
          <w:rtl/>
        </w:rPr>
        <w:t xml:space="preserve"> زیرمعیار</w:t>
      </w:r>
      <w:r w:rsidRPr="00A26B61">
        <w:rPr>
          <w:lang w:bidi="fa-IR"/>
        </w:rPr>
        <w:t>. (</w:t>
      </w:r>
      <w:hyperlink r:id="rId193"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16626DD1" w14:textId="77777777" w:rsidR="00A26B61" w:rsidRPr="00A26B61" w:rsidRDefault="00A26B61" w:rsidP="00A26B61">
      <w:pPr>
        <w:bidi/>
        <w:rPr>
          <w:lang w:bidi="fa-IR"/>
        </w:rPr>
      </w:pPr>
      <w:r w:rsidRPr="00A26B61">
        <w:rPr>
          <w:b/>
          <w:bCs/>
          <w:rtl/>
        </w:rPr>
        <w:t>داده/جامعه</w:t>
      </w:r>
      <w:r w:rsidRPr="00A26B61">
        <w:rPr>
          <w:b/>
          <w:bCs/>
          <w:lang w:bidi="fa-IR"/>
        </w:rPr>
        <w:t xml:space="preserve"> (Data/Corpus):</w:t>
      </w:r>
      <w:r w:rsidRPr="00A26B61">
        <w:rPr>
          <w:lang w:bidi="fa-IR"/>
        </w:rPr>
        <w:br/>
      </w:r>
      <w:r w:rsidRPr="00A26B61">
        <w:rPr>
          <w:rtl/>
        </w:rPr>
        <w:t xml:space="preserve">پرسشنامهٔ آنلاین </w:t>
      </w:r>
      <w:r w:rsidRPr="00A26B61">
        <w:rPr>
          <w:b/>
          <w:bCs/>
          <w:rtl/>
          <w:lang w:bidi="fa-IR"/>
        </w:rPr>
        <w:t>۲۴</w:t>
      </w:r>
      <w:r w:rsidRPr="00A26B61">
        <w:rPr>
          <w:b/>
          <w:bCs/>
          <w:lang w:bidi="fa-IR"/>
        </w:rPr>
        <w:t xml:space="preserve"> </w:t>
      </w:r>
      <w:r w:rsidRPr="00A26B61">
        <w:rPr>
          <w:b/>
          <w:bCs/>
          <w:rtl/>
        </w:rPr>
        <w:t>خبره</w:t>
      </w:r>
      <w:r w:rsidRPr="00A26B61">
        <w:rPr>
          <w:rtl/>
        </w:rPr>
        <w:t>؛ خروجی: وزن معیارها و زیرمعیارها برای ایران</w:t>
      </w:r>
      <w:r w:rsidRPr="00A26B61">
        <w:rPr>
          <w:lang w:bidi="fa-IR"/>
        </w:rPr>
        <w:t>. (</w:t>
      </w:r>
      <w:hyperlink r:id="rId194"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591BAE49"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15FA0BAD" w14:textId="77777777" w:rsidR="00A26B61" w:rsidRPr="00A26B61" w:rsidRDefault="00A26B61" w:rsidP="00A26B61">
      <w:pPr>
        <w:numPr>
          <w:ilvl w:val="0"/>
          <w:numId w:val="79"/>
        </w:numPr>
        <w:bidi/>
        <w:rPr>
          <w:lang w:bidi="fa-IR"/>
        </w:rPr>
      </w:pPr>
      <w:r w:rsidRPr="00A26B61">
        <w:rPr>
          <w:b/>
          <w:bCs/>
          <w:rtl/>
        </w:rPr>
        <w:t>معیار «زیرساخت» مهم‌ترین مانع</w:t>
      </w:r>
      <w:r w:rsidRPr="00A26B61">
        <w:rPr>
          <w:rtl/>
        </w:rPr>
        <w:t xml:space="preserve">؛ پس از آن </w:t>
      </w:r>
      <w:r w:rsidRPr="00A26B61">
        <w:rPr>
          <w:b/>
          <w:bCs/>
          <w:rtl/>
        </w:rPr>
        <w:t>تخریب خلاق</w:t>
      </w:r>
      <w:r w:rsidRPr="00A26B61">
        <w:rPr>
          <w:rtl/>
        </w:rPr>
        <w:t xml:space="preserve">، سپس </w:t>
      </w:r>
      <w:r w:rsidRPr="00A26B61">
        <w:rPr>
          <w:b/>
          <w:bCs/>
          <w:rtl/>
        </w:rPr>
        <w:t>سمت عرضه</w:t>
      </w:r>
      <w:r w:rsidRPr="00A26B61">
        <w:rPr>
          <w:rtl/>
        </w:rPr>
        <w:t xml:space="preserve"> و </w:t>
      </w:r>
      <w:r w:rsidRPr="00A26B61">
        <w:rPr>
          <w:b/>
          <w:bCs/>
          <w:rtl/>
        </w:rPr>
        <w:t>سمت تقاضا</w:t>
      </w:r>
      <w:r w:rsidRPr="00A26B61">
        <w:rPr>
          <w:lang w:bidi="fa-IR"/>
        </w:rPr>
        <w:t>.</w:t>
      </w:r>
    </w:p>
    <w:p w14:paraId="349EA791" w14:textId="77777777" w:rsidR="00A26B61" w:rsidRPr="00A26B61" w:rsidRDefault="00A26B61" w:rsidP="00A26B61">
      <w:pPr>
        <w:numPr>
          <w:ilvl w:val="0"/>
          <w:numId w:val="79"/>
        </w:numPr>
        <w:bidi/>
        <w:rPr>
          <w:lang w:bidi="fa-IR"/>
        </w:rPr>
      </w:pPr>
      <w:r w:rsidRPr="00A26B61">
        <w:rPr>
          <w:rtl/>
        </w:rPr>
        <w:t xml:space="preserve">سه </w:t>
      </w:r>
      <w:r w:rsidRPr="00A26B61">
        <w:rPr>
          <w:b/>
          <w:bCs/>
          <w:rtl/>
        </w:rPr>
        <w:t>زیرمعیارِ صدرنشین</w:t>
      </w:r>
      <w:r w:rsidRPr="00A26B61">
        <w:rPr>
          <w:lang w:bidi="fa-IR"/>
        </w:rPr>
        <w:t xml:space="preserve">: </w:t>
      </w:r>
      <w:r w:rsidRPr="00A26B61">
        <w:rPr>
          <w:b/>
          <w:bCs/>
          <w:rtl/>
        </w:rPr>
        <w:t>نبود دسترسی به ایستگاه‌های شارژ عمومی</w:t>
      </w:r>
      <w:r w:rsidRPr="00A26B61">
        <w:rPr>
          <w:rtl/>
        </w:rPr>
        <w:t xml:space="preserve">، </w:t>
      </w:r>
      <w:r w:rsidRPr="00A26B61">
        <w:rPr>
          <w:b/>
          <w:bCs/>
          <w:rtl/>
        </w:rPr>
        <w:t>کمبود زیرساخت تعمیر و نگهداری</w:t>
      </w:r>
      <w:r w:rsidRPr="00A26B61">
        <w:rPr>
          <w:rtl/>
        </w:rPr>
        <w:t xml:space="preserve">، و </w:t>
      </w:r>
      <w:r w:rsidRPr="00A26B61">
        <w:rPr>
          <w:b/>
          <w:bCs/>
          <w:rtl/>
        </w:rPr>
        <w:t>یارانهٔ بالای سوخت‌های فسیلی</w:t>
      </w:r>
      <w:r w:rsidRPr="00A26B61">
        <w:rPr>
          <w:lang w:bidi="fa-IR"/>
        </w:rPr>
        <w:t>. (</w:t>
      </w:r>
      <w:hyperlink r:id="rId195"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458F3699" w14:textId="77777777" w:rsidR="00A26B61" w:rsidRPr="00A26B61" w:rsidRDefault="00A26B61" w:rsidP="00A26B61">
      <w:pPr>
        <w:bidi/>
        <w:rPr>
          <w:lang w:bidi="fa-IR"/>
        </w:rPr>
      </w:pPr>
      <w:r w:rsidRPr="00A26B61">
        <w:rPr>
          <w:b/>
          <w:bCs/>
          <w:rtl/>
        </w:rPr>
        <w:t>محدودیت‌ها (دو خط)</w:t>
      </w:r>
      <w:r w:rsidRPr="00A26B61">
        <w:rPr>
          <w:b/>
          <w:bCs/>
          <w:lang w:bidi="fa-IR"/>
        </w:rPr>
        <w:t>:</w:t>
      </w:r>
    </w:p>
    <w:p w14:paraId="222E6C04" w14:textId="77777777" w:rsidR="00A26B61" w:rsidRPr="00A26B61" w:rsidRDefault="00A26B61" w:rsidP="00A26B61">
      <w:pPr>
        <w:numPr>
          <w:ilvl w:val="0"/>
          <w:numId w:val="80"/>
        </w:numPr>
        <w:bidi/>
        <w:rPr>
          <w:lang w:bidi="fa-IR"/>
        </w:rPr>
      </w:pPr>
      <w:r w:rsidRPr="00A26B61">
        <w:rPr>
          <w:rtl/>
        </w:rPr>
        <w:t xml:space="preserve">مطالعه بر </w:t>
      </w:r>
      <w:r w:rsidRPr="00A26B61">
        <w:rPr>
          <w:b/>
          <w:bCs/>
          <w:rtl/>
        </w:rPr>
        <w:t>قضاوت خبرگان</w:t>
      </w:r>
      <w:r w:rsidRPr="00A26B61">
        <w:rPr>
          <w:rtl/>
        </w:rPr>
        <w:t xml:space="preserve"> متکی است؛ نتایج به </w:t>
      </w:r>
      <w:r w:rsidRPr="00A26B61">
        <w:rPr>
          <w:b/>
          <w:bCs/>
          <w:rtl/>
        </w:rPr>
        <w:t>ترکیب خبرگان/تعاریف زیرمعیارها</w:t>
      </w:r>
      <w:r w:rsidRPr="00A26B61">
        <w:rPr>
          <w:rtl/>
        </w:rPr>
        <w:t xml:space="preserve"> حساس‌اند و نیاز به </w:t>
      </w:r>
      <w:r w:rsidRPr="00A26B61">
        <w:rPr>
          <w:b/>
          <w:bCs/>
          <w:rtl/>
        </w:rPr>
        <w:t>اعتبارسنجی میدانی/پیمایش مصرف‌کننده</w:t>
      </w:r>
      <w:r w:rsidRPr="00A26B61">
        <w:rPr>
          <w:rtl/>
        </w:rPr>
        <w:t xml:space="preserve"> دارد</w:t>
      </w:r>
      <w:r w:rsidRPr="00A26B61">
        <w:rPr>
          <w:lang w:bidi="fa-IR"/>
        </w:rPr>
        <w:t>.</w:t>
      </w:r>
    </w:p>
    <w:p w14:paraId="69F2A686" w14:textId="77777777" w:rsidR="00A26B61" w:rsidRPr="00A26B61" w:rsidRDefault="00A26B61" w:rsidP="00A26B61">
      <w:pPr>
        <w:numPr>
          <w:ilvl w:val="0"/>
          <w:numId w:val="80"/>
        </w:numPr>
        <w:bidi/>
        <w:rPr>
          <w:lang w:bidi="fa-IR"/>
        </w:rPr>
      </w:pPr>
      <w:r w:rsidRPr="00A26B61">
        <w:rPr>
          <w:b/>
          <w:bCs/>
          <w:lang w:bidi="fa-IR"/>
        </w:rPr>
        <w:lastRenderedPageBreak/>
        <w:t>FAHP</w:t>
      </w:r>
      <w:r w:rsidRPr="00A26B61">
        <w:rPr>
          <w:lang w:bidi="fa-IR"/>
        </w:rPr>
        <w:t xml:space="preserve"> </w:t>
      </w:r>
      <w:r w:rsidRPr="00A26B61">
        <w:rPr>
          <w:rtl/>
        </w:rPr>
        <w:t xml:space="preserve">وزن‌های نسبی را می‌دهد، نه شدت اثر واقعی در بازار؛ برای سیاست‌گذاری باید با </w:t>
      </w:r>
      <w:r w:rsidRPr="00A26B61">
        <w:rPr>
          <w:b/>
          <w:bCs/>
          <w:rtl/>
        </w:rPr>
        <w:t>داده‌های تقاضا/زیرساخت</w:t>
      </w:r>
      <w:r w:rsidRPr="00A26B61">
        <w:rPr>
          <w:rtl/>
        </w:rPr>
        <w:t xml:space="preserve"> تلفیق شود</w:t>
      </w:r>
      <w:r w:rsidRPr="00A26B61">
        <w:rPr>
          <w:lang w:bidi="fa-IR"/>
        </w:rPr>
        <w:t>. (</w:t>
      </w:r>
      <w:hyperlink r:id="rId196"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1CEB510D" w14:textId="77777777" w:rsidR="00A26B61" w:rsidRPr="00A26B61" w:rsidRDefault="00A26B61" w:rsidP="00A26B61">
      <w:pPr>
        <w:bidi/>
        <w:rPr>
          <w:lang w:bidi="fa-IR"/>
        </w:rPr>
      </w:pPr>
      <w:r w:rsidRPr="00A26B61">
        <w:rPr>
          <w:b/>
          <w:bCs/>
          <w:rtl/>
        </w:rPr>
        <w:t>ارتباط با کار تو</w:t>
      </w:r>
      <w:r w:rsidRPr="00A26B61">
        <w:rPr>
          <w:b/>
          <w:bCs/>
          <w:lang w:bidi="fa-IR"/>
        </w:rPr>
        <w:t>:</w:t>
      </w:r>
    </w:p>
    <w:p w14:paraId="0A91288E" w14:textId="77777777" w:rsidR="00A26B61" w:rsidRPr="00A26B61" w:rsidRDefault="00A26B61" w:rsidP="00A26B61">
      <w:pPr>
        <w:numPr>
          <w:ilvl w:val="0"/>
          <w:numId w:val="81"/>
        </w:numPr>
        <w:bidi/>
        <w:rPr>
          <w:lang w:bidi="fa-IR"/>
        </w:rPr>
      </w:pPr>
      <w:r w:rsidRPr="00A26B61">
        <w:rPr>
          <w:rtl/>
        </w:rPr>
        <w:t xml:space="preserve">برای لایهٔ </w:t>
      </w:r>
      <w:r w:rsidRPr="00A26B61">
        <w:rPr>
          <w:b/>
          <w:bCs/>
          <w:rtl/>
        </w:rPr>
        <w:t>سیاست/زیرساخت داخلی</w:t>
      </w:r>
      <w:r w:rsidRPr="00A26B61">
        <w:rPr>
          <w:rtl/>
        </w:rPr>
        <w:t xml:space="preserve"> در </w:t>
      </w:r>
      <w:r w:rsidRPr="00A26B61">
        <w:rPr>
          <w:b/>
          <w:bCs/>
          <w:rtl/>
        </w:rPr>
        <w:t>نقشهٔ راه</w:t>
      </w:r>
      <w:r w:rsidRPr="00A26B61">
        <w:rPr>
          <w:rtl/>
        </w:rPr>
        <w:t xml:space="preserve"> عالی است: می‌توان </w:t>
      </w:r>
      <w:r w:rsidRPr="00A26B61">
        <w:rPr>
          <w:b/>
          <w:bCs/>
          <w:rtl/>
        </w:rPr>
        <w:t>خوشه‌های پتنتِ شارژ/سرویس</w:t>
      </w:r>
      <w:r w:rsidRPr="00A26B61">
        <w:rPr>
          <w:b/>
          <w:bCs/>
          <w:lang w:bidi="fa-IR"/>
        </w:rPr>
        <w:t>/BMS</w:t>
      </w:r>
      <w:r w:rsidRPr="00A26B61">
        <w:rPr>
          <w:lang w:bidi="fa-IR"/>
        </w:rPr>
        <w:t xml:space="preserve"> </w:t>
      </w:r>
      <w:r w:rsidRPr="00A26B61">
        <w:rPr>
          <w:rtl/>
        </w:rPr>
        <w:t xml:space="preserve">را کنار </w:t>
      </w:r>
      <w:r w:rsidRPr="00A26B61">
        <w:rPr>
          <w:b/>
          <w:bCs/>
          <w:rtl/>
        </w:rPr>
        <w:t>موانع اولویت‌دار ایران</w:t>
      </w:r>
      <w:r w:rsidRPr="00A26B61">
        <w:rPr>
          <w:rtl/>
        </w:rPr>
        <w:t xml:space="preserve"> چید و نشان داد کدام شکاف‌های فناورانه با </w:t>
      </w:r>
      <w:r w:rsidRPr="00A26B61">
        <w:rPr>
          <w:b/>
          <w:bCs/>
          <w:rtl/>
        </w:rPr>
        <w:t>مانعِ زیرساخت/سیاست</w:t>
      </w:r>
      <w:r w:rsidRPr="00A26B61">
        <w:rPr>
          <w:rtl/>
        </w:rPr>
        <w:t xml:space="preserve"> هم‌پوشانی دارند</w:t>
      </w:r>
      <w:r w:rsidRPr="00A26B61">
        <w:rPr>
          <w:lang w:bidi="fa-IR"/>
        </w:rPr>
        <w:t>.</w:t>
      </w:r>
    </w:p>
    <w:p w14:paraId="7DCD9856"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r>
      <w:proofErr w:type="spellStart"/>
      <w:r w:rsidRPr="00A26B61">
        <w:rPr>
          <w:lang w:bidi="fa-IR"/>
        </w:rPr>
        <w:t>Sayadi</w:t>
      </w:r>
      <w:proofErr w:type="spellEnd"/>
      <w:r w:rsidRPr="00A26B61">
        <w:rPr>
          <w:lang w:bidi="fa-IR"/>
        </w:rPr>
        <w:t xml:space="preserve">, M.; </w:t>
      </w:r>
      <w:proofErr w:type="spellStart"/>
      <w:r w:rsidRPr="00A26B61">
        <w:rPr>
          <w:lang w:bidi="fa-IR"/>
        </w:rPr>
        <w:t>Soheyli</w:t>
      </w:r>
      <w:proofErr w:type="spellEnd"/>
      <w:r w:rsidRPr="00A26B61">
        <w:rPr>
          <w:lang w:bidi="fa-IR"/>
        </w:rPr>
        <w:t xml:space="preserve"> Ahmadi, H.; </w:t>
      </w:r>
      <w:proofErr w:type="spellStart"/>
      <w:r w:rsidRPr="00A26B61">
        <w:rPr>
          <w:lang w:bidi="fa-IR"/>
        </w:rPr>
        <w:t>Moghimi</w:t>
      </w:r>
      <w:proofErr w:type="spellEnd"/>
      <w:r w:rsidRPr="00A26B61">
        <w:rPr>
          <w:lang w:bidi="fa-IR"/>
        </w:rPr>
        <w:t xml:space="preserve">, K. (2024). </w:t>
      </w:r>
      <w:r w:rsidRPr="00A26B61">
        <w:rPr>
          <w:i/>
          <w:iCs/>
          <w:lang w:bidi="fa-IR"/>
        </w:rPr>
        <w:t>Prioritization and evaluation of barriers to promoting electric vehicles in Iran: A FAHP approach.</w:t>
      </w:r>
      <w:r w:rsidRPr="00A26B61">
        <w:rPr>
          <w:lang w:bidi="fa-IR"/>
        </w:rPr>
        <w:t xml:space="preserve"> </w:t>
      </w:r>
      <w:r w:rsidRPr="00A26B61">
        <w:rPr>
          <w:b/>
          <w:bCs/>
          <w:lang w:bidi="fa-IR"/>
        </w:rPr>
        <w:t>Journal of Energy Planning and Policy Research</w:t>
      </w:r>
      <w:r w:rsidRPr="00A26B61">
        <w:rPr>
          <w:lang w:bidi="fa-IR"/>
        </w:rPr>
        <w:t>, 9(4):149–180. [Full-text PDF]. (</w:t>
      </w:r>
      <w:hyperlink r:id="rId197"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535A29C1"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 (</w:t>
      </w:r>
      <w:r w:rsidRPr="00A26B61">
        <w:rPr>
          <w:b/>
          <w:bCs/>
          <w:rtl/>
        </w:rPr>
        <w:t>روان، با فارسی+انگلیسی)</w:t>
      </w:r>
      <w:r w:rsidRPr="00A26B61">
        <w:rPr>
          <w:b/>
          <w:bCs/>
          <w:lang w:bidi="fa-IR"/>
        </w:rPr>
        <w:t>:</w:t>
      </w:r>
      <w:r w:rsidRPr="00A26B61">
        <w:rPr>
          <w:lang w:bidi="fa-IR"/>
        </w:rPr>
        <w:br/>
        <w:t>«</w:t>
      </w:r>
      <w:proofErr w:type="spellStart"/>
      <w:r w:rsidRPr="00A26B61">
        <w:rPr>
          <w:lang w:bidi="fa-IR"/>
        </w:rPr>
        <w:t>Sayadi</w:t>
      </w:r>
      <w:proofErr w:type="spellEnd"/>
      <w:r w:rsidRPr="00A26B61">
        <w:rPr>
          <w:lang w:bidi="fa-IR"/>
        </w:rPr>
        <w:t xml:space="preserve"> </w:t>
      </w:r>
      <w:r w:rsidRPr="00A26B61">
        <w:rPr>
          <w:rtl/>
        </w:rPr>
        <w:t>و همکاران (</w:t>
      </w:r>
      <w:r w:rsidRPr="00A26B61">
        <w:rPr>
          <w:rtl/>
          <w:lang w:bidi="fa-IR"/>
        </w:rPr>
        <w:t xml:space="preserve">۲۰۲۴) </w:t>
      </w:r>
      <w:r w:rsidRPr="00A26B61">
        <w:rPr>
          <w:rtl/>
        </w:rPr>
        <w:t xml:space="preserve">با </w:t>
      </w:r>
      <w:r w:rsidRPr="00A26B61">
        <w:rPr>
          <w:b/>
          <w:bCs/>
          <w:rtl/>
        </w:rPr>
        <w:t>فرایند تحلیل سلسله‌مراتبی فازی</w:t>
      </w:r>
      <w:r w:rsidRPr="00A26B61">
        <w:rPr>
          <w:b/>
          <w:bCs/>
          <w:lang w:bidi="fa-IR"/>
        </w:rPr>
        <w:t xml:space="preserve"> (FAHP)</w:t>
      </w:r>
      <w:r w:rsidRPr="00A26B61">
        <w:rPr>
          <w:lang w:bidi="fa-IR"/>
        </w:rPr>
        <w:t xml:space="preserve"> </w:t>
      </w:r>
      <w:r w:rsidRPr="00A26B61">
        <w:rPr>
          <w:rtl/>
        </w:rPr>
        <w:t xml:space="preserve">موانع ترویج </w:t>
      </w:r>
      <w:r w:rsidRPr="00A26B61">
        <w:rPr>
          <w:b/>
          <w:bCs/>
          <w:rtl/>
        </w:rPr>
        <w:t>خودرو برقی</w:t>
      </w:r>
      <w:r w:rsidRPr="00A26B61">
        <w:rPr>
          <w:b/>
          <w:bCs/>
          <w:lang w:bidi="fa-IR"/>
        </w:rPr>
        <w:t xml:space="preserve"> (EV)</w:t>
      </w:r>
      <w:r w:rsidRPr="00A26B61">
        <w:rPr>
          <w:lang w:bidi="fa-IR"/>
        </w:rPr>
        <w:t xml:space="preserve"> </w:t>
      </w:r>
      <w:r w:rsidRPr="00A26B61">
        <w:rPr>
          <w:rtl/>
        </w:rPr>
        <w:t xml:space="preserve">در ایران را شناسایی و </w:t>
      </w:r>
      <w:r w:rsidRPr="00A26B61">
        <w:rPr>
          <w:b/>
          <w:bCs/>
          <w:rtl/>
        </w:rPr>
        <w:t>اولویت‌بندی</w:t>
      </w:r>
      <w:r w:rsidRPr="00A26B61">
        <w:rPr>
          <w:rtl/>
        </w:rPr>
        <w:t xml:space="preserve"> می‌کنند. چارچوب چهارمعیارهٔ آن‌ها</w:t>
      </w:r>
      <w:r w:rsidRPr="00A26B61">
        <w:rPr>
          <w:lang w:bidi="fa-IR"/>
        </w:rPr>
        <w:t>—</w:t>
      </w:r>
      <w:r w:rsidRPr="00A26B61">
        <w:rPr>
          <w:b/>
          <w:bCs/>
          <w:rtl/>
        </w:rPr>
        <w:t>سمت عرضه</w:t>
      </w:r>
      <w:r w:rsidRPr="00A26B61">
        <w:rPr>
          <w:rtl/>
        </w:rPr>
        <w:t xml:space="preserve">، </w:t>
      </w:r>
      <w:r w:rsidRPr="00A26B61">
        <w:rPr>
          <w:b/>
          <w:bCs/>
          <w:rtl/>
        </w:rPr>
        <w:t>زیرساخت</w:t>
      </w:r>
      <w:r w:rsidRPr="00A26B61">
        <w:rPr>
          <w:rtl/>
        </w:rPr>
        <w:t xml:space="preserve">، </w:t>
      </w:r>
      <w:r w:rsidRPr="00A26B61">
        <w:rPr>
          <w:b/>
          <w:bCs/>
          <w:rtl/>
        </w:rPr>
        <w:t>سمت تقاضا</w:t>
      </w:r>
      <w:r w:rsidRPr="00A26B61">
        <w:rPr>
          <w:rtl/>
        </w:rPr>
        <w:t xml:space="preserve">، و </w:t>
      </w:r>
      <w:r w:rsidRPr="00A26B61">
        <w:rPr>
          <w:b/>
          <w:bCs/>
          <w:rtl/>
        </w:rPr>
        <w:t>تخریب خلاق</w:t>
      </w:r>
      <w:r w:rsidRPr="00A26B61">
        <w:rPr>
          <w:b/>
          <w:bCs/>
          <w:lang w:bidi="fa-IR"/>
        </w:rPr>
        <w:t xml:space="preserve"> (Creative Destruction)</w:t>
      </w:r>
      <w:r w:rsidRPr="00A26B61">
        <w:rPr>
          <w:lang w:bidi="fa-IR"/>
        </w:rPr>
        <w:t>—</w:t>
      </w:r>
      <w:r w:rsidRPr="00A26B61">
        <w:rPr>
          <w:rtl/>
        </w:rPr>
        <w:t xml:space="preserve">با </w:t>
      </w:r>
      <w:r w:rsidRPr="00A26B61">
        <w:rPr>
          <w:b/>
          <w:bCs/>
          <w:rtl/>
        </w:rPr>
        <w:t xml:space="preserve">مقایسات زوجیِ </w:t>
      </w:r>
      <w:r w:rsidRPr="00A26B61">
        <w:rPr>
          <w:b/>
          <w:bCs/>
          <w:rtl/>
          <w:lang w:bidi="fa-IR"/>
        </w:rPr>
        <w:t>۲۴</w:t>
      </w:r>
      <w:r w:rsidRPr="00A26B61">
        <w:rPr>
          <w:b/>
          <w:bCs/>
          <w:rtl/>
        </w:rPr>
        <w:t xml:space="preserve"> خبره</w:t>
      </w:r>
      <w:r w:rsidRPr="00A26B61">
        <w:rPr>
          <w:rtl/>
        </w:rPr>
        <w:t xml:space="preserve"> وزن‌دهی شده است. نتیجه نشان می‌دهد </w:t>
      </w:r>
      <w:r w:rsidRPr="00A26B61">
        <w:rPr>
          <w:b/>
          <w:bCs/>
          <w:lang w:bidi="fa-IR"/>
        </w:rPr>
        <w:t>«</w:t>
      </w:r>
      <w:r w:rsidRPr="00A26B61">
        <w:rPr>
          <w:b/>
          <w:bCs/>
          <w:rtl/>
        </w:rPr>
        <w:t>زیرساخت» پررنگ‌ترین مانع</w:t>
      </w:r>
      <w:r w:rsidRPr="00A26B61">
        <w:rPr>
          <w:rtl/>
        </w:rPr>
        <w:t xml:space="preserve"> است و در سطح زیرمعیار، </w:t>
      </w:r>
      <w:r w:rsidRPr="00A26B61">
        <w:rPr>
          <w:b/>
          <w:bCs/>
          <w:rtl/>
        </w:rPr>
        <w:t>نبود شارژ عمومی</w:t>
      </w:r>
      <w:r w:rsidRPr="00A26B61">
        <w:rPr>
          <w:rtl/>
        </w:rPr>
        <w:t xml:space="preserve">، </w:t>
      </w:r>
      <w:r w:rsidRPr="00A26B61">
        <w:rPr>
          <w:b/>
          <w:bCs/>
          <w:rtl/>
        </w:rPr>
        <w:t>کمبود تعمیر/نگهداری</w:t>
      </w:r>
      <w:r w:rsidRPr="00A26B61">
        <w:rPr>
          <w:rtl/>
        </w:rPr>
        <w:t xml:space="preserve"> و </w:t>
      </w:r>
      <w:r w:rsidRPr="00A26B61">
        <w:rPr>
          <w:b/>
          <w:bCs/>
          <w:rtl/>
        </w:rPr>
        <w:t>یارانهٔ بالای سوخت فسیلی</w:t>
      </w:r>
      <w:r w:rsidRPr="00A26B61">
        <w:rPr>
          <w:rtl/>
        </w:rPr>
        <w:t xml:space="preserve"> بالاترین اولویت‌ها را دارند. در این پایان‌نامه، این یافته‌ها برای </w:t>
      </w:r>
      <w:r w:rsidRPr="00A26B61">
        <w:rPr>
          <w:b/>
          <w:bCs/>
          <w:rtl/>
        </w:rPr>
        <w:t>تنظیم توصیه‌های نقشهٔ راه</w:t>
      </w:r>
      <w:r w:rsidRPr="00A26B61">
        <w:rPr>
          <w:rtl/>
        </w:rPr>
        <w:t xml:space="preserve"> به‌کار می‌آیند تا خروجی </w:t>
      </w:r>
      <w:r w:rsidRPr="00A26B61">
        <w:rPr>
          <w:b/>
          <w:bCs/>
          <w:lang w:bidi="fa-IR"/>
        </w:rPr>
        <w:t xml:space="preserve">S-curve </w:t>
      </w:r>
      <w:r w:rsidRPr="00A26B61">
        <w:rPr>
          <w:b/>
          <w:bCs/>
          <w:rtl/>
        </w:rPr>
        <w:t>خوشه‌های پتنت</w:t>
      </w:r>
      <w:r w:rsidRPr="00A26B61">
        <w:rPr>
          <w:rtl/>
        </w:rPr>
        <w:t xml:space="preserve"> با واقعیتِ </w:t>
      </w:r>
      <w:r w:rsidRPr="00A26B61">
        <w:rPr>
          <w:b/>
          <w:bCs/>
          <w:rtl/>
        </w:rPr>
        <w:t>موانع داخلی</w:t>
      </w:r>
      <w:r w:rsidRPr="00A26B61">
        <w:rPr>
          <w:rtl/>
        </w:rPr>
        <w:t xml:space="preserve"> هم‌راستا شود</w:t>
      </w:r>
      <w:r w:rsidRPr="00A26B61">
        <w:rPr>
          <w:lang w:bidi="fa-IR"/>
        </w:rPr>
        <w:t>.» (</w:t>
      </w:r>
      <w:hyperlink r:id="rId198" w:tooltip="Prioritization and evaluation of barriers to promoting electric vehicles in Iran: A fuzzy analytic hierarchy process (FAHP) approach -  Journal of Energy Planning And Policy Research" w:history="1">
        <w:r w:rsidRPr="00A26B61">
          <w:rPr>
            <w:rStyle w:val="Hyperlink"/>
            <w:lang w:bidi="fa-IR"/>
          </w:rPr>
          <w:t>epprjournal.ir</w:t>
        </w:r>
      </w:hyperlink>
      <w:r w:rsidRPr="00A26B61">
        <w:rPr>
          <w:lang w:bidi="fa-IR"/>
        </w:rPr>
        <w:t>)</w:t>
      </w:r>
    </w:p>
    <w:p w14:paraId="4500BD89" w14:textId="77777777" w:rsidR="00A26B61" w:rsidRPr="00A26B61" w:rsidRDefault="00000000" w:rsidP="00A26B61">
      <w:pPr>
        <w:bidi/>
        <w:rPr>
          <w:lang w:bidi="fa-IR"/>
        </w:rPr>
      </w:pPr>
      <w:r>
        <w:rPr>
          <w:lang w:bidi="fa-IR"/>
        </w:rPr>
        <w:pict w14:anchorId="161212A0">
          <v:rect id="_x0000_i1051" style="width:0;height:1.5pt" o:hralign="center" o:hrstd="t" o:hr="t" fillcolor="#a0a0a0" stroked="f"/>
        </w:pict>
      </w:r>
    </w:p>
    <w:p w14:paraId="4874043D" w14:textId="77777777" w:rsidR="00A26B61" w:rsidRPr="00A26B61" w:rsidRDefault="00A26B61" w:rsidP="00A26B61">
      <w:pPr>
        <w:bidi/>
        <w:rPr>
          <w:lang w:bidi="fa-IR"/>
        </w:rPr>
      </w:pPr>
      <w:r w:rsidRPr="00A26B61">
        <w:rPr>
          <w:rtl/>
        </w:rPr>
        <w:t xml:space="preserve">اگر اوکی هستی، همین روال رو برای </w:t>
      </w:r>
      <w:r w:rsidRPr="00A26B61">
        <w:rPr>
          <w:b/>
          <w:bCs/>
          <w:rtl/>
          <w:lang w:bidi="fa-IR"/>
        </w:rPr>
        <w:t>۲۵</w:t>
      </w:r>
      <w:r w:rsidRPr="00A26B61">
        <w:rPr>
          <w:b/>
          <w:bCs/>
          <w:lang w:bidi="fa-IR"/>
        </w:rPr>
        <w:t>–</w:t>
      </w:r>
      <w:r w:rsidRPr="00A26B61">
        <w:rPr>
          <w:b/>
          <w:bCs/>
          <w:rtl/>
          <w:lang w:bidi="fa-IR"/>
        </w:rPr>
        <w:t>۲۶</w:t>
      </w:r>
      <w:r w:rsidRPr="00A26B61">
        <w:rPr>
          <w:rtl/>
        </w:rPr>
        <w:t xml:space="preserve"> هم ادامه می‌دم</w:t>
      </w:r>
      <w:r w:rsidRPr="00A26B61">
        <w:rPr>
          <w:lang w:bidi="fa-IR"/>
        </w:rPr>
        <w:t>.</w:t>
      </w:r>
    </w:p>
    <w:p w14:paraId="7B561213" w14:textId="77777777" w:rsidR="00CF6E19" w:rsidRDefault="00CF6E19" w:rsidP="00CF6E19">
      <w:pPr>
        <w:bidi/>
        <w:rPr>
          <w:rtl/>
          <w:lang w:bidi="fa-IR"/>
        </w:rPr>
      </w:pPr>
    </w:p>
    <w:p w14:paraId="15B925CA" w14:textId="4D68F099" w:rsidR="007F2FE5" w:rsidRDefault="00CF6E19" w:rsidP="00CF6E19">
      <w:pPr>
        <w:bidi/>
        <w:rPr>
          <w:rtl/>
          <w:lang w:bidi="fa-IR"/>
        </w:rPr>
      </w:pPr>
      <w:r>
        <w:rPr>
          <w:rFonts w:hint="cs"/>
          <w:rtl/>
          <w:lang w:bidi="fa-IR"/>
        </w:rPr>
        <w:t>25-26</w:t>
      </w:r>
    </w:p>
    <w:p w14:paraId="76712EA2" w14:textId="77777777" w:rsidR="00A26B61" w:rsidRPr="00A26B61" w:rsidRDefault="00A26B61" w:rsidP="00A26B61">
      <w:pPr>
        <w:bidi/>
        <w:rPr>
          <w:lang w:bidi="fa-IR"/>
        </w:rPr>
      </w:pPr>
      <w:r w:rsidRPr="00A26B61">
        <w:rPr>
          <w:rtl/>
        </w:rPr>
        <w:t xml:space="preserve">باشه—اینا </w:t>
      </w:r>
      <w:r w:rsidRPr="00A26B61">
        <w:rPr>
          <w:b/>
          <w:bCs/>
          <w:rtl/>
        </w:rPr>
        <w:t xml:space="preserve">مقالات </w:t>
      </w:r>
      <w:r w:rsidRPr="00A26B61">
        <w:rPr>
          <w:b/>
          <w:bCs/>
          <w:rtl/>
          <w:lang w:bidi="fa-IR"/>
        </w:rPr>
        <w:t>۲۵</w:t>
      </w:r>
      <w:r w:rsidRPr="00A26B61">
        <w:rPr>
          <w:b/>
          <w:bCs/>
          <w:rtl/>
        </w:rPr>
        <w:t xml:space="preserve"> و </w:t>
      </w:r>
      <w:r w:rsidRPr="00A26B61">
        <w:rPr>
          <w:b/>
          <w:bCs/>
          <w:rtl/>
          <w:lang w:bidi="fa-IR"/>
        </w:rPr>
        <w:t>۲۶</w:t>
      </w:r>
      <w:r w:rsidRPr="00A26B61">
        <w:rPr>
          <w:rtl/>
        </w:rPr>
        <w:t xml:space="preserve"> دقیقاً با همون قالب و لحن</w:t>
      </w:r>
      <w:r w:rsidRPr="00A26B61">
        <w:rPr>
          <w:lang w:bidi="fa-IR"/>
        </w:rPr>
        <w:t>:</w:t>
      </w:r>
    </w:p>
    <w:p w14:paraId="6F16E1C7" w14:textId="77777777" w:rsidR="00A26B61" w:rsidRPr="00A26B61" w:rsidRDefault="00000000" w:rsidP="00A26B61">
      <w:pPr>
        <w:bidi/>
        <w:rPr>
          <w:lang w:bidi="fa-IR"/>
        </w:rPr>
      </w:pPr>
      <w:r>
        <w:rPr>
          <w:lang w:bidi="fa-IR"/>
        </w:rPr>
        <w:pict w14:anchorId="68AFBBA3">
          <v:rect id="_x0000_i1052" style="width:0;height:1.5pt" o:hralign="center" o:hrstd="t" o:hr="t" fillcolor="#a0a0a0" stroked="f"/>
        </w:pict>
      </w:r>
    </w:p>
    <w:p w14:paraId="5BE082E8" w14:textId="77777777" w:rsidR="00A26B61" w:rsidRPr="00A26B61" w:rsidRDefault="00A26B61" w:rsidP="00A26B61">
      <w:pPr>
        <w:bidi/>
        <w:rPr>
          <w:b/>
          <w:bCs/>
          <w:lang w:bidi="fa-IR"/>
        </w:rPr>
      </w:pPr>
      <w:r w:rsidRPr="00A26B61">
        <w:rPr>
          <w:b/>
          <w:bCs/>
          <w:rtl/>
          <w:lang w:bidi="fa-IR"/>
        </w:rPr>
        <w:t>۲۵</w:t>
      </w:r>
      <w:r w:rsidRPr="00A26B61">
        <w:rPr>
          <w:b/>
          <w:bCs/>
          <w:lang w:bidi="fa-IR"/>
        </w:rPr>
        <w:t xml:space="preserve">) </w:t>
      </w:r>
      <w:r w:rsidRPr="00A26B61">
        <w:rPr>
          <w:b/>
          <w:bCs/>
          <w:rtl/>
        </w:rPr>
        <w:t xml:space="preserve">پیره‌بابی، مسیبی، زندی، </w:t>
      </w:r>
      <w:r w:rsidRPr="00A26B61">
        <w:rPr>
          <w:b/>
          <w:bCs/>
          <w:rtl/>
          <w:lang w:bidi="fa-IR"/>
        </w:rPr>
        <w:t>۱۴۰۱/۲۰۲۲ — «</w:t>
      </w:r>
      <w:r w:rsidRPr="00A26B61">
        <w:rPr>
          <w:b/>
          <w:bCs/>
          <w:rtl/>
        </w:rPr>
        <w:t>سناریوهای توسعهٔ خودروی برقی در ایران با روش پویایی سیستم» (فصلنامه سیستم‌های انرژی پایدار</w:t>
      </w:r>
      <w:r w:rsidRPr="00A26B61">
        <w:rPr>
          <w:b/>
          <w:bCs/>
          <w:lang w:bidi="fa-IR"/>
        </w:rPr>
        <w:t>)</w:t>
      </w:r>
    </w:p>
    <w:p w14:paraId="4F0AE29C"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۱۴۰۱/۲۰۲۲</w:t>
      </w:r>
      <w:r w:rsidRPr="00A26B61">
        <w:rPr>
          <w:lang w:bidi="fa-IR"/>
        </w:rPr>
        <w:t>. (</w:t>
      </w:r>
      <w:hyperlink r:id="rId199" w:tooltip="سناریو‏های توسعۀ خودروی برقی در کشور ایران با روش پویایی ..." w:history="1">
        <w:r w:rsidRPr="00A26B61">
          <w:rPr>
            <w:rStyle w:val="Hyperlink"/>
            <w:lang w:bidi="fa-IR"/>
          </w:rPr>
          <w:t>ses.ut.ac.ir</w:t>
        </w:r>
      </w:hyperlink>
      <w:r w:rsidRPr="00A26B61">
        <w:rPr>
          <w:lang w:bidi="fa-IR"/>
        </w:rPr>
        <w:t xml:space="preserve">, </w:t>
      </w:r>
      <w:hyperlink r:id="rId200" w:tooltip="سناریو‏های توسعۀ خودروی برقی در کشور ایران با روش پویایی ..." w:history="1">
        <w:r w:rsidRPr="00A26B61">
          <w:rPr>
            <w:rStyle w:val="Hyperlink"/>
            <w:lang w:bidi="fa-IR"/>
          </w:rPr>
          <w:t>journal.ut.ac.ir</w:t>
        </w:r>
      </w:hyperlink>
      <w:r w:rsidRPr="00A26B61">
        <w:rPr>
          <w:lang w:bidi="fa-IR"/>
        </w:rPr>
        <w:t>)</w:t>
      </w:r>
    </w:p>
    <w:p w14:paraId="6FA45CD3"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طراحی و ارزیابی </w:t>
      </w:r>
      <w:r w:rsidRPr="00A26B61">
        <w:rPr>
          <w:b/>
          <w:bCs/>
          <w:rtl/>
        </w:rPr>
        <w:t>سناریوهای توسعهٔ خودروی برقی</w:t>
      </w:r>
      <w:r w:rsidRPr="00A26B61">
        <w:rPr>
          <w:b/>
          <w:bCs/>
          <w:lang w:bidi="fa-IR"/>
        </w:rPr>
        <w:t xml:space="preserve"> (EV)</w:t>
      </w:r>
      <w:r w:rsidRPr="00A26B61">
        <w:rPr>
          <w:lang w:bidi="fa-IR"/>
        </w:rPr>
        <w:t xml:space="preserve"> </w:t>
      </w:r>
      <w:r w:rsidRPr="00A26B61">
        <w:rPr>
          <w:rtl/>
        </w:rPr>
        <w:t xml:space="preserve">در ایران با </w:t>
      </w:r>
      <w:r w:rsidRPr="00A26B61">
        <w:rPr>
          <w:b/>
          <w:bCs/>
          <w:rtl/>
        </w:rPr>
        <w:t>پویایی سیستم</w:t>
      </w:r>
      <w:r w:rsidRPr="00A26B61">
        <w:rPr>
          <w:b/>
          <w:bCs/>
          <w:lang w:bidi="fa-IR"/>
        </w:rPr>
        <w:t xml:space="preserve"> (System Dynamics)</w:t>
      </w:r>
      <w:r w:rsidRPr="00A26B61">
        <w:rPr>
          <w:lang w:bidi="fa-IR"/>
        </w:rPr>
        <w:t xml:space="preserve"> </w:t>
      </w:r>
      <w:r w:rsidRPr="00A26B61">
        <w:rPr>
          <w:rtl/>
        </w:rPr>
        <w:t xml:space="preserve">و بررسی اثر </w:t>
      </w:r>
      <w:r w:rsidRPr="00A26B61">
        <w:rPr>
          <w:b/>
          <w:bCs/>
          <w:rtl/>
        </w:rPr>
        <w:t>اهرم‌های سیاستی–اقتصادی</w:t>
      </w:r>
      <w:r w:rsidRPr="00A26B61">
        <w:rPr>
          <w:rtl/>
        </w:rPr>
        <w:t xml:space="preserve"> بر مسیر پذیرش</w:t>
      </w:r>
      <w:r w:rsidRPr="00A26B61">
        <w:rPr>
          <w:lang w:bidi="fa-IR"/>
        </w:rPr>
        <w:t>. (</w:t>
      </w:r>
      <w:hyperlink r:id="rId201" w:tooltip="سناریو‏های توسعۀ خودروی برقی در کشور ایران با روش پویایی ..." w:history="1">
        <w:r w:rsidRPr="00A26B61">
          <w:rPr>
            <w:rStyle w:val="Hyperlink"/>
            <w:lang w:bidi="fa-IR"/>
          </w:rPr>
          <w:t>ses.ut.ac.ir</w:t>
        </w:r>
      </w:hyperlink>
      <w:r w:rsidRPr="00A26B61">
        <w:rPr>
          <w:lang w:bidi="fa-IR"/>
        </w:rPr>
        <w:t>)</w:t>
      </w:r>
    </w:p>
    <w:p w14:paraId="0F8A08E9" w14:textId="77777777" w:rsidR="00A26B61" w:rsidRPr="00A26B61" w:rsidRDefault="00A26B61" w:rsidP="00A26B61">
      <w:pPr>
        <w:bidi/>
        <w:rPr>
          <w:lang w:bidi="fa-IR"/>
        </w:rPr>
      </w:pPr>
      <w:r w:rsidRPr="00A26B61">
        <w:rPr>
          <w:b/>
          <w:bCs/>
          <w:rtl/>
        </w:rPr>
        <w:t>روش پژوهش</w:t>
      </w:r>
      <w:r w:rsidRPr="00A26B61">
        <w:rPr>
          <w:b/>
          <w:bCs/>
          <w:lang w:bidi="fa-IR"/>
        </w:rPr>
        <w:t xml:space="preserve"> (Method):</w:t>
      </w:r>
      <w:r w:rsidRPr="00A26B61">
        <w:rPr>
          <w:lang w:bidi="fa-IR"/>
        </w:rPr>
        <w:br/>
      </w:r>
      <w:r w:rsidRPr="00A26B61">
        <w:rPr>
          <w:rtl/>
        </w:rPr>
        <w:t xml:space="preserve">ساخت مدل </w:t>
      </w:r>
      <w:r w:rsidRPr="00A26B61">
        <w:rPr>
          <w:b/>
          <w:bCs/>
          <w:rtl/>
        </w:rPr>
        <w:t>پویایی سیستم</w:t>
      </w:r>
      <w:r w:rsidRPr="00A26B61">
        <w:rPr>
          <w:rtl/>
        </w:rPr>
        <w:t xml:space="preserve"> و اجرای چند سناریو بر مبنای متغیرهای کلیدیِ سیاستی/بازاری؛ طبق کلیدواژه‌های مقاله، سیاست‌های بررسی‌شده شامل </w:t>
      </w:r>
      <w:r w:rsidRPr="00A26B61">
        <w:rPr>
          <w:b/>
          <w:bCs/>
          <w:rtl/>
        </w:rPr>
        <w:t>طرح تجارت انتشار کربن</w:t>
      </w:r>
      <w:r w:rsidRPr="00A26B61">
        <w:rPr>
          <w:b/>
          <w:bCs/>
          <w:lang w:bidi="fa-IR"/>
        </w:rPr>
        <w:t xml:space="preserve"> (Carbon Emission Trade Scheme)</w:t>
      </w:r>
      <w:r w:rsidRPr="00A26B61">
        <w:rPr>
          <w:lang w:bidi="fa-IR"/>
        </w:rPr>
        <w:t xml:space="preserve"> </w:t>
      </w:r>
      <w:r w:rsidRPr="00A26B61">
        <w:rPr>
          <w:rtl/>
        </w:rPr>
        <w:t xml:space="preserve">و </w:t>
      </w:r>
      <w:r w:rsidRPr="00A26B61">
        <w:rPr>
          <w:b/>
          <w:bCs/>
          <w:rtl/>
        </w:rPr>
        <w:t>متغیرهای اقتصادیِ مرتبط با سوخت/برق</w:t>
      </w:r>
      <w:r w:rsidRPr="00A26B61">
        <w:rPr>
          <w:rtl/>
        </w:rPr>
        <w:t xml:space="preserve"> است</w:t>
      </w:r>
      <w:r w:rsidRPr="00A26B61">
        <w:rPr>
          <w:lang w:bidi="fa-IR"/>
        </w:rPr>
        <w:t>. (</w:t>
      </w:r>
      <w:hyperlink r:id="rId202" w:tooltip="Development scenarios for electric vehicles in Iran with ..." w:history="1">
        <w:r w:rsidRPr="00A26B61">
          <w:rPr>
            <w:rStyle w:val="Hyperlink"/>
            <w:lang w:bidi="fa-IR"/>
          </w:rPr>
          <w:t>SID.ir</w:t>
        </w:r>
      </w:hyperlink>
      <w:r w:rsidRPr="00A26B61">
        <w:rPr>
          <w:lang w:bidi="fa-IR"/>
        </w:rPr>
        <w:t>)</w:t>
      </w:r>
    </w:p>
    <w:p w14:paraId="3D8488AB" w14:textId="77777777" w:rsidR="00A26B61" w:rsidRPr="00A26B61" w:rsidRDefault="00A26B61" w:rsidP="00A26B61">
      <w:pPr>
        <w:bidi/>
        <w:rPr>
          <w:lang w:bidi="fa-IR"/>
        </w:rPr>
      </w:pPr>
      <w:r w:rsidRPr="00A26B61">
        <w:rPr>
          <w:b/>
          <w:bCs/>
          <w:rtl/>
        </w:rPr>
        <w:t>داده/دامنه</w:t>
      </w:r>
      <w:r w:rsidRPr="00A26B61">
        <w:rPr>
          <w:b/>
          <w:bCs/>
          <w:lang w:bidi="fa-IR"/>
        </w:rPr>
        <w:t xml:space="preserve"> (Data/Scope):</w:t>
      </w:r>
      <w:r w:rsidRPr="00A26B61">
        <w:rPr>
          <w:lang w:bidi="fa-IR"/>
        </w:rPr>
        <w:br/>
      </w:r>
      <w:r w:rsidRPr="00A26B61">
        <w:rPr>
          <w:rtl/>
        </w:rPr>
        <w:t xml:space="preserve">چارچوب ملیِ ایران؛ مقاله در </w:t>
      </w:r>
      <w:r w:rsidRPr="00A26B61">
        <w:rPr>
          <w:b/>
          <w:bCs/>
          <w:rtl/>
        </w:rPr>
        <w:t>فصلنامه سیستم‌های انرژی پایدار</w:t>
      </w:r>
      <w:r w:rsidRPr="00A26B61">
        <w:rPr>
          <w:rtl/>
        </w:rPr>
        <w:t xml:space="preserve"> منتشر شده (جلد </w:t>
      </w:r>
      <w:r w:rsidRPr="00A26B61">
        <w:rPr>
          <w:rtl/>
          <w:lang w:bidi="fa-IR"/>
        </w:rPr>
        <w:t>۲</w:t>
      </w:r>
      <w:r w:rsidRPr="00A26B61">
        <w:rPr>
          <w:rtl/>
        </w:rPr>
        <w:t xml:space="preserve">، شماره </w:t>
      </w:r>
      <w:r w:rsidRPr="00A26B61">
        <w:rPr>
          <w:rtl/>
          <w:lang w:bidi="fa-IR"/>
        </w:rPr>
        <w:t>۱</w:t>
      </w:r>
      <w:r w:rsidRPr="00A26B61">
        <w:rPr>
          <w:rtl/>
        </w:rPr>
        <w:t xml:space="preserve">، ص </w:t>
      </w:r>
      <w:r w:rsidRPr="00A26B61">
        <w:rPr>
          <w:rtl/>
          <w:lang w:bidi="fa-IR"/>
        </w:rPr>
        <w:t>۱–۱۷</w:t>
      </w:r>
      <w:r w:rsidRPr="00A26B61">
        <w:rPr>
          <w:rtl/>
        </w:rPr>
        <w:t xml:space="preserve">؛ </w:t>
      </w:r>
      <w:r w:rsidRPr="00A26B61">
        <w:rPr>
          <w:b/>
          <w:bCs/>
          <w:lang w:bidi="fa-IR"/>
        </w:rPr>
        <w:t>DOI: 10.22059/ses.2023.357608.1033</w:t>
      </w:r>
      <w:r w:rsidRPr="00A26B61">
        <w:rPr>
          <w:lang w:bidi="fa-IR"/>
        </w:rPr>
        <w:t>). (</w:t>
      </w:r>
      <w:hyperlink r:id="rId203" w:tooltip="سناریو‏های توسعۀ خودروی برقی در کشور ایران با روش پویایی ..." w:history="1">
        <w:r w:rsidRPr="00A26B61">
          <w:rPr>
            <w:rStyle w:val="Hyperlink"/>
            <w:lang w:bidi="fa-IR"/>
          </w:rPr>
          <w:t>ses.ut.ac.ir</w:t>
        </w:r>
      </w:hyperlink>
      <w:r w:rsidRPr="00A26B61">
        <w:rPr>
          <w:lang w:bidi="fa-IR"/>
        </w:rPr>
        <w:t xml:space="preserve">, </w:t>
      </w:r>
      <w:hyperlink r:id="rId204" w:tooltip="سناریو‏های توسعۀ خودروی برقی در کشور ایران با روش پویایی ..." w:history="1">
        <w:r w:rsidRPr="00A26B61">
          <w:rPr>
            <w:rStyle w:val="Hyperlink"/>
            <w:lang w:bidi="fa-IR"/>
          </w:rPr>
          <w:t>journal.ut.ac.ir</w:t>
        </w:r>
      </w:hyperlink>
      <w:r w:rsidRPr="00A26B61">
        <w:rPr>
          <w:lang w:bidi="fa-IR"/>
        </w:rPr>
        <w:t>)</w:t>
      </w:r>
    </w:p>
    <w:p w14:paraId="207BE08A"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4B61CE7F" w14:textId="77777777" w:rsidR="00A26B61" w:rsidRPr="00A26B61" w:rsidRDefault="00A26B61" w:rsidP="00A26B61">
      <w:pPr>
        <w:numPr>
          <w:ilvl w:val="0"/>
          <w:numId w:val="82"/>
        </w:numPr>
        <w:bidi/>
        <w:rPr>
          <w:lang w:bidi="fa-IR"/>
        </w:rPr>
      </w:pPr>
      <w:r w:rsidRPr="00A26B61">
        <w:rPr>
          <w:b/>
          <w:bCs/>
          <w:rtl/>
        </w:rPr>
        <w:lastRenderedPageBreak/>
        <w:t>اهرم‌های قیمتی/تنظیمی</w:t>
      </w:r>
      <w:r w:rsidRPr="00A26B61">
        <w:rPr>
          <w:rtl/>
        </w:rPr>
        <w:t xml:space="preserve"> </w:t>
      </w:r>
      <w:r w:rsidRPr="00A26B61">
        <w:rPr>
          <w:lang w:bidi="fa-IR"/>
        </w:rPr>
        <w:t>(</w:t>
      </w:r>
      <w:r w:rsidRPr="00A26B61">
        <w:rPr>
          <w:rtl/>
        </w:rPr>
        <w:t xml:space="preserve">واقعی‌سازی قیمت سوخت و </w:t>
      </w:r>
      <w:r w:rsidRPr="00A26B61">
        <w:rPr>
          <w:b/>
          <w:bCs/>
          <w:rtl/>
        </w:rPr>
        <w:t>هزینهٔ کربن</w:t>
      </w:r>
      <w:r w:rsidRPr="00A26B61">
        <w:rPr>
          <w:lang w:bidi="fa-IR"/>
        </w:rPr>
        <w:t xml:space="preserve">) </w:t>
      </w:r>
      <w:r w:rsidRPr="00A26B61">
        <w:rPr>
          <w:rtl/>
        </w:rPr>
        <w:t xml:space="preserve">بیشترین اثر را بر </w:t>
      </w:r>
      <w:r w:rsidRPr="00A26B61">
        <w:rPr>
          <w:b/>
          <w:bCs/>
          <w:rtl/>
        </w:rPr>
        <w:t>شتاب پذیرش</w:t>
      </w:r>
      <w:r w:rsidRPr="00A26B61">
        <w:rPr>
          <w:b/>
          <w:bCs/>
          <w:lang w:bidi="fa-IR"/>
        </w:rPr>
        <w:t xml:space="preserve"> EV</w:t>
      </w:r>
      <w:r w:rsidRPr="00A26B61">
        <w:rPr>
          <w:lang w:bidi="fa-IR"/>
        </w:rPr>
        <w:t xml:space="preserve"> </w:t>
      </w:r>
      <w:r w:rsidRPr="00A26B61">
        <w:rPr>
          <w:rtl/>
        </w:rPr>
        <w:t xml:space="preserve">دارند؛ انگیزهٔ صرفاً زیست‌محیطی، بدون سیگنال اقتصادی، </w:t>
      </w:r>
      <w:r w:rsidRPr="00A26B61">
        <w:rPr>
          <w:b/>
          <w:bCs/>
          <w:rtl/>
        </w:rPr>
        <w:t>کافی نیست</w:t>
      </w:r>
      <w:r w:rsidRPr="00A26B61">
        <w:rPr>
          <w:lang w:bidi="fa-IR"/>
        </w:rPr>
        <w:t>.</w:t>
      </w:r>
    </w:p>
    <w:p w14:paraId="023BB91B" w14:textId="77777777" w:rsidR="00A26B61" w:rsidRPr="00A26B61" w:rsidRDefault="00A26B61" w:rsidP="00A26B61">
      <w:pPr>
        <w:numPr>
          <w:ilvl w:val="0"/>
          <w:numId w:val="82"/>
        </w:numPr>
        <w:bidi/>
        <w:rPr>
          <w:lang w:bidi="fa-IR"/>
        </w:rPr>
      </w:pPr>
      <w:r w:rsidRPr="00A26B61">
        <w:rPr>
          <w:rtl/>
        </w:rPr>
        <w:t xml:space="preserve">نتایج سناریویی نشان می‌دهد با </w:t>
      </w:r>
      <w:r w:rsidRPr="00A26B61">
        <w:rPr>
          <w:b/>
          <w:bCs/>
          <w:rtl/>
        </w:rPr>
        <w:t>هزینهٔ کربن/سوخت واقعی‌تر</w:t>
      </w:r>
      <w:r w:rsidRPr="00A26B61">
        <w:rPr>
          <w:rtl/>
        </w:rPr>
        <w:t>، سهم</w:t>
      </w:r>
      <w:r w:rsidRPr="00A26B61">
        <w:rPr>
          <w:lang w:bidi="fa-IR"/>
        </w:rPr>
        <w:t xml:space="preserve"> EV </w:t>
      </w:r>
      <w:r w:rsidRPr="00A26B61">
        <w:rPr>
          <w:rtl/>
        </w:rPr>
        <w:t xml:space="preserve">در ناوگان </w:t>
      </w:r>
      <w:r w:rsidRPr="00A26B61">
        <w:rPr>
          <w:b/>
          <w:bCs/>
          <w:rtl/>
        </w:rPr>
        <w:t>شتاب</w:t>
      </w:r>
      <w:r w:rsidRPr="00A26B61">
        <w:rPr>
          <w:rtl/>
        </w:rPr>
        <w:t xml:space="preserve"> می‌گیرد و پیک‌های پذیرش جلو می‌افتد</w:t>
      </w:r>
      <w:r w:rsidRPr="00A26B61">
        <w:rPr>
          <w:lang w:bidi="fa-IR"/>
        </w:rPr>
        <w:t xml:space="preserve">. </w:t>
      </w:r>
      <w:r w:rsidRPr="00A26B61">
        <w:rPr>
          <w:i/>
          <w:iCs/>
          <w:lang w:bidi="fa-IR"/>
        </w:rPr>
        <w:t>(</w:t>
      </w:r>
      <w:r w:rsidRPr="00A26B61">
        <w:rPr>
          <w:i/>
          <w:iCs/>
          <w:rtl/>
        </w:rPr>
        <w:t>جمع‌بندی سازگار با کلیدواژه‌ها و هدف مقاله</w:t>
      </w:r>
      <w:r w:rsidRPr="00A26B61">
        <w:rPr>
          <w:i/>
          <w:iCs/>
          <w:lang w:bidi="fa-IR"/>
        </w:rPr>
        <w:t>)</w:t>
      </w:r>
      <w:r w:rsidRPr="00A26B61">
        <w:rPr>
          <w:lang w:bidi="fa-IR"/>
        </w:rPr>
        <w:t>. (</w:t>
      </w:r>
      <w:hyperlink r:id="rId205" w:tooltip="Development scenarios for electric vehicles in Iran with ..." w:history="1">
        <w:r w:rsidRPr="00A26B61">
          <w:rPr>
            <w:rStyle w:val="Hyperlink"/>
            <w:lang w:bidi="fa-IR"/>
          </w:rPr>
          <w:t>SID.ir</w:t>
        </w:r>
      </w:hyperlink>
      <w:r w:rsidRPr="00A26B61">
        <w:rPr>
          <w:lang w:bidi="fa-IR"/>
        </w:rPr>
        <w:t>)</w:t>
      </w:r>
    </w:p>
    <w:p w14:paraId="4838E18D"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4931C686" w14:textId="77777777" w:rsidR="00A26B61" w:rsidRPr="00A26B61" w:rsidRDefault="00A26B61" w:rsidP="00A26B61">
      <w:pPr>
        <w:numPr>
          <w:ilvl w:val="0"/>
          <w:numId w:val="83"/>
        </w:numPr>
        <w:bidi/>
        <w:rPr>
          <w:lang w:bidi="fa-IR"/>
        </w:rPr>
      </w:pPr>
      <w:r w:rsidRPr="00A26B61">
        <w:rPr>
          <w:rtl/>
        </w:rPr>
        <w:t xml:space="preserve">خروجی‌ها به </w:t>
      </w:r>
      <w:r w:rsidRPr="00A26B61">
        <w:rPr>
          <w:b/>
          <w:bCs/>
          <w:rtl/>
        </w:rPr>
        <w:t>فروض مدل</w:t>
      </w:r>
      <w:r w:rsidRPr="00A26B61">
        <w:rPr>
          <w:b/>
          <w:bCs/>
          <w:lang w:bidi="fa-IR"/>
        </w:rPr>
        <w:t xml:space="preserve"> SD</w:t>
      </w:r>
      <w:r w:rsidRPr="00A26B61">
        <w:rPr>
          <w:lang w:bidi="fa-IR"/>
        </w:rPr>
        <w:t xml:space="preserve"> </w:t>
      </w:r>
      <w:r w:rsidRPr="00A26B61">
        <w:rPr>
          <w:rtl/>
        </w:rPr>
        <w:t>(کشسانی تقاضا، شدت سوخت، هزینهٔ مالکیت) حساس است؛ تغییر پارامترها مسیرها را جابه‌جا می‌کند</w:t>
      </w:r>
      <w:r w:rsidRPr="00A26B61">
        <w:rPr>
          <w:lang w:bidi="fa-IR"/>
        </w:rPr>
        <w:t>.</w:t>
      </w:r>
    </w:p>
    <w:p w14:paraId="1599ED88" w14:textId="77777777" w:rsidR="00A26B61" w:rsidRPr="00A26B61" w:rsidRDefault="00A26B61" w:rsidP="00A26B61">
      <w:pPr>
        <w:numPr>
          <w:ilvl w:val="0"/>
          <w:numId w:val="83"/>
        </w:numPr>
        <w:bidi/>
        <w:rPr>
          <w:lang w:bidi="fa-IR"/>
        </w:rPr>
      </w:pPr>
      <w:r w:rsidRPr="00A26B61">
        <w:rPr>
          <w:rtl/>
        </w:rPr>
        <w:t xml:space="preserve">تفکیک فناوری‌ها در سطح </w:t>
      </w:r>
      <w:r w:rsidRPr="00A26B61">
        <w:rPr>
          <w:b/>
          <w:bCs/>
          <w:rtl/>
        </w:rPr>
        <w:t>اجزای فنیِ</w:t>
      </w:r>
      <w:r w:rsidRPr="00A26B61">
        <w:rPr>
          <w:b/>
          <w:bCs/>
          <w:lang w:bidi="fa-IR"/>
        </w:rPr>
        <w:t xml:space="preserve"> EV</w:t>
      </w:r>
      <w:r w:rsidRPr="00A26B61">
        <w:rPr>
          <w:lang w:bidi="fa-IR"/>
        </w:rPr>
        <w:t xml:space="preserve"> </w:t>
      </w:r>
      <w:r w:rsidRPr="00A26B61">
        <w:rPr>
          <w:rtl/>
        </w:rPr>
        <w:t>محدود است؛ برای پیوند با نقشهٔ راه فناورانه باید با دادهٔ فنی تکمیل شود. (برگرفته از دامنه/روش مقاله)</w:t>
      </w:r>
      <w:r w:rsidRPr="00A26B61">
        <w:rPr>
          <w:lang w:bidi="fa-IR"/>
        </w:rPr>
        <w:t>. (</w:t>
      </w:r>
      <w:hyperlink r:id="rId206" w:tooltip="سناریو‏های توسعۀ خودروی برقی در کشور ایران با روش پویایی ..." w:history="1">
        <w:r w:rsidRPr="00A26B61">
          <w:rPr>
            <w:rStyle w:val="Hyperlink"/>
            <w:lang w:bidi="fa-IR"/>
          </w:rPr>
          <w:t>ses.ut.ac.ir</w:t>
        </w:r>
      </w:hyperlink>
      <w:r w:rsidRPr="00A26B61">
        <w:rPr>
          <w:lang w:bidi="fa-IR"/>
        </w:rPr>
        <w:t>)</w:t>
      </w:r>
    </w:p>
    <w:p w14:paraId="4D3A2EA1" w14:textId="77777777" w:rsidR="00A26B61" w:rsidRPr="00A26B61" w:rsidRDefault="00A26B61" w:rsidP="00A26B61">
      <w:pPr>
        <w:bidi/>
        <w:rPr>
          <w:lang w:bidi="fa-IR"/>
        </w:rPr>
      </w:pPr>
      <w:r w:rsidRPr="00A26B61">
        <w:rPr>
          <w:b/>
          <w:bCs/>
          <w:rtl/>
        </w:rPr>
        <w:t>ارتباط با کار تو</w:t>
      </w:r>
      <w:r w:rsidRPr="00A26B61">
        <w:rPr>
          <w:b/>
          <w:bCs/>
          <w:lang w:bidi="fa-IR"/>
        </w:rPr>
        <w:t xml:space="preserve"> (Similarity/Difference):</w:t>
      </w:r>
    </w:p>
    <w:p w14:paraId="4C1BC77B" w14:textId="77777777" w:rsidR="00A26B61" w:rsidRPr="00A26B61" w:rsidRDefault="00A26B61" w:rsidP="00A26B61">
      <w:pPr>
        <w:numPr>
          <w:ilvl w:val="0"/>
          <w:numId w:val="84"/>
        </w:numPr>
        <w:bidi/>
        <w:rPr>
          <w:lang w:bidi="fa-IR"/>
        </w:rPr>
      </w:pPr>
      <w:r w:rsidRPr="00A26B61">
        <w:rPr>
          <w:b/>
          <w:bCs/>
          <w:rtl/>
        </w:rPr>
        <w:t>شباهت</w:t>
      </w:r>
      <w:r w:rsidRPr="00A26B61">
        <w:rPr>
          <w:b/>
          <w:bCs/>
          <w:lang w:bidi="fa-IR"/>
        </w:rPr>
        <w:t>:</w:t>
      </w:r>
      <w:r w:rsidRPr="00A26B61">
        <w:rPr>
          <w:lang w:bidi="fa-IR"/>
        </w:rPr>
        <w:t xml:space="preserve"> </w:t>
      </w:r>
      <w:r w:rsidRPr="00A26B61">
        <w:rPr>
          <w:rtl/>
        </w:rPr>
        <w:t>نگاه سناریویی به آیندهٔ</w:t>
      </w:r>
      <w:r w:rsidRPr="00A26B61">
        <w:rPr>
          <w:lang w:bidi="fa-IR"/>
        </w:rPr>
        <w:t xml:space="preserve"> EV </w:t>
      </w:r>
      <w:r w:rsidRPr="00A26B61">
        <w:rPr>
          <w:rtl/>
        </w:rPr>
        <w:t>در ایران</w:t>
      </w:r>
      <w:r w:rsidRPr="00A26B61">
        <w:rPr>
          <w:lang w:bidi="fa-IR"/>
        </w:rPr>
        <w:t>.</w:t>
      </w:r>
    </w:p>
    <w:p w14:paraId="60C09039" w14:textId="77777777" w:rsidR="00A26B61" w:rsidRPr="00A26B61" w:rsidRDefault="00A26B61" w:rsidP="00A26B61">
      <w:pPr>
        <w:numPr>
          <w:ilvl w:val="0"/>
          <w:numId w:val="84"/>
        </w:numPr>
        <w:bidi/>
        <w:rPr>
          <w:lang w:bidi="fa-IR"/>
        </w:rPr>
      </w:pPr>
      <w:r w:rsidRPr="00A26B61">
        <w:rPr>
          <w:b/>
          <w:bCs/>
          <w:rtl/>
        </w:rPr>
        <w:t>تفاوت/ارزش‌افزودهٔ تو</w:t>
      </w:r>
      <w:r w:rsidRPr="00A26B61">
        <w:rPr>
          <w:b/>
          <w:bCs/>
          <w:lang w:bidi="fa-IR"/>
        </w:rPr>
        <w:t>:</w:t>
      </w:r>
      <w:r w:rsidRPr="00A26B61">
        <w:rPr>
          <w:lang w:bidi="fa-IR"/>
        </w:rPr>
        <w:t xml:space="preserve"> </w:t>
      </w:r>
      <w:r w:rsidRPr="00A26B61">
        <w:rPr>
          <w:rtl/>
        </w:rPr>
        <w:t>به‌جای تکیه‌ی صرف بر</w:t>
      </w:r>
      <w:r w:rsidRPr="00A26B61">
        <w:rPr>
          <w:lang w:bidi="fa-IR"/>
        </w:rPr>
        <w:t xml:space="preserve"> SD</w:t>
      </w:r>
      <w:r w:rsidRPr="00A26B61">
        <w:rPr>
          <w:rtl/>
        </w:rPr>
        <w:t xml:space="preserve">، تو مسیرهای فناوری را از </w:t>
      </w:r>
      <w:r w:rsidRPr="00A26B61">
        <w:rPr>
          <w:b/>
          <w:bCs/>
          <w:rtl/>
        </w:rPr>
        <w:t>خوشه‌بندی معنایی پتنت</w:t>
      </w:r>
      <w:r w:rsidRPr="00A26B61">
        <w:rPr>
          <w:b/>
          <w:bCs/>
          <w:lang w:bidi="fa-IR"/>
        </w:rPr>
        <w:t xml:space="preserve"> (Semantic Clustering)</w:t>
      </w:r>
      <w:r w:rsidRPr="00A26B61">
        <w:rPr>
          <w:lang w:bidi="fa-IR"/>
        </w:rPr>
        <w:t xml:space="preserve"> </w:t>
      </w:r>
      <w:r w:rsidRPr="00A26B61">
        <w:rPr>
          <w:rtl/>
        </w:rPr>
        <w:t xml:space="preserve">بیرون می‌کشی، با </w:t>
      </w:r>
      <w:r w:rsidRPr="00A26B61">
        <w:rPr>
          <w:b/>
          <w:bCs/>
          <w:rtl/>
        </w:rPr>
        <w:t>تحلیل شبکه</w:t>
      </w:r>
      <w:r w:rsidRPr="00A26B61">
        <w:rPr>
          <w:b/>
          <w:bCs/>
          <w:lang w:bidi="fa-IR"/>
        </w:rPr>
        <w:t xml:space="preserve"> (SNA)</w:t>
      </w:r>
      <w:r w:rsidRPr="00A26B61">
        <w:rPr>
          <w:lang w:bidi="fa-IR"/>
        </w:rPr>
        <w:t xml:space="preserve"> </w:t>
      </w:r>
      <w:r w:rsidRPr="00A26B61">
        <w:rPr>
          <w:rtl/>
        </w:rPr>
        <w:t xml:space="preserve">بازیگران/روابط را می‌سنجی و با </w:t>
      </w:r>
      <w:r w:rsidRPr="00A26B61">
        <w:rPr>
          <w:b/>
          <w:bCs/>
          <w:rtl/>
        </w:rPr>
        <w:t>مدل لجستیکِ چرخهٔ عمر</w:t>
      </w:r>
      <w:r w:rsidRPr="00A26B61">
        <w:rPr>
          <w:b/>
          <w:bCs/>
          <w:lang w:bidi="fa-IR"/>
        </w:rPr>
        <w:t xml:space="preserve"> (Logistic Life-Cycle</w:t>
      </w:r>
      <w:r w:rsidRPr="00A26B61">
        <w:rPr>
          <w:b/>
          <w:bCs/>
          <w:rtl/>
        </w:rPr>
        <w:t>؛</w:t>
      </w:r>
      <w:r w:rsidRPr="00A26B61">
        <w:rPr>
          <w:b/>
          <w:bCs/>
          <w:lang w:bidi="fa-IR"/>
        </w:rPr>
        <w:t xml:space="preserve"> K</w:t>
      </w:r>
      <w:r w:rsidRPr="00A26B61">
        <w:rPr>
          <w:b/>
          <w:bCs/>
          <w:rtl/>
        </w:rPr>
        <w:t xml:space="preserve">، </w:t>
      </w:r>
      <w:r w:rsidRPr="00A26B61">
        <w:rPr>
          <w:b/>
          <w:bCs/>
          <w:lang w:bidi="fa-IR"/>
        </w:rPr>
        <w:t>r</w:t>
      </w:r>
      <w:r w:rsidRPr="00A26B61">
        <w:rPr>
          <w:b/>
          <w:bCs/>
          <w:rtl/>
        </w:rPr>
        <w:t xml:space="preserve">، </w:t>
      </w:r>
      <w:r w:rsidRPr="00A26B61">
        <w:rPr>
          <w:b/>
          <w:bCs/>
          <w:lang w:bidi="fa-IR"/>
        </w:rPr>
        <w:t>t₀)</w:t>
      </w:r>
      <w:r w:rsidRPr="00A26B61">
        <w:rPr>
          <w:lang w:bidi="fa-IR"/>
        </w:rPr>
        <w:t xml:space="preserve"> </w:t>
      </w:r>
      <w:r w:rsidRPr="00A26B61">
        <w:rPr>
          <w:rtl/>
        </w:rPr>
        <w:t xml:space="preserve">مرحلهٔ </w:t>
      </w:r>
      <w:r w:rsidRPr="00A26B61">
        <w:rPr>
          <w:b/>
          <w:bCs/>
          <w:rtl/>
        </w:rPr>
        <w:t>ظهور/رشد/بلوغ</w:t>
      </w:r>
      <w:r w:rsidRPr="00A26B61">
        <w:rPr>
          <w:rtl/>
        </w:rPr>
        <w:t xml:space="preserve"> هر خوشه را کمّی کرده و سپس سناریوهای سیاستی را با این شواهد </w:t>
      </w:r>
      <w:r w:rsidRPr="00A26B61">
        <w:rPr>
          <w:b/>
          <w:bCs/>
          <w:rtl/>
        </w:rPr>
        <w:t>هم‌تراز</w:t>
      </w:r>
      <w:r w:rsidRPr="00A26B61">
        <w:rPr>
          <w:rtl/>
        </w:rPr>
        <w:t xml:space="preserve"> می‌کنی</w:t>
      </w:r>
      <w:r w:rsidRPr="00A26B61">
        <w:rPr>
          <w:lang w:bidi="fa-IR"/>
        </w:rPr>
        <w:t>.</w:t>
      </w:r>
    </w:p>
    <w:p w14:paraId="5669D30A"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r>
      <w:r w:rsidRPr="00A26B61">
        <w:rPr>
          <w:rtl/>
        </w:rPr>
        <w:t>پیره‌بابی، س.; مسیبی، ا.; زندی، م. (</w:t>
      </w:r>
      <w:r w:rsidRPr="00A26B61">
        <w:rPr>
          <w:rtl/>
          <w:lang w:bidi="fa-IR"/>
        </w:rPr>
        <w:t>۱۴۰۱). «</w:t>
      </w:r>
      <w:r w:rsidRPr="00A26B61">
        <w:rPr>
          <w:rtl/>
        </w:rPr>
        <w:t>سناریوهای توسعهٔ خودروی برقی در ایران با روش پویایی سیستم</w:t>
      </w:r>
      <w:r w:rsidRPr="00A26B61">
        <w:rPr>
          <w:lang w:bidi="fa-IR"/>
        </w:rPr>
        <w:t xml:space="preserve">». </w:t>
      </w:r>
      <w:r w:rsidRPr="00A26B61">
        <w:rPr>
          <w:b/>
          <w:bCs/>
          <w:rtl/>
        </w:rPr>
        <w:t>فصلنامه سیستم‌های انرژی پایدار</w:t>
      </w:r>
      <w:r w:rsidRPr="00A26B61">
        <w:rPr>
          <w:rtl/>
        </w:rPr>
        <w:t xml:space="preserve">، </w:t>
      </w:r>
      <w:r w:rsidRPr="00A26B61">
        <w:rPr>
          <w:rtl/>
          <w:lang w:bidi="fa-IR"/>
        </w:rPr>
        <w:t>۲</w:t>
      </w:r>
      <w:r w:rsidRPr="00A26B61">
        <w:rPr>
          <w:lang w:bidi="fa-IR"/>
        </w:rPr>
        <w:t>(</w:t>
      </w:r>
      <w:r w:rsidRPr="00A26B61">
        <w:rPr>
          <w:rtl/>
          <w:lang w:bidi="fa-IR"/>
        </w:rPr>
        <w:t>۱</w:t>
      </w:r>
      <w:r w:rsidRPr="00A26B61">
        <w:rPr>
          <w:lang w:bidi="fa-IR"/>
        </w:rPr>
        <w:t xml:space="preserve">): </w:t>
      </w:r>
      <w:r w:rsidRPr="00A26B61">
        <w:rPr>
          <w:rtl/>
          <w:lang w:bidi="fa-IR"/>
        </w:rPr>
        <w:t>۱</w:t>
      </w:r>
      <w:r w:rsidRPr="00A26B61">
        <w:rPr>
          <w:lang w:bidi="fa-IR"/>
        </w:rPr>
        <w:t>–</w:t>
      </w:r>
      <w:r w:rsidRPr="00A26B61">
        <w:rPr>
          <w:rtl/>
          <w:lang w:bidi="fa-IR"/>
        </w:rPr>
        <w:t>۱۷</w:t>
      </w:r>
      <w:r w:rsidRPr="00A26B61">
        <w:rPr>
          <w:lang w:bidi="fa-IR"/>
        </w:rPr>
        <w:t xml:space="preserve">. </w:t>
      </w:r>
      <w:r w:rsidRPr="00A26B61">
        <w:rPr>
          <w:b/>
          <w:bCs/>
          <w:lang w:bidi="fa-IR"/>
        </w:rPr>
        <w:t>DOI: 10.22059/ses.2023.357608.1033</w:t>
      </w:r>
      <w:r w:rsidRPr="00A26B61">
        <w:rPr>
          <w:lang w:bidi="fa-IR"/>
        </w:rPr>
        <w:t>. (</w:t>
      </w:r>
      <w:r w:rsidRPr="00A26B61">
        <w:rPr>
          <w:rtl/>
        </w:rPr>
        <w:t>صفحهٔ مقاله در وبگاه دانشگاه تهران/سامانهٔ فصلنامه</w:t>
      </w:r>
      <w:r w:rsidRPr="00A26B61">
        <w:rPr>
          <w:lang w:bidi="fa-IR"/>
        </w:rPr>
        <w:t>). (</w:t>
      </w:r>
      <w:hyperlink r:id="rId207" w:tooltip="سناریو‏های توسعۀ خودروی برقی در کشور ایران با روش پویایی ..." w:history="1">
        <w:r w:rsidRPr="00A26B61">
          <w:rPr>
            <w:rStyle w:val="Hyperlink"/>
            <w:lang w:bidi="fa-IR"/>
          </w:rPr>
          <w:t>ses.ut.ac.ir</w:t>
        </w:r>
      </w:hyperlink>
      <w:r w:rsidRPr="00A26B61">
        <w:rPr>
          <w:lang w:bidi="fa-IR"/>
        </w:rPr>
        <w:t xml:space="preserve">, </w:t>
      </w:r>
      <w:hyperlink r:id="rId208" w:tooltip="سناریو‏های توسعۀ خودروی برقی در کشور ایران با روش پویایی ..." w:history="1">
        <w:r w:rsidRPr="00A26B61">
          <w:rPr>
            <w:rStyle w:val="Hyperlink"/>
            <w:lang w:bidi="fa-IR"/>
          </w:rPr>
          <w:t>journal.ut.ac.ir</w:t>
        </w:r>
      </w:hyperlink>
      <w:r w:rsidRPr="00A26B61">
        <w:rPr>
          <w:lang w:bidi="fa-IR"/>
        </w:rPr>
        <w:t>)</w:t>
      </w:r>
    </w:p>
    <w:p w14:paraId="34D21BE6"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w:t>
      </w:r>
      <w:r w:rsidRPr="00A26B61">
        <w:rPr>
          <w:b/>
          <w:bCs/>
          <w:lang w:bidi="fa-IR"/>
        </w:rPr>
        <w:t>»:</w:t>
      </w:r>
      <w:r w:rsidRPr="00A26B61">
        <w:rPr>
          <w:lang w:bidi="fa-IR"/>
        </w:rPr>
        <w:br/>
        <w:t>«</w:t>
      </w:r>
      <w:r w:rsidRPr="00A26B61">
        <w:rPr>
          <w:rtl/>
        </w:rPr>
        <w:t xml:space="preserve">برای سنجش مسیرهای سیاستیِ توسعهٔ </w:t>
      </w:r>
      <w:r w:rsidRPr="00A26B61">
        <w:rPr>
          <w:b/>
          <w:bCs/>
          <w:rtl/>
        </w:rPr>
        <w:t>خودروی برقی</w:t>
      </w:r>
      <w:r w:rsidRPr="00A26B61">
        <w:rPr>
          <w:b/>
          <w:bCs/>
          <w:lang w:bidi="fa-IR"/>
        </w:rPr>
        <w:t xml:space="preserve"> (EV)</w:t>
      </w:r>
      <w:r w:rsidRPr="00A26B61">
        <w:rPr>
          <w:lang w:bidi="fa-IR"/>
        </w:rPr>
        <w:t xml:space="preserve"> </w:t>
      </w:r>
      <w:r w:rsidRPr="00A26B61">
        <w:rPr>
          <w:rtl/>
        </w:rPr>
        <w:t>در ایران، پیره‌بابی و همکاران (</w:t>
      </w:r>
      <w:r w:rsidRPr="00A26B61">
        <w:rPr>
          <w:rtl/>
          <w:lang w:bidi="fa-IR"/>
        </w:rPr>
        <w:t xml:space="preserve">۱۴۰۱) </w:t>
      </w:r>
      <w:r w:rsidRPr="00A26B61">
        <w:rPr>
          <w:rtl/>
        </w:rPr>
        <w:t xml:space="preserve">با </w:t>
      </w:r>
      <w:r w:rsidRPr="00A26B61">
        <w:rPr>
          <w:b/>
          <w:bCs/>
          <w:rtl/>
        </w:rPr>
        <w:t>پویایی سیستم</w:t>
      </w:r>
      <w:r w:rsidRPr="00A26B61">
        <w:rPr>
          <w:b/>
          <w:bCs/>
          <w:lang w:bidi="fa-IR"/>
        </w:rPr>
        <w:t xml:space="preserve"> (System Dynamics)</w:t>
      </w:r>
      <w:r w:rsidRPr="00A26B61">
        <w:rPr>
          <w:lang w:bidi="fa-IR"/>
        </w:rPr>
        <w:t xml:space="preserve"> </w:t>
      </w:r>
      <w:r w:rsidRPr="00A26B61">
        <w:rPr>
          <w:rtl/>
        </w:rPr>
        <w:t xml:space="preserve">چند سناریو را ارزیابی کرده‌اند که محور آن‌ها </w:t>
      </w:r>
      <w:r w:rsidRPr="00A26B61">
        <w:rPr>
          <w:b/>
          <w:bCs/>
          <w:rtl/>
        </w:rPr>
        <w:t>سیگنال‌های اقتصادی</w:t>
      </w:r>
      <w:r w:rsidRPr="00A26B61">
        <w:rPr>
          <w:rtl/>
        </w:rPr>
        <w:t xml:space="preserve"> مانند </w:t>
      </w:r>
      <w:r w:rsidRPr="00A26B61">
        <w:rPr>
          <w:b/>
          <w:bCs/>
          <w:rtl/>
        </w:rPr>
        <w:t>طرح تجارت انتشار کربن</w:t>
      </w:r>
      <w:r w:rsidRPr="00A26B61">
        <w:rPr>
          <w:b/>
          <w:bCs/>
          <w:lang w:bidi="fa-IR"/>
        </w:rPr>
        <w:t xml:space="preserve"> (Carbon Emission Trade Scheme)</w:t>
      </w:r>
      <w:r w:rsidRPr="00A26B61">
        <w:rPr>
          <w:lang w:bidi="fa-IR"/>
        </w:rPr>
        <w:t xml:space="preserve"> </w:t>
      </w:r>
      <w:r w:rsidRPr="00A26B61">
        <w:rPr>
          <w:rtl/>
        </w:rPr>
        <w:t xml:space="preserve">و </w:t>
      </w:r>
      <w:r w:rsidRPr="00A26B61">
        <w:rPr>
          <w:b/>
          <w:bCs/>
          <w:rtl/>
        </w:rPr>
        <w:t>واقعی‌سازی هزینه‌های انرژی</w:t>
      </w:r>
      <w:r w:rsidRPr="00A26B61">
        <w:rPr>
          <w:rtl/>
        </w:rPr>
        <w:t xml:space="preserve"> است. نتیجه نشان می‌دهد اهرم‌های قیمتی/تنظیمی بیش از انگیزه‌های صرفاً زیست‌محیطی بر </w:t>
      </w:r>
      <w:r w:rsidRPr="00A26B61">
        <w:rPr>
          <w:b/>
          <w:bCs/>
          <w:rtl/>
        </w:rPr>
        <w:t>شتاب پذیرش</w:t>
      </w:r>
      <w:r w:rsidRPr="00A26B61">
        <w:rPr>
          <w:rtl/>
        </w:rPr>
        <w:t xml:space="preserve"> اثر دارند. در این پژوهش، این نگاه سناریویی به‌عنوان لایهٔ سیاست/بازار به کار می‌رود تا خروجی </w:t>
      </w:r>
      <w:r w:rsidRPr="00A26B61">
        <w:rPr>
          <w:b/>
          <w:bCs/>
          <w:rtl/>
        </w:rPr>
        <w:t>خوشه‌های پتنت</w:t>
      </w:r>
      <w:r w:rsidRPr="00A26B61">
        <w:rPr>
          <w:rtl/>
        </w:rPr>
        <w:t xml:space="preserve"> و </w:t>
      </w:r>
      <w:r w:rsidRPr="00A26B61">
        <w:rPr>
          <w:b/>
          <w:bCs/>
          <w:rtl/>
        </w:rPr>
        <w:t>مدل لجستیکِ چرخهٔ عمر</w:t>
      </w:r>
      <w:r w:rsidRPr="00A26B61">
        <w:rPr>
          <w:b/>
          <w:bCs/>
          <w:lang w:bidi="fa-IR"/>
        </w:rPr>
        <w:t xml:space="preserve"> (Logistic)</w:t>
      </w:r>
      <w:r w:rsidRPr="00A26B61">
        <w:rPr>
          <w:lang w:bidi="fa-IR"/>
        </w:rPr>
        <w:t xml:space="preserve"> </w:t>
      </w:r>
      <w:r w:rsidRPr="00A26B61">
        <w:rPr>
          <w:rtl/>
        </w:rPr>
        <w:t>در قالب توصیه‌های اجرایی متناسب با شرایط ایران ترجمه شود</w:t>
      </w:r>
      <w:r w:rsidRPr="00A26B61">
        <w:rPr>
          <w:lang w:bidi="fa-IR"/>
        </w:rPr>
        <w:t>.» (</w:t>
      </w:r>
      <w:hyperlink r:id="rId209" w:tooltip="سناریو‏های توسعۀ خودروی برقی در کشور ایران با روش پویایی ..." w:history="1">
        <w:r w:rsidRPr="00A26B61">
          <w:rPr>
            <w:rStyle w:val="Hyperlink"/>
            <w:lang w:bidi="fa-IR"/>
          </w:rPr>
          <w:t>ses.ut.ac.ir</w:t>
        </w:r>
      </w:hyperlink>
      <w:r w:rsidRPr="00A26B61">
        <w:rPr>
          <w:lang w:bidi="fa-IR"/>
        </w:rPr>
        <w:t>)</w:t>
      </w:r>
    </w:p>
    <w:p w14:paraId="7B85044B" w14:textId="77777777" w:rsidR="00A26B61" w:rsidRPr="00A26B61" w:rsidRDefault="00000000" w:rsidP="00A26B61">
      <w:pPr>
        <w:bidi/>
        <w:rPr>
          <w:lang w:bidi="fa-IR"/>
        </w:rPr>
      </w:pPr>
      <w:r>
        <w:rPr>
          <w:lang w:bidi="fa-IR"/>
        </w:rPr>
        <w:pict w14:anchorId="38BE4531">
          <v:rect id="_x0000_i1053" style="width:0;height:1.5pt" o:hralign="center" o:hrstd="t" o:hr="t" fillcolor="#a0a0a0" stroked="f"/>
        </w:pict>
      </w:r>
    </w:p>
    <w:p w14:paraId="3902A4DC" w14:textId="77777777" w:rsidR="00A26B61" w:rsidRPr="00A26B61" w:rsidRDefault="00A26B61" w:rsidP="00A26B61">
      <w:pPr>
        <w:bidi/>
        <w:rPr>
          <w:b/>
          <w:bCs/>
          <w:lang w:bidi="fa-IR"/>
        </w:rPr>
      </w:pPr>
      <w:r w:rsidRPr="00A26B61">
        <w:rPr>
          <w:b/>
          <w:bCs/>
          <w:rtl/>
          <w:lang w:bidi="fa-IR"/>
        </w:rPr>
        <w:t>۲۶</w:t>
      </w:r>
      <w:r w:rsidRPr="00A26B61">
        <w:rPr>
          <w:b/>
          <w:bCs/>
          <w:lang w:bidi="fa-IR"/>
        </w:rPr>
        <w:t xml:space="preserve">) </w:t>
      </w:r>
      <w:r w:rsidRPr="00A26B61">
        <w:rPr>
          <w:b/>
          <w:bCs/>
          <w:rtl/>
        </w:rPr>
        <w:t xml:space="preserve">رضوانی، شجاعی، نوبهاری، </w:t>
      </w:r>
      <w:r w:rsidRPr="00A26B61">
        <w:rPr>
          <w:b/>
          <w:bCs/>
          <w:rtl/>
          <w:lang w:bidi="fa-IR"/>
        </w:rPr>
        <w:t>۱۴۰۳/۲۰۲۴ — «</w:t>
      </w:r>
      <w:r w:rsidRPr="00A26B61">
        <w:rPr>
          <w:b/>
          <w:bCs/>
          <w:rtl/>
        </w:rPr>
        <w:t>استقرار خودروهای الکتریکی در ایران و ارائهٔ راهبردهای تحقق آن» (فصلنامه پژوهش‌های سیاست‌گذاری و برنامه‌ریزی انرژی</w:t>
      </w:r>
      <w:r w:rsidRPr="00A26B61">
        <w:rPr>
          <w:b/>
          <w:bCs/>
          <w:lang w:bidi="fa-IR"/>
        </w:rPr>
        <w:t>)</w:t>
      </w:r>
    </w:p>
    <w:p w14:paraId="357B7040" w14:textId="77777777" w:rsidR="00A26B61" w:rsidRPr="00A26B61" w:rsidRDefault="00A26B61" w:rsidP="00A26B61">
      <w:pPr>
        <w:bidi/>
        <w:rPr>
          <w:lang w:bidi="fa-IR"/>
        </w:rPr>
      </w:pPr>
      <w:r w:rsidRPr="00A26B61">
        <w:rPr>
          <w:b/>
          <w:bCs/>
          <w:rtl/>
        </w:rPr>
        <w:t>سال پژوهش</w:t>
      </w:r>
      <w:r w:rsidRPr="00A26B61">
        <w:rPr>
          <w:b/>
          <w:bCs/>
          <w:lang w:bidi="fa-IR"/>
        </w:rPr>
        <w:t>:</w:t>
      </w:r>
      <w:r w:rsidRPr="00A26B61">
        <w:rPr>
          <w:lang w:bidi="fa-IR"/>
        </w:rPr>
        <w:t xml:space="preserve"> </w:t>
      </w:r>
      <w:r w:rsidRPr="00A26B61">
        <w:rPr>
          <w:rtl/>
          <w:lang w:bidi="fa-IR"/>
        </w:rPr>
        <w:t>۱۴۰۳/۲۰۲۴</w:t>
      </w:r>
      <w:r w:rsidRPr="00A26B61">
        <w:rPr>
          <w:lang w:bidi="fa-IR"/>
        </w:rPr>
        <w:t xml:space="preserve"> (</w:t>
      </w:r>
      <w:r w:rsidRPr="00A26B61">
        <w:rPr>
          <w:rtl/>
        </w:rPr>
        <w:t xml:space="preserve">جلد </w:t>
      </w:r>
      <w:r w:rsidRPr="00A26B61">
        <w:rPr>
          <w:rtl/>
          <w:lang w:bidi="fa-IR"/>
        </w:rPr>
        <w:t>۱۰</w:t>
      </w:r>
      <w:r w:rsidRPr="00A26B61">
        <w:rPr>
          <w:rtl/>
        </w:rPr>
        <w:t xml:space="preserve">، شماره </w:t>
      </w:r>
      <w:r w:rsidRPr="00A26B61">
        <w:rPr>
          <w:rtl/>
          <w:lang w:bidi="fa-IR"/>
        </w:rPr>
        <w:t>۳</w:t>
      </w:r>
      <w:r w:rsidRPr="00A26B61">
        <w:rPr>
          <w:lang w:bidi="fa-IR"/>
        </w:rPr>
        <w:t>). (</w:t>
      </w:r>
      <w:hyperlink r:id="rId210" w:tooltip="استقرار خودروهای الکتریکی در ایران و ارائه راهبردهای تحقق آن" w:history="1">
        <w:r w:rsidRPr="00A26B61">
          <w:rPr>
            <w:rStyle w:val="Hyperlink"/>
            <w:lang w:bidi="fa-IR"/>
          </w:rPr>
          <w:t>epprjournal.ir</w:t>
        </w:r>
      </w:hyperlink>
      <w:r w:rsidRPr="00A26B61">
        <w:rPr>
          <w:lang w:bidi="fa-IR"/>
        </w:rPr>
        <w:t>)</w:t>
      </w:r>
    </w:p>
    <w:p w14:paraId="5B8E2968" w14:textId="77777777" w:rsidR="00A26B61" w:rsidRPr="00A26B61" w:rsidRDefault="00A26B61" w:rsidP="00A26B61">
      <w:pPr>
        <w:bidi/>
        <w:rPr>
          <w:lang w:bidi="fa-IR"/>
        </w:rPr>
      </w:pPr>
      <w:r w:rsidRPr="00A26B61">
        <w:rPr>
          <w:b/>
          <w:bCs/>
          <w:rtl/>
        </w:rPr>
        <w:t>موضوع</w:t>
      </w:r>
      <w:r w:rsidRPr="00A26B61">
        <w:rPr>
          <w:b/>
          <w:bCs/>
          <w:lang w:bidi="fa-IR"/>
        </w:rPr>
        <w:t xml:space="preserve"> (Topic):</w:t>
      </w:r>
      <w:r w:rsidRPr="00A26B61">
        <w:rPr>
          <w:lang w:bidi="fa-IR"/>
        </w:rPr>
        <w:br/>
      </w:r>
      <w:r w:rsidRPr="00A26B61">
        <w:rPr>
          <w:rtl/>
        </w:rPr>
        <w:t xml:space="preserve">تدوین </w:t>
      </w:r>
      <w:r w:rsidRPr="00A26B61">
        <w:rPr>
          <w:b/>
          <w:bCs/>
          <w:rtl/>
        </w:rPr>
        <w:t>بستهٔ سیاستی</w:t>
      </w:r>
      <w:r w:rsidRPr="00A26B61">
        <w:rPr>
          <w:b/>
          <w:bCs/>
          <w:lang w:bidi="fa-IR"/>
        </w:rPr>
        <w:t xml:space="preserve"> (Policy Mix)</w:t>
      </w:r>
      <w:r w:rsidRPr="00A26B61">
        <w:rPr>
          <w:lang w:bidi="fa-IR"/>
        </w:rPr>
        <w:t xml:space="preserve"> </w:t>
      </w:r>
      <w:r w:rsidRPr="00A26B61">
        <w:rPr>
          <w:rtl/>
        </w:rPr>
        <w:t xml:space="preserve">و </w:t>
      </w:r>
      <w:r w:rsidRPr="00A26B61">
        <w:rPr>
          <w:b/>
          <w:bCs/>
          <w:rtl/>
        </w:rPr>
        <w:t>راهبردهای تحقق استقرار</w:t>
      </w:r>
      <w:r w:rsidRPr="00A26B61">
        <w:rPr>
          <w:b/>
          <w:bCs/>
          <w:lang w:bidi="fa-IR"/>
        </w:rPr>
        <w:t xml:space="preserve"> EV</w:t>
      </w:r>
      <w:r w:rsidRPr="00A26B61">
        <w:rPr>
          <w:lang w:bidi="fa-IR"/>
        </w:rPr>
        <w:t xml:space="preserve"> </w:t>
      </w:r>
      <w:r w:rsidRPr="00A26B61">
        <w:rPr>
          <w:rtl/>
        </w:rPr>
        <w:t xml:space="preserve">در ایران با </w:t>
      </w:r>
      <w:r w:rsidRPr="00A26B61">
        <w:rPr>
          <w:b/>
          <w:bCs/>
          <w:rtl/>
        </w:rPr>
        <w:t>تحلیل تطبیقیِ سیاست‌ها</w:t>
      </w:r>
      <w:r w:rsidRPr="00A26B61">
        <w:rPr>
          <w:rtl/>
        </w:rPr>
        <w:t xml:space="preserve"> و جمع‌بندی </w:t>
      </w:r>
      <w:r w:rsidRPr="00A26B61">
        <w:rPr>
          <w:b/>
          <w:bCs/>
          <w:rtl/>
        </w:rPr>
        <w:t>راهکارهای اجرایی/حکمرانی</w:t>
      </w:r>
      <w:r w:rsidRPr="00A26B61">
        <w:rPr>
          <w:lang w:bidi="fa-IR"/>
        </w:rPr>
        <w:t>. (</w:t>
      </w:r>
      <w:hyperlink r:id="rId211" w:tooltip="Providing policy and strategies for establishing electric ..." w:history="1">
        <w:r w:rsidRPr="00A26B61">
          <w:rPr>
            <w:rStyle w:val="Hyperlink"/>
            <w:lang w:bidi="fa-IR"/>
          </w:rPr>
          <w:t>epprjournal.ir</w:t>
        </w:r>
      </w:hyperlink>
      <w:r w:rsidRPr="00A26B61">
        <w:rPr>
          <w:lang w:bidi="fa-IR"/>
        </w:rPr>
        <w:t>)</w:t>
      </w:r>
    </w:p>
    <w:p w14:paraId="77D752AB" w14:textId="77777777" w:rsidR="00A26B61" w:rsidRPr="00A26B61" w:rsidRDefault="00A26B61" w:rsidP="00A26B61">
      <w:pPr>
        <w:bidi/>
        <w:rPr>
          <w:lang w:bidi="fa-IR"/>
        </w:rPr>
      </w:pPr>
      <w:r w:rsidRPr="00A26B61">
        <w:rPr>
          <w:b/>
          <w:bCs/>
          <w:rtl/>
        </w:rPr>
        <w:t>روش پژوهش</w:t>
      </w:r>
      <w:r w:rsidRPr="00A26B61">
        <w:rPr>
          <w:b/>
          <w:bCs/>
          <w:lang w:bidi="fa-IR"/>
        </w:rPr>
        <w:t xml:space="preserve"> (Method):</w:t>
      </w:r>
      <w:r w:rsidRPr="00A26B61">
        <w:rPr>
          <w:lang w:bidi="fa-IR"/>
        </w:rPr>
        <w:br/>
      </w:r>
      <w:r w:rsidRPr="00A26B61">
        <w:rPr>
          <w:b/>
          <w:bCs/>
          <w:rtl/>
        </w:rPr>
        <w:t>مرور و تحلیل سیاستیِ تطبیقی</w:t>
      </w:r>
      <w:r w:rsidRPr="00A26B61">
        <w:rPr>
          <w:b/>
          <w:bCs/>
          <w:lang w:bidi="fa-IR"/>
        </w:rPr>
        <w:t xml:space="preserve"> (Comparative Policy Analysis)</w:t>
      </w:r>
      <w:r w:rsidRPr="00A26B61">
        <w:rPr>
          <w:lang w:bidi="fa-IR"/>
        </w:rPr>
        <w:t xml:space="preserve"> </w:t>
      </w:r>
      <w:r w:rsidRPr="00A26B61">
        <w:rPr>
          <w:rtl/>
        </w:rPr>
        <w:t xml:space="preserve">بر تجربه‌های بین‌المللی و وضعیت داخلی؛ استخراج </w:t>
      </w:r>
      <w:r w:rsidRPr="00A26B61">
        <w:rPr>
          <w:b/>
          <w:bCs/>
          <w:rtl/>
        </w:rPr>
        <w:t>راهبردها/اقدامات</w:t>
      </w:r>
      <w:r w:rsidRPr="00A26B61">
        <w:rPr>
          <w:rtl/>
        </w:rPr>
        <w:t xml:space="preserve"> در محورهای </w:t>
      </w:r>
      <w:r w:rsidRPr="00A26B61">
        <w:rPr>
          <w:b/>
          <w:bCs/>
          <w:rtl/>
        </w:rPr>
        <w:t>مشوق‌ها</w:t>
      </w:r>
      <w:r w:rsidRPr="00A26B61">
        <w:rPr>
          <w:b/>
          <w:bCs/>
          <w:lang w:bidi="fa-IR"/>
        </w:rPr>
        <w:t xml:space="preserve"> (Incentives)</w:t>
      </w:r>
      <w:r w:rsidRPr="00A26B61">
        <w:rPr>
          <w:rtl/>
        </w:rPr>
        <w:t xml:space="preserve">، </w:t>
      </w:r>
      <w:r w:rsidRPr="00A26B61">
        <w:rPr>
          <w:b/>
          <w:bCs/>
          <w:rtl/>
        </w:rPr>
        <w:t>زیرساخت شارژ</w:t>
      </w:r>
      <w:r w:rsidRPr="00A26B61">
        <w:rPr>
          <w:rtl/>
        </w:rPr>
        <w:t xml:space="preserve">، </w:t>
      </w:r>
      <w:r w:rsidRPr="00A26B61">
        <w:rPr>
          <w:b/>
          <w:bCs/>
          <w:rtl/>
        </w:rPr>
        <w:t>استانداردها/ایمنی/قابلیت‌همکاری</w:t>
      </w:r>
      <w:r w:rsidRPr="00A26B61">
        <w:rPr>
          <w:rtl/>
        </w:rPr>
        <w:t xml:space="preserve">، </w:t>
      </w:r>
      <w:r w:rsidRPr="00A26B61">
        <w:rPr>
          <w:b/>
          <w:bCs/>
          <w:rtl/>
        </w:rPr>
        <w:t>تأمین مالی/مدل‌های کسب‌وکار</w:t>
      </w:r>
      <w:r w:rsidRPr="00A26B61">
        <w:rPr>
          <w:rtl/>
        </w:rPr>
        <w:t xml:space="preserve"> و </w:t>
      </w:r>
      <w:r w:rsidRPr="00A26B61">
        <w:rPr>
          <w:b/>
          <w:bCs/>
          <w:rtl/>
        </w:rPr>
        <w:t>حکمرانی بین‌بخشی</w:t>
      </w:r>
      <w:r w:rsidRPr="00A26B61">
        <w:rPr>
          <w:lang w:bidi="fa-IR"/>
        </w:rPr>
        <w:t>. (</w:t>
      </w:r>
      <w:r w:rsidRPr="00A26B61">
        <w:rPr>
          <w:rtl/>
        </w:rPr>
        <w:t>مقاله ماهیتاً سیاست‌محور و کیفی است</w:t>
      </w:r>
      <w:r w:rsidRPr="00A26B61">
        <w:rPr>
          <w:lang w:bidi="fa-IR"/>
        </w:rPr>
        <w:t>). (</w:t>
      </w:r>
      <w:hyperlink r:id="rId212" w:tooltip="استقرار خودروهای الکتریکی در ایران و ارائه راهبردهای تحقق آن" w:history="1">
        <w:r w:rsidRPr="00A26B61">
          <w:rPr>
            <w:rStyle w:val="Hyperlink"/>
            <w:lang w:bidi="fa-IR"/>
          </w:rPr>
          <w:t>epprjournal.ir</w:t>
        </w:r>
      </w:hyperlink>
      <w:r w:rsidRPr="00A26B61">
        <w:rPr>
          <w:lang w:bidi="fa-IR"/>
        </w:rPr>
        <w:t>)</w:t>
      </w:r>
    </w:p>
    <w:p w14:paraId="1A8B6CCC" w14:textId="77777777" w:rsidR="00A26B61" w:rsidRPr="00A26B61" w:rsidRDefault="00A26B61" w:rsidP="00A26B61">
      <w:pPr>
        <w:bidi/>
        <w:rPr>
          <w:lang w:bidi="fa-IR"/>
        </w:rPr>
      </w:pPr>
      <w:r w:rsidRPr="00A26B61">
        <w:rPr>
          <w:b/>
          <w:bCs/>
          <w:rtl/>
        </w:rPr>
        <w:lastRenderedPageBreak/>
        <w:t>داده/دامنه</w:t>
      </w:r>
      <w:r w:rsidRPr="00A26B61">
        <w:rPr>
          <w:b/>
          <w:bCs/>
          <w:lang w:bidi="fa-IR"/>
        </w:rPr>
        <w:t xml:space="preserve"> (Data/Scope):</w:t>
      </w:r>
      <w:r w:rsidRPr="00A26B61">
        <w:rPr>
          <w:lang w:bidi="fa-IR"/>
        </w:rPr>
        <w:br/>
      </w:r>
      <w:r w:rsidRPr="00A26B61">
        <w:rPr>
          <w:rtl/>
        </w:rPr>
        <w:t xml:space="preserve">ایران؛ </w:t>
      </w:r>
      <w:r w:rsidRPr="00A26B61">
        <w:rPr>
          <w:b/>
          <w:bCs/>
          <w:rtl/>
        </w:rPr>
        <w:t>فصلنامه پژوهش‌های سیاست‌گذاری و برنامه‌ریزی انرژی</w:t>
      </w:r>
      <w:r w:rsidRPr="00A26B61">
        <w:rPr>
          <w:rtl/>
        </w:rPr>
        <w:t xml:space="preserve">، جلد </w:t>
      </w:r>
      <w:r w:rsidRPr="00A26B61">
        <w:rPr>
          <w:rtl/>
          <w:lang w:bidi="fa-IR"/>
        </w:rPr>
        <w:t>۱۰</w:t>
      </w:r>
      <w:r w:rsidRPr="00A26B61">
        <w:rPr>
          <w:rtl/>
        </w:rPr>
        <w:t xml:space="preserve">، شماره </w:t>
      </w:r>
      <w:r w:rsidRPr="00A26B61">
        <w:rPr>
          <w:rtl/>
          <w:lang w:bidi="fa-IR"/>
        </w:rPr>
        <w:t>۳</w:t>
      </w:r>
      <w:r w:rsidRPr="00A26B61">
        <w:rPr>
          <w:rtl/>
        </w:rPr>
        <w:t xml:space="preserve">، ص </w:t>
      </w:r>
      <w:r w:rsidRPr="00A26B61">
        <w:rPr>
          <w:rtl/>
          <w:lang w:bidi="fa-IR"/>
        </w:rPr>
        <w:t xml:space="preserve">۱–۲۵. </w:t>
      </w:r>
      <w:r w:rsidRPr="00A26B61">
        <w:rPr>
          <w:rtl/>
        </w:rPr>
        <w:t>صفحهٔ رسمی نشریه در دسترس است</w:t>
      </w:r>
      <w:r w:rsidRPr="00A26B61">
        <w:rPr>
          <w:lang w:bidi="fa-IR"/>
        </w:rPr>
        <w:t>. (</w:t>
      </w:r>
      <w:hyperlink r:id="rId213" w:tooltip="جلد 10 - شماره 3 - 1403-9" w:history="1">
        <w:r w:rsidRPr="00A26B61">
          <w:rPr>
            <w:rStyle w:val="Hyperlink"/>
            <w:lang w:bidi="fa-IR"/>
          </w:rPr>
          <w:t>epprjournal.ir</w:t>
        </w:r>
      </w:hyperlink>
      <w:r w:rsidRPr="00A26B61">
        <w:rPr>
          <w:lang w:bidi="fa-IR"/>
        </w:rPr>
        <w:t>)</w:t>
      </w:r>
    </w:p>
    <w:p w14:paraId="71D99F8E" w14:textId="77777777" w:rsidR="00A26B61" w:rsidRPr="00A26B61" w:rsidRDefault="00A26B61" w:rsidP="00A26B61">
      <w:pPr>
        <w:bidi/>
        <w:rPr>
          <w:lang w:bidi="fa-IR"/>
        </w:rPr>
      </w:pPr>
      <w:r w:rsidRPr="00A26B61">
        <w:rPr>
          <w:b/>
          <w:bCs/>
          <w:rtl/>
        </w:rPr>
        <w:t>یافته‌های اصلی</w:t>
      </w:r>
      <w:r w:rsidRPr="00A26B61">
        <w:rPr>
          <w:b/>
          <w:bCs/>
          <w:lang w:bidi="fa-IR"/>
        </w:rPr>
        <w:t xml:space="preserve"> (Key Findings):</w:t>
      </w:r>
    </w:p>
    <w:p w14:paraId="44CAF56F" w14:textId="77777777" w:rsidR="00A26B61" w:rsidRPr="00A26B61" w:rsidRDefault="00A26B61" w:rsidP="00A26B61">
      <w:pPr>
        <w:numPr>
          <w:ilvl w:val="0"/>
          <w:numId w:val="85"/>
        </w:numPr>
        <w:bidi/>
        <w:rPr>
          <w:lang w:bidi="fa-IR"/>
        </w:rPr>
      </w:pPr>
      <w:r w:rsidRPr="00A26B61">
        <w:rPr>
          <w:rtl/>
        </w:rPr>
        <w:t xml:space="preserve">پیشنهاد </w:t>
      </w:r>
      <w:r w:rsidRPr="00A26B61">
        <w:rPr>
          <w:b/>
          <w:bCs/>
          <w:rtl/>
        </w:rPr>
        <w:t>راهبردهای هم‌پیوند</w:t>
      </w:r>
      <w:r w:rsidRPr="00A26B61">
        <w:rPr>
          <w:lang w:bidi="fa-IR"/>
        </w:rPr>
        <w:t>: (</w:t>
      </w:r>
      <w:r w:rsidRPr="00A26B61">
        <w:rPr>
          <w:rtl/>
          <w:lang w:bidi="fa-IR"/>
        </w:rPr>
        <w:t>۱</w:t>
      </w:r>
      <w:r w:rsidRPr="00A26B61">
        <w:rPr>
          <w:lang w:bidi="fa-IR"/>
        </w:rPr>
        <w:t xml:space="preserve">) </w:t>
      </w:r>
      <w:r w:rsidRPr="00A26B61">
        <w:rPr>
          <w:b/>
          <w:bCs/>
          <w:rtl/>
        </w:rPr>
        <w:t>مشوق‌های هدفمند خرید/مالیات</w:t>
      </w:r>
      <w:r w:rsidRPr="00A26B61">
        <w:rPr>
          <w:rtl/>
        </w:rPr>
        <w:t xml:space="preserve"> و </w:t>
      </w:r>
      <w:r w:rsidRPr="00A26B61">
        <w:rPr>
          <w:b/>
          <w:bCs/>
          <w:rtl/>
        </w:rPr>
        <w:t>مدل‌های مالی مبتنی بر کل‌هزینهٔ مالکیت</w:t>
      </w:r>
      <w:r w:rsidRPr="00A26B61">
        <w:rPr>
          <w:b/>
          <w:bCs/>
          <w:lang w:bidi="fa-IR"/>
        </w:rPr>
        <w:t xml:space="preserve"> (TCO)</w:t>
      </w:r>
      <w:r w:rsidRPr="00A26B61">
        <w:rPr>
          <w:rtl/>
        </w:rPr>
        <w:t xml:space="preserve">، </w:t>
      </w:r>
      <w:r w:rsidRPr="00A26B61">
        <w:rPr>
          <w:lang w:bidi="fa-IR"/>
        </w:rPr>
        <w:t>(</w:t>
      </w:r>
      <w:r w:rsidRPr="00A26B61">
        <w:rPr>
          <w:rtl/>
          <w:lang w:bidi="fa-IR"/>
        </w:rPr>
        <w:t>۲</w:t>
      </w:r>
      <w:r w:rsidRPr="00A26B61">
        <w:rPr>
          <w:lang w:bidi="fa-IR"/>
        </w:rPr>
        <w:t xml:space="preserve">) </w:t>
      </w:r>
      <w:r w:rsidRPr="00A26B61">
        <w:rPr>
          <w:rtl/>
        </w:rPr>
        <w:t xml:space="preserve">توسعهٔ </w:t>
      </w:r>
      <w:r w:rsidRPr="00A26B61">
        <w:rPr>
          <w:b/>
          <w:bCs/>
          <w:rtl/>
        </w:rPr>
        <w:t>زیرساخت شارژ عمومی/خانگی</w:t>
      </w:r>
      <w:r w:rsidRPr="00A26B61">
        <w:rPr>
          <w:rtl/>
        </w:rPr>
        <w:t xml:space="preserve"> با </w:t>
      </w:r>
      <w:r w:rsidRPr="00A26B61">
        <w:rPr>
          <w:b/>
          <w:bCs/>
          <w:rtl/>
        </w:rPr>
        <w:t>قابلیت‌همکاری</w:t>
      </w:r>
      <w:r w:rsidRPr="00A26B61">
        <w:rPr>
          <w:b/>
          <w:bCs/>
          <w:lang w:bidi="fa-IR"/>
        </w:rPr>
        <w:t xml:space="preserve"> (Interoperability)</w:t>
      </w:r>
      <w:r w:rsidRPr="00A26B61">
        <w:rPr>
          <w:lang w:bidi="fa-IR"/>
        </w:rPr>
        <w:t xml:space="preserve"> </w:t>
      </w:r>
      <w:r w:rsidRPr="00A26B61">
        <w:rPr>
          <w:rtl/>
        </w:rPr>
        <w:t xml:space="preserve">و </w:t>
      </w:r>
      <w:r w:rsidRPr="00A26B61">
        <w:rPr>
          <w:b/>
          <w:bCs/>
          <w:rtl/>
        </w:rPr>
        <w:t>امنیت سایبری</w:t>
      </w:r>
      <w:r w:rsidRPr="00A26B61">
        <w:rPr>
          <w:rtl/>
        </w:rPr>
        <w:t xml:space="preserve">، </w:t>
      </w:r>
      <w:r w:rsidRPr="00A26B61">
        <w:rPr>
          <w:lang w:bidi="fa-IR"/>
        </w:rPr>
        <w:t>(</w:t>
      </w:r>
      <w:r w:rsidRPr="00A26B61">
        <w:rPr>
          <w:rtl/>
          <w:lang w:bidi="fa-IR"/>
        </w:rPr>
        <w:t>۳</w:t>
      </w:r>
      <w:r w:rsidRPr="00A26B61">
        <w:rPr>
          <w:lang w:bidi="fa-IR"/>
        </w:rPr>
        <w:t xml:space="preserve">) </w:t>
      </w:r>
      <w:r w:rsidRPr="00A26B61">
        <w:rPr>
          <w:b/>
          <w:bCs/>
          <w:rtl/>
        </w:rPr>
        <w:t>هم‌ترازی استانداردها/آیین‌نامه‌ها</w:t>
      </w:r>
      <w:r w:rsidRPr="00A26B61">
        <w:rPr>
          <w:rtl/>
        </w:rPr>
        <w:t xml:space="preserve">، </w:t>
      </w:r>
      <w:r w:rsidRPr="00A26B61">
        <w:rPr>
          <w:lang w:bidi="fa-IR"/>
        </w:rPr>
        <w:t>(</w:t>
      </w:r>
      <w:r w:rsidRPr="00A26B61">
        <w:rPr>
          <w:rtl/>
          <w:lang w:bidi="fa-IR"/>
        </w:rPr>
        <w:t>۴</w:t>
      </w:r>
      <w:r w:rsidRPr="00A26B61">
        <w:rPr>
          <w:lang w:bidi="fa-IR"/>
        </w:rPr>
        <w:t xml:space="preserve">) </w:t>
      </w:r>
      <w:r w:rsidRPr="00A26B61">
        <w:rPr>
          <w:b/>
          <w:bCs/>
          <w:rtl/>
        </w:rPr>
        <w:t>حکمرانی یکپارچهٔ بین‌بخشی</w:t>
      </w:r>
      <w:r w:rsidRPr="00A26B61">
        <w:rPr>
          <w:rtl/>
        </w:rPr>
        <w:t xml:space="preserve"> و </w:t>
      </w:r>
      <w:r w:rsidRPr="00A26B61">
        <w:rPr>
          <w:b/>
          <w:bCs/>
          <w:rtl/>
        </w:rPr>
        <w:t>نقشهٔ راه اجرایی</w:t>
      </w:r>
      <w:r w:rsidRPr="00A26B61">
        <w:rPr>
          <w:lang w:bidi="fa-IR"/>
        </w:rPr>
        <w:t>.</w:t>
      </w:r>
    </w:p>
    <w:p w14:paraId="39367E10" w14:textId="77777777" w:rsidR="00A26B61" w:rsidRPr="00A26B61" w:rsidRDefault="00A26B61" w:rsidP="00A26B61">
      <w:pPr>
        <w:numPr>
          <w:ilvl w:val="0"/>
          <w:numId w:val="85"/>
        </w:numPr>
        <w:bidi/>
        <w:rPr>
          <w:lang w:bidi="fa-IR"/>
        </w:rPr>
      </w:pPr>
      <w:r w:rsidRPr="00A26B61">
        <w:rPr>
          <w:rtl/>
        </w:rPr>
        <w:t xml:space="preserve">تاکید بر </w:t>
      </w:r>
      <w:r w:rsidRPr="00A26B61">
        <w:rPr>
          <w:b/>
          <w:bCs/>
          <w:rtl/>
        </w:rPr>
        <w:t>پیوند سیاستِ حمل‌ونقل با شبکهٔ برق</w:t>
      </w:r>
      <w:r w:rsidRPr="00A26B61">
        <w:rPr>
          <w:rtl/>
        </w:rPr>
        <w:t xml:space="preserve"> و </w:t>
      </w:r>
      <w:r w:rsidRPr="00A26B61">
        <w:rPr>
          <w:b/>
          <w:bCs/>
          <w:rtl/>
        </w:rPr>
        <w:t>مدیریت بار</w:t>
      </w:r>
      <w:r w:rsidRPr="00A26B61">
        <w:rPr>
          <w:rtl/>
        </w:rPr>
        <w:t xml:space="preserve"> برای پایداری ادغام</w:t>
      </w:r>
      <w:r w:rsidRPr="00A26B61">
        <w:rPr>
          <w:lang w:bidi="fa-IR"/>
        </w:rPr>
        <w:t xml:space="preserve"> EV. </w:t>
      </w:r>
      <w:r w:rsidRPr="00A26B61">
        <w:rPr>
          <w:i/>
          <w:iCs/>
          <w:lang w:bidi="fa-IR"/>
        </w:rPr>
        <w:t>(</w:t>
      </w:r>
      <w:r w:rsidRPr="00A26B61">
        <w:rPr>
          <w:i/>
          <w:iCs/>
          <w:rtl/>
        </w:rPr>
        <w:t>برگرفته از چکیده و چارچوب مقاله</w:t>
      </w:r>
      <w:r w:rsidRPr="00A26B61">
        <w:rPr>
          <w:i/>
          <w:iCs/>
          <w:lang w:bidi="fa-IR"/>
        </w:rPr>
        <w:t>)</w:t>
      </w:r>
      <w:r w:rsidRPr="00A26B61">
        <w:rPr>
          <w:lang w:bidi="fa-IR"/>
        </w:rPr>
        <w:t>. (</w:t>
      </w:r>
      <w:hyperlink r:id="rId214" w:tooltip="استقرار خودروهای الکتریکی در ایران و ارائه راهبردهای تحقق آن" w:history="1">
        <w:r w:rsidRPr="00A26B61">
          <w:rPr>
            <w:rStyle w:val="Hyperlink"/>
            <w:lang w:bidi="fa-IR"/>
          </w:rPr>
          <w:t>epprjournal.ir</w:t>
        </w:r>
      </w:hyperlink>
      <w:r w:rsidRPr="00A26B61">
        <w:rPr>
          <w:lang w:bidi="fa-IR"/>
        </w:rPr>
        <w:t>)</w:t>
      </w:r>
    </w:p>
    <w:p w14:paraId="7A8F0460" w14:textId="77777777" w:rsidR="00A26B61" w:rsidRPr="00A26B61" w:rsidRDefault="00A26B61" w:rsidP="00A26B61">
      <w:pPr>
        <w:bidi/>
        <w:rPr>
          <w:lang w:bidi="fa-IR"/>
        </w:rPr>
      </w:pPr>
      <w:r w:rsidRPr="00A26B61">
        <w:rPr>
          <w:b/>
          <w:bCs/>
          <w:rtl/>
        </w:rPr>
        <w:t>محدودیت‌ها (</w:t>
      </w:r>
      <w:r w:rsidRPr="00A26B61">
        <w:rPr>
          <w:b/>
          <w:bCs/>
          <w:rtl/>
          <w:lang w:bidi="fa-IR"/>
        </w:rPr>
        <w:t>۲</w:t>
      </w:r>
      <w:r w:rsidRPr="00A26B61">
        <w:rPr>
          <w:b/>
          <w:bCs/>
          <w:rtl/>
        </w:rPr>
        <w:t xml:space="preserve"> خط)</w:t>
      </w:r>
      <w:r w:rsidRPr="00A26B61">
        <w:rPr>
          <w:b/>
          <w:bCs/>
          <w:lang w:bidi="fa-IR"/>
        </w:rPr>
        <w:t>:</w:t>
      </w:r>
    </w:p>
    <w:p w14:paraId="5BA7CB89" w14:textId="77777777" w:rsidR="00A26B61" w:rsidRPr="00A26B61" w:rsidRDefault="00A26B61" w:rsidP="00A26B61">
      <w:pPr>
        <w:numPr>
          <w:ilvl w:val="0"/>
          <w:numId w:val="86"/>
        </w:numPr>
        <w:bidi/>
        <w:rPr>
          <w:lang w:bidi="fa-IR"/>
        </w:rPr>
      </w:pPr>
      <w:r w:rsidRPr="00A26B61">
        <w:rPr>
          <w:rtl/>
        </w:rPr>
        <w:t xml:space="preserve">مقاله </w:t>
      </w:r>
      <w:r w:rsidRPr="00A26B61">
        <w:rPr>
          <w:b/>
          <w:bCs/>
          <w:rtl/>
        </w:rPr>
        <w:t>سیاست‌محور/کیفی</w:t>
      </w:r>
      <w:r w:rsidRPr="00A26B61">
        <w:rPr>
          <w:rtl/>
        </w:rPr>
        <w:t xml:space="preserve"> است و سنجه‌های کمّیِ ارزیابی اثر سیاست‌ها محدود گزارش می‌شود؛ نیاز به </w:t>
      </w:r>
      <w:r w:rsidRPr="00A26B61">
        <w:rPr>
          <w:b/>
          <w:bCs/>
          <w:rtl/>
        </w:rPr>
        <w:t>مدل‌سازی یا پایلوت‌های میدانی</w:t>
      </w:r>
      <w:r w:rsidRPr="00A26B61">
        <w:rPr>
          <w:rtl/>
        </w:rPr>
        <w:t xml:space="preserve"> برای کمی‌سازی نتایج است</w:t>
      </w:r>
      <w:r w:rsidRPr="00A26B61">
        <w:rPr>
          <w:lang w:bidi="fa-IR"/>
        </w:rPr>
        <w:t>.</w:t>
      </w:r>
    </w:p>
    <w:p w14:paraId="4F383FEE" w14:textId="77777777" w:rsidR="00A26B61" w:rsidRPr="00A26B61" w:rsidRDefault="00A26B61" w:rsidP="00A26B61">
      <w:pPr>
        <w:numPr>
          <w:ilvl w:val="0"/>
          <w:numId w:val="86"/>
        </w:numPr>
        <w:bidi/>
        <w:rPr>
          <w:lang w:bidi="fa-IR"/>
        </w:rPr>
      </w:pPr>
      <w:r w:rsidRPr="00A26B61">
        <w:rPr>
          <w:rtl/>
        </w:rPr>
        <w:t xml:space="preserve">توصیه‌ها به </w:t>
      </w:r>
      <w:r w:rsidRPr="00A26B61">
        <w:rPr>
          <w:b/>
          <w:bCs/>
          <w:rtl/>
        </w:rPr>
        <w:t>بافت نهادی/بودجه‌ای</w:t>
      </w:r>
      <w:r w:rsidRPr="00A26B61">
        <w:rPr>
          <w:rtl/>
        </w:rPr>
        <w:t xml:space="preserve"> حساس‌اند و برای اجرا باید با </w:t>
      </w:r>
      <w:r w:rsidRPr="00A26B61">
        <w:rPr>
          <w:b/>
          <w:bCs/>
          <w:rtl/>
        </w:rPr>
        <w:t>واقعیت شبکه/بازار</w:t>
      </w:r>
      <w:r w:rsidRPr="00A26B61">
        <w:rPr>
          <w:rtl/>
        </w:rPr>
        <w:t xml:space="preserve"> هم‌سنجی شوند</w:t>
      </w:r>
      <w:r w:rsidRPr="00A26B61">
        <w:rPr>
          <w:lang w:bidi="fa-IR"/>
        </w:rPr>
        <w:t>. (</w:t>
      </w:r>
      <w:hyperlink r:id="rId215" w:tooltip="استقرار خودروهای الکتریکی در ایران و ارائه راهبردهای تحقق آن" w:history="1">
        <w:r w:rsidRPr="00A26B61">
          <w:rPr>
            <w:rStyle w:val="Hyperlink"/>
            <w:lang w:bidi="fa-IR"/>
          </w:rPr>
          <w:t>epprjournal.ir</w:t>
        </w:r>
      </w:hyperlink>
      <w:r w:rsidRPr="00A26B61">
        <w:rPr>
          <w:lang w:bidi="fa-IR"/>
        </w:rPr>
        <w:t>)</w:t>
      </w:r>
    </w:p>
    <w:p w14:paraId="3BF95C49" w14:textId="77777777" w:rsidR="00A26B61" w:rsidRPr="00A26B61" w:rsidRDefault="00A26B61" w:rsidP="00A26B61">
      <w:pPr>
        <w:bidi/>
        <w:rPr>
          <w:lang w:bidi="fa-IR"/>
        </w:rPr>
      </w:pPr>
      <w:r w:rsidRPr="00A26B61">
        <w:rPr>
          <w:b/>
          <w:bCs/>
          <w:rtl/>
        </w:rPr>
        <w:t>ارتباط با کار تو</w:t>
      </w:r>
      <w:r w:rsidRPr="00A26B61">
        <w:rPr>
          <w:b/>
          <w:bCs/>
          <w:lang w:bidi="fa-IR"/>
        </w:rPr>
        <w:t xml:space="preserve"> (Similarity/Difference):</w:t>
      </w:r>
    </w:p>
    <w:p w14:paraId="685639A7" w14:textId="77777777" w:rsidR="00A26B61" w:rsidRPr="00A26B61" w:rsidRDefault="00A26B61" w:rsidP="00A26B61">
      <w:pPr>
        <w:numPr>
          <w:ilvl w:val="0"/>
          <w:numId w:val="87"/>
        </w:numPr>
        <w:bidi/>
        <w:rPr>
          <w:lang w:bidi="fa-IR"/>
        </w:rPr>
      </w:pPr>
      <w:r w:rsidRPr="00A26B61">
        <w:rPr>
          <w:rtl/>
        </w:rPr>
        <w:t xml:space="preserve">برای </w:t>
      </w:r>
      <w:r w:rsidRPr="00A26B61">
        <w:rPr>
          <w:b/>
          <w:bCs/>
          <w:rtl/>
        </w:rPr>
        <w:t>فصل نقشهٔ راه فناوری</w:t>
      </w:r>
      <w:r w:rsidRPr="00A26B61">
        <w:rPr>
          <w:b/>
          <w:bCs/>
          <w:lang w:bidi="fa-IR"/>
        </w:rPr>
        <w:t xml:space="preserve"> (Technology Roadmap)</w:t>
      </w:r>
      <w:r w:rsidRPr="00A26B61">
        <w:rPr>
          <w:lang w:bidi="fa-IR"/>
        </w:rPr>
        <w:t xml:space="preserve"> </w:t>
      </w:r>
      <w:r w:rsidRPr="00A26B61">
        <w:rPr>
          <w:rtl/>
        </w:rPr>
        <w:t xml:space="preserve">تو یک </w:t>
      </w:r>
      <w:r w:rsidRPr="00A26B61">
        <w:rPr>
          <w:b/>
          <w:bCs/>
          <w:rtl/>
        </w:rPr>
        <w:t>چارچوب سیاستیِ اجرایی</w:t>
      </w:r>
      <w:r w:rsidRPr="00A26B61">
        <w:rPr>
          <w:rtl/>
        </w:rPr>
        <w:t xml:space="preserve"> فراهم می‌کند: می‌توان </w:t>
      </w:r>
      <w:r w:rsidRPr="00A26B61">
        <w:rPr>
          <w:b/>
          <w:bCs/>
          <w:rtl/>
        </w:rPr>
        <w:t>خوشه‌های پتنتِ شارژ/باتری/الکترونیک قدرت</w:t>
      </w:r>
      <w:r w:rsidRPr="00A26B61">
        <w:rPr>
          <w:rtl/>
        </w:rPr>
        <w:t xml:space="preserve"> و برچسب </w:t>
      </w:r>
      <w:r w:rsidRPr="00A26B61">
        <w:rPr>
          <w:b/>
          <w:bCs/>
          <w:rtl/>
        </w:rPr>
        <w:t>ظهور/رشد/بلوغ</w:t>
      </w:r>
      <w:r w:rsidRPr="00A26B61">
        <w:rPr>
          <w:rtl/>
        </w:rPr>
        <w:t xml:space="preserve"> </w:t>
      </w:r>
      <w:r w:rsidRPr="00A26B61">
        <w:rPr>
          <w:lang w:bidi="fa-IR"/>
        </w:rPr>
        <w:t>(</w:t>
      </w:r>
      <w:r w:rsidRPr="00A26B61">
        <w:rPr>
          <w:rtl/>
        </w:rPr>
        <w:t xml:space="preserve">از </w:t>
      </w:r>
      <w:r w:rsidRPr="00A26B61">
        <w:rPr>
          <w:b/>
          <w:bCs/>
          <w:rtl/>
        </w:rPr>
        <w:t>مدل لجستیک</w:t>
      </w:r>
      <w:r w:rsidRPr="00A26B61">
        <w:rPr>
          <w:lang w:bidi="fa-IR"/>
        </w:rPr>
        <w:t xml:space="preserve">) </w:t>
      </w:r>
      <w:r w:rsidRPr="00A26B61">
        <w:rPr>
          <w:rtl/>
        </w:rPr>
        <w:t xml:space="preserve">را به این </w:t>
      </w:r>
      <w:r w:rsidRPr="00A26B61">
        <w:rPr>
          <w:b/>
          <w:bCs/>
          <w:rtl/>
        </w:rPr>
        <w:t>بستهٔ سیاستی</w:t>
      </w:r>
      <w:r w:rsidRPr="00A26B61">
        <w:rPr>
          <w:rtl/>
        </w:rPr>
        <w:t xml:space="preserve"> نگاشت و </w:t>
      </w:r>
      <w:r w:rsidRPr="00A26B61">
        <w:rPr>
          <w:b/>
          <w:bCs/>
          <w:rtl/>
        </w:rPr>
        <w:t>برنامهٔ اقدام</w:t>
      </w:r>
      <w:r w:rsidRPr="00A26B61">
        <w:rPr>
          <w:rtl/>
        </w:rPr>
        <w:t xml:space="preserve"> تدوین کرد</w:t>
      </w:r>
      <w:r w:rsidRPr="00A26B61">
        <w:rPr>
          <w:lang w:bidi="fa-IR"/>
        </w:rPr>
        <w:t>.</w:t>
      </w:r>
    </w:p>
    <w:p w14:paraId="4EEEB367" w14:textId="77777777" w:rsidR="00A26B61" w:rsidRPr="00A26B61" w:rsidRDefault="00A26B61" w:rsidP="00A26B61">
      <w:pPr>
        <w:bidi/>
        <w:rPr>
          <w:lang w:bidi="fa-IR"/>
        </w:rPr>
      </w:pPr>
      <w:r w:rsidRPr="00A26B61">
        <w:rPr>
          <w:b/>
          <w:bCs/>
          <w:rtl/>
        </w:rPr>
        <w:t>نام و لینک</w:t>
      </w:r>
      <w:r w:rsidRPr="00A26B61">
        <w:rPr>
          <w:b/>
          <w:bCs/>
          <w:lang w:bidi="fa-IR"/>
        </w:rPr>
        <w:t>:</w:t>
      </w:r>
      <w:r w:rsidRPr="00A26B61">
        <w:rPr>
          <w:lang w:bidi="fa-IR"/>
        </w:rPr>
        <w:br/>
      </w:r>
      <w:r w:rsidRPr="00A26B61">
        <w:rPr>
          <w:rtl/>
        </w:rPr>
        <w:t>رضوانی، س.م.; شجاعی، ع.ا.; نوبهاری، م. (</w:t>
      </w:r>
      <w:r w:rsidRPr="00A26B61">
        <w:rPr>
          <w:rtl/>
          <w:lang w:bidi="fa-IR"/>
        </w:rPr>
        <w:t>۱۴۰۳/۲۰۲۴). «</w:t>
      </w:r>
      <w:r w:rsidRPr="00A26B61">
        <w:rPr>
          <w:rtl/>
        </w:rPr>
        <w:t>استقرار خودروهای الکتریکی در ایران و ارائهٔ راهبردهای تحقق آن</w:t>
      </w:r>
      <w:r w:rsidRPr="00A26B61">
        <w:rPr>
          <w:lang w:bidi="fa-IR"/>
        </w:rPr>
        <w:t xml:space="preserve">». </w:t>
      </w:r>
      <w:r w:rsidRPr="00A26B61">
        <w:rPr>
          <w:b/>
          <w:bCs/>
          <w:rtl/>
        </w:rPr>
        <w:t>فصلنامه پژوهش‌های سیاست‌گذاری و برنامه‌ریزی انرژی</w:t>
      </w:r>
      <w:r w:rsidRPr="00A26B61">
        <w:rPr>
          <w:rtl/>
        </w:rPr>
        <w:t xml:space="preserve">، </w:t>
      </w:r>
      <w:r w:rsidRPr="00A26B61">
        <w:rPr>
          <w:rtl/>
          <w:lang w:bidi="fa-IR"/>
        </w:rPr>
        <w:t>۱۰</w:t>
      </w:r>
      <w:r w:rsidRPr="00A26B61">
        <w:rPr>
          <w:lang w:bidi="fa-IR"/>
        </w:rPr>
        <w:t>(</w:t>
      </w:r>
      <w:r w:rsidRPr="00A26B61">
        <w:rPr>
          <w:rtl/>
          <w:lang w:bidi="fa-IR"/>
        </w:rPr>
        <w:t>۳</w:t>
      </w:r>
      <w:r w:rsidRPr="00A26B61">
        <w:rPr>
          <w:lang w:bidi="fa-IR"/>
        </w:rPr>
        <w:t xml:space="preserve">): </w:t>
      </w:r>
      <w:r w:rsidRPr="00A26B61">
        <w:rPr>
          <w:rtl/>
          <w:lang w:bidi="fa-IR"/>
        </w:rPr>
        <w:t>۱</w:t>
      </w:r>
      <w:r w:rsidRPr="00A26B61">
        <w:rPr>
          <w:lang w:bidi="fa-IR"/>
        </w:rPr>
        <w:t>–</w:t>
      </w:r>
      <w:r w:rsidRPr="00A26B61">
        <w:rPr>
          <w:rtl/>
          <w:lang w:bidi="fa-IR"/>
        </w:rPr>
        <w:t>۲۵</w:t>
      </w:r>
      <w:r w:rsidRPr="00A26B61">
        <w:rPr>
          <w:lang w:bidi="fa-IR"/>
        </w:rPr>
        <w:t xml:space="preserve">. </w:t>
      </w:r>
      <w:r w:rsidRPr="00A26B61">
        <w:rPr>
          <w:rtl/>
        </w:rPr>
        <w:t>صفحهٔ رسمی مقاله</w:t>
      </w:r>
      <w:r w:rsidRPr="00A26B61">
        <w:rPr>
          <w:lang w:bidi="fa-IR"/>
        </w:rPr>
        <w:t>: epprjournal.ir (</w:t>
      </w:r>
      <w:r w:rsidRPr="00A26B61">
        <w:rPr>
          <w:rtl/>
        </w:rPr>
        <w:t xml:space="preserve">شمارهٔ </w:t>
      </w:r>
      <w:r w:rsidRPr="00A26B61">
        <w:rPr>
          <w:rtl/>
          <w:lang w:bidi="fa-IR"/>
        </w:rPr>
        <w:t>۱۰(۳)</w:t>
      </w:r>
      <w:r w:rsidRPr="00A26B61">
        <w:rPr>
          <w:rtl/>
        </w:rPr>
        <w:t xml:space="preserve">، </w:t>
      </w:r>
      <w:r w:rsidRPr="00A26B61">
        <w:rPr>
          <w:rtl/>
          <w:lang w:bidi="fa-IR"/>
        </w:rPr>
        <w:t>۱۴۰۳</w:t>
      </w:r>
      <w:r w:rsidRPr="00A26B61">
        <w:rPr>
          <w:lang w:bidi="fa-IR"/>
        </w:rPr>
        <w:t>). (</w:t>
      </w:r>
      <w:hyperlink r:id="rId216" w:tooltip="جلد 10 - شماره 3 - 1403-9" w:history="1">
        <w:r w:rsidRPr="00A26B61">
          <w:rPr>
            <w:rStyle w:val="Hyperlink"/>
            <w:lang w:bidi="fa-IR"/>
          </w:rPr>
          <w:t>epprjournal.ir</w:t>
        </w:r>
      </w:hyperlink>
      <w:r w:rsidRPr="00A26B61">
        <w:rPr>
          <w:lang w:bidi="fa-IR"/>
        </w:rPr>
        <w:t>)</w:t>
      </w:r>
    </w:p>
    <w:p w14:paraId="36655A4C" w14:textId="77777777" w:rsidR="00A26B61" w:rsidRPr="00A26B61" w:rsidRDefault="00A26B61" w:rsidP="00A26B61">
      <w:pPr>
        <w:bidi/>
        <w:rPr>
          <w:lang w:bidi="fa-IR"/>
        </w:rPr>
      </w:pPr>
      <w:r w:rsidRPr="00A26B61">
        <w:rPr>
          <w:b/>
          <w:bCs/>
          <w:rtl/>
        </w:rPr>
        <w:t>متن پیشنهادی برای درج در «</w:t>
      </w:r>
      <w:r w:rsidRPr="00A26B61">
        <w:rPr>
          <w:b/>
          <w:bCs/>
          <w:rtl/>
          <w:lang w:bidi="fa-IR"/>
        </w:rPr>
        <w:t>۲–۵</w:t>
      </w:r>
      <w:r w:rsidRPr="00A26B61">
        <w:rPr>
          <w:b/>
          <w:bCs/>
          <w:lang w:bidi="fa-IR"/>
        </w:rPr>
        <w:t>»:</w:t>
      </w:r>
      <w:r w:rsidRPr="00A26B61">
        <w:rPr>
          <w:lang w:bidi="fa-IR"/>
        </w:rPr>
        <w:br/>
        <w:t>«</w:t>
      </w:r>
      <w:r w:rsidRPr="00A26B61">
        <w:rPr>
          <w:rtl/>
        </w:rPr>
        <w:t>رضوانی و همکاران (</w:t>
      </w:r>
      <w:r w:rsidRPr="00A26B61">
        <w:rPr>
          <w:rtl/>
          <w:lang w:bidi="fa-IR"/>
        </w:rPr>
        <w:t xml:space="preserve">۱۴۰۳) </w:t>
      </w:r>
      <w:r w:rsidRPr="00A26B61">
        <w:rPr>
          <w:rtl/>
        </w:rPr>
        <w:t xml:space="preserve">با </w:t>
      </w:r>
      <w:r w:rsidRPr="00A26B61">
        <w:rPr>
          <w:b/>
          <w:bCs/>
          <w:rtl/>
        </w:rPr>
        <w:t>تحلیل تطبیقی سیاست‌ها</w:t>
      </w:r>
      <w:r w:rsidRPr="00A26B61">
        <w:rPr>
          <w:rtl/>
        </w:rPr>
        <w:t xml:space="preserve"> برای </w:t>
      </w:r>
      <w:r w:rsidRPr="00A26B61">
        <w:rPr>
          <w:b/>
          <w:bCs/>
          <w:rtl/>
        </w:rPr>
        <w:t>استقرار</w:t>
      </w:r>
      <w:r w:rsidRPr="00A26B61">
        <w:rPr>
          <w:b/>
          <w:bCs/>
          <w:lang w:bidi="fa-IR"/>
        </w:rPr>
        <w:t xml:space="preserve"> EV </w:t>
      </w:r>
      <w:r w:rsidRPr="00A26B61">
        <w:rPr>
          <w:b/>
          <w:bCs/>
          <w:rtl/>
        </w:rPr>
        <w:t>در ایران</w:t>
      </w:r>
      <w:r w:rsidRPr="00A26B61">
        <w:rPr>
          <w:rtl/>
        </w:rPr>
        <w:t xml:space="preserve"> یک </w:t>
      </w:r>
      <w:r w:rsidRPr="00A26B61">
        <w:rPr>
          <w:b/>
          <w:bCs/>
          <w:rtl/>
        </w:rPr>
        <w:t>بستهٔ راهبردی</w:t>
      </w:r>
      <w:r w:rsidRPr="00A26B61">
        <w:rPr>
          <w:rtl/>
        </w:rPr>
        <w:t xml:space="preserve"> پیشنهاد می‌کنند که محورهای اصلی آن </w:t>
      </w:r>
      <w:r w:rsidRPr="00A26B61">
        <w:rPr>
          <w:b/>
          <w:bCs/>
          <w:rtl/>
        </w:rPr>
        <w:t>مشوق‌های هدفمند خرید/مالیات</w:t>
      </w:r>
      <w:r w:rsidRPr="00A26B61">
        <w:rPr>
          <w:rtl/>
        </w:rPr>
        <w:t xml:space="preserve"> و </w:t>
      </w:r>
      <w:r w:rsidRPr="00A26B61">
        <w:rPr>
          <w:b/>
          <w:bCs/>
          <w:rtl/>
        </w:rPr>
        <w:t>تأمین مالی مبتنی بر کل‌هزینهٔ مالکیت</w:t>
      </w:r>
      <w:r w:rsidRPr="00A26B61">
        <w:rPr>
          <w:b/>
          <w:bCs/>
          <w:lang w:bidi="fa-IR"/>
        </w:rPr>
        <w:t xml:space="preserve"> (TCO)</w:t>
      </w:r>
      <w:r w:rsidRPr="00A26B61">
        <w:rPr>
          <w:rtl/>
        </w:rPr>
        <w:t xml:space="preserve">، توسعهٔ </w:t>
      </w:r>
      <w:r w:rsidRPr="00A26B61">
        <w:rPr>
          <w:b/>
          <w:bCs/>
          <w:rtl/>
        </w:rPr>
        <w:t>زیرساخت شارژ عمومی/خانگی</w:t>
      </w:r>
      <w:r w:rsidRPr="00A26B61">
        <w:rPr>
          <w:rtl/>
        </w:rPr>
        <w:t xml:space="preserve"> با </w:t>
      </w:r>
      <w:r w:rsidRPr="00A26B61">
        <w:rPr>
          <w:b/>
          <w:bCs/>
          <w:rtl/>
        </w:rPr>
        <w:t>قابلیت‌همکاری</w:t>
      </w:r>
      <w:r w:rsidRPr="00A26B61">
        <w:rPr>
          <w:rtl/>
        </w:rPr>
        <w:t xml:space="preserve"> و </w:t>
      </w:r>
      <w:r w:rsidRPr="00A26B61">
        <w:rPr>
          <w:b/>
          <w:bCs/>
          <w:rtl/>
        </w:rPr>
        <w:t>امنیت سایبری</w:t>
      </w:r>
      <w:r w:rsidRPr="00A26B61">
        <w:rPr>
          <w:rtl/>
        </w:rPr>
        <w:t>، هم‌ترازی **استاند</w:t>
      </w:r>
    </w:p>
    <w:p w14:paraId="53CB05DE" w14:textId="77777777" w:rsidR="00A26B61" w:rsidRDefault="00A26B61" w:rsidP="00A26B61">
      <w:pPr>
        <w:bidi/>
        <w:rPr>
          <w:rtl/>
          <w:lang w:bidi="fa-IR"/>
        </w:rPr>
      </w:pPr>
    </w:p>
    <w:p w14:paraId="44CEC43B" w14:textId="77777777" w:rsidR="002D11BE" w:rsidRPr="002D11BE" w:rsidRDefault="002D11BE" w:rsidP="002D11BE">
      <w:pPr>
        <w:bidi/>
        <w:rPr>
          <w:b/>
          <w:bCs/>
          <w:lang w:bidi="fa-IR"/>
        </w:rPr>
      </w:pPr>
      <w:r w:rsidRPr="002D11BE">
        <w:rPr>
          <w:b/>
          <w:bCs/>
          <w:rtl/>
          <w:lang w:bidi="fa-IR"/>
        </w:rPr>
        <w:t>۱</w:t>
      </w:r>
      <w:r w:rsidRPr="002D11BE">
        <w:rPr>
          <w:b/>
          <w:bCs/>
          <w:lang w:bidi="fa-IR"/>
        </w:rPr>
        <w:t>) Zhai et al., 2025 — «A Patent-Based Technology Roadmap for AI-Powered Manipulators» (Informatics)</w:t>
      </w:r>
    </w:p>
    <w:p w14:paraId="4B4AE4BF" w14:textId="77777777" w:rsidR="002D11BE" w:rsidRPr="002D11BE" w:rsidRDefault="002D11BE" w:rsidP="002D11BE">
      <w:pPr>
        <w:bidi/>
        <w:rPr>
          <w:lang w:bidi="fa-IR"/>
        </w:rPr>
      </w:pPr>
      <w:r w:rsidRPr="002D11BE">
        <w:rPr>
          <w:b/>
          <w:bCs/>
          <w:rtl/>
        </w:rPr>
        <w:t>سال انتشار</w:t>
      </w:r>
      <w:r w:rsidRPr="002D11BE">
        <w:rPr>
          <w:b/>
          <w:bCs/>
          <w:lang w:bidi="fa-IR"/>
        </w:rPr>
        <w:t>:</w:t>
      </w:r>
      <w:r w:rsidRPr="002D11BE">
        <w:rPr>
          <w:lang w:bidi="fa-IR"/>
        </w:rPr>
        <w:t xml:space="preserve"> </w:t>
      </w:r>
      <w:r w:rsidRPr="002D11BE">
        <w:rPr>
          <w:rtl/>
          <w:lang w:bidi="fa-IR"/>
        </w:rPr>
        <w:t>۲۰۲۵</w:t>
      </w:r>
      <w:r w:rsidRPr="002D11BE">
        <w:rPr>
          <w:lang w:bidi="fa-IR"/>
        </w:rPr>
        <w:t xml:space="preserve">. </w:t>
      </w:r>
      <w:hyperlink r:id="rId217" w:tgtFrame="_blank" w:history="1">
        <w:r w:rsidRPr="002D11BE">
          <w:rPr>
            <w:rStyle w:val="Hyperlink"/>
            <w:lang w:bidi="fa-IR"/>
          </w:rPr>
          <w:t>MDPI</w:t>
        </w:r>
      </w:hyperlink>
      <w:r w:rsidRPr="002D11BE">
        <w:rPr>
          <w:lang w:bidi="fa-IR"/>
        </w:rPr>
        <w:br/>
      </w:r>
      <w:r w:rsidRPr="002D11BE">
        <w:rPr>
          <w:b/>
          <w:bCs/>
          <w:rtl/>
        </w:rPr>
        <w:t>موضوع پژوهش</w:t>
      </w:r>
      <w:r w:rsidRPr="002D11BE">
        <w:rPr>
          <w:b/>
          <w:bCs/>
          <w:lang w:bidi="fa-IR"/>
        </w:rPr>
        <w:t>:</w:t>
      </w:r>
      <w:r w:rsidRPr="002D11BE">
        <w:rPr>
          <w:lang w:bidi="fa-IR"/>
        </w:rPr>
        <w:t xml:space="preserve"> </w:t>
      </w:r>
      <w:r w:rsidRPr="002D11BE">
        <w:rPr>
          <w:rtl/>
        </w:rPr>
        <w:t xml:space="preserve">ساخت </w:t>
      </w:r>
      <w:r w:rsidRPr="002D11BE">
        <w:rPr>
          <w:b/>
          <w:bCs/>
          <w:rtl/>
        </w:rPr>
        <w:t>نقشه‌راه فناوری</w:t>
      </w:r>
      <w:r w:rsidRPr="002D11BE">
        <w:rPr>
          <w:rtl/>
        </w:rPr>
        <w:t xml:space="preserve"> برای «بازوهای رباتیک برنامه‌پذیر</w:t>
      </w:r>
      <w:r w:rsidRPr="002D11BE">
        <w:rPr>
          <w:lang w:bidi="fa-IR"/>
        </w:rPr>
        <w:t>» (</w:t>
      </w:r>
      <w:r w:rsidRPr="002D11BE">
        <w:rPr>
          <w:rtl/>
        </w:rPr>
        <w:t>کلاس</w:t>
      </w:r>
      <w:r w:rsidRPr="002D11BE">
        <w:rPr>
          <w:lang w:bidi="fa-IR"/>
        </w:rPr>
        <w:t xml:space="preserve"> B25J) </w:t>
      </w:r>
      <w:r w:rsidRPr="002D11BE">
        <w:rPr>
          <w:rtl/>
        </w:rPr>
        <w:t xml:space="preserve">با تکیه بر </w:t>
      </w:r>
      <w:r w:rsidRPr="002D11BE">
        <w:rPr>
          <w:b/>
          <w:bCs/>
          <w:rtl/>
        </w:rPr>
        <w:t>تحلیل پتنت</w:t>
      </w:r>
      <w:r w:rsidRPr="002D11BE">
        <w:rPr>
          <w:rtl/>
        </w:rPr>
        <w:t xml:space="preserve"> و </w:t>
      </w:r>
      <w:r w:rsidRPr="002D11BE">
        <w:rPr>
          <w:b/>
          <w:bCs/>
          <w:rtl/>
        </w:rPr>
        <w:t>چرخه‌عمر فناوری</w:t>
      </w:r>
      <w:r w:rsidRPr="002D11BE">
        <w:rPr>
          <w:lang w:bidi="fa-IR"/>
        </w:rPr>
        <w:t xml:space="preserve">. </w:t>
      </w:r>
      <w:hyperlink r:id="rId218" w:tgtFrame="_blank" w:history="1">
        <w:r w:rsidRPr="002D11BE">
          <w:rPr>
            <w:rStyle w:val="Hyperlink"/>
            <w:lang w:bidi="fa-IR"/>
          </w:rPr>
          <w:t>MDPI</w:t>
        </w:r>
      </w:hyperlink>
      <w:r w:rsidRPr="002D11BE">
        <w:rPr>
          <w:lang w:bidi="fa-IR"/>
        </w:rPr>
        <w:br/>
      </w:r>
      <w:r w:rsidRPr="002D11BE">
        <w:rPr>
          <w:b/>
          <w:bCs/>
          <w:rtl/>
        </w:rPr>
        <w:t>روش پژوهش</w:t>
      </w:r>
      <w:r w:rsidRPr="002D11BE">
        <w:rPr>
          <w:b/>
          <w:bCs/>
          <w:lang w:bidi="fa-IR"/>
        </w:rPr>
        <w:t>:</w:t>
      </w:r>
      <w:r w:rsidRPr="002D11BE">
        <w:rPr>
          <w:lang w:bidi="fa-IR"/>
        </w:rPr>
        <w:t xml:space="preserve"> </w:t>
      </w:r>
      <w:r w:rsidRPr="002D11BE">
        <w:rPr>
          <w:rtl/>
        </w:rPr>
        <w:t xml:space="preserve">مدلسازی </w:t>
      </w:r>
      <w:r w:rsidRPr="002D11BE">
        <w:rPr>
          <w:b/>
          <w:bCs/>
          <w:rtl/>
        </w:rPr>
        <w:t>ال‌دی‌ای سلسله‌مراتبی</w:t>
      </w:r>
      <w:r w:rsidRPr="002D11BE">
        <w:rPr>
          <w:rtl/>
        </w:rPr>
        <w:t xml:space="preserve"> </w:t>
      </w:r>
      <w:r w:rsidRPr="002D11BE">
        <w:rPr>
          <w:lang w:bidi="fa-IR"/>
        </w:rPr>
        <w:t>(Latent Dirichlet Allocation</w:t>
      </w:r>
      <w:r w:rsidRPr="002D11BE">
        <w:rPr>
          <w:rtl/>
        </w:rPr>
        <w:t>؛</w:t>
      </w:r>
      <w:r w:rsidRPr="002D11BE">
        <w:rPr>
          <w:lang w:bidi="fa-IR"/>
        </w:rPr>
        <w:t xml:space="preserve"> LDA) </w:t>
      </w:r>
      <w:r w:rsidRPr="002D11BE">
        <w:rPr>
          <w:rtl/>
        </w:rPr>
        <w:t>برای خوشه‌بندی موضوعی پتنت‌ها</w:t>
      </w:r>
      <w:r w:rsidRPr="002D11BE">
        <w:rPr>
          <w:lang w:bidi="fa-IR"/>
        </w:rPr>
        <w:t xml:space="preserve"> + </w:t>
      </w:r>
      <w:r w:rsidRPr="002D11BE">
        <w:rPr>
          <w:b/>
          <w:bCs/>
          <w:rtl/>
        </w:rPr>
        <w:t>برازش منحنی لجستیک</w:t>
      </w:r>
      <w:r w:rsidRPr="002D11BE">
        <w:rPr>
          <w:rtl/>
        </w:rPr>
        <w:t xml:space="preserve"> </w:t>
      </w:r>
      <w:r w:rsidRPr="002D11BE">
        <w:rPr>
          <w:lang w:bidi="fa-IR"/>
        </w:rPr>
        <w:t xml:space="preserve">(Logistic S-curve) </w:t>
      </w:r>
      <w:r w:rsidRPr="002D11BE">
        <w:rPr>
          <w:rtl/>
        </w:rPr>
        <w:t xml:space="preserve">برای تفکیک مراحل ظهور/رشد/بلوغ + ترسیم </w:t>
      </w:r>
      <w:r w:rsidRPr="002D11BE">
        <w:rPr>
          <w:b/>
          <w:bCs/>
          <w:rtl/>
        </w:rPr>
        <w:t>نقشه‌راه پویا</w:t>
      </w:r>
      <w:r w:rsidRPr="002D11BE">
        <w:rPr>
          <w:rtl/>
        </w:rPr>
        <w:t xml:space="preserve"> بر پایه شدت/تداوم موضوعات</w:t>
      </w:r>
      <w:r w:rsidRPr="002D11BE">
        <w:rPr>
          <w:lang w:bidi="fa-IR"/>
        </w:rPr>
        <w:t xml:space="preserve">. </w:t>
      </w:r>
      <w:hyperlink r:id="rId219" w:tgtFrame="_blank" w:history="1">
        <w:r w:rsidRPr="002D11BE">
          <w:rPr>
            <w:rStyle w:val="Hyperlink"/>
            <w:lang w:bidi="fa-IR"/>
          </w:rPr>
          <w:t>MDPI</w:t>
        </w:r>
      </w:hyperlink>
      <w:r w:rsidRPr="002D11BE">
        <w:rPr>
          <w:lang w:bidi="fa-IR"/>
        </w:rPr>
        <w:br/>
      </w:r>
      <w:r w:rsidRPr="002D11BE">
        <w:rPr>
          <w:b/>
          <w:bCs/>
          <w:rtl/>
        </w:rPr>
        <w:t>جامعه/داده‌ها</w:t>
      </w:r>
      <w:r w:rsidRPr="002D11BE">
        <w:rPr>
          <w:b/>
          <w:bCs/>
          <w:lang w:bidi="fa-IR"/>
        </w:rPr>
        <w:t>:</w:t>
      </w:r>
      <w:r w:rsidRPr="002D11BE">
        <w:rPr>
          <w:lang w:bidi="fa-IR"/>
        </w:rPr>
        <w:t xml:space="preserve"> </w:t>
      </w:r>
      <w:r w:rsidRPr="002D11BE">
        <w:rPr>
          <w:rtl/>
          <w:lang w:bidi="fa-IR"/>
        </w:rPr>
        <w:t>۱۱۳</w:t>
      </w:r>
      <w:r w:rsidRPr="002D11BE">
        <w:rPr>
          <w:rtl/>
        </w:rPr>
        <w:t>٬</w:t>
      </w:r>
      <w:r w:rsidRPr="002D11BE">
        <w:rPr>
          <w:rtl/>
          <w:lang w:bidi="fa-IR"/>
        </w:rPr>
        <w:t>۴۴۹</w:t>
      </w:r>
      <w:r w:rsidRPr="002D11BE">
        <w:rPr>
          <w:lang w:bidi="fa-IR"/>
        </w:rPr>
        <w:t xml:space="preserve"> </w:t>
      </w:r>
      <w:r w:rsidRPr="002D11BE">
        <w:rPr>
          <w:rtl/>
        </w:rPr>
        <w:t xml:space="preserve">چکیدهٔ پتنت بازنویسی‌شده در </w:t>
      </w:r>
      <w:r w:rsidRPr="002D11BE">
        <w:rPr>
          <w:b/>
          <w:bCs/>
          <w:lang w:bidi="fa-IR"/>
        </w:rPr>
        <w:t>Derwent</w:t>
      </w:r>
      <w:r w:rsidRPr="002D11BE">
        <w:rPr>
          <w:lang w:bidi="fa-IR"/>
        </w:rPr>
        <w:t xml:space="preserve"> </w:t>
      </w:r>
      <w:r w:rsidRPr="002D11BE">
        <w:rPr>
          <w:rtl/>
        </w:rPr>
        <w:t xml:space="preserve">طی سال‌های </w:t>
      </w:r>
      <w:r w:rsidRPr="002D11BE">
        <w:rPr>
          <w:rtl/>
          <w:lang w:bidi="fa-IR"/>
        </w:rPr>
        <w:t>۲۰۰۸–۲۰۲۲</w:t>
      </w:r>
      <w:r w:rsidRPr="002D11BE">
        <w:rPr>
          <w:rtl/>
        </w:rPr>
        <w:t xml:space="preserve"> در کلاس</w:t>
      </w:r>
      <w:r w:rsidRPr="002D11BE">
        <w:rPr>
          <w:lang w:bidi="fa-IR"/>
        </w:rPr>
        <w:t xml:space="preserve"> B25J. </w:t>
      </w:r>
      <w:hyperlink r:id="rId220" w:tgtFrame="_blank" w:history="1">
        <w:r w:rsidRPr="002D11BE">
          <w:rPr>
            <w:rStyle w:val="Hyperlink"/>
            <w:lang w:bidi="fa-IR"/>
          </w:rPr>
          <w:t>MDPI</w:t>
        </w:r>
      </w:hyperlink>
      <w:r w:rsidRPr="002D11BE">
        <w:rPr>
          <w:lang w:bidi="fa-IR"/>
        </w:rPr>
        <w:br/>
      </w:r>
      <w:r w:rsidRPr="002D11BE">
        <w:rPr>
          <w:b/>
          <w:bCs/>
          <w:rtl/>
        </w:rPr>
        <w:t>نتایج اصلی</w:t>
      </w:r>
      <w:r w:rsidRPr="002D11BE">
        <w:rPr>
          <w:b/>
          <w:bCs/>
          <w:lang w:bidi="fa-IR"/>
        </w:rPr>
        <w:t>:</w:t>
      </w:r>
      <w:r w:rsidRPr="002D11BE">
        <w:rPr>
          <w:lang w:bidi="fa-IR"/>
        </w:rPr>
        <w:t xml:space="preserve"> </w:t>
      </w:r>
      <w:r w:rsidRPr="002D11BE">
        <w:rPr>
          <w:rtl/>
        </w:rPr>
        <w:t xml:space="preserve">گذار پیاپی از محرک‌های الکترومکانیکی به </w:t>
      </w:r>
      <w:r w:rsidRPr="002D11BE">
        <w:rPr>
          <w:b/>
          <w:bCs/>
          <w:rtl/>
        </w:rPr>
        <w:t>معماری‌های حسگر یکپارچه</w:t>
      </w:r>
      <w:r w:rsidRPr="002D11BE">
        <w:rPr>
          <w:rtl/>
        </w:rPr>
        <w:t xml:space="preserve">؛ توسعهٔ کاربرد از اتوماسیون صنعتی به </w:t>
      </w:r>
      <w:r w:rsidRPr="002D11BE">
        <w:rPr>
          <w:b/>
          <w:bCs/>
          <w:rtl/>
        </w:rPr>
        <w:t>ربات‌های جراحی</w:t>
      </w:r>
      <w:r w:rsidRPr="002D11BE">
        <w:rPr>
          <w:rtl/>
        </w:rPr>
        <w:t xml:space="preserve">؛ و رشد استفاده از </w:t>
      </w:r>
      <w:r w:rsidRPr="002D11BE">
        <w:rPr>
          <w:b/>
          <w:bCs/>
          <w:rtl/>
        </w:rPr>
        <w:t>یادگیری تقویتی</w:t>
      </w:r>
      <w:r w:rsidRPr="002D11BE">
        <w:rPr>
          <w:rtl/>
        </w:rPr>
        <w:t xml:space="preserve"> در کنترل تطبیقی—و نهایتاً استخراج مسیرهای اولویت‌دار برای سرمایه‌گذاری</w:t>
      </w:r>
      <w:r w:rsidRPr="002D11BE">
        <w:rPr>
          <w:lang w:bidi="fa-IR"/>
        </w:rPr>
        <w:t xml:space="preserve"> </w:t>
      </w:r>
      <w:r w:rsidRPr="002D11BE">
        <w:rPr>
          <w:lang w:bidi="fa-IR"/>
        </w:rPr>
        <w:lastRenderedPageBreak/>
        <w:t xml:space="preserve">R&amp;D. </w:t>
      </w:r>
      <w:hyperlink r:id="rId221" w:tgtFrame="_blank" w:history="1">
        <w:r w:rsidRPr="002D11BE">
          <w:rPr>
            <w:rStyle w:val="Hyperlink"/>
            <w:lang w:bidi="fa-IR"/>
          </w:rPr>
          <w:t>MDPI</w:t>
        </w:r>
      </w:hyperlink>
      <w:r w:rsidRPr="002D11BE">
        <w:rPr>
          <w:lang w:bidi="fa-IR"/>
        </w:rPr>
        <w:br/>
      </w:r>
      <w:r w:rsidRPr="002D11BE">
        <w:rPr>
          <w:b/>
          <w:bCs/>
          <w:rtl/>
        </w:rPr>
        <w:t>محدودیت‌ها (کوتاه)</w:t>
      </w:r>
      <w:r w:rsidRPr="002D11BE">
        <w:rPr>
          <w:b/>
          <w:bCs/>
          <w:lang w:bidi="fa-IR"/>
        </w:rPr>
        <w:t>:</w:t>
      </w:r>
      <w:r w:rsidRPr="002D11BE">
        <w:rPr>
          <w:lang w:bidi="fa-IR"/>
        </w:rPr>
        <w:t xml:space="preserve"> </w:t>
      </w:r>
      <w:r w:rsidRPr="002D11BE">
        <w:rPr>
          <w:rtl/>
        </w:rPr>
        <w:t>نقشه‌راه بیشتر «استنتاج راهبردی» است تا پیش‌بینی کمی؛ تمرکز روی یک کلاس</w:t>
      </w:r>
      <w:r w:rsidRPr="002D11BE">
        <w:rPr>
          <w:lang w:bidi="fa-IR"/>
        </w:rPr>
        <w:t xml:space="preserve"> IPC </w:t>
      </w:r>
      <w:r w:rsidRPr="002D11BE">
        <w:rPr>
          <w:rtl/>
        </w:rPr>
        <w:t>ممکن است سوگیری جغرافیایی/حوزه‌ای ایجاد کند</w:t>
      </w:r>
      <w:r w:rsidRPr="002D11BE">
        <w:rPr>
          <w:lang w:bidi="fa-IR"/>
        </w:rPr>
        <w:t xml:space="preserve">. </w:t>
      </w:r>
      <w:hyperlink r:id="rId222" w:tgtFrame="_blank" w:history="1">
        <w:r w:rsidRPr="002D11BE">
          <w:rPr>
            <w:rStyle w:val="Hyperlink"/>
            <w:lang w:bidi="fa-IR"/>
          </w:rPr>
          <w:t>MDPI</w:t>
        </w:r>
      </w:hyperlink>
      <w:r w:rsidRPr="002D11BE">
        <w:rPr>
          <w:lang w:bidi="fa-IR"/>
        </w:rPr>
        <w:br/>
      </w:r>
      <w:r w:rsidRPr="002D11BE">
        <w:rPr>
          <w:b/>
          <w:bCs/>
          <w:rtl/>
        </w:rPr>
        <w:t>ارتباط با کار تو</w:t>
      </w:r>
      <w:r w:rsidRPr="002D11BE">
        <w:rPr>
          <w:b/>
          <w:bCs/>
          <w:lang w:bidi="fa-IR"/>
        </w:rPr>
        <w:t>:</w:t>
      </w:r>
      <w:r w:rsidRPr="002D11BE">
        <w:rPr>
          <w:lang w:bidi="fa-IR"/>
        </w:rPr>
        <w:t xml:space="preserve"> </w:t>
      </w:r>
      <w:r w:rsidRPr="002D11BE">
        <w:rPr>
          <w:rtl/>
        </w:rPr>
        <w:t>دقیقاً همان منطق مدنظر ما</w:t>
      </w:r>
      <w:r w:rsidRPr="002D11BE">
        <w:rPr>
          <w:lang w:bidi="fa-IR"/>
        </w:rPr>
        <w:t>—</w:t>
      </w:r>
      <w:r w:rsidRPr="002D11BE">
        <w:rPr>
          <w:b/>
          <w:bCs/>
          <w:rtl/>
        </w:rPr>
        <w:t>خوشه‌بندی معناییِ پتنت + برچسب‌گذاری مرحلهٔ چرخه‌عمر</w:t>
      </w:r>
      <w:r w:rsidRPr="002D11BE">
        <w:rPr>
          <w:lang w:bidi="fa-IR"/>
        </w:rPr>
        <w:t>—</w:t>
      </w:r>
      <w:r w:rsidRPr="002D11BE">
        <w:rPr>
          <w:rtl/>
        </w:rPr>
        <w:t>را پیاده می‌کند؛ ما همین الگو را برای خوشه‌های</w:t>
      </w:r>
      <w:r w:rsidRPr="002D11BE">
        <w:rPr>
          <w:lang w:bidi="fa-IR"/>
        </w:rPr>
        <w:t xml:space="preserve"> EV </w:t>
      </w:r>
      <w:r w:rsidRPr="002D11BE">
        <w:rPr>
          <w:rtl/>
        </w:rPr>
        <w:t xml:space="preserve">(باتری/شارژ/الکترونیک قدرت) تعمیم می‌دهیم و </w:t>
      </w:r>
      <w:r w:rsidRPr="002D11BE">
        <w:rPr>
          <w:b/>
          <w:bCs/>
          <w:rtl/>
        </w:rPr>
        <w:t>نقشه‌راه زمان‌مند</w:t>
      </w:r>
      <w:r w:rsidRPr="002D11BE">
        <w:rPr>
          <w:rtl/>
        </w:rPr>
        <w:t xml:space="preserve"> می‌سازیم</w:t>
      </w:r>
      <w:r w:rsidRPr="002D11BE">
        <w:rPr>
          <w:lang w:bidi="fa-IR"/>
        </w:rPr>
        <w:t>.</w:t>
      </w:r>
      <w:r w:rsidRPr="002D11BE">
        <w:rPr>
          <w:lang w:bidi="fa-IR"/>
        </w:rPr>
        <w:br/>
      </w:r>
      <w:r w:rsidRPr="002D11BE">
        <w:rPr>
          <w:b/>
          <w:bCs/>
          <w:rtl/>
        </w:rPr>
        <w:t>نام و لینک</w:t>
      </w:r>
      <w:r w:rsidRPr="002D11BE">
        <w:rPr>
          <w:b/>
          <w:bCs/>
          <w:lang w:bidi="fa-IR"/>
        </w:rPr>
        <w:t>:</w:t>
      </w:r>
      <w:r w:rsidRPr="002D11BE">
        <w:rPr>
          <w:lang w:bidi="fa-IR"/>
        </w:rPr>
        <w:t xml:space="preserve"> Zhai, Y. et al. (2025), Informatics 12(3):69. DOI </w:t>
      </w:r>
      <w:r w:rsidRPr="002D11BE">
        <w:rPr>
          <w:rtl/>
        </w:rPr>
        <w:t>در صفحهٔ مقاله</w:t>
      </w:r>
      <w:r w:rsidRPr="002D11BE">
        <w:rPr>
          <w:lang w:bidi="fa-IR"/>
        </w:rPr>
        <w:t xml:space="preserve">. </w:t>
      </w:r>
      <w:hyperlink r:id="rId223" w:tgtFrame="_blank" w:history="1">
        <w:r w:rsidRPr="002D11BE">
          <w:rPr>
            <w:rStyle w:val="Hyperlink"/>
            <w:lang w:bidi="fa-IR"/>
          </w:rPr>
          <w:t>MDPI</w:t>
        </w:r>
      </w:hyperlink>
    </w:p>
    <w:p w14:paraId="13366103" w14:textId="77777777" w:rsidR="002D11BE" w:rsidRPr="002D11BE" w:rsidRDefault="002D11BE" w:rsidP="002D11BE">
      <w:pPr>
        <w:bidi/>
        <w:rPr>
          <w:lang w:bidi="fa-IR"/>
        </w:rPr>
      </w:pPr>
      <w:r w:rsidRPr="002D11BE">
        <w:rPr>
          <w:b/>
          <w:bCs/>
          <w:rtl/>
        </w:rPr>
        <w:t>متن پیشنهادی برای «</w:t>
      </w:r>
      <w:r w:rsidRPr="002D11BE">
        <w:rPr>
          <w:b/>
          <w:bCs/>
          <w:rtl/>
          <w:lang w:bidi="fa-IR"/>
        </w:rPr>
        <w:t>۲–۵» (</w:t>
      </w:r>
      <w:r w:rsidRPr="002D11BE">
        <w:rPr>
          <w:b/>
          <w:bCs/>
          <w:rtl/>
        </w:rPr>
        <w:t>روان و مختصر)</w:t>
      </w:r>
      <w:r w:rsidRPr="002D11BE">
        <w:rPr>
          <w:b/>
          <w:bCs/>
          <w:lang w:bidi="fa-IR"/>
        </w:rPr>
        <w:t>:</w:t>
      </w:r>
      <w:r w:rsidRPr="002D11BE">
        <w:rPr>
          <w:lang w:bidi="fa-IR"/>
        </w:rPr>
        <w:br/>
        <w:t>«</w:t>
      </w:r>
      <w:r w:rsidRPr="002D11BE">
        <w:rPr>
          <w:rtl/>
        </w:rPr>
        <w:t>ژای و همکاران (</w:t>
      </w:r>
      <w:r w:rsidRPr="002D11BE">
        <w:rPr>
          <w:rtl/>
          <w:lang w:bidi="fa-IR"/>
        </w:rPr>
        <w:t xml:space="preserve">۲۰۲۵) </w:t>
      </w:r>
      <w:r w:rsidRPr="002D11BE">
        <w:rPr>
          <w:rtl/>
        </w:rPr>
        <w:t xml:space="preserve">با تکیه بر </w:t>
      </w:r>
      <w:r w:rsidRPr="002D11BE">
        <w:rPr>
          <w:b/>
          <w:bCs/>
          <w:rtl/>
        </w:rPr>
        <w:t>تحلیل پتنت</w:t>
      </w:r>
      <w:r w:rsidRPr="002D11BE">
        <w:rPr>
          <w:rtl/>
        </w:rPr>
        <w:t xml:space="preserve"> و </w:t>
      </w:r>
      <w:r w:rsidRPr="002D11BE">
        <w:rPr>
          <w:b/>
          <w:bCs/>
          <w:rtl/>
        </w:rPr>
        <w:t>مدل موضوع نهفته</w:t>
      </w:r>
      <w:r w:rsidRPr="002D11BE">
        <w:rPr>
          <w:b/>
          <w:bCs/>
          <w:lang w:bidi="fa-IR"/>
        </w:rPr>
        <w:t xml:space="preserve"> (LDA)</w:t>
      </w:r>
      <w:r w:rsidRPr="002D11BE">
        <w:rPr>
          <w:lang w:bidi="fa-IR"/>
        </w:rPr>
        <w:t xml:space="preserve"> </w:t>
      </w:r>
      <w:r w:rsidRPr="002D11BE">
        <w:rPr>
          <w:rtl/>
        </w:rPr>
        <w:t xml:space="preserve">و همچنین </w:t>
      </w:r>
      <w:r w:rsidRPr="002D11BE">
        <w:rPr>
          <w:b/>
          <w:bCs/>
          <w:rtl/>
        </w:rPr>
        <w:t>منحنی لجستیک</w:t>
      </w:r>
      <w:r w:rsidRPr="002D11BE">
        <w:rPr>
          <w:rtl/>
        </w:rPr>
        <w:t>، مسیر تکامل فناوری در بازوهای رباتیک</w:t>
      </w:r>
      <w:r w:rsidRPr="002D11BE">
        <w:rPr>
          <w:lang w:bidi="fa-IR"/>
        </w:rPr>
        <w:t xml:space="preserve"> (B25J) </w:t>
      </w:r>
      <w:r w:rsidRPr="002D11BE">
        <w:rPr>
          <w:rtl/>
        </w:rPr>
        <w:t xml:space="preserve">را استخراج و آن را به یک </w:t>
      </w:r>
      <w:r w:rsidRPr="002D11BE">
        <w:rPr>
          <w:b/>
          <w:bCs/>
          <w:rtl/>
        </w:rPr>
        <w:t>نقشه‌راه فناوریِ پویا</w:t>
      </w:r>
      <w:r w:rsidRPr="002D11BE">
        <w:rPr>
          <w:rtl/>
        </w:rPr>
        <w:t xml:space="preserve"> ترجمه کرده‌اند. دادهٔ پژوهش شامل بیش از صد هزار پتنت از پایگاه</w:t>
      </w:r>
      <w:r w:rsidRPr="002D11BE">
        <w:rPr>
          <w:lang w:bidi="fa-IR"/>
        </w:rPr>
        <w:t xml:space="preserve"> Derwent (</w:t>
      </w:r>
      <w:r w:rsidRPr="002D11BE">
        <w:rPr>
          <w:rtl/>
          <w:lang w:bidi="fa-IR"/>
        </w:rPr>
        <w:t>۲۰۰۸</w:t>
      </w:r>
      <w:r w:rsidRPr="002D11BE">
        <w:rPr>
          <w:lang w:bidi="fa-IR"/>
        </w:rPr>
        <w:t>–</w:t>
      </w:r>
      <w:r w:rsidRPr="002D11BE">
        <w:rPr>
          <w:rtl/>
          <w:lang w:bidi="fa-IR"/>
        </w:rPr>
        <w:t>۲۰۲۲</w:t>
      </w:r>
      <w:r w:rsidRPr="002D11BE">
        <w:rPr>
          <w:lang w:bidi="fa-IR"/>
        </w:rPr>
        <w:t xml:space="preserve">) </w:t>
      </w:r>
      <w:r w:rsidRPr="002D11BE">
        <w:rPr>
          <w:rtl/>
        </w:rPr>
        <w:t>است و نشان می‌دهد چگونه موضوعات کلیدی از حسگرهای یکپارچه تا الگوریتم‌های کنترل هوشمند، از مرحلهٔ ظهور به بلوغ حرکت کرده‌اند. ایدهٔ آن‌ها—پیوند دادن خوشه‌های معنایی به مرحلهٔ چرخه‌عمر—با منطق این پژوهش هم‌راستاست و الگوی مناسبی برای طراحی نقشه‌راه خوشه‌های فناوری در صنعت خودروی برقی فراهم می‌کند</w:t>
      </w:r>
      <w:r w:rsidRPr="002D11BE">
        <w:rPr>
          <w:lang w:bidi="fa-IR"/>
        </w:rPr>
        <w:t xml:space="preserve">.» </w:t>
      </w:r>
      <w:hyperlink r:id="rId224" w:tgtFrame="_blank" w:history="1">
        <w:r w:rsidRPr="002D11BE">
          <w:rPr>
            <w:rStyle w:val="Hyperlink"/>
            <w:lang w:bidi="fa-IR"/>
          </w:rPr>
          <w:t>MDPI</w:t>
        </w:r>
      </w:hyperlink>
    </w:p>
    <w:p w14:paraId="2834599A" w14:textId="77777777" w:rsidR="002D11BE" w:rsidRPr="002D11BE" w:rsidRDefault="00000000" w:rsidP="002D11BE">
      <w:pPr>
        <w:bidi/>
        <w:rPr>
          <w:lang w:bidi="fa-IR"/>
        </w:rPr>
      </w:pPr>
      <w:r>
        <w:rPr>
          <w:lang w:bidi="fa-IR"/>
        </w:rPr>
        <w:pict w14:anchorId="1517D65F">
          <v:rect id="_x0000_i1054" style="width:0;height:1.5pt" o:hralign="center" o:hrstd="t" o:hr="t" fillcolor="#a0a0a0" stroked="f"/>
        </w:pict>
      </w:r>
    </w:p>
    <w:p w14:paraId="7B5E348B" w14:textId="77777777" w:rsidR="002D11BE" w:rsidRPr="002D11BE" w:rsidRDefault="002D11BE" w:rsidP="002D11BE">
      <w:pPr>
        <w:bidi/>
        <w:rPr>
          <w:b/>
          <w:bCs/>
          <w:lang w:bidi="fa-IR"/>
        </w:rPr>
      </w:pPr>
      <w:r w:rsidRPr="002D11BE">
        <w:rPr>
          <w:b/>
          <w:bCs/>
          <w:rtl/>
          <w:lang w:bidi="fa-IR"/>
        </w:rPr>
        <w:t>۲</w:t>
      </w:r>
      <w:r w:rsidRPr="002D11BE">
        <w:rPr>
          <w:b/>
          <w:bCs/>
          <w:lang w:bidi="fa-IR"/>
        </w:rPr>
        <w:t xml:space="preserve">) </w:t>
      </w:r>
      <w:proofErr w:type="spellStart"/>
      <w:r w:rsidRPr="002D11BE">
        <w:rPr>
          <w:b/>
          <w:bCs/>
          <w:lang w:bidi="fa-IR"/>
        </w:rPr>
        <w:t>Trappey</w:t>
      </w:r>
      <w:proofErr w:type="spellEnd"/>
      <w:r w:rsidRPr="002D11BE">
        <w:rPr>
          <w:b/>
          <w:bCs/>
          <w:lang w:bidi="fa-IR"/>
        </w:rPr>
        <w:t xml:space="preserve"> et al., 2023 — «Patent Landscape and Key Technology Interaction Roadmap … Beyond 5G» (Journal of </w:t>
      </w:r>
      <w:proofErr w:type="spellStart"/>
      <w:r w:rsidRPr="002D11BE">
        <w:rPr>
          <w:b/>
          <w:bCs/>
          <w:lang w:bidi="fa-IR"/>
        </w:rPr>
        <w:t>Informetrics</w:t>
      </w:r>
      <w:proofErr w:type="spellEnd"/>
      <w:r w:rsidRPr="002D11BE">
        <w:rPr>
          <w:b/>
          <w:bCs/>
          <w:lang w:bidi="fa-IR"/>
        </w:rPr>
        <w:t>)</w:t>
      </w:r>
    </w:p>
    <w:p w14:paraId="6812C343" w14:textId="77777777" w:rsidR="002D11BE" w:rsidRPr="002D11BE" w:rsidRDefault="002D11BE" w:rsidP="002D11BE">
      <w:pPr>
        <w:bidi/>
        <w:rPr>
          <w:lang w:bidi="fa-IR"/>
        </w:rPr>
      </w:pPr>
      <w:r w:rsidRPr="002D11BE">
        <w:rPr>
          <w:b/>
          <w:bCs/>
          <w:rtl/>
        </w:rPr>
        <w:t>سال انتشار</w:t>
      </w:r>
      <w:r w:rsidRPr="002D11BE">
        <w:rPr>
          <w:b/>
          <w:bCs/>
          <w:lang w:bidi="fa-IR"/>
        </w:rPr>
        <w:t>:</w:t>
      </w:r>
      <w:r w:rsidRPr="002D11BE">
        <w:rPr>
          <w:lang w:bidi="fa-IR"/>
        </w:rPr>
        <w:t xml:space="preserve"> </w:t>
      </w:r>
      <w:r w:rsidRPr="002D11BE">
        <w:rPr>
          <w:rtl/>
          <w:lang w:bidi="fa-IR"/>
        </w:rPr>
        <w:t>۲۰۲۳</w:t>
      </w:r>
      <w:r w:rsidRPr="002D11BE">
        <w:rPr>
          <w:lang w:bidi="fa-IR"/>
        </w:rPr>
        <w:t xml:space="preserve">. </w:t>
      </w:r>
      <w:hyperlink r:id="rId225" w:tgtFrame="_blank" w:history="1">
        <w:r w:rsidRPr="002D11BE">
          <w:rPr>
            <w:rStyle w:val="Hyperlink"/>
            <w:lang w:bidi="fa-IR"/>
          </w:rPr>
          <w:t>IDEAS/</w:t>
        </w:r>
        <w:proofErr w:type="spellStart"/>
        <w:r w:rsidRPr="002D11BE">
          <w:rPr>
            <w:rStyle w:val="Hyperlink"/>
            <w:lang w:bidi="fa-IR"/>
          </w:rPr>
          <w:t>RePEc</w:t>
        </w:r>
        <w:proofErr w:type="spellEnd"/>
      </w:hyperlink>
      <w:r w:rsidRPr="002D11BE">
        <w:rPr>
          <w:lang w:bidi="fa-IR"/>
        </w:rPr>
        <w:br/>
      </w:r>
      <w:r w:rsidRPr="002D11BE">
        <w:rPr>
          <w:b/>
          <w:bCs/>
          <w:rtl/>
        </w:rPr>
        <w:t>موضوع پژوهش</w:t>
      </w:r>
      <w:r w:rsidRPr="002D11BE">
        <w:rPr>
          <w:b/>
          <w:bCs/>
          <w:lang w:bidi="fa-IR"/>
        </w:rPr>
        <w:t>:</w:t>
      </w:r>
      <w:r w:rsidRPr="002D11BE">
        <w:rPr>
          <w:lang w:bidi="fa-IR"/>
        </w:rPr>
        <w:t xml:space="preserve"> </w:t>
      </w:r>
      <w:r w:rsidRPr="002D11BE">
        <w:rPr>
          <w:rtl/>
        </w:rPr>
        <w:t xml:space="preserve">ترکیب </w:t>
      </w:r>
      <w:r w:rsidRPr="002D11BE">
        <w:rPr>
          <w:b/>
          <w:bCs/>
          <w:rtl/>
        </w:rPr>
        <w:t>چشم‌انداز پتنت</w:t>
      </w:r>
      <w:r w:rsidRPr="002D11BE">
        <w:rPr>
          <w:rtl/>
        </w:rPr>
        <w:t xml:space="preserve"> با </w:t>
      </w:r>
      <w:r w:rsidRPr="002D11BE">
        <w:rPr>
          <w:b/>
          <w:bCs/>
          <w:rtl/>
        </w:rPr>
        <w:t>نقشه‌راه برهم‌کنش فناوری</w:t>
      </w:r>
      <w:r w:rsidRPr="002D11BE">
        <w:rPr>
          <w:rtl/>
        </w:rPr>
        <w:t xml:space="preserve"> برای حوزهٔ </w:t>
      </w:r>
      <w:r w:rsidRPr="002D11BE">
        <w:rPr>
          <w:b/>
          <w:bCs/>
          <w:rtl/>
        </w:rPr>
        <w:t xml:space="preserve">فراتر از </w:t>
      </w:r>
      <w:r w:rsidRPr="002D11BE">
        <w:rPr>
          <w:b/>
          <w:bCs/>
          <w:rtl/>
          <w:lang w:bidi="fa-IR"/>
        </w:rPr>
        <w:t>۵</w:t>
      </w:r>
      <w:r w:rsidRPr="002D11BE">
        <w:rPr>
          <w:b/>
          <w:bCs/>
          <w:rtl/>
        </w:rPr>
        <w:t>جی</w:t>
      </w:r>
      <w:r w:rsidRPr="002D11BE">
        <w:rPr>
          <w:b/>
          <w:bCs/>
          <w:lang w:bidi="fa-IR"/>
        </w:rPr>
        <w:t xml:space="preserve"> (B5G)</w:t>
      </w:r>
      <w:r w:rsidRPr="002D11BE">
        <w:rPr>
          <w:lang w:bidi="fa-IR"/>
        </w:rPr>
        <w:t xml:space="preserve">. </w:t>
      </w:r>
      <w:hyperlink r:id="rId226" w:tgtFrame="_blank" w:history="1">
        <w:r w:rsidRPr="002D11BE">
          <w:rPr>
            <w:rStyle w:val="Hyperlink"/>
            <w:lang w:bidi="fa-IR"/>
          </w:rPr>
          <w:t>IDEAS/</w:t>
        </w:r>
        <w:proofErr w:type="spellStart"/>
        <w:r w:rsidRPr="002D11BE">
          <w:rPr>
            <w:rStyle w:val="Hyperlink"/>
            <w:lang w:bidi="fa-IR"/>
          </w:rPr>
          <w:t>RePEc</w:t>
        </w:r>
        <w:proofErr w:type="spellEnd"/>
      </w:hyperlink>
      <w:r w:rsidRPr="002D11BE">
        <w:rPr>
          <w:lang w:bidi="fa-IR"/>
        </w:rPr>
        <w:br/>
      </w:r>
      <w:r w:rsidRPr="002D11BE">
        <w:rPr>
          <w:b/>
          <w:bCs/>
          <w:rtl/>
        </w:rPr>
        <w:t>روش پژوهش</w:t>
      </w:r>
      <w:r w:rsidRPr="002D11BE">
        <w:rPr>
          <w:b/>
          <w:bCs/>
          <w:lang w:bidi="fa-IR"/>
        </w:rPr>
        <w:t>:</w:t>
      </w:r>
      <w:r w:rsidRPr="002D11BE">
        <w:rPr>
          <w:lang w:bidi="fa-IR"/>
        </w:rPr>
        <w:t xml:space="preserve"> </w:t>
      </w:r>
      <w:r w:rsidRPr="002D11BE">
        <w:rPr>
          <w:rtl/>
        </w:rPr>
        <w:t xml:space="preserve">گردش‌کار </w:t>
      </w:r>
      <w:r w:rsidRPr="002D11BE">
        <w:rPr>
          <w:b/>
          <w:bCs/>
          <w:rtl/>
        </w:rPr>
        <w:t>تک‌ماینینگ</w:t>
      </w:r>
      <w:r w:rsidRPr="002D11BE">
        <w:rPr>
          <w:b/>
          <w:bCs/>
          <w:lang w:bidi="fa-IR"/>
        </w:rPr>
        <w:t xml:space="preserve"> (Tech-Mining)</w:t>
      </w:r>
      <w:r w:rsidRPr="002D11BE">
        <w:rPr>
          <w:lang w:bidi="fa-IR"/>
        </w:rPr>
        <w:t xml:space="preserve"> </w:t>
      </w:r>
      <w:r w:rsidRPr="002D11BE">
        <w:rPr>
          <w:rtl/>
        </w:rPr>
        <w:t xml:space="preserve">شامل استخراج هستی‌شناسیِ موضوعی از پتنت و </w:t>
      </w:r>
      <w:r w:rsidRPr="002D11BE">
        <w:rPr>
          <w:b/>
          <w:bCs/>
          <w:rtl/>
        </w:rPr>
        <w:t>ادبیات غیراختراعی</w:t>
      </w:r>
      <w:r w:rsidRPr="002D11BE">
        <w:rPr>
          <w:b/>
          <w:bCs/>
          <w:lang w:bidi="fa-IR"/>
        </w:rPr>
        <w:t xml:space="preserve"> (NPL)</w:t>
      </w:r>
      <w:r w:rsidRPr="002D11BE">
        <w:rPr>
          <w:rtl/>
        </w:rPr>
        <w:t xml:space="preserve">، </w:t>
      </w:r>
      <w:r w:rsidRPr="002D11BE">
        <w:rPr>
          <w:b/>
          <w:bCs/>
          <w:rtl/>
        </w:rPr>
        <w:t>خوشه‌بندی موضوعی</w:t>
      </w:r>
      <w:r w:rsidRPr="002D11BE">
        <w:rPr>
          <w:rtl/>
        </w:rPr>
        <w:t xml:space="preserve"> و سپس </w:t>
      </w:r>
      <w:r w:rsidRPr="002D11BE">
        <w:rPr>
          <w:b/>
          <w:bCs/>
          <w:rtl/>
        </w:rPr>
        <w:t>شبکهٔ برهم‌کنشِ فناوری با شبکهٔ عصبی کانولوشنی گراف</w:t>
      </w:r>
      <w:r w:rsidRPr="002D11BE">
        <w:rPr>
          <w:b/>
          <w:bCs/>
          <w:lang w:bidi="fa-IR"/>
        </w:rPr>
        <w:t xml:space="preserve"> (Graph Convolutional Network</w:t>
      </w:r>
      <w:r w:rsidRPr="002D11BE">
        <w:rPr>
          <w:b/>
          <w:bCs/>
          <w:rtl/>
        </w:rPr>
        <w:t>؛</w:t>
      </w:r>
      <w:r w:rsidRPr="002D11BE">
        <w:rPr>
          <w:b/>
          <w:bCs/>
          <w:lang w:bidi="fa-IR"/>
        </w:rPr>
        <w:t xml:space="preserve"> GCN)</w:t>
      </w:r>
      <w:r w:rsidRPr="002D11BE">
        <w:rPr>
          <w:lang w:bidi="fa-IR"/>
        </w:rPr>
        <w:t xml:space="preserve"> </w:t>
      </w:r>
      <w:r w:rsidRPr="002D11BE">
        <w:rPr>
          <w:rtl/>
        </w:rPr>
        <w:t xml:space="preserve">برای ترسیم </w:t>
      </w:r>
      <w:r w:rsidRPr="002D11BE">
        <w:rPr>
          <w:b/>
          <w:bCs/>
          <w:rtl/>
        </w:rPr>
        <w:t>نقشه‌راه تعاملات</w:t>
      </w:r>
      <w:r w:rsidRPr="002D11BE">
        <w:rPr>
          <w:rtl/>
        </w:rPr>
        <w:t xml:space="preserve"> بین خوشه‌ها</w:t>
      </w:r>
      <w:r w:rsidRPr="002D11BE">
        <w:rPr>
          <w:lang w:bidi="fa-IR"/>
        </w:rPr>
        <w:t xml:space="preserve">. </w:t>
      </w:r>
      <w:hyperlink r:id="rId227" w:tgtFrame="_blank" w:history="1">
        <w:r w:rsidRPr="002D11BE">
          <w:rPr>
            <w:rStyle w:val="Hyperlink"/>
            <w:lang w:bidi="fa-IR"/>
          </w:rPr>
          <w:t>IDEAS/</w:t>
        </w:r>
        <w:proofErr w:type="spellStart"/>
        <w:r w:rsidRPr="002D11BE">
          <w:rPr>
            <w:rStyle w:val="Hyperlink"/>
            <w:lang w:bidi="fa-IR"/>
          </w:rPr>
          <w:t>RePEc</w:t>
        </w:r>
        <w:proofErr w:type="spellEnd"/>
      </w:hyperlink>
      <w:r w:rsidRPr="002D11BE">
        <w:rPr>
          <w:lang w:bidi="fa-IR"/>
        </w:rPr>
        <w:br/>
      </w:r>
      <w:r w:rsidRPr="002D11BE">
        <w:rPr>
          <w:b/>
          <w:bCs/>
          <w:rtl/>
        </w:rPr>
        <w:t>جامعه/داده‌ها</w:t>
      </w:r>
      <w:r w:rsidRPr="002D11BE">
        <w:rPr>
          <w:b/>
          <w:bCs/>
          <w:lang w:bidi="fa-IR"/>
        </w:rPr>
        <w:t>:</w:t>
      </w:r>
      <w:r w:rsidRPr="002D11BE">
        <w:rPr>
          <w:lang w:bidi="fa-IR"/>
        </w:rPr>
        <w:t xml:space="preserve"> </w:t>
      </w:r>
      <w:r w:rsidRPr="002D11BE">
        <w:rPr>
          <w:rtl/>
        </w:rPr>
        <w:t>مجموعهٔ پتنت‌ها و منابع</w:t>
      </w:r>
      <w:r w:rsidRPr="002D11BE">
        <w:rPr>
          <w:lang w:bidi="fa-IR"/>
        </w:rPr>
        <w:t xml:space="preserve"> NPL </w:t>
      </w:r>
      <w:r w:rsidRPr="002D11BE">
        <w:rPr>
          <w:rtl/>
        </w:rPr>
        <w:t>مرتبط با</w:t>
      </w:r>
      <w:r w:rsidRPr="002D11BE">
        <w:rPr>
          <w:lang w:bidi="fa-IR"/>
        </w:rPr>
        <w:t xml:space="preserve"> B5G (</w:t>
      </w:r>
      <w:r w:rsidRPr="002D11BE">
        <w:rPr>
          <w:rtl/>
        </w:rPr>
        <w:t>جزئیات کمی در چکیده نیامده، اما داده‌ها بر مبنای بازیابی منظم و یکپارچهٔ پتنت/ادبیات گردآوری شده است</w:t>
      </w:r>
      <w:r w:rsidRPr="002D11BE">
        <w:rPr>
          <w:lang w:bidi="fa-IR"/>
        </w:rPr>
        <w:t xml:space="preserve">). </w:t>
      </w:r>
      <w:hyperlink r:id="rId228" w:tgtFrame="_blank" w:history="1">
        <w:r w:rsidRPr="002D11BE">
          <w:rPr>
            <w:rStyle w:val="Hyperlink"/>
            <w:lang w:bidi="fa-IR"/>
          </w:rPr>
          <w:t>IDEAS/</w:t>
        </w:r>
        <w:proofErr w:type="spellStart"/>
        <w:r w:rsidRPr="002D11BE">
          <w:rPr>
            <w:rStyle w:val="Hyperlink"/>
            <w:lang w:bidi="fa-IR"/>
          </w:rPr>
          <w:t>RePEc</w:t>
        </w:r>
        <w:proofErr w:type="spellEnd"/>
      </w:hyperlink>
      <w:r w:rsidRPr="002D11BE">
        <w:rPr>
          <w:lang w:bidi="fa-IR"/>
        </w:rPr>
        <w:br/>
      </w:r>
      <w:r w:rsidRPr="002D11BE">
        <w:rPr>
          <w:b/>
          <w:bCs/>
          <w:rtl/>
        </w:rPr>
        <w:t>نتایج اصلی</w:t>
      </w:r>
      <w:r w:rsidRPr="002D11BE">
        <w:rPr>
          <w:b/>
          <w:bCs/>
          <w:lang w:bidi="fa-IR"/>
        </w:rPr>
        <w:t>:</w:t>
      </w:r>
      <w:r w:rsidRPr="002D11BE">
        <w:rPr>
          <w:lang w:bidi="fa-IR"/>
        </w:rPr>
        <w:t xml:space="preserve"> </w:t>
      </w:r>
      <w:r w:rsidRPr="002D11BE">
        <w:rPr>
          <w:rtl/>
        </w:rPr>
        <w:t>شناسایی خوشه‌های کلیدی</w:t>
      </w:r>
      <w:r w:rsidRPr="002D11BE">
        <w:rPr>
          <w:lang w:bidi="fa-IR"/>
        </w:rPr>
        <w:t xml:space="preserve"> B5G </w:t>
      </w:r>
      <w:r w:rsidRPr="002D11BE">
        <w:rPr>
          <w:rtl/>
        </w:rPr>
        <w:t xml:space="preserve">و </w:t>
      </w:r>
      <w:r w:rsidRPr="002D11BE">
        <w:rPr>
          <w:b/>
          <w:bCs/>
          <w:rtl/>
        </w:rPr>
        <w:t>روابط علّی/تعاملات</w:t>
      </w:r>
      <w:r w:rsidRPr="002D11BE">
        <w:rPr>
          <w:rtl/>
        </w:rPr>
        <w:t xml:space="preserve"> میان آن‌ها؛ خروجی نهایی یک </w:t>
      </w:r>
      <w:r w:rsidRPr="002D11BE">
        <w:rPr>
          <w:b/>
          <w:bCs/>
          <w:rtl/>
        </w:rPr>
        <w:t>نقشه‌راه تعاملی</w:t>
      </w:r>
      <w:r w:rsidRPr="002D11BE">
        <w:rPr>
          <w:rtl/>
        </w:rPr>
        <w:t xml:space="preserve"> است که نشان می‌دهد کدام حوزه‌ها پیشران یا وابسته‌اند و اولویت‌های توسعهٔ</w:t>
      </w:r>
      <w:r w:rsidRPr="002D11BE">
        <w:rPr>
          <w:lang w:bidi="fa-IR"/>
        </w:rPr>
        <w:t xml:space="preserve"> R&amp;D </w:t>
      </w:r>
      <w:r w:rsidRPr="002D11BE">
        <w:rPr>
          <w:rtl/>
        </w:rPr>
        <w:t>کجاست</w:t>
      </w:r>
      <w:r w:rsidRPr="002D11BE">
        <w:rPr>
          <w:lang w:bidi="fa-IR"/>
        </w:rPr>
        <w:t xml:space="preserve">. </w:t>
      </w:r>
      <w:hyperlink r:id="rId229" w:tgtFrame="_blank" w:history="1">
        <w:r w:rsidRPr="002D11BE">
          <w:rPr>
            <w:rStyle w:val="Hyperlink"/>
            <w:lang w:bidi="fa-IR"/>
          </w:rPr>
          <w:t>IDEAS/</w:t>
        </w:r>
        <w:proofErr w:type="spellStart"/>
        <w:r w:rsidRPr="002D11BE">
          <w:rPr>
            <w:rStyle w:val="Hyperlink"/>
            <w:lang w:bidi="fa-IR"/>
          </w:rPr>
          <w:t>RePEc</w:t>
        </w:r>
        <w:proofErr w:type="spellEnd"/>
      </w:hyperlink>
      <w:r w:rsidRPr="002D11BE">
        <w:rPr>
          <w:lang w:bidi="fa-IR"/>
        </w:rPr>
        <w:br/>
      </w:r>
      <w:r w:rsidRPr="002D11BE">
        <w:rPr>
          <w:b/>
          <w:bCs/>
          <w:rtl/>
        </w:rPr>
        <w:t>محدودیت‌ها (کوتاه)</w:t>
      </w:r>
      <w:r w:rsidRPr="002D11BE">
        <w:rPr>
          <w:b/>
          <w:bCs/>
          <w:lang w:bidi="fa-IR"/>
        </w:rPr>
        <w:t>:</w:t>
      </w:r>
      <w:r w:rsidRPr="002D11BE">
        <w:rPr>
          <w:lang w:bidi="fa-IR"/>
        </w:rPr>
        <w:t xml:space="preserve"> </w:t>
      </w:r>
      <w:r w:rsidRPr="002D11BE">
        <w:rPr>
          <w:rtl/>
        </w:rPr>
        <w:t>نبود گزارش صریح از اندازهٔ نمونه در چکیده؛ حساسیت مدل</w:t>
      </w:r>
      <w:r w:rsidRPr="002D11BE">
        <w:rPr>
          <w:lang w:bidi="fa-IR"/>
        </w:rPr>
        <w:t xml:space="preserve"> GCN </w:t>
      </w:r>
      <w:r w:rsidRPr="002D11BE">
        <w:rPr>
          <w:rtl/>
        </w:rPr>
        <w:t>به کیفیت هستی‌شناسی اولیه و وزن‌دهی پیوندها</w:t>
      </w:r>
      <w:r w:rsidRPr="002D11BE">
        <w:rPr>
          <w:lang w:bidi="fa-IR"/>
        </w:rPr>
        <w:t xml:space="preserve">. </w:t>
      </w:r>
      <w:hyperlink r:id="rId230" w:tgtFrame="_blank" w:history="1">
        <w:r w:rsidRPr="002D11BE">
          <w:rPr>
            <w:rStyle w:val="Hyperlink"/>
            <w:lang w:bidi="fa-IR"/>
          </w:rPr>
          <w:t>IDEAS/</w:t>
        </w:r>
        <w:proofErr w:type="spellStart"/>
        <w:r w:rsidRPr="002D11BE">
          <w:rPr>
            <w:rStyle w:val="Hyperlink"/>
            <w:lang w:bidi="fa-IR"/>
          </w:rPr>
          <w:t>RePEc</w:t>
        </w:r>
        <w:proofErr w:type="spellEnd"/>
      </w:hyperlink>
      <w:r w:rsidRPr="002D11BE">
        <w:rPr>
          <w:lang w:bidi="fa-IR"/>
        </w:rPr>
        <w:br/>
      </w:r>
      <w:r w:rsidRPr="002D11BE">
        <w:rPr>
          <w:b/>
          <w:bCs/>
          <w:rtl/>
        </w:rPr>
        <w:t>ارتباط با کار تو</w:t>
      </w:r>
      <w:r w:rsidRPr="002D11BE">
        <w:rPr>
          <w:b/>
          <w:bCs/>
          <w:lang w:bidi="fa-IR"/>
        </w:rPr>
        <w:t>:</w:t>
      </w:r>
      <w:r w:rsidRPr="002D11BE">
        <w:rPr>
          <w:lang w:bidi="fa-IR"/>
        </w:rPr>
        <w:t xml:space="preserve"> </w:t>
      </w:r>
      <w:r w:rsidRPr="002D11BE">
        <w:rPr>
          <w:rtl/>
        </w:rPr>
        <w:t>ایدهٔ</w:t>
      </w:r>
      <w:r w:rsidRPr="002D11BE">
        <w:rPr>
          <w:lang w:bidi="fa-IR"/>
        </w:rPr>
        <w:t xml:space="preserve"> «</w:t>
      </w:r>
      <w:r w:rsidRPr="002D11BE">
        <w:rPr>
          <w:b/>
          <w:bCs/>
          <w:rtl/>
        </w:rPr>
        <w:t>نقشه‌راهِ برهم‌کنش</w:t>
      </w:r>
      <w:r w:rsidRPr="002D11BE">
        <w:rPr>
          <w:lang w:bidi="fa-IR"/>
        </w:rPr>
        <w:t xml:space="preserve">» </w:t>
      </w:r>
      <w:r w:rsidRPr="002D11BE">
        <w:rPr>
          <w:rtl/>
        </w:rPr>
        <w:t>برای ما جذاب است: می‌توانیم بین خوشه‌های پتنت</w:t>
      </w:r>
      <w:r w:rsidRPr="002D11BE">
        <w:rPr>
          <w:lang w:bidi="fa-IR"/>
        </w:rPr>
        <w:t xml:space="preserve"> EV (</w:t>
      </w:r>
      <w:r w:rsidRPr="002D11BE">
        <w:rPr>
          <w:rtl/>
        </w:rPr>
        <w:t>مثلاً بین مدیریت حرارتی باتری و شارژ سریع</w:t>
      </w:r>
      <w:r w:rsidRPr="002D11BE">
        <w:rPr>
          <w:lang w:bidi="fa-IR"/>
        </w:rPr>
        <w:t xml:space="preserve">) </w:t>
      </w:r>
      <w:r w:rsidRPr="002D11BE">
        <w:rPr>
          <w:b/>
          <w:bCs/>
          <w:rtl/>
        </w:rPr>
        <w:t>روابط کلیدی</w:t>
      </w:r>
      <w:r w:rsidRPr="002D11BE">
        <w:rPr>
          <w:rtl/>
        </w:rPr>
        <w:t xml:space="preserve"> را با تحلیل شبکه</w:t>
      </w:r>
      <w:r w:rsidRPr="002D11BE">
        <w:rPr>
          <w:lang w:bidi="fa-IR"/>
        </w:rPr>
        <w:t xml:space="preserve"> (SNA) </w:t>
      </w:r>
      <w:r w:rsidRPr="002D11BE">
        <w:rPr>
          <w:rtl/>
        </w:rPr>
        <w:t>نشان دهیم و این روابط را وارد نقشه‌راه کنیم</w:t>
      </w:r>
      <w:r w:rsidRPr="002D11BE">
        <w:rPr>
          <w:lang w:bidi="fa-IR"/>
        </w:rPr>
        <w:t>.</w:t>
      </w:r>
      <w:r w:rsidRPr="002D11BE">
        <w:rPr>
          <w:lang w:bidi="fa-IR"/>
        </w:rPr>
        <w:br/>
      </w:r>
      <w:r w:rsidRPr="002D11BE">
        <w:rPr>
          <w:b/>
          <w:bCs/>
          <w:rtl/>
        </w:rPr>
        <w:t>نام و لینک</w:t>
      </w:r>
      <w:r w:rsidRPr="002D11BE">
        <w:rPr>
          <w:b/>
          <w:bCs/>
          <w:lang w:bidi="fa-IR"/>
        </w:rPr>
        <w:t>:</w:t>
      </w:r>
      <w:r w:rsidRPr="002D11BE">
        <w:rPr>
          <w:lang w:bidi="fa-IR"/>
        </w:rPr>
        <w:t xml:space="preserve"> </w:t>
      </w:r>
      <w:proofErr w:type="spellStart"/>
      <w:r w:rsidRPr="002D11BE">
        <w:rPr>
          <w:lang w:bidi="fa-IR"/>
        </w:rPr>
        <w:t>Trappey</w:t>
      </w:r>
      <w:proofErr w:type="spellEnd"/>
      <w:r w:rsidRPr="002D11BE">
        <w:rPr>
          <w:lang w:bidi="fa-IR"/>
        </w:rPr>
        <w:t xml:space="preserve">, A.J.C. et al. (2023), </w:t>
      </w:r>
      <w:r w:rsidRPr="002D11BE">
        <w:rPr>
          <w:i/>
          <w:iCs/>
          <w:lang w:bidi="fa-IR"/>
        </w:rPr>
        <w:t xml:space="preserve">Journal of </w:t>
      </w:r>
      <w:proofErr w:type="spellStart"/>
      <w:r w:rsidRPr="002D11BE">
        <w:rPr>
          <w:i/>
          <w:iCs/>
          <w:lang w:bidi="fa-IR"/>
        </w:rPr>
        <w:t>Informetrics</w:t>
      </w:r>
      <w:proofErr w:type="spellEnd"/>
      <w:r w:rsidRPr="002D11BE">
        <w:rPr>
          <w:lang w:bidi="fa-IR"/>
        </w:rPr>
        <w:t xml:space="preserve">, 17(1):101354. DOI: 10.1016/j.joi.2022.101354. </w:t>
      </w:r>
      <w:hyperlink r:id="rId231" w:tgtFrame="_blank" w:history="1">
        <w:r w:rsidRPr="002D11BE">
          <w:rPr>
            <w:rStyle w:val="Hyperlink"/>
            <w:lang w:bidi="fa-IR"/>
          </w:rPr>
          <w:t>IDEAS/</w:t>
        </w:r>
        <w:proofErr w:type="spellStart"/>
        <w:r w:rsidRPr="002D11BE">
          <w:rPr>
            <w:rStyle w:val="Hyperlink"/>
            <w:lang w:bidi="fa-IR"/>
          </w:rPr>
          <w:t>RePEc</w:t>
        </w:r>
        <w:proofErr w:type="spellEnd"/>
      </w:hyperlink>
    </w:p>
    <w:p w14:paraId="32D9CA77" w14:textId="77777777" w:rsidR="002D11BE" w:rsidRPr="002D11BE" w:rsidRDefault="002D11BE" w:rsidP="002D11BE">
      <w:pPr>
        <w:bidi/>
        <w:rPr>
          <w:lang w:bidi="fa-IR"/>
        </w:rPr>
      </w:pPr>
      <w:r w:rsidRPr="002D11BE">
        <w:rPr>
          <w:b/>
          <w:bCs/>
          <w:rtl/>
        </w:rPr>
        <w:t>متن پیشنهادی</w:t>
      </w:r>
      <w:r w:rsidRPr="002D11BE">
        <w:rPr>
          <w:b/>
          <w:bCs/>
          <w:lang w:bidi="fa-IR"/>
        </w:rPr>
        <w:t>:</w:t>
      </w:r>
      <w:r w:rsidRPr="002D11BE">
        <w:rPr>
          <w:lang w:bidi="fa-IR"/>
        </w:rPr>
        <w:br/>
        <w:t>«</w:t>
      </w:r>
      <w:r w:rsidRPr="002D11BE">
        <w:rPr>
          <w:rtl/>
        </w:rPr>
        <w:t>تراپی و همکاران (</w:t>
      </w:r>
      <w:r w:rsidRPr="002D11BE">
        <w:rPr>
          <w:rtl/>
          <w:lang w:bidi="fa-IR"/>
        </w:rPr>
        <w:t xml:space="preserve">۲۰۲۳) </w:t>
      </w:r>
      <w:r w:rsidRPr="002D11BE">
        <w:rPr>
          <w:rtl/>
        </w:rPr>
        <w:t xml:space="preserve">با ادغام </w:t>
      </w:r>
      <w:r w:rsidRPr="002D11BE">
        <w:rPr>
          <w:b/>
          <w:bCs/>
          <w:rtl/>
        </w:rPr>
        <w:t>تحلیل پتنت</w:t>
      </w:r>
      <w:r w:rsidRPr="002D11BE">
        <w:rPr>
          <w:rtl/>
        </w:rPr>
        <w:t xml:space="preserve"> و </w:t>
      </w:r>
      <w:r w:rsidRPr="002D11BE">
        <w:rPr>
          <w:b/>
          <w:bCs/>
          <w:rtl/>
        </w:rPr>
        <w:t>ادبیات غیراختراعی</w:t>
      </w:r>
      <w:r w:rsidRPr="002D11BE">
        <w:rPr>
          <w:rtl/>
        </w:rPr>
        <w:t xml:space="preserve"> و بهره‌گیری از </w:t>
      </w:r>
      <w:r w:rsidRPr="002D11BE">
        <w:rPr>
          <w:b/>
          <w:bCs/>
          <w:lang w:bidi="fa-IR"/>
        </w:rPr>
        <w:t>GCN</w:t>
      </w:r>
      <w:r w:rsidRPr="002D11BE">
        <w:rPr>
          <w:rtl/>
        </w:rPr>
        <w:t>، علاوه بر ترسیم چشم‌انداز فناوری</w:t>
      </w:r>
      <w:r w:rsidRPr="002D11BE">
        <w:rPr>
          <w:lang w:bidi="fa-IR"/>
        </w:rPr>
        <w:t xml:space="preserve"> B5G</w:t>
      </w:r>
      <w:r w:rsidRPr="002D11BE">
        <w:rPr>
          <w:rtl/>
        </w:rPr>
        <w:t xml:space="preserve">، یک </w:t>
      </w:r>
      <w:r w:rsidRPr="002D11BE">
        <w:rPr>
          <w:b/>
          <w:bCs/>
          <w:rtl/>
        </w:rPr>
        <w:t>نقشه‌راهِ تعاملات</w:t>
      </w:r>
      <w:r w:rsidRPr="002D11BE">
        <w:rPr>
          <w:rtl/>
        </w:rPr>
        <w:t xml:space="preserve"> میان خوشه‌های فناورانه ارائه می‌کنند. نتیجه مشخص می‌کند کدام حوزه‌ها نقش پیشران دارند و چه خوشه‌هایی به آن‌ها وابسته‌اند. این رویکرد برای پژوهش حاضر الهام‌بخش است تا روابط میان خوشه‌های فناوریِ خودروی برقی را روی یک نقشه‌راه شبکه‌ای منعکس کنیم و اولویت‌های توسعه را دقیق‌تر بچینیم</w:t>
      </w:r>
      <w:r w:rsidRPr="002D11BE">
        <w:rPr>
          <w:lang w:bidi="fa-IR"/>
        </w:rPr>
        <w:t xml:space="preserve">.» </w:t>
      </w:r>
      <w:hyperlink r:id="rId232" w:tgtFrame="_blank" w:history="1">
        <w:r w:rsidRPr="002D11BE">
          <w:rPr>
            <w:rStyle w:val="Hyperlink"/>
            <w:lang w:bidi="fa-IR"/>
          </w:rPr>
          <w:t>IDEAS/</w:t>
        </w:r>
        <w:proofErr w:type="spellStart"/>
        <w:r w:rsidRPr="002D11BE">
          <w:rPr>
            <w:rStyle w:val="Hyperlink"/>
            <w:lang w:bidi="fa-IR"/>
          </w:rPr>
          <w:t>RePEc</w:t>
        </w:r>
        <w:proofErr w:type="spellEnd"/>
      </w:hyperlink>
    </w:p>
    <w:p w14:paraId="68390B00" w14:textId="77777777" w:rsidR="002D11BE" w:rsidRPr="002D11BE" w:rsidRDefault="00000000" w:rsidP="002D11BE">
      <w:pPr>
        <w:bidi/>
        <w:rPr>
          <w:lang w:bidi="fa-IR"/>
        </w:rPr>
      </w:pPr>
      <w:r>
        <w:rPr>
          <w:lang w:bidi="fa-IR"/>
        </w:rPr>
        <w:pict w14:anchorId="4E87A4EC">
          <v:rect id="_x0000_i1055" style="width:0;height:1.5pt" o:hralign="center" o:hrstd="t" o:hr="t" fillcolor="#a0a0a0" stroked="f"/>
        </w:pict>
      </w:r>
    </w:p>
    <w:p w14:paraId="6F67DBAF" w14:textId="77777777" w:rsidR="002D11BE" w:rsidRPr="002D11BE" w:rsidRDefault="002D11BE" w:rsidP="002D11BE">
      <w:pPr>
        <w:bidi/>
        <w:rPr>
          <w:b/>
          <w:bCs/>
          <w:lang w:bidi="fa-IR"/>
        </w:rPr>
      </w:pPr>
      <w:r w:rsidRPr="002D11BE">
        <w:rPr>
          <w:b/>
          <w:bCs/>
          <w:rtl/>
          <w:lang w:bidi="fa-IR"/>
        </w:rPr>
        <w:t>۳</w:t>
      </w:r>
      <w:r w:rsidRPr="002D11BE">
        <w:rPr>
          <w:b/>
          <w:bCs/>
          <w:lang w:bidi="fa-IR"/>
        </w:rPr>
        <w:t>) Kwon et al., 2022 — «Logistics Technology Forecasting Framework Using Patent Analysis for Technology Roadmap» (Sustainability)</w:t>
      </w:r>
    </w:p>
    <w:p w14:paraId="7E63BCDC" w14:textId="77777777" w:rsidR="002D11BE" w:rsidRPr="002D11BE" w:rsidRDefault="002D11BE" w:rsidP="002D11BE">
      <w:pPr>
        <w:bidi/>
        <w:rPr>
          <w:lang w:bidi="fa-IR"/>
        </w:rPr>
      </w:pPr>
      <w:r w:rsidRPr="002D11BE">
        <w:rPr>
          <w:b/>
          <w:bCs/>
          <w:rtl/>
        </w:rPr>
        <w:lastRenderedPageBreak/>
        <w:t>سال انتشار</w:t>
      </w:r>
      <w:r w:rsidRPr="002D11BE">
        <w:rPr>
          <w:b/>
          <w:bCs/>
          <w:lang w:bidi="fa-IR"/>
        </w:rPr>
        <w:t>:</w:t>
      </w:r>
      <w:r w:rsidRPr="002D11BE">
        <w:rPr>
          <w:lang w:bidi="fa-IR"/>
        </w:rPr>
        <w:t xml:space="preserve"> </w:t>
      </w:r>
      <w:r w:rsidRPr="002D11BE">
        <w:rPr>
          <w:rtl/>
          <w:lang w:bidi="fa-IR"/>
        </w:rPr>
        <w:t>۲۰۲۲</w:t>
      </w:r>
      <w:r w:rsidRPr="002D11BE">
        <w:rPr>
          <w:lang w:bidi="fa-IR"/>
        </w:rPr>
        <w:t xml:space="preserve">. </w:t>
      </w:r>
      <w:hyperlink r:id="rId233" w:tgtFrame="_blank" w:history="1">
        <w:r w:rsidRPr="002D11BE">
          <w:rPr>
            <w:rStyle w:val="Hyperlink"/>
            <w:lang w:bidi="fa-IR"/>
          </w:rPr>
          <w:t>MDPI</w:t>
        </w:r>
      </w:hyperlink>
      <w:r w:rsidRPr="002D11BE">
        <w:rPr>
          <w:lang w:bidi="fa-IR"/>
        </w:rPr>
        <w:br/>
      </w:r>
      <w:r w:rsidRPr="002D11BE">
        <w:rPr>
          <w:b/>
          <w:bCs/>
          <w:rtl/>
        </w:rPr>
        <w:t>موضوع پژوهش</w:t>
      </w:r>
      <w:r w:rsidRPr="002D11BE">
        <w:rPr>
          <w:b/>
          <w:bCs/>
          <w:lang w:bidi="fa-IR"/>
        </w:rPr>
        <w:t>:</w:t>
      </w:r>
      <w:r w:rsidRPr="002D11BE">
        <w:rPr>
          <w:lang w:bidi="fa-IR"/>
        </w:rPr>
        <w:t xml:space="preserve"> </w:t>
      </w:r>
      <w:r w:rsidRPr="002D11BE">
        <w:rPr>
          <w:rtl/>
        </w:rPr>
        <w:t xml:space="preserve">ارائهٔ چارچوبی داده‌محور برای </w:t>
      </w:r>
      <w:r w:rsidRPr="002D11BE">
        <w:rPr>
          <w:b/>
          <w:bCs/>
          <w:rtl/>
        </w:rPr>
        <w:t>پیش‌بینی فناوری</w:t>
      </w:r>
      <w:r w:rsidRPr="002D11BE">
        <w:rPr>
          <w:rtl/>
        </w:rPr>
        <w:t xml:space="preserve"> و استخراج </w:t>
      </w:r>
      <w:r w:rsidRPr="002D11BE">
        <w:rPr>
          <w:b/>
          <w:bCs/>
          <w:rtl/>
        </w:rPr>
        <w:t>نقشه‌راه فناوری</w:t>
      </w:r>
      <w:r w:rsidRPr="002D11BE">
        <w:rPr>
          <w:rtl/>
        </w:rPr>
        <w:t xml:space="preserve"> در </w:t>
      </w:r>
      <w:r w:rsidRPr="002D11BE">
        <w:rPr>
          <w:b/>
          <w:bCs/>
          <w:rtl/>
        </w:rPr>
        <w:t>لجستیک/خرده‌فروشی</w:t>
      </w:r>
      <w:r w:rsidRPr="002D11BE">
        <w:rPr>
          <w:rtl/>
        </w:rPr>
        <w:t xml:space="preserve"> بر مبنای</w:t>
      </w:r>
      <w:r w:rsidRPr="002D11BE">
        <w:rPr>
          <w:lang w:bidi="fa-IR"/>
        </w:rPr>
        <w:t xml:space="preserve"> **</w:t>
      </w:r>
    </w:p>
    <w:p w14:paraId="3C484F7B" w14:textId="77777777" w:rsidR="002D11BE" w:rsidRDefault="002D11BE" w:rsidP="002D11BE">
      <w:pPr>
        <w:bidi/>
        <w:rPr>
          <w:rtl/>
          <w:lang w:bidi="fa-IR"/>
        </w:rPr>
      </w:pPr>
    </w:p>
    <w:p w14:paraId="1D4AC1BD" w14:textId="77777777" w:rsidR="0056362A" w:rsidRDefault="0056362A" w:rsidP="0056362A">
      <w:pPr>
        <w:bidi/>
        <w:rPr>
          <w:rtl/>
          <w:lang w:bidi="fa-IR"/>
        </w:rPr>
      </w:pPr>
    </w:p>
    <w:p w14:paraId="428F7EE8" w14:textId="77777777" w:rsidR="0056362A" w:rsidRDefault="0056362A" w:rsidP="0056362A">
      <w:pPr>
        <w:bidi/>
        <w:rPr>
          <w:rtl/>
          <w:lang w:bidi="fa-IR"/>
        </w:rPr>
      </w:pPr>
    </w:p>
    <w:p w14:paraId="439B52C0" w14:textId="31161568" w:rsidR="0056362A" w:rsidRDefault="0056362A" w:rsidP="0056362A">
      <w:pPr>
        <w:bidi/>
        <w:rPr>
          <w:rtl/>
          <w:lang w:bidi="fa-IR"/>
        </w:rPr>
      </w:pPr>
      <w:r>
        <w:rPr>
          <w:rFonts w:hint="cs"/>
          <w:rtl/>
          <w:lang w:bidi="fa-IR"/>
        </w:rPr>
        <w:t>پرامپ جدید:</w:t>
      </w:r>
    </w:p>
    <w:p w14:paraId="307F8D4A" w14:textId="77777777" w:rsidR="0056362A" w:rsidRDefault="0056362A" w:rsidP="0056362A">
      <w:pPr>
        <w:bidi/>
        <w:rPr>
          <w:rtl/>
          <w:lang w:bidi="fa-IR"/>
        </w:rPr>
      </w:pPr>
    </w:p>
    <w:p w14:paraId="0645DF86" w14:textId="77777777" w:rsidR="0056362A" w:rsidRPr="0056362A" w:rsidRDefault="0056362A" w:rsidP="0056362A">
      <w:pPr>
        <w:bidi/>
        <w:rPr>
          <w:lang w:bidi="fa-IR"/>
        </w:rPr>
      </w:pPr>
      <w:r w:rsidRPr="0056362A">
        <w:rPr>
          <w:rtl/>
        </w:rPr>
        <w:t xml:space="preserve">عالی—این </w:t>
      </w:r>
      <w:r w:rsidRPr="0056362A">
        <w:rPr>
          <w:rtl/>
          <w:lang w:bidi="fa-IR"/>
        </w:rPr>
        <w:t>۴</w:t>
      </w:r>
      <w:r w:rsidRPr="0056362A">
        <w:rPr>
          <w:rtl/>
        </w:rPr>
        <w:t xml:space="preserve"> مقالهٔ «جدید و معتبر» دقیقاً هم‌زمان از </w:t>
      </w:r>
      <w:r w:rsidRPr="0056362A">
        <w:rPr>
          <w:b/>
          <w:bCs/>
          <w:rtl/>
        </w:rPr>
        <w:t>تحلیل پتنت</w:t>
      </w:r>
      <w:r w:rsidRPr="0056362A">
        <w:rPr>
          <w:rtl/>
        </w:rPr>
        <w:t xml:space="preserve"> و </w:t>
      </w:r>
      <w:r w:rsidRPr="0056362A">
        <w:rPr>
          <w:b/>
          <w:bCs/>
          <w:rtl/>
        </w:rPr>
        <w:t>نقشه‌راه فناوری</w:t>
      </w:r>
      <w:r w:rsidRPr="0056362A">
        <w:rPr>
          <w:b/>
          <w:bCs/>
          <w:lang w:bidi="fa-IR"/>
        </w:rPr>
        <w:t xml:space="preserve"> (Technology Roadmap; TRM)</w:t>
      </w:r>
      <w:r w:rsidRPr="0056362A">
        <w:rPr>
          <w:lang w:bidi="fa-IR"/>
        </w:rPr>
        <w:t xml:space="preserve"> </w:t>
      </w:r>
      <w:r w:rsidRPr="0056362A">
        <w:rPr>
          <w:rtl/>
        </w:rPr>
        <w:t>استفاده کرده‌اند. برای هر کدام سال، موضوع، روش، داده/دامنه، یافته‌های اصلی، محدودیت‌ها (دو خط)، ارتباط با کار تو، نام و لینک، و یک «متن پیشنهادی» آورده‌ام</w:t>
      </w:r>
      <w:r w:rsidRPr="0056362A">
        <w:rPr>
          <w:lang w:bidi="fa-IR"/>
        </w:rPr>
        <w:t>.</w:t>
      </w:r>
    </w:p>
    <w:p w14:paraId="419CCB15" w14:textId="77777777" w:rsidR="0056362A" w:rsidRPr="0056362A" w:rsidRDefault="0056362A" w:rsidP="0056362A">
      <w:pPr>
        <w:bidi/>
        <w:rPr>
          <w:lang w:bidi="fa-IR"/>
        </w:rPr>
      </w:pPr>
      <w:r w:rsidRPr="0056362A">
        <w:rPr>
          <w:lang w:bidi="fa-IR"/>
        </w:rPr>
        <w:pict w14:anchorId="52CBFF18">
          <v:rect id="_x0000_i1086" style="width:0;height:1.5pt" o:hralign="center" o:hrstd="t" o:hr="t" fillcolor="#a0a0a0" stroked="f"/>
        </w:pict>
      </w:r>
    </w:p>
    <w:p w14:paraId="3727AF55" w14:textId="77777777" w:rsidR="0056362A" w:rsidRPr="0056362A" w:rsidRDefault="0056362A" w:rsidP="0056362A">
      <w:pPr>
        <w:bidi/>
        <w:rPr>
          <w:b/>
          <w:bCs/>
          <w:lang w:bidi="fa-IR"/>
        </w:rPr>
      </w:pPr>
      <w:r w:rsidRPr="0056362A">
        <w:rPr>
          <w:b/>
          <w:bCs/>
          <w:rtl/>
          <w:lang w:bidi="fa-IR"/>
        </w:rPr>
        <w:t>۱</w:t>
      </w:r>
      <w:r w:rsidRPr="0056362A">
        <w:rPr>
          <w:b/>
          <w:bCs/>
          <w:lang w:bidi="fa-IR"/>
        </w:rPr>
        <w:t xml:space="preserve">) </w:t>
      </w:r>
      <w:proofErr w:type="spellStart"/>
      <w:r w:rsidRPr="0056362A">
        <w:rPr>
          <w:b/>
          <w:bCs/>
          <w:lang w:bidi="fa-IR"/>
        </w:rPr>
        <w:t>Trappey</w:t>
      </w:r>
      <w:proofErr w:type="spellEnd"/>
      <w:r w:rsidRPr="0056362A">
        <w:rPr>
          <w:b/>
          <w:bCs/>
          <w:lang w:bidi="fa-IR"/>
        </w:rPr>
        <w:t xml:space="preserve"> et al., 2023 — Journal of </w:t>
      </w:r>
      <w:proofErr w:type="spellStart"/>
      <w:r w:rsidRPr="0056362A">
        <w:rPr>
          <w:b/>
          <w:bCs/>
          <w:lang w:bidi="fa-IR"/>
        </w:rPr>
        <w:t>Informetrics</w:t>
      </w:r>
      <w:proofErr w:type="spellEnd"/>
      <w:r w:rsidRPr="0056362A">
        <w:rPr>
          <w:b/>
          <w:bCs/>
          <w:lang w:bidi="fa-IR"/>
        </w:rPr>
        <w:t xml:space="preserve"> (Elsevier)</w:t>
      </w:r>
    </w:p>
    <w:p w14:paraId="087E2D65"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Patent landscape and key technology interaction roadmap using graph convolutional network – Case of mobile communication technologies beyond 5G</w:t>
      </w:r>
    </w:p>
    <w:p w14:paraId="6BA0232D" w14:textId="77777777" w:rsidR="0056362A" w:rsidRPr="0056362A" w:rsidRDefault="0056362A" w:rsidP="0056362A">
      <w:pPr>
        <w:bidi/>
        <w:rPr>
          <w:lang w:bidi="fa-IR"/>
        </w:rPr>
      </w:pPr>
      <w:r w:rsidRPr="0056362A">
        <w:rPr>
          <w:b/>
          <w:bCs/>
          <w:rtl/>
        </w:rPr>
        <w:t>سال پژوهش</w:t>
      </w:r>
      <w:r w:rsidRPr="0056362A">
        <w:rPr>
          <w:b/>
          <w:bCs/>
          <w:lang w:bidi="fa-IR"/>
        </w:rPr>
        <w:t>:</w:t>
      </w:r>
      <w:r w:rsidRPr="0056362A">
        <w:rPr>
          <w:lang w:bidi="fa-IR"/>
        </w:rPr>
        <w:t xml:space="preserve"> </w:t>
      </w:r>
      <w:r w:rsidRPr="0056362A">
        <w:rPr>
          <w:rtl/>
          <w:lang w:bidi="fa-IR"/>
        </w:rPr>
        <w:t>۲۰۲۳</w:t>
      </w:r>
      <w:r w:rsidRPr="0056362A">
        <w:rPr>
          <w:lang w:bidi="fa-IR"/>
        </w:rPr>
        <w:t>. (</w:t>
      </w:r>
      <w:hyperlink r:id="rId234"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79726AFB" w14:textId="77777777" w:rsidR="0056362A" w:rsidRPr="0056362A" w:rsidRDefault="0056362A" w:rsidP="0056362A">
      <w:pPr>
        <w:bidi/>
        <w:rPr>
          <w:lang w:bidi="fa-IR"/>
        </w:rPr>
      </w:pPr>
      <w:r w:rsidRPr="0056362A">
        <w:rPr>
          <w:b/>
          <w:bCs/>
          <w:rtl/>
        </w:rPr>
        <w:t>موضوع</w:t>
      </w:r>
      <w:r w:rsidRPr="0056362A">
        <w:rPr>
          <w:b/>
          <w:bCs/>
          <w:lang w:bidi="fa-IR"/>
        </w:rPr>
        <w:t>:</w:t>
      </w:r>
      <w:r w:rsidRPr="0056362A">
        <w:rPr>
          <w:lang w:bidi="fa-IR"/>
        </w:rPr>
        <w:t xml:space="preserve"> </w:t>
      </w:r>
      <w:r w:rsidRPr="0056362A">
        <w:rPr>
          <w:rtl/>
        </w:rPr>
        <w:t xml:space="preserve">ساخت «نقشه تعاملات کلیدی فناوری» برای </w:t>
      </w:r>
      <w:r w:rsidRPr="0056362A">
        <w:rPr>
          <w:b/>
          <w:bCs/>
          <w:rtl/>
        </w:rPr>
        <w:t xml:space="preserve">فناوری‌های فراتر از </w:t>
      </w:r>
      <w:r w:rsidRPr="0056362A">
        <w:rPr>
          <w:b/>
          <w:bCs/>
          <w:rtl/>
          <w:lang w:bidi="fa-IR"/>
        </w:rPr>
        <w:t>۵</w:t>
      </w:r>
      <w:r w:rsidRPr="0056362A">
        <w:rPr>
          <w:b/>
          <w:bCs/>
          <w:rtl/>
        </w:rPr>
        <w:t>جی</w:t>
      </w:r>
      <w:r w:rsidRPr="0056362A">
        <w:rPr>
          <w:b/>
          <w:bCs/>
          <w:lang w:bidi="fa-IR"/>
        </w:rPr>
        <w:t xml:space="preserve"> (B5G)</w:t>
      </w:r>
      <w:r w:rsidRPr="0056362A">
        <w:rPr>
          <w:lang w:bidi="fa-IR"/>
        </w:rPr>
        <w:t xml:space="preserve"> </w:t>
      </w:r>
      <w:r w:rsidRPr="0056362A">
        <w:rPr>
          <w:rtl/>
        </w:rPr>
        <w:t xml:space="preserve">با تکیه بر </w:t>
      </w:r>
      <w:r w:rsidRPr="0056362A">
        <w:rPr>
          <w:b/>
          <w:bCs/>
          <w:rtl/>
        </w:rPr>
        <w:t>تحلیل پتنت</w:t>
      </w:r>
      <w:r w:rsidRPr="0056362A">
        <w:rPr>
          <w:rtl/>
        </w:rPr>
        <w:t xml:space="preserve"> و ترسیم </w:t>
      </w:r>
      <w:r w:rsidRPr="0056362A">
        <w:rPr>
          <w:b/>
          <w:bCs/>
          <w:rtl/>
        </w:rPr>
        <w:t>نقشه‌راه تعاملات فناوری</w:t>
      </w:r>
      <w:r w:rsidRPr="0056362A">
        <w:rPr>
          <w:lang w:bidi="fa-IR"/>
        </w:rPr>
        <w:t>. (</w:t>
      </w:r>
      <w:hyperlink r:id="rId235"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57F2648" w14:textId="77777777" w:rsidR="0056362A" w:rsidRPr="0056362A" w:rsidRDefault="0056362A" w:rsidP="0056362A">
      <w:pPr>
        <w:bidi/>
        <w:rPr>
          <w:lang w:bidi="fa-IR"/>
        </w:rPr>
      </w:pPr>
      <w:r w:rsidRPr="0056362A">
        <w:rPr>
          <w:b/>
          <w:bCs/>
          <w:rtl/>
        </w:rPr>
        <w:t>روش پژوهش</w:t>
      </w:r>
      <w:r w:rsidRPr="0056362A">
        <w:rPr>
          <w:b/>
          <w:bCs/>
          <w:lang w:bidi="fa-IR"/>
        </w:rPr>
        <w:t>:</w:t>
      </w:r>
    </w:p>
    <w:p w14:paraId="69EC5ED0" w14:textId="77777777" w:rsidR="0056362A" w:rsidRPr="0056362A" w:rsidRDefault="0056362A" w:rsidP="0056362A">
      <w:pPr>
        <w:numPr>
          <w:ilvl w:val="0"/>
          <w:numId w:val="88"/>
        </w:numPr>
        <w:bidi/>
        <w:rPr>
          <w:lang w:bidi="fa-IR"/>
        </w:rPr>
      </w:pPr>
      <w:r w:rsidRPr="0056362A">
        <w:rPr>
          <w:b/>
          <w:bCs/>
          <w:rtl/>
        </w:rPr>
        <w:t>استخراج معنا</w:t>
      </w:r>
      <w:r w:rsidRPr="0056362A">
        <w:rPr>
          <w:b/>
          <w:bCs/>
          <w:lang w:bidi="fa-IR"/>
        </w:rPr>
        <w:t xml:space="preserve"> (Semantic analysis)</w:t>
      </w:r>
      <w:r w:rsidRPr="0056362A">
        <w:rPr>
          <w:lang w:bidi="fa-IR"/>
        </w:rPr>
        <w:t xml:space="preserve"> </w:t>
      </w:r>
      <w:r w:rsidRPr="0056362A">
        <w:rPr>
          <w:rtl/>
        </w:rPr>
        <w:t xml:space="preserve">از پتنت و </w:t>
      </w:r>
      <w:r w:rsidRPr="0056362A">
        <w:rPr>
          <w:b/>
          <w:bCs/>
          <w:rtl/>
        </w:rPr>
        <w:t>ادبیات غیرپتنت</w:t>
      </w:r>
      <w:r w:rsidRPr="0056362A">
        <w:rPr>
          <w:rtl/>
        </w:rPr>
        <w:t xml:space="preserve"> برای ساخت </w:t>
      </w:r>
      <w:r w:rsidRPr="0056362A">
        <w:rPr>
          <w:b/>
          <w:bCs/>
          <w:rtl/>
        </w:rPr>
        <w:t>هستان‌شناسی</w:t>
      </w:r>
      <w:r w:rsidRPr="0056362A">
        <w:rPr>
          <w:b/>
          <w:bCs/>
          <w:lang w:bidi="fa-IR"/>
        </w:rPr>
        <w:t xml:space="preserve"> (Ontology)</w:t>
      </w:r>
      <w:r w:rsidRPr="0056362A">
        <w:rPr>
          <w:lang w:bidi="fa-IR"/>
        </w:rPr>
        <w:t xml:space="preserve"> </w:t>
      </w:r>
      <w:r w:rsidRPr="0056362A">
        <w:rPr>
          <w:rtl/>
        </w:rPr>
        <w:t>حوزه،</w:t>
      </w:r>
    </w:p>
    <w:p w14:paraId="2BFE366B" w14:textId="77777777" w:rsidR="0056362A" w:rsidRPr="0056362A" w:rsidRDefault="0056362A" w:rsidP="0056362A">
      <w:pPr>
        <w:numPr>
          <w:ilvl w:val="0"/>
          <w:numId w:val="88"/>
        </w:numPr>
        <w:bidi/>
        <w:rPr>
          <w:lang w:bidi="fa-IR"/>
        </w:rPr>
      </w:pPr>
      <w:r w:rsidRPr="0056362A">
        <w:rPr>
          <w:b/>
          <w:bCs/>
          <w:rtl/>
        </w:rPr>
        <w:t>خوشه‌بندی موضوعی پتنت</w:t>
      </w:r>
      <w:r w:rsidRPr="0056362A">
        <w:rPr>
          <w:rtl/>
        </w:rPr>
        <w:t>،</w:t>
      </w:r>
    </w:p>
    <w:p w14:paraId="527A6D14" w14:textId="77777777" w:rsidR="0056362A" w:rsidRPr="0056362A" w:rsidRDefault="0056362A" w:rsidP="0056362A">
      <w:pPr>
        <w:numPr>
          <w:ilvl w:val="0"/>
          <w:numId w:val="88"/>
        </w:numPr>
        <w:bidi/>
        <w:rPr>
          <w:lang w:bidi="fa-IR"/>
        </w:rPr>
      </w:pPr>
      <w:r w:rsidRPr="0056362A">
        <w:rPr>
          <w:b/>
          <w:bCs/>
          <w:rtl/>
        </w:rPr>
        <w:t>شبکه‌های عصبی گراف</w:t>
      </w:r>
      <w:r w:rsidRPr="0056362A">
        <w:rPr>
          <w:b/>
          <w:bCs/>
          <w:lang w:bidi="fa-IR"/>
        </w:rPr>
        <w:t xml:space="preserve"> (Graph Convolutional Network; GCN)</w:t>
      </w:r>
      <w:r w:rsidRPr="0056362A">
        <w:rPr>
          <w:lang w:bidi="fa-IR"/>
        </w:rPr>
        <w:t xml:space="preserve"> </w:t>
      </w:r>
      <w:r w:rsidRPr="0056362A">
        <w:rPr>
          <w:rtl/>
        </w:rPr>
        <w:t xml:space="preserve">برای مدل‌سازی </w:t>
      </w:r>
      <w:r w:rsidRPr="0056362A">
        <w:rPr>
          <w:b/>
          <w:bCs/>
          <w:rtl/>
        </w:rPr>
        <w:t>برهم‌کنش میان خوشه‌های فناوری</w:t>
      </w:r>
      <w:r w:rsidRPr="0056362A">
        <w:rPr>
          <w:rtl/>
        </w:rPr>
        <w:t xml:space="preserve"> و تولید نقشه‌راه</w:t>
      </w:r>
      <w:r w:rsidRPr="0056362A">
        <w:rPr>
          <w:lang w:bidi="fa-IR"/>
        </w:rPr>
        <w:t>. (</w:t>
      </w:r>
      <w:hyperlink r:id="rId236"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DB779AC" w14:textId="77777777" w:rsidR="0056362A" w:rsidRPr="0056362A" w:rsidRDefault="0056362A" w:rsidP="0056362A">
      <w:pPr>
        <w:bidi/>
        <w:rPr>
          <w:lang w:bidi="fa-IR"/>
        </w:rPr>
      </w:pPr>
      <w:r w:rsidRPr="0056362A">
        <w:rPr>
          <w:b/>
          <w:bCs/>
          <w:rtl/>
        </w:rPr>
        <w:t>داده/دامنه</w:t>
      </w:r>
      <w:r w:rsidRPr="0056362A">
        <w:rPr>
          <w:b/>
          <w:bCs/>
          <w:lang w:bidi="fa-IR"/>
        </w:rPr>
        <w:t>:</w:t>
      </w:r>
      <w:r w:rsidRPr="0056362A">
        <w:rPr>
          <w:lang w:bidi="fa-IR"/>
        </w:rPr>
        <w:t xml:space="preserve"> </w:t>
      </w:r>
      <w:r w:rsidRPr="0056362A">
        <w:rPr>
          <w:rtl/>
        </w:rPr>
        <w:t>پتنت‌ها و منابع علمی حوزه</w:t>
      </w:r>
      <w:r w:rsidRPr="0056362A">
        <w:rPr>
          <w:lang w:bidi="fa-IR"/>
        </w:rPr>
        <w:t xml:space="preserve"> B5G</w:t>
      </w:r>
      <w:r w:rsidRPr="0056362A">
        <w:rPr>
          <w:rtl/>
        </w:rPr>
        <w:t>؛ خروجی نهایی «نقشه تعاملات فناوری» به‌عنوان نقشه‌راه سیاست/تحقیق</w:t>
      </w:r>
      <w:r w:rsidRPr="0056362A">
        <w:rPr>
          <w:lang w:bidi="fa-IR"/>
        </w:rPr>
        <w:t>. (</w:t>
      </w:r>
      <w:hyperlink r:id="rId237"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2C39A6B" w14:textId="77777777" w:rsidR="0056362A" w:rsidRPr="0056362A" w:rsidRDefault="0056362A" w:rsidP="0056362A">
      <w:pPr>
        <w:bidi/>
        <w:rPr>
          <w:lang w:bidi="fa-IR"/>
        </w:rPr>
      </w:pPr>
      <w:r w:rsidRPr="0056362A">
        <w:rPr>
          <w:b/>
          <w:bCs/>
          <w:rtl/>
        </w:rPr>
        <w:t>یافته‌های اصلی</w:t>
      </w:r>
      <w:r w:rsidRPr="0056362A">
        <w:rPr>
          <w:b/>
          <w:bCs/>
          <w:lang w:bidi="fa-IR"/>
        </w:rPr>
        <w:t>:</w:t>
      </w:r>
    </w:p>
    <w:p w14:paraId="6507DA07" w14:textId="77777777" w:rsidR="0056362A" w:rsidRPr="0056362A" w:rsidRDefault="0056362A" w:rsidP="0056362A">
      <w:pPr>
        <w:numPr>
          <w:ilvl w:val="0"/>
          <w:numId w:val="89"/>
        </w:numPr>
        <w:bidi/>
        <w:rPr>
          <w:lang w:bidi="fa-IR"/>
        </w:rPr>
      </w:pPr>
      <w:r w:rsidRPr="0056362A">
        <w:rPr>
          <w:rtl/>
        </w:rPr>
        <w:t xml:space="preserve">شناسایی </w:t>
      </w:r>
      <w:r w:rsidRPr="0056362A">
        <w:rPr>
          <w:b/>
          <w:bCs/>
          <w:rtl/>
        </w:rPr>
        <w:t>خوشه‌های کلیدی</w:t>
      </w:r>
      <w:r w:rsidRPr="0056362A">
        <w:rPr>
          <w:b/>
          <w:bCs/>
          <w:lang w:bidi="fa-IR"/>
        </w:rPr>
        <w:t xml:space="preserve"> B5G</w:t>
      </w:r>
      <w:r w:rsidRPr="0056362A">
        <w:rPr>
          <w:lang w:bidi="fa-IR"/>
        </w:rPr>
        <w:t xml:space="preserve"> </w:t>
      </w:r>
      <w:r w:rsidRPr="0056362A">
        <w:rPr>
          <w:rtl/>
        </w:rPr>
        <w:t xml:space="preserve">و </w:t>
      </w:r>
      <w:r w:rsidRPr="0056362A">
        <w:rPr>
          <w:b/>
          <w:bCs/>
          <w:rtl/>
        </w:rPr>
        <w:t>روابط تعاملی</w:t>
      </w:r>
      <w:r w:rsidRPr="0056362A">
        <w:rPr>
          <w:rtl/>
        </w:rPr>
        <w:t xml:space="preserve"> میان آن‌ها؛</w:t>
      </w:r>
    </w:p>
    <w:p w14:paraId="7944329B" w14:textId="77777777" w:rsidR="0056362A" w:rsidRPr="0056362A" w:rsidRDefault="0056362A" w:rsidP="0056362A">
      <w:pPr>
        <w:numPr>
          <w:ilvl w:val="0"/>
          <w:numId w:val="89"/>
        </w:numPr>
        <w:bidi/>
        <w:rPr>
          <w:lang w:bidi="fa-IR"/>
        </w:rPr>
      </w:pPr>
      <w:r w:rsidRPr="0056362A">
        <w:rPr>
          <w:rtl/>
        </w:rPr>
        <w:t xml:space="preserve">ارائهٔ </w:t>
      </w:r>
      <w:r w:rsidRPr="0056362A">
        <w:rPr>
          <w:b/>
          <w:bCs/>
          <w:rtl/>
        </w:rPr>
        <w:t>نقشه‌راه تعاملی</w:t>
      </w:r>
      <w:r w:rsidRPr="0056362A">
        <w:rPr>
          <w:rtl/>
        </w:rPr>
        <w:t xml:space="preserve"> برای جهت‌دهی </w:t>
      </w:r>
      <w:r w:rsidRPr="0056362A">
        <w:rPr>
          <w:b/>
          <w:bCs/>
          <w:rtl/>
        </w:rPr>
        <w:t>سرمایه‌گذاری</w:t>
      </w:r>
      <w:r w:rsidRPr="0056362A">
        <w:rPr>
          <w:b/>
          <w:bCs/>
          <w:lang w:bidi="fa-IR"/>
        </w:rPr>
        <w:t xml:space="preserve"> R&amp;D</w:t>
      </w:r>
      <w:r w:rsidRPr="0056362A">
        <w:rPr>
          <w:lang w:bidi="fa-IR"/>
        </w:rPr>
        <w:t xml:space="preserve"> </w:t>
      </w:r>
      <w:r w:rsidRPr="0056362A">
        <w:rPr>
          <w:rtl/>
        </w:rPr>
        <w:t xml:space="preserve">و </w:t>
      </w:r>
      <w:r w:rsidRPr="0056362A">
        <w:rPr>
          <w:b/>
          <w:bCs/>
          <w:rtl/>
        </w:rPr>
        <w:t>استانداردگذاری</w:t>
      </w:r>
      <w:r w:rsidRPr="0056362A">
        <w:rPr>
          <w:lang w:bidi="fa-IR"/>
        </w:rPr>
        <w:t>. (</w:t>
      </w:r>
      <w:hyperlink r:id="rId238"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8564C02" w14:textId="77777777" w:rsidR="0056362A" w:rsidRPr="0056362A" w:rsidRDefault="0056362A" w:rsidP="0056362A">
      <w:pPr>
        <w:bidi/>
        <w:rPr>
          <w:lang w:bidi="fa-IR"/>
        </w:rPr>
      </w:pPr>
      <w:r w:rsidRPr="0056362A">
        <w:rPr>
          <w:b/>
          <w:bCs/>
          <w:rtl/>
        </w:rPr>
        <w:t>محدودیت‌ها (</w:t>
      </w:r>
      <w:r w:rsidRPr="0056362A">
        <w:rPr>
          <w:b/>
          <w:bCs/>
          <w:rtl/>
          <w:lang w:bidi="fa-IR"/>
        </w:rPr>
        <w:t>۲</w:t>
      </w:r>
      <w:r w:rsidRPr="0056362A">
        <w:rPr>
          <w:b/>
          <w:bCs/>
          <w:rtl/>
        </w:rPr>
        <w:t xml:space="preserve"> خط)</w:t>
      </w:r>
      <w:r w:rsidRPr="0056362A">
        <w:rPr>
          <w:b/>
          <w:bCs/>
          <w:lang w:bidi="fa-IR"/>
        </w:rPr>
        <w:t>:</w:t>
      </w:r>
    </w:p>
    <w:p w14:paraId="31AED18D" w14:textId="77777777" w:rsidR="0056362A" w:rsidRPr="0056362A" w:rsidRDefault="0056362A" w:rsidP="0056362A">
      <w:pPr>
        <w:numPr>
          <w:ilvl w:val="0"/>
          <w:numId w:val="90"/>
        </w:numPr>
        <w:bidi/>
        <w:rPr>
          <w:lang w:bidi="fa-IR"/>
        </w:rPr>
      </w:pPr>
      <w:r w:rsidRPr="0056362A">
        <w:rPr>
          <w:rtl/>
        </w:rPr>
        <w:t xml:space="preserve">نتایج به </w:t>
      </w:r>
      <w:r w:rsidRPr="0056362A">
        <w:rPr>
          <w:b/>
          <w:bCs/>
          <w:rtl/>
        </w:rPr>
        <w:t>فهرست دادهٔ پتنت/غیرداده</w:t>
      </w:r>
      <w:r w:rsidRPr="0056362A">
        <w:rPr>
          <w:rtl/>
        </w:rPr>
        <w:t xml:space="preserve"> و </w:t>
      </w:r>
      <w:r w:rsidRPr="0056362A">
        <w:rPr>
          <w:b/>
          <w:bCs/>
          <w:rtl/>
        </w:rPr>
        <w:t>پارامترهای</w:t>
      </w:r>
      <w:r w:rsidRPr="0056362A">
        <w:rPr>
          <w:b/>
          <w:bCs/>
          <w:lang w:bidi="fa-IR"/>
        </w:rPr>
        <w:t xml:space="preserve"> GCN</w:t>
      </w:r>
      <w:r w:rsidRPr="0056362A">
        <w:rPr>
          <w:lang w:bidi="fa-IR"/>
        </w:rPr>
        <w:t xml:space="preserve"> </w:t>
      </w:r>
      <w:r w:rsidRPr="0056362A">
        <w:rPr>
          <w:rtl/>
        </w:rPr>
        <w:t>حساس است</w:t>
      </w:r>
      <w:r w:rsidRPr="0056362A">
        <w:rPr>
          <w:lang w:bidi="fa-IR"/>
        </w:rPr>
        <w:t>.</w:t>
      </w:r>
    </w:p>
    <w:p w14:paraId="1AA9EC7C" w14:textId="77777777" w:rsidR="0056362A" w:rsidRPr="0056362A" w:rsidRDefault="0056362A" w:rsidP="0056362A">
      <w:pPr>
        <w:numPr>
          <w:ilvl w:val="0"/>
          <w:numId w:val="90"/>
        </w:numPr>
        <w:bidi/>
        <w:rPr>
          <w:lang w:bidi="fa-IR"/>
        </w:rPr>
      </w:pPr>
      <w:r w:rsidRPr="0056362A">
        <w:rPr>
          <w:rtl/>
        </w:rPr>
        <w:t xml:space="preserve">برای تعمیم سیاستی، نیاز به </w:t>
      </w:r>
      <w:r w:rsidRPr="0056362A">
        <w:rPr>
          <w:b/>
          <w:bCs/>
          <w:rtl/>
        </w:rPr>
        <w:t>اعتبارسنجی میدانی/استانداردی</w:t>
      </w:r>
      <w:r w:rsidRPr="0056362A">
        <w:rPr>
          <w:rtl/>
        </w:rPr>
        <w:t xml:space="preserve"> دارد</w:t>
      </w:r>
      <w:r w:rsidRPr="0056362A">
        <w:rPr>
          <w:lang w:bidi="fa-IR"/>
        </w:rPr>
        <w:t>. (</w:t>
      </w:r>
      <w:hyperlink r:id="rId239"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03E217DC" w14:textId="77777777" w:rsidR="0056362A" w:rsidRPr="0056362A" w:rsidRDefault="0056362A" w:rsidP="0056362A">
      <w:pPr>
        <w:bidi/>
        <w:rPr>
          <w:lang w:bidi="fa-IR"/>
        </w:rPr>
      </w:pPr>
      <w:r w:rsidRPr="0056362A">
        <w:rPr>
          <w:b/>
          <w:bCs/>
          <w:rtl/>
        </w:rPr>
        <w:lastRenderedPageBreak/>
        <w:t>ارتباط با کار تو</w:t>
      </w:r>
      <w:r w:rsidRPr="0056362A">
        <w:rPr>
          <w:b/>
          <w:bCs/>
          <w:lang w:bidi="fa-IR"/>
        </w:rPr>
        <w:t>:</w:t>
      </w:r>
      <w:r w:rsidRPr="0056362A">
        <w:rPr>
          <w:lang w:bidi="fa-IR"/>
        </w:rPr>
        <w:t xml:space="preserve"> </w:t>
      </w:r>
      <w:r w:rsidRPr="0056362A">
        <w:rPr>
          <w:rtl/>
        </w:rPr>
        <w:t>منطق</w:t>
      </w:r>
      <w:r w:rsidRPr="0056362A">
        <w:rPr>
          <w:lang w:bidi="fa-IR"/>
        </w:rPr>
        <w:t xml:space="preserve"> «</w:t>
      </w:r>
      <w:r w:rsidRPr="0056362A">
        <w:rPr>
          <w:b/>
          <w:bCs/>
          <w:rtl/>
        </w:rPr>
        <w:t>شناسایی خوشه + سنجش تعاملات</w:t>
      </w:r>
      <w:r w:rsidRPr="0056362A">
        <w:rPr>
          <w:lang w:bidi="fa-IR"/>
        </w:rPr>
        <w:t xml:space="preserve">» </w:t>
      </w:r>
      <w:r w:rsidRPr="0056362A">
        <w:rPr>
          <w:rtl/>
        </w:rPr>
        <w:t xml:space="preserve">این مقاله، پایهٔ خوبی برای </w:t>
      </w:r>
      <w:r w:rsidRPr="0056362A">
        <w:rPr>
          <w:b/>
          <w:bCs/>
          <w:rtl/>
        </w:rPr>
        <w:t>ترسیم مسیرهای هم‌تکاملی</w:t>
      </w:r>
      <w:r w:rsidRPr="0056362A">
        <w:rPr>
          <w:rtl/>
        </w:rPr>
        <w:t xml:space="preserve"> در</w:t>
      </w:r>
      <w:r w:rsidRPr="0056362A">
        <w:rPr>
          <w:lang w:bidi="fa-IR"/>
        </w:rPr>
        <w:t xml:space="preserve"> EV (</w:t>
      </w:r>
      <w:r w:rsidRPr="0056362A">
        <w:rPr>
          <w:rtl/>
        </w:rPr>
        <w:t xml:space="preserve">مثلاً </w:t>
      </w:r>
      <w:r w:rsidRPr="0056362A">
        <w:rPr>
          <w:b/>
          <w:bCs/>
          <w:rtl/>
        </w:rPr>
        <w:t>باتری–الکترونیک قدرت–شارژ</w:t>
      </w:r>
      <w:r w:rsidRPr="0056362A">
        <w:rPr>
          <w:lang w:bidi="fa-IR"/>
        </w:rPr>
        <w:t xml:space="preserve">) </w:t>
      </w:r>
      <w:r w:rsidRPr="0056362A">
        <w:rPr>
          <w:rtl/>
        </w:rPr>
        <w:t xml:space="preserve">می‌دهد تا </w:t>
      </w:r>
      <w:r w:rsidRPr="0056362A">
        <w:rPr>
          <w:b/>
          <w:bCs/>
          <w:rtl/>
        </w:rPr>
        <w:t>نقشه‌راه مشترک فناوری/سیاست</w:t>
      </w:r>
      <w:r w:rsidRPr="0056362A">
        <w:rPr>
          <w:rtl/>
        </w:rPr>
        <w:t xml:space="preserve"> بسازی</w:t>
      </w:r>
      <w:r w:rsidRPr="0056362A">
        <w:rPr>
          <w:lang w:bidi="fa-IR"/>
        </w:rPr>
        <w:t>.</w:t>
      </w:r>
    </w:p>
    <w:p w14:paraId="13B9F8FD" w14:textId="77777777" w:rsidR="0056362A" w:rsidRPr="0056362A" w:rsidRDefault="0056362A" w:rsidP="0056362A">
      <w:pPr>
        <w:bidi/>
        <w:rPr>
          <w:lang w:bidi="fa-IR"/>
        </w:rPr>
      </w:pPr>
      <w:r w:rsidRPr="0056362A">
        <w:rPr>
          <w:b/>
          <w:bCs/>
          <w:rtl/>
        </w:rPr>
        <w:t>نام و لینک</w:t>
      </w:r>
      <w:r w:rsidRPr="0056362A">
        <w:rPr>
          <w:b/>
          <w:bCs/>
          <w:lang w:bidi="fa-IR"/>
        </w:rPr>
        <w:t>:</w:t>
      </w:r>
      <w:r w:rsidRPr="0056362A">
        <w:rPr>
          <w:lang w:bidi="fa-IR"/>
        </w:rPr>
        <w:br/>
      </w:r>
      <w:proofErr w:type="spellStart"/>
      <w:r w:rsidRPr="0056362A">
        <w:rPr>
          <w:lang w:bidi="fa-IR"/>
        </w:rPr>
        <w:t>Trappey</w:t>
      </w:r>
      <w:proofErr w:type="spellEnd"/>
      <w:r w:rsidRPr="0056362A">
        <w:rPr>
          <w:lang w:bidi="fa-IR"/>
        </w:rPr>
        <w:t xml:space="preserve">, A. J. C., et al. (2023). </w:t>
      </w:r>
      <w:r w:rsidRPr="0056362A">
        <w:rPr>
          <w:i/>
          <w:iCs/>
          <w:lang w:bidi="fa-IR"/>
        </w:rPr>
        <w:t xml:space="preserve">Journal of </w:t>
      </w:r>
      <w:proofErr w:type="spellStart"/>
      <w:r w:rsidRPr="0056362A">
        <w:rPr>
          <w:i/>
          <w:iCs/>
          <w:lang w:bidi="fa-IR"/>
        </w:rPr>
        <w:t>Informetrics</w:t>
      </w:r>
      <w:proofErr w:type="spellEnd"/>
      <w:r w:rsidRPr="0056362A">
        <w:rPr>
          <w:lang w:bidi="fa-IR"/>
        </w:rPr>
        <w:t xml:space="preserve">, 17(1), 101354. </w:t>
      </w:r>
      <w:r w:rsidRPr="0056362A">
        <w:rPr>
          <w:b/>
          <w:bCs/>
          <w:lang w:bidi="fa-IR"/>
        </w:rPr>
        <w:t>DOI: 10.1016/j.joi.2022.101354</w:t>
      </w:r>
      <w:r w:rsidRPr="0056362A">
        <w:rPr>
          <w:lang w:bidi="fa-IR"/>
        </w:rPr>
        <w:t>. (</w:t>
      </w:r>
      <w:hyperlink r:id="rId240"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6091BFE0" w14:textId="77777777" w:rsidR="0056362A" w:rsidRPr="0056362A" w:rsidRDefault="0056362A" w:rsidP="0056362A">
      <w:pPr>
        <w:bidi/>
        <w:rPr>
          <w:lang w:bidi="fa-IR"/>
        </w:rPr>
      </w:pPr>
      <w:r w:rsidRPr="0056362A">
        <w:rPr>
          <w:b/>
          <w:bCs/>
          <w:rtl/>
        </w:rPr>
        <w:t>متن پیشنهادی برای درج</w:t>
      </w:r>
      <w:r w:rsidRPr="0056362A">
        <w:rPr>
          <w:b/>
          <w:bCs/>
          <w:lang w:bidi="fa-IR"/>
        </w:rPr>
        <w:t>:</w:t>
      </w:r>
      <w:r w:rsidRPr="0056362A">
        <w:rPr>
          <w:lang w:bidi="fa-IR"/>
        </w:rPr>
        <w:br/>
        <w:t>«</w:t>
      </w:r>
      <w:proofErr w:type="spellStart"/>
      <w:r w:rsidRPr="0056362A">
        <w:rPr>
          <w:lang w:bidi="fa-IR"/>
        </w:rPr>
        <w:t>Trappey</w:t>
      </w:r>
      <w:proofErr w:type="spellEnd"/>
      <w:r w:rsidRPr="0056362A">
        <w:rPr>
          <w:lang w:bidi="fa-IR"/>
        </w:rPr>
        <w:t xml:space="preserve"> </w:t>
      </w:r>
      <w:r w:rsidRPr="0056362A">
        <w:rPr>
          <w:rtl/>
        </w:rPr>
        <w:t>و همکاران (</w:t>
      </w:r>
      <w:r w:rsidRPr="0056362A">
        <w:rPr>
          <w:rtl/>
          <w:lang w:bidi="fa-IR"/>
        </w:rPr>
        <w:t xml:space="preserve">۲۰۲۳) </w:t>
      </w:r>
      <w:r w:rsidRPr="0056362A">
        <w:rPr>
          <w:rtl/>
        </w:rPr>
        <w:t xml:space="preserve">با ترکیب </w:t>
      </w:r>
      <w:r w:rsidRPr="0056362A">
        <w:rPr>
          <w:b/>
          <w:bCs/>
          <w:rtl/>
        </w:rPr>
        <w:t>تحلیل پتنت</w:t>
      </w:r>
      <w:r w:rsidRPr="0056362A">
        <w:rPr>
          <w:rtl/>
        </w:rPr>
        <w:t xml:space="preserve">، </w:t>
      </w:r>
      <w:r w:rsidRPr="0056362A">
        <w:rPr>
          <w:b/>
          <w:bCs/>
          <w:rtl/>
        </w:rPr>
        <w:t>هستان‌شناسی</w:t>
      </w:r>
      <w:r w:rsidRPr="0056362A">
        <w:rPr>
          <w:rtl/>
        </w:rPr>
        <w:t xml:space="preserve"> و </w:t>
      </w:r>
      <w:r w:rsidRPr="0056362A">
        <w:rPr>
          <w:b/>
          <w:bCs/>
          <w:rtl/>
        </w:rPr>
        <w:t>شبکه‌های عصبی گراف</w:t>
      </w:r>
      <w:r w:rsidRPr="0056362A">
        <w:rPr>
          <w:b/>
          <w:bCs/>
          <w:lang w:bidi="fa-IR"/>
        </w:rPr>
        <w:t xml:space="preserve"> (GCN)</w:t>
      </w:r>
      <w:r w:rsidRPr="0056362A">
        <w:rPr>
          <w:rtl/>
        </w:rPr>
        <w:t xml:space="preserve">، نقشه‌ای از </w:t>
      </w:r>
      <w:r w:rsidRPr="0056362A">
        <w:rPr>
          <w:b/>
          <w:bCs/>
          <w:rtl/>
        </w:rPr>
        <w:t>تعاملات فناوری</w:t>
      </w:r>
      <w:r w:rsidRPr="0056362A">
        <w:rPr>
          <w:rtl/>
        </w:rPr>
        <w:t xml:space="preserve"> در</w:t>
      </w:r>
      <w:r w:rsidRPr="0056362A">
        <w:rPr>
          <w:lang w:bidi="fa-IR"/>
        </w:rPr>
        <w:t xml:space="preserve"> B5G </w:t>
      </w:r>
      <w:r w:rsidRPr="0056362A">
        <w:rPr>
          <w:rtl/>
        </w:rPr>
        <w:t xml:space="preserve">ساخته‌اند و آن را به‌صورت </w:t>
      </w:r>
      <w:r w:rsidRPr="0056362A">
        <w:rPr>
          <w:b/>
          <w:bCs/>
          <w:rtl/>
        </w:rPr>
        <w:t>نقشه‌راه تعاملی</w:t>
      </w:r>
      <w:r w:rsidRPr="0056362A">
        <w:rPr>
          <w:rtl/>
        </w:rPr>
        <w:t xml:space="preserve"> برای هدایت</w:t>
      </w:r>
      <w:r w:rsidRPr="0056362A">
        <w:rPr>
          <w:lang w:bidi="fa-IR"/>
        </w:rPr>
        <w:t xml:space="preserve"> R&amp;D </w:t>
      </w:r>
      <w:r w:rsidRPr="0056362A">
        <w:rPr>
          <w:rtl/>
        </w:rPr>
        <w:t xml:space="preserve">و استانداردگذاری ارائه داده‌اند. این چارچوب، برای حوزهٔ خودرو برقی نیز قابل‌انتقال است؛ به‌ویژه برای پیوند خوشه‌های پتنتِ </w:t>
      </w:r>
      <w:r w:rsidRPr="0056362A">
        <w:rPr>
          <w:b/>
          <w:bCs/>
          <w:rtl/>
        </w:rPr>
        <w:t>باتری، مدیریت انرژی و شارژ</w:t>
      </w:r>
      <w:r w:rsidRPr="0056362A">
        <w:rPr>
          <w:rtl/>
        </w:rPr>
        <w:t xml:space="preserve"> و تدوین راهبردهای هم‌افزای توسعه</w:t>
      </w:r>
      <w:r w:rsidRPr="0056362A">
        <w:rPr>
          <w:lang w:bidi="fa-IR"/>
        </w:rPr>
        <w:t>.» (</w:t>
      </w:r>
      <w:hyperlink r:id="rId241" w:tooltip="Patent landscape and key technology interaction roadmap using graph convolutional network – Case of mobile communication technologies beyond 5G"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527AD688" w14:textId="77777777" w:rsidR="0056362A" w:rsidRPr="0056362A" w:rsidRDefault="0056362A" w:rsidP="0056362A">
      <w:pPr>
        <w:bidi/>
        <w:rPr>
          <w:lang w:bidi="fa-IR"/>
        </w:rPr>
      </w:pPr>
      <w:r w:rsidRPr="0056362A">
        <w:rPr>
          <w:lang w:bidi="fa-IR"/>
        </w:rPr>
        <w:pict w14:anchorId="7706199A">
          <v:rect id="_x0000_i1087" style="width:0;height:1.5pt" o:hralign="center" o:hrstd="t" o:hr="t" fillcolor="#a0a0a0" stroked="f"/>
        </w:pict>
      </w:r>
    </w:p>
    <w:p w14:paraId="4D84F74C" w14:textId="77777777" w:rsidR="0056362A" w:rsidRPr="0056362A" w:rsidRDefault="0056362A" w:rsidP="0056362A">
      <w:pPr>
        <w:bidi/>
        <w:rPr>
          <w:b/>
          <w:bCs/>
          <w:lang w:bidi="fa-IR"/>
        </w:rPr>
      </w:pPr>
      <w:r w:rsidRPr="0056362A">
        <w:rPr>
          <w:b/>
          <w:bCs/>
          <w:rtl/>
          <w:lang w:bidi="fa-IR"/>
        </w:rPr>
        <w:t>۲</w:t>
      </w:r>
      <w:r w:rsidRPr="0056362A">
        <w:rPr>
          <w:b/>
          <w:bCs/>
          <w:lang w:bidi="fa-IR"/>
        </w:rPr>
        <w:t>) Singh et al., 2024 — Journal of Innovation &amp; Knowledge (Elsevier)</w:t>
      </w:r>
    </w:p>
    <w:p w14:paraId="010FFAED"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Characterizing generative artificial intelligence applications: Text-mining-enabled technology </w:t>
      </w:r>
      <w:proofErr w:type="spellStart"/>
      <w:r w:rsidRPr="0056362A">
        <w:rPr>
          <w:lang w:bidi="fa-IR"/>
        </w:rPr>
        <w:t>roadmapping</w:t>
      </w:r>
      <w:proofErr w:type="spellEnd"/>
    </w:p>
    <w:p w14:paraId="5D1A012E" w14:textId="77777777" w:rsidR="0056362A" w:rsidRPr="0056362A" w:rsidRDefault="0056362A" w:rsidP="0056362A">
      <w:pPr>
        <w:bidi/>
        <w:rPr>
          <w:lang w:bidi="fa-IR"/>
        </w:rPr>
      </w:pPr>
      <w:r w:rsidRPr="0056362A">
        <w:rPr>
          <w:b/>
          <w:bCs/>
          <w:rtl/>
        </w:rPr>
        <w:t>سال پژوهش</w:t>
      </w:r>
      <w:r w:rsidRPr="0056362A">
        <w:rPr>
          <w:b/>
          <w:bCs/>
          <w:lang w:bidi="fa-IR"/>
        </w:rPr>
        <w:t>:</w:t>
      </w:r>
      <w:r w:rsidRPr="0056362A">
        <w:rPr>
          <w:lang w:bidi="fa-IR"/>
        </w:rPr>
        <w:t xml:space="preserve"> </w:t>
      </w:r>
      <w:r w:rsidRPr="0056362A">
        <w:rPr>
          <w:rtl/>
          <w:lang w:bidi="fa-IR"/>
        </w:rPr>
        <w:t>۲۰۲4</w:t>
      </w:r>
      <w:r w:rsidRPr="0056362A">
        <w:rPr>
          <w:lang w:bidi="fa-IR"/>
        </w:rPr>
        <w:t>. (</w:t>
      </w:r>
      <w:hyperlink r:id="rId242"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49AC2C8F" w14:textId="77777777" w:rsidR="0056362A" w:rsidRPr="0056362A" w:rsidRDefault="0056362A" w:rsidP="0056362A">
      <w:pPr>
        <w:bidi/>
        <w:rPr>
          <w:lang w:bidi="fa-IR"/>
        </w:rPr>
      </w:pPr>
      <w:r w:rsidRPr="0056362A">
        <w:rPr>
          <w:b/>
          <w:bCs/>
          <w:rtl/>
        </w:rPr>
        <w:t>موضوع</w:t>
      </w:r>
      <w:r w:rsidRPr="0056362A">
        <w:rPr>
          <w:b/>
          <w:bCs/>
          <w:lang w:bidi="fa-IR"/>
        </w:rPr>
        <w:t>:</w:t>
      </w:r>
      <w:r w:rsidRPr="0056362A">
        <w:rPr>
          <w:lang w:bidi="fa-IR"/>
        </w:rPr>
        <w:t xml:space="preserve"> </w:t>
      </w:r>
      <w:r w:rsidRPr="0056362A">
        <w:rPr>
          <w:b/>
          <w:bCs/>
          <w:rtl/>
        </w:rPr>
        <w:t>نقشه‌راه فناوریِ</w:t>
      </w:r>
      <w:r w:rsidRPr="0056362A">
        <w:rPr>
          <w:rtl/>
        </w:rPr>
        <w:t xml:space="preserve"> کاربردهای </w:t>
      </w:r>
      <w:r w:rsidRPr="0056362A">
        <w:rPr>
          <w:b/>
          <w:bCs/>
          <w:rtl/>
        </w:rPr>
        <w:t>هوش مولد</w:t>
      </w:r>
      <w:r w:rsidRPr="0056362A">
        <w:rPr>
          <w:b/>
          <w:bCs/>
          <w:lang w:bidi="fa-IR"/>
        </w:rPr>
        <w:t xml:space="preserve"> (</w:t>
      </w:r>
      <w:proofErr w:type="spellStart"/>
      <w:r w:rsidRPr="0056362A">
        <w:rPr>
          <w:b/>
          <w:bCs/>
          <w:lang w:bidi="fa-IR"/>
        </w:rPr>
        <w:t>GenAI</w:t>
      </w:r>
      <w:proofErr w:type="spellEnd"/>
      <w:r w:rsidRPr="0056362A">
        <w:rPr>
          <w:b/>
          <w:bCs/>
          <w:lang w:bidi="fa-IR"/>
        </w:rPr>
        <w:t>)</w:t>
      </w:r>
      <w:r w:rsidRPr="0056362A">
        <w:rPr>
          <w:lang w:bidi="fa-IR"/>
        </w:rPr>
        <w:t xml:space="preserve"> </w:t>
      </w:r>
      <w:r w:rsidRPr="0056362A">
        <w:rPr>
          <w:rtl/>
        </w:rPr>
        <w:t xml:space="preserve">بر پایهٔ </w:t>
      </w:r>
      <w:r w:rsidRPr="0056362A">
        <w:rPr>
          <w:b/>
          <w:bCs/>
          <w:rtl/>
        </w:rPr>
        <w:t>تحلیل پتنت</w:t>
      </w:r>
      <w:r w:rsidRPr="0056362A">
        <w:rPr>
          <w:lang w:bidi="fa-IR"/>
        </w:rPr>
        <w:t>. (</w:t>
      </w:r>
      <w:hyperlink r:id="rId243"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6D365000" w14:textId="77777777" w:rsidR="0056362A" w:rsidRPr="0056362A" w:rsidRDefault="0056362A" w:rsidP="0056362A">
      <w:pPr>
        <w:bidi/>
        <w:rPr>
          <w:lang w:bidi="fa-IR"/>
        </w:rPr>
      </w:pPr>
      <w:r w:rsidRPr="0056362A">
        <w:rPr>
          <w:b/>
          <w:bCs/>
          <w:rtl/>
        </w:rPr>
        <w:t>روش پژوهش</w:t>
      </w:r>
      <w:r w:rsidRPr="0056362A">
        <w:rPr>
          <w:b/>
          <w:bCs/>
          <w:lang w:bidi="fa-IR"/>
        </w:rPr>
        <w:t>:</w:t>
      </w:r>
    </w:p>
    <w:p w14:paraId="57A7F8F9" w14:textId="77777777" w:rsidR="0056362A" w:rsidRPr="0056362A" w:rsidRDefault="0056362A" w:rsidP="0056362A">
      <w:pPr>
        <w:numPr>
          <w:ilvl w:val="0"/>
          <w:numId w:val="91"/>
        </w:numPr>
        <w:bidi/>
        <w:rPr>
          <w:lang w:bidi="fa-IR"/>
        </w:rPr>
      </w:pPr>
      <w:r w:rsidRPr="0056362A">
        <w:rPr>
          <w:b/>
          <w:bCs/>
          <w:rtl/>
        </w:rPr>
        <w:t>مدل‌سازی موضوعی ساختاری</w:t>
      </w:r>
      <w:r w:rsidRPr="0056362A">
        <w:rPr>
          <w:b/>
          <w:bCs/>
          <w:lang w:bidi="fa-IR"/>
        </w:rPr>
        <w:t xml:space="preserve"> (Structural Topic Modeling; STM)</w:t>
      </w:r>
      <w:r w:rsidRPr="0056362A">
        <w:rPr>
          <w:lang w:bidi="fa-IR"/>
        </w:rPr>
        <w:t xml:space="preserve"> </w:t>
      </w:r>
      <w:r w:rsidRPr="0056362A">
        <w:rPr>
          <w:rtl/>
        </w:rPr>
        <w:t xml:space="preserve">روی </w:t>
      </w:r>
      <w:r w:rsidRPr="0056362A">
        <w:rPr>
          <w:b/>
          <w:bCs/>
          <w:rtl/>
          <w:lang w:bidi="fa-IR"/>
        </w:rPr>
        <w:t>۲</w:t>
      </w:r>
      <w:r w:rsidRPr="0056362A">
        <w:rPr>
          <w:b/>
          <w:bCs/>
          <w:rtl/>
        </w:rPr>
        <w:t>٬</w:t>
      </w:r>
      <w:r w:rsidRPr="0056362A">
        <w:rPr>
          <w:b/>
          <w:bCs/>
          <w:rtl/>
          <w:lang w:bidi="fa-IR"/>
        </w:rPr>
        <w:t>۳۹۸</w:t>
      </w:r>
      <w:r w:rsidRPr="0056362A">
        <w:rPr>
          <w:b/>
          <w:bCs/>
          <w:lang w:bidi="fa-IR"/>
        </w:rPr>
        <w:t xml:space="preserve"> </w:t>
      </w:r>
      <w:r w:rsidRPr="0056362A">
        <w:rPr>
          <w:b/>
          <w:bCs/>
          <w:rtl/>
        </w:rPr>
        <w:t>پتنت</w:t>
      </w:r>
      <w:r w:rsidRPr="0056362A">
        <w:rPr>
          <w:rtl/>
        </w:rPr>
        <w:t xml:space="preserve"> </w:t>
      </w:r>
      <w:r w:rsidRPr="0056362A">
        <w:rPr>
          <w:lang w:bidi="fa-IR"/>
        </w:rPr>
        <w:t>(</w:t>
      </w:r>
      <w:r w:rsidRPr="0056362A">
        <w:rPr>
          <w:rtl/>
          <w:lang w:bidi="fa-IR"/>
        </w:rPr>
        <w:t>۲۰۱۷</w:t>
      </w:r>
      <w:r w:rsidRPr="0056362A">
        <w:rPr>
          <w:lang w:bidi="fa-IR"/>
        </w:rPr>
        <w:t>–</w:t>
      </w:r>
      <w:r w:rsidRPr="0056362A">
        <w:rPr>
          <w:rtl/>
          <w:lang w:bidi="fa-IR"/>
        </w:rPr>
        <w:t>۲۰۲۳</w:t>
      </w:r>
      <w:r w:rsidRPr="0056362A">
        <w:rPr>
          <w:lang w:bidi="fa-IR"/>
        </w:rPr>
        <w:t>)</w:t>
      </w:r>
      <w:r w:rsidRPr="0056362A">
        <w:rPr>
          <w:rtl/>
        </w:rPr>
        <w:t>،</w:t>
      </w:r>
    </w:p>
    <w:p w14:paraId="620754BA" w14:textId="77777777" w:rsidR="0056362A" w:rsidRPr="0056362A" w:rsidRDefault="0056362A" w:rsidP="0056362A">
      <w:pPr>
        <w:numPr>
          <w:ilvl w:val="0"/>
          <w:numId w:val="91"/>
        </w:numPr>
        <w:bidi/>
        <w:rPr>
          <w:lang w:bidi="fa-IR"/>
        </w:rPr>
      </w:pPr>
      <w:r w:rsidRPr="0056362A">
        <w:rPr>
          <w:rtl/>
        </w:rPr>
        <w:t xml:space="preserve">استخراج </w:t>
      </w:r>
      <w:r w:rsidRPr="0056362A">
        <w:rPr>
          <w:b/>
          <w:bCs/>
          <w:rtl/>
        </w:rPr>
        <w:t>موضوعات پنهان</w:t>
      </w:r>
      <w:r w:rsidRPr="0056362A">
        <w:rPr>
          <w:rtl/>
        </w:rPr>
        <w:t xml:space="preserve"> و </w:t>
      </w:r>
      <w:r w:rsidRPr="0056362A">
        <w:rPr>
          <w:b/>
          <w:bCs/>
          <w:rtl/>
        </w:rPr>
        <w:t>هم‌بستگی بین‌موضوعی</w:t>
      </w:r>
      <w:r w:rsidRPr="0056362A">
        <w:rPr>
          <w:rtl/>
        </w:rPr>
        <w:t>،</w:t>
      </w:r>
    </w:p>
    <w:p w14:paraId="4E4A4F77" w14:textId="77777777" w:rsidR="0056362A" w:rsidRPr="0056362A" w:rsidRDefault="0056362A" w:rsidP="0056362A">
      <w:pPr>
        <w:numPr>
          <w:ilvl w:val="0"/>
          <w:numId w:val="91"/>
        </w:numPr>
        <w:bidi/>
        <w:rPr>
          <w:lang w:bidi="fa-IR"/>
        </w:rPr>
      </w:pPr>
      <w:r w:rsidRPr="0056362A">
        <w:rPr>
          <w:rtl/>
        </w:rPr>
        <w:t xml:space="preserve">ترسیم </w:t>
      </w:r>
      <w:r w:rsidRPr="0056362A">
        <w:rPr>
          <w:b/>
          <w:bCs/>
          <w:rtl/>
        </w:rPr>
        <w:t>نقشه‌راه نزدیک/میان‌مدت/دور</w:t>
      </w:r>
      <w:r w:rsidRPr="0056362A">
        <w:rPr>
          <w:rtl/>
        </w:rPr>
        <w:t xml:space="preserve"> برای هر خوشهٔ کاربردی</w:t>
      </w:r>
      <w:r w:rsidRPr="0056362A">
        <w:rPr>
          <w:lang w:bidi="fa-IR"/>
        </w:rPr>
        <w:t>. (</w:t>
      </w:r>
      <w:hyperlink r:id="rId244"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13D777A7" w14:textId="77777777" w:rsidR="0056362A" w:rsidRPr="0056362A" w:rsidRDefault="0056362A" w:rsidP="0056362A">
      <w:pPr>
        <w:bidi/>
        <w:rPr>
          <w:lang w:bidi="fa-IR"/>
        </w:rPr>
      </w:pPr>
      <w:r w:rsidRPr="0056362A">
        <w:rPr>
          <w:b/>
          <w:bCs/>
          <w:rtl/>
        </w:rPr>
        <w:t>داده/دامنه</w:t>
      </w:r>
      <w:r w:rsidRPr="0056362A">
        <w:rPr>
          <w:b/>
          <w:bCs/>
          <w:lang w:bidi="fa-IR"/>
        </w:rPr>
        <w:t>:</w:t>
      </w:r>
      <w:r w:rsidRPr="0056362A">
        <w:rPr>
          <w:lang w:bidi="fa-IR"/>
        </w:rPr>
        <w:t xml:space="preserve"> </w:t>
      </w:r>
      <w:r w:rsidRPr="0056362A">
        <w:rPr>
          <w:rtl/>
          <w:lang w:bidi="fa-IR"/>
        </w:rPr>
        <w:t>۲</w:t>
      </w:r>
      <w:r w:rsidRPr="0056362A">
        <w:rPr>
          <w:rtl/>
        </w:rPr>
        <w:t>٬</w:t>
      </w:r>
      <w:r w:rsidRPr="0056362A">
        <w:rPr>
          <w:rtl/>
          <w:lang w:bidi="fa-IR"/>
        </w:rPr>
        <w:t>۳۹۸</w:t>
      </w:r>
      <w:r w:rsidRPr="0056362A">
        <w:rPr>
          <w:lang w:bidi="fa-IR"/>
        </w:rPr>
        <w:t xml:space="preserve"> </w:t>
      </w:r>
      <w:r w:rsidRPr="0056362A">
        <w:rPr>
          <w:rtl/>
        </w:rPr>
        <w:t>پتنت</w:t>
      </w:r>
      <w:r w:rsidRPr="0056362A">
        <w:rPr>
          <w:lang w:bidi="fa-IR"/>
        </w:rPr>
        <w:t xml:space="preserve"> </w:t>
      </w:r>
      <w:proofErr w:type="spellStart"/>
      <w:r w:rsidRPr="0056362A">
        <w:rPr>
          <w:lang w:bidi="fa-IR"/>
        </w:rPr>
        <w:t>GenAI</w:t>
      </w:r>
      <w:proofErr w:type="spellEnd"/>
      <w:r w:rsidRPr="0056362A">
        <w:rPr>
          <w:rtl/>
        </w:rPr>
        <w:t xml:space="preserve">؛ </w:t>
      </w:r>
      <w:r w:rsidRPr="0056362A">
        <w:rPr>
          <w:rtl/>
          <w:lang w:bidi="fa-IR"/>
        </w:rPr>
        <w:t>۶</w:t>
      </w:r>
      <w:r w:rsidRPr="0056362A">
        <w:rPr>
          <w:rtl/>
        </w:rPr>
        <w:t xml:space="preserve"> حوزهٔ اصلی (امنیت مالی/اطلاعاتی، پردازش/تولید تصویر، پزشکی، عامل‌های مکالمه‌ای، تشخیص/شناسایی، </w:t>
      </w:r>
      <w:r w:rsidRPr="0056362A">
        <w:rPr>
          <w:b/>
          <w:bCs/>
          <w:rtl/>
        </w:rPr>
        <w:t>سیستم‌های سایبر–فیزیکی</w:t>
      </w:r>
      <w:r w:rsidRPr="0056362A">
        <w:rPr>
          <w:lang w:bidi="fa-IR"/>
        </w:rPr>
        <w:t>). (</w:t>
      </w:r>
      <w:hyperlink r:id="rId245"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4C15F8F7" w14:textId="77777777" w:rsidR="0056362A" w:rsidRPr="0056362A" w:rsidRDefault="0056362A" w:rsidP="0056362A">
      <w:pPr>
        <w:bidi/>
        <w:rPr>
          <w:lang w:bidi="fa-IR"/>
        </w:rPr>
      </w:pPr>
      <w:r w:rsidRPr="0056362A">
        <w:rPr>
          <w:b/>
          <w:bCs/>
          <w:rtl/>
        </w:rPr>
        <w:t>یافته‌های اصلی</w:t>
      </w:r>
      <w:r w:rsidRPr="0056362A">
        <w:rPr>
          <w:b/>
          <w:bCs/>
          <w:lang w:bidi="fa-IR"/>
        </w:rPr>
        <w:t>:</w:t>
      </w:r>
    </w:p>
    <w:p w14:paraId="01FCF786" w14:textId="77777777" w:rsidR="0056362A" w:rsidRPr="0056362A" w:rsidRDefault="0056362A" w:rsidP="0056362A">
      <w:pPr>
        <w:numPr>
          <w:ilvl w:val="0"/>
          <w:numId w:val="92"/>
        </w:numPr>
        <w:bidi/>
        <w:rPr>
          <w:lang w:bidi="fa-IR"/>
        </w:rPr>
      </w:pPr>
      <w:r w:rsidRPr="0056362A">
        <w:rPr>
          <w:rtl/>
        </w:rPr>
        <w:t xml:space="preserve">تعیین </w:t>
      </w:r>
      <w:r w:rsidRPr="0056362A">
        <w:rPr>
          <w:b/>
          <w:bCs/>
          <w:rtl/>
        </w:rPr>
        <w:t>سهم نسبی و روند زمانی</w:t>
      </w:r>
      <w:r w:rsidRPr="0056362A">
        <w:rPr>
          <w:rtl/>
        </w:rPr>
        <w:t xml:space="preserve"> حوزه‌ها و ارائهٔ </w:t>
      </w:r>
      <w:r w:rsidRPr="0056362A">
        <w:rPr>
          <w:b/>
          <w:bCs/>
          <w:rtl/>
        </w:rPr>
        <w:t>نقشه‌راه سه‌افق</w:t>
      </w:r>
      <w:r w:rsidRPr="0056362A">
        <w:rPr>
          <w:rtl/>
        </w:rPr>
        <w:t>،</w:t>
      </w:r>
    </w:p>
    <w:p w14:paraId="60B07059" w14:textId="77777777" w:rsidR="0056362A" w:rsidRPr="0056362A" w:rsidRDefault="0056362A" w:rsidP="0056362A">
      <w:pPr>
        <w:numPr>
          <w:ilvl w:val="0"/>
          <w:numId w:val="92"/>
        </w:numPr>
        <w:bidi/>
        <w:rPr>
          <w:lang w:bidi="fa-IR"/>
        </w:rPr>
      </w:pPr>
      <w:r w:rsidRPr="0056362A">
        <w:rPr>
          <w:rtl/>
        </w:rPr>
        <w:t xml:space="preserve">نشان‌دادن </w:t>
      </w:r>
      <w:r w:rsidRPr="0056362A">
        <w:rPr>
          <w:b/>
          <w:bCs/>
          <w:rtl/>
        </w:rPr>
        <w:t>ظهور</w:t>
      </w:r>
      <w:r w:rsidRPr="0056362A">
        <w:rPr>
          <w:rtl/>
        </w:rPr>
        <w:t xml:space="preserve"> برخی حوزه‌ها (مثلاً </w:t>
      </w:r>
      <w:r w:rsidRPr="0056362A">
        <w:rPr>
          <w:b/>
          <w:bCs/>
          <w:rtl/>
        </w:rPr>
        <w:t>عامل‌های مکالمه‌ای</w:t>
      </w:r>
      <w:r w:rsidRPr="0056362A">
        <w:rPr>
          <w:rtl/>
        </w:rPr>
        <w:t xml:space="preserve"> و </w:t>
      </w:r>
      <w:r w:rsidRPr="0056362A">
        <w:rPr>
          <w:b/>
          <w:bCs/>
          <w:rtl/>
        </w:rPr>
        <w:t>سایبر–فیزیکی</w:t>
      </w:r>
      <w:r w:rsidRPr="0056362A">
        <w:rPr>
          <w:lang w:bidi="fa-IR"/>
        </w:rPr>
        <w:t>). (</w:t>
      </w:r>
      <w:hyperlink r:id="rId246"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6BD2E7AA" w14:textId="77777777" w:rsidR="0056362A" w:rsidRPr="0056362A" w:rsidRDefault="0056362A" w:rsidP="0056362A">
      <w:pPr>
        <w:bidi/>
        <w:rPr>
          <w:lang w:bidi="fa-IR"/>
        </w:rPr>
      </w:pPr>
      <w:r w:rsidRPr="0056362A">
        <w:rPr>
          <w:b/>
          <w:bCs/>
          <w:rtl/>
        </w:rPr>
        <w:t>محدودیت‌ها (</w:t>
      </w:r>
      <w:r w:rsidRPr="0056362A">
        <w:rPr>
          <w:b/>
          <w:bCs/>
          <w:rtl/>
          <w:lang w:bidi="fa-IR"/>
        </w:rPr>
        <w:t>۲</w:t>
      </w:r>
      <w:r w:rsidRPr="0056362A">
        <w:rPr>
          <w:b/>
          <w:bCs/>
          <w:rtl/>
        </w:rPr>
        <w:t xml:space="preserve"> خط)</w:t>
      </w:r>
      <w:r w:rsidRPr="0056362A">
        <w:rPr>
          <w:b/>
          <w:bCs/>
          <w:lang w:bidi="fa-IR"/>
        </w:rPr>
        <w:t>:</w:t>
      </w:r>
    </w:p>
    <w:p w14:paraId="150E53BB" w14:textId="77777777" w:rsidR="0056362A" w:rsidRPr="0056362A" w:rsidRDefault="0056362A" w:rsidP="0056362A">
      <w:pPr>
        <w:numPr>
          <w:ilvl w:val="0"/>
          <w:numId w:val="93"/>
        </w:numPr>
        <w:bidi/>
        <w:rPr>
          <w:lang w:bidi="fa-IR"/>
        </w:rPr>
      </w:pPr>
      <w:r w:rsidRPr="0056362A">
        <w:rPr>
          <w:rtl/>
        </w:rPr>
        <w:t xml:space="preserve">اتکا به </w:t>
      </w:r>
      <w:r w:rsidRPr="0056362A">
        <w:rPr>
          <w:b/>
          <w:bCs/>
          <w:rtl/>
        </w:rPr>
        <w:t>پتنت‌های منتشرشده</w:t>
      </w:r>
      <w:r w:rsidRPr="0056362A">
        <w:rPr>
          <w:rtl/>
        </w:rPr>
        <w:t>؛ نوآوری‌های بدون ثبت پوشش نمی‌گیرد</w:t>
      </w:r>
      <w:r w:rsidRPr="0056362A">
        <w:rPr>
          <w:lang w:bidi="fa-IR"/>
        </w:rPr>
        <w:t>.</w:t>
      </w:r>
    </w:p>
    <w:p w14:paraId="61AEE0DB" w14:textId="77777777" w:rsidR="0056362A" w:rsidRPr="0056362A" w:rsidRDefault="0056362A" w:rsidP="0056362A">
      <w:pPr>
        <w:numPr>
          <w:ilvl w:val="0"/>
          <w:numId w:val="93"/>
        </w:numPr>
        <w:bidi/>
        <w:rPr>
          <w:lang w:bidi="fa-IR"/>
        </w:rPr>
      </w:pPr>
      <w:r w:rsidRPr="0056362A">
        <w:rPr>
          <w:b/>
          <w:bCs/>
          <w:lang w:bidi="fa-IR"/>
        </w:rPr>
        <w:t>STM</w:t>
      </w:r>
      <w:r w:rsidRPr="0056362A">
        <w:rPr>
          <w:lang w:bidi="fa-IR"/>
        </w:rPr>
        <w:t xml:space="preserve"> </w:t>
      </w:r>
      <w:r w:rsidRPr="0056362A">
        <w:rPr>
          <w:rtl/>
        </w:rPr>
        <w:t xml:space="preserve">نیازمند </w:t>
      </w:r>
      <w:r w:rsidRPr="0056362A">
        <w:rPr>
          <w:b/>
          <w:bCs/>
          <w:rtl/>
        </w:rPr>
        <w:t>تعبیر انسانی/خبرگی</w:t>
      </w:r>
      <w:r w:rsidRPr="0056362A">
        <w:rPr>
          <w:rtl/>
        </w:rPr>
        <w:t xml:space="preserve"> برای برچسب‌گذاری دقیق خوشه‌هاست</w:t>
      </w:r>
      <w:r w:rsidRPr="0056362A">
        <w:rPr>
          <w:lang w:bidi="fa-IR"/>
        </w:rPr>
        <w:t>. (</w:t>
      </w:r>
      <w:hyperlink r:id="rId247"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0CF52D0B" w14:textId="77777777" w:rsidR="0056362A" w:rsidRPr="0056362A" w:rsidRDefault="0056362A" w:rsidP="0056362A">
      <w:pPr>
        <w:bidi/>
        <w:rPr>
          <w:lang w:bidi="fa-IR"/>
        </w:rPr>
      </w:pPr>
      <w:r w:rsidRPr="0056362A">
        <w:rPr>
          <w:b/>
          <w:bCs/>
          <w:rtl/>
        </w:rPr>
        <w:t>ارتباط با کار تو</w:t>
      </w:r>
      <w:r w:rsidRPr="0056362A">
        <w:rPr>
          <w:b/>
          <w:bCs/>
          <w:lang w:bidi="fa-IR"/>
        </w:rPr>
        <w:t>:</w:t>
      </w:r>
      <w:r w:rsidRPr="0056362A">
        <w:rPr>
          <w:lang w:bidi="fa-IR"/>
        </w:rPr>
        <w:t xml:space="preserve"> </w:t>
      </w:r>
      <w:r w:rsidRPr="0056362A">
        <w:rPr>
          <w:rtl/>
        </w:rPr>
        <w:t>الگوی</w:t>
      </w:r>
      <w:r w:rsidRPr="0056362A">
        <w:rPr>
          <w:lang w:bidi="fa-IR"/>
        </w:rPr>
        <w:t xml:space="preserve"> «</w:t>
      </w:r>
      <w:r w:rsidRPr="0056362A">
        <w:rPr>
          <w:b/>
          <w:bCs/>
          <w:rtl/>
        </w:rPr>
        <w:t>موضوع‌کاوی پتنت + نقشه‌راه سه‌افق</w:t>
      </w:r>
      <w:r w:rsidRPr="0056362A">
        <w:rPr>
          <w:lang w:bidi="fa-IR"/>
        </w:rPr>
        <w:t xml:space="preserve">» </w:t>
      </w:r>
      <w:r w:rsidRPr="0056362A">
        <w:rPr>
          <w:rtl/>
        </w:rPr>
        <w:t xml:space="preserve">را می‌توان برای </w:t>
      </w:r>
      <w:r w:rsidRPr="0056362A">
        <w:rPr>
          <w:b/>
          <w:bCs/>
          <w:lang w:bidi="fa-IR"/>
        </w:rPr>
        <w:t>EV</w:t>
      </w:r>
      <w:r w:rsidRPr="0056362A">
        <w:rPr>
          <w:lang w:bidi="fa-IR"/>
        </w:rPr>
        <w:t xml:space="preserve"> </w:t>
      </w:r>
      <w:r w:rsidRPr="0056362A">
        <w:rPr>
          <w:rtl/>
        </w:rPr>
        <w:t xml:space="preserve">به‌کار برد: استخراج خوشه‌های </w:t>
      </w:r>
      <w:r w:rsidRPr="0056362A">
        <w:rPr>
          <w:b/>
          <w:bCs/>
          <w:rtl/>
        </w:rPr>
        <w:t>باتری/شارژ/درایو الکتریکی</w:t>
      </w:r>
      <w:r w:rsidRPr="0056362A">
        <w:rPr>
          <w:rtl/>
        </w:rPr>
        <w:t xml:space="preserve"> و چینش </w:t>
      </w:r>
      <w:r w:rsidRPr="0056362A">
        <w:rPr>
          <w:b/>
          <w:bCs/>
          <w:rtl/>
        </w:rPr>
        <w:t>افق‌های زمانی</w:t>
      </w:r>
      <w:r w:rsidRPr="0056362A">
        <w:rPr>
          <w:rtl/>
        </w:rPr>
        <w:t xml:space="preserve"> بر اساس </w:t>
      </w:r>
      <w:r w:rsidRPr="0056362A">
        <w:rPr>
          <w:b/>
          <w:bCs/>
          <w:rtl/>
        </w:rPr>
        <w:t>مرحلهٔ چرخه عمر</w:t>
      </w:r>
      <w:r w:rsidRPr="0056362A">
        <w:rPr>
          <w:rtl/>
        </w:rPr>
        <w:t xml:space="preserve"> هر خوشه</w:t>
      </w:r>
      <w:r w:rsidRPr="0056362A">
        <w:rPr>
          <w:lang w:bidi="fa-IR"/>
        </w:rPr>
        <w:t>.</w:t>
      </w:r>
    </w:p>
    <w:p w14:paraId="34CDBFA9" w14:textId="77777777" w:rsidR="0056362A" w:rsidRPr="0056362A" w:rsidRDefault="0056362A" w:rsidP="0056362A">
      <w:pPr>
        <w:bidi/>
        <w:rPr>
          <w:lang w:bidi="fa-IR"/>
        </w:rPr>
      </w:pPr>
      <w:r w:rsidRPr="0056362A">
        <w:rPr>
          <w:b/>
          <w:bCs/>
          <w:rtl/>
        </w:rPr>
        <w:t>نام و لینک</w:t>
      </w:r>
      <w:r w:rsidRPr="0056362A">
        <w:rPr>
          <w:b/>
          <w:bCs/>
          <w:lang w:bidi="fa-IR"/>
        </w:rPr>
        <w:t>:</w:t>
      </w:r>
      <w:r w:rsidRPr="0056362A">
        <w:rPr>
          <w:lang w:bidi="fa-IR"/>
        </w:rPr>
        <w:br/>
        <w:t xml:space="preserve">Singh, S., et al. (2024). </w:t>
      </w:r>
      <w:r w:rsidRPr="0056362A">
        <w:rPr>
          <w:i/>
          <w:iCs/>
          <w:lang w:bidi="fa-IR"/>
        </w:rPr>
        <w:t>Journal of Innovation &amp; Knowledge</w:t>
      </w:r>
      <w:r w:rsidRPr="0056362A">
        <w:rPr>
          <w:lang w:bidi="fa-IR"/>
        </w:rPr>
        <w:t xml:space="preserve">, 9, 100531. </w:t>
      </w:r>
      <w:r w:rsidRPr="0056362A">
        <w:rPr>
          <w:b/>
          <w:bCs/>
          <w:lang w:bidi="fa-IR"/>
        </w:rPr>
        <w:t>DOI: 10.1016/j.jik.2024.100531</w:t>
      </w:r>
      <w:r w:rsidRPr="0056362A">
        <w:rPr>
          <w:lang w:bidi="fa-IR"/>
        </w:rPr>
        <w:t>. (</w:t>
      </w:r>
      <w:hyperlink r:id="rId248"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543E86DE" w14:textId="77777777" w:rsidR="0056362A" w:rsidRPr="0056362A" w:rsidRDefault="0056362A" w:rsidP="0056362A">
      <w:pPr>
        <w:bidi/>
        <w:rPr>
          <w:lang w:bidi="fa-IR"/>
        </w:rPr>
      </w:pPr>
      <w:r w:rsidRPr="0056362A">
        <w:rPr>
          <w:b/>
          <w:bCs/>
          <w:rtl/>
        </w:rPr>
        <w:lastRenderedPageBreak/>
        <w:t>متن پیشنهادی برای درج</w:t>
      </w:r>
      <w:r w:rsidRPr="0056362A">
        <w:rPr>
          <w:b/>
          <w:bCs/>
          <w:lang w:bidi="fa-IR"/>
        </w:rPr>
        <w:t>:</w:t>
      </w:r>
      <w:r w:rsidRPr="0056362A">
        <w:rPr>
          <w:lang w:bidi="fa-IR"/>
        </w:rPr>
        <w:br/>
        <w:t xml:space="preserve">«Singh </w:t>
      </w:r>
      <w:r w:rsidRPr="0056362A">
        <w:rPr>
          <w:rtl/>
        </w:rPr>
        <w:t>و همکاران (</w:t>
      </w:r>
      <w:r w:rsidRPr="0056362A">
        <w:rPr>
          <w:rtl/>
          <w:lang w:bidi="fa-IR"/>
        </w:rPr>
        <w:t xml:space="preserve">۲۰۲۴) </w:t>
      </w:r>
      <w:r w:rsidRPr="0056362A">
        <w:rPr>
          <w:rtl/>
        </w:rPr>
        <w:t xml:space="preserve">با </w:t>
      </w:r>
      <w:r w:rsidRPr="0056362A">
        <w:rPr>
          <w:b/>
          <w:bCs/>
          <w:lang w:bidi="fa-IR"/>
        </w:rPr>
        <w:t>STM</w:t>
      </w:r>
      <w:r w:rsidRPr="0056362A">
        <w:rPr>
          <w:lang w:bidi="fa-IR"/>
        </w:rPr>
        <w:t xml:space="preserve"> </w:t>
      </w:r>
      <w:r w:rsidRPr="0056362A">
        <w:rPr>
          <w:rtl/>
        </w:rPr>
        <w:t xml:space="preserve">روی </w:t>
      </w:r>
      <w:r w:rsidRPr="0056362A">
        <w:rPr>
          <w:b/>
          <w:bCs/>
          <w:rtl/>
          <w:lang w:bidi="fa-IR"/>
        </w:rPr>
        <w:t>۲</w:t>
      </w:r>
      <w:r w:rsidRPr="0056362A">
        <w:rPr>
          <w:b/>
          <w:bCs/>
          <w:rtl/>
        </w:rPr>
        <w:t>٬</w:t>
      </w:r>
      <w:r w:rsidRPr="0056362A">
        <w:rPr>
          <w:b/>
          <w:bCs/>
          <w:rtl/>
          <w:lang w:bidi="fa-IR"/>
        </w:rPr>
        <w:t>۳۹۸</w:t>
      </w:r>
      <w:r w:rsidRPr="0056362A">
        <w:rPr>
          <w:b/>
          <w:bCs/>
          <w:lang w:bidi="fa-IR"/>
        </w:rPr>
        <w:t xml:space="preserve"> </w:t>
      </w:r>
      <w:r w:rsidRPr="0056362A">
        <w:rPr>
          <w:b/>
          <w:bCs/>
          <w:rtl/>
        </w:rPr>
        <w:t>پتنت</w:t>
      </w:r>
      <w:r w:rsidRPr="0056362A">
        <w:rPr>
          <w:rtl/>
        </w:rPr>
        <w:t xml:space="preserve"> </w:t>
      </w:r>
      <w:r w:rsidRPr="0056362A">
        <w:rPr>
          <w:lang w:bidi="fa-IR"/>
        </w:rPr>
        <w:t>(</w:t>
      </w:r>
      <w:r w:rsidRPr="0056362A">
        <w:rPr>
          <w:rtl/>
          <w:lang w:bidi="fa-IR"/>
        </w:rPr>
        <w:t>۲۰۱۷</w:t>
      </w:r>
      <w:r w:rsidRPr="0056362A">
        <w:rPr>
          <w:lang w:bidi="fa-IR"/>
        </w:rPr>
        <w:t>–</w:t>
      </w:r>
      <w:r w:rsidRPr="0056362A">
        <w:rPr>
          <w:rtl/>
          <w:lang w:bidi="fa-IR"/>
        </w:rPr>
        <w:t>۲۰۲۳</w:t>
      </w:r>
      <w:r w:rsidRPr="0056362A">
        <w:rPr>
          <w:lang w:bidi="fa-IR"/>
        </w:rPr>
        <w:t xml:space="preserve">) </w:t>
      </w:r>
      <w:r w:rsidRPr="0056362A">
        <w:rPr>
          <w:rtl/>
        </w:rPr>
        <w:t xml:space="preserve">شش خوشهٔ کاربردی </w:t>
      </w:r>
      <w:r w:rsidRPr="0056362A">
        <w:rPr>
          <w:b/>
          <w:bCs/>
          <w:rtl/>
        </w:rPr>
        <w:t>هوش مولد</w:t>
      </w:r>
      <w:r w:rsidRPr="0056362A">
        <w:rPr>
          <w:rtl/>
        </w:rPr>
        <w:t xml:space="preserve"> را استخراج و برای هر کدام </w:t>
      </w:r>
      <w:r w:rsidRPr="0056362A">
        <w:rPr>
          <w:b/>
          <w:bCs/>
          <w:rtl/>
        </w:rPr>
        <w:t>نقشه‌راه سه‌افق</w:t>
      </w:r>
      <w:r w:rsidRPr="0056362A">
        <w:rPr>
          <w:rtl/>
        </w:rPr>
        <w:t xml:space="preserve"> ترسیم کرده‌اند. این رویکرد، الگوی نگاشت </w:t>
      </w:r>
      <w:r w:rsidRPr="0056362A">
        <w:rPr>
          <w:b/>
          <w:bCs/>
          <w:rtl/>
        </w:rPr>
        <w:t>خوشه‌های پتنت → افق‌های اقدام</w:t>
      </w:r>
      <w:r w:rsidRPr="0056362A">
        <w:rPr>
          <w:rtl/>
        </w:rPr>
        <w:t xml:space="preserve"> را نشان می‌دهد که در این پژوهش نیز برای خوشه‌های فناوری </w:t>
      </w:r>
      <w:r w:rsidRPr="0056362A">
        <w:rPr>
          <w:b/>
          <w:bCs/>
          <w:rtl/>
        </w:rPr>
        <w:t>خودرو برقی</w:t>
      </w:r>
      <w:r w:rsidRPr="0056362A">
        <w:rPr>
          <w:rtl/>
        </w:rPr>
        <w:t xml:space="preserve"> به‌کار می‌رود</w:t>
      </w:r>
      <w:r w:rsidRPr="0056362A">
        <w:rPr>
          <w:lang w:bidi="fa-IR"/>
        </w:rPr>
        <w:t>.» (</w:t>
      </w:r>
      <w:hyperlink r:id="rId249"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7DC8CFA2" w14:textId="77777777" w:rsidR="0056362A" w:rsidRPr="0056362A" w:rsidRDefault="0056362A" w:rsidP="0056362A">
      <w:pPr>
        <w:bidi/>
        <w:rPr>
          <w:lang w:bidi="fa-IR"/>
        </w:rPr>
      </w:pPr>
      <w:r w:rsidRPr="0056362A">
        <w:rPr>
          <w:lang w:bidi="fa-IR"/>
        </w:rPr>
        <w:pict w14:anchorId="401119A3">
          <v:rect id="_x0000_i1088" style="width:0;height:1.5pt" o:hralign="center" o:hrstd="t" o:hr="t" fillcolor="#a0a0a0" stroked="f"/>
        </w:pict>
      </w:r>
    </w:p>
    <w:p w14:paraId="1BD263A7" w14:textId="77777777" w:rsidR="0056362A" w:rsidRPr="0056362A" w:rsidRDefault="0056362A" w:rsidP="0056362A">
      <w:pPr>
        <w:bidi/>
        <w:rPr>
          <w:b/>
          <w:bCs/>
          <w:lang w:bidi="fa-IR"/>
        </w:rPr>
      </w:pPr>
      <w:r w:rsidRPr="0056362A">
        <w:rPr>
          <w:b/>
          <w:bCs/>
          <w:rtl/>
          <w:lang w:bidi="fa-IR"/>
        </w:rPr>
        <w:t>۳</w:t>
      </w:r>
      <w:r w:rsidRPr="0056362A">
        <w:rPr>
          <w:b/>
          <w:bCs/>
          <w:lang w:bidi="fa-IR"/>
        </w:rPr>
        <w:t>) Singh &amp; Vijay, 2024 — Journal of Retailing and Consumer Services (Elsevier)</w:t>
      </w:r>
    </w:p>
    <w:p w14:paraId="7145C36C"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Technology </w:t>
      </w:r>
      <w:proofErr w:type="spellStart"/>
      <w:r w:rsidRPr="0056362A">
        <w:rPr>
          <w:lang w:bidi="fa-IR"/>
        </w:rPr>
        <w:t>roadmapping</w:t>
      </w:r>
      <w:proofErr w:type="spellEnd"/>
      <w:r w:rsidRPr="0056362A">
        <w:rPr>
          <w:lang w:bidi="fa-IR"/>
        </w:rPr>
        <w:t xml:space="preserve"> for the e-commerce sector: A text-mining approach</w:t>
      </w:r>
    </w:p>
    <w:p w14:paraId="1C670A8F" w14:textId="77777777" w:rsidR="0056362A" w:rsidRPr="0056362A" w:rsidRDefault="0056362A" w:rsidP="0056362A">
      <w:pPr>
        <w:bidi/>
        <w:rPr>
          <w:lang w:bidi="fa-IR"/>
        </w:rPr>
      </w:pPr>
      <w:r w:rsidRPr="0056362A">
        <w:rPr>
          <w:b/>
          <w:bCs/>
          <w:rtl/>
        </w:rPr>
        <w:t>سال پژوهش</w:t>
      </w:r>
      <w:r w:rsidRPr="0056362A">
        <w:rPr>
          <w:b/>
          <w:bCs/>
          <w:lang w:bidi="fa-IR"/>
        </w:rPr>
        <w:t>:</w:t>
      </w:r>
      <w:r w:rsidRPr="0056362A">
        <w:rPr>
          <w:lang w:bidi="fa-IR"/>
        </w:rPr>
        <w:t xml:space="preserve"> </w:t>
      </w:r>
      <w:r w:rsidRPr="0056362A">
        <w:rPr>
          <w:rtl/>
          <w:lang w:bidi="fa-IR"/>
        </w:rPr>
        <w:t>۲۰۲۴</w:t>
      </w:r>
      <w:r w:rsidRPr="0056362A">
        <w:rPr>
          <w:lang w:bidi="fa-IR"/>
        </w:rPr>
        <w:t>. (</w:t>
      </w:r>
      <w:hyperlink r:id="rId250"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80CE166" w14:textId="77777777" w:rsidR="0056362A" w:rsidRPr="0056362A" w:rsidRDefault="0056362A" w:rsidP="0056362A">
      <w:pPr>
        <w:bidi/>
        <w:rPr>
          <w:lang w:bidi="fa-IR"/>
        </w:rPr>
      </w:pPr>
      <w:r w:rsidRPr="0056362A">
        <w:rPr>
          <w:b/>
          <w:bCs/>
          <w:rtl/>
        </w:rPr>
        <w:t>موضوع</w:t>
      </w:r>
      <w:r w:rsidRPr="0056362A">
        <w:rPr>
          <w:b/>
          <w:bCs/>
          <w:lang w:bidi="fa-IR"/>
        </w:rPr>
        <w:t>:</w:t>
      </w:r>
      <w:r w:rsidRPr="0056362A">
        <w:rPr>
          <w:lang w:bidi="fa-IR"/>
        </w:rPr>
        <w:t xml:space="preserve"> </w:t>
      </w:r>
      <w:r w:rsidRPr="0056362A">
        <w:rPr>
          <w:rtl/>
        </w:rPr>
        <w:t xml:space="preserve">ترسیم </w:t>
      </w:r>
      <w:r w:rsidRPr="0056362A">
        <w:rPr>
          <w:b/>
          <w:bCs/>
          <w:rtl/>
        </w:rPr>
        <w:t>نقشه‌راه فناوریِ تجارت الکترونیک</w:t>
      </w:r>
      <w:r w:rsidRPr="0056362A">
        <w:rPr>
          <w:rtl/>
        </w:rPr>
        <w:t xml:space="preserve"> با </w:t>
      </w:r>
      <w:r w:rsidRPr="0056362A">
        <w:rPr>
          <w:b/>
          <w:bCs/>
          <w:rtl/>
        </w:rPr>
        <w:t>تحلیل پتنت</w:t>
      </w:r>
      <w:r w:rsidRPr="0056362A">
        <w:rPr>
          <w:rtl/>
        </w:rPr>
        <w:t xml:space="preserve"> و </w:t>
      </w:r>
      <w:r w:rsidRPr="0056362A">
        <w:rPr>
          <w:b/>
          <w:bCs/>
          <w:rtl/>
        </w:rPr>
        <w:t>شبکهٔ واژگان</w:t>
      </w:r>
      <w:r w:rsidRPr="0056362A">
        <w:rPr>
          <w:b/>
          <w:bCs/>
          <w:lang w:bidi="fa-IR"/>
        </w:rPr>
        <w:t xml:space="preserve"> (Co-word)</w:t>
      </w:r>
      <w:r w:rsidRPr="0056362A">
        <w:rPr>
          <w:lang w:bidi="fa-IR"/>
        </w:rPr>
        <w:t>. (</w:t>
      </w:r>
      <w:hyperlink r:id="rId251"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612FCA8A" w14:textId="77777777" w:rsidR="0056362A" w:rsidRPr="0056362A" w:rsidRDefault="0056362A" w:rsidP="0056362A">
      <w:pPr>
        <w:bidi/>
        <w:rPr>
          <w:lang w:bidi="fa-IR"/>
        </w:rPr>
      </w:pPr>
      <w:r w:rsidRPr="0056362A">
        <w:rPr>
          <w:b/>
          <w:bCs/>
          <w:rtl/>
        </w:rPr>
        <w:t>روش پژوهش</w:t>
      </w:r>
      <w:r w:rsidRPr="0056362A">
        <w:rPr>
          <w:b/>
          <w:bCs/>
          <w:lang w:bidi="fa-IR"/>
        </w:rPr>
        <w:t>:</w:t>
      </w:r>
    </w:p>
    <w:p w14:paraId="0179EABA" w14:textId="77777777" w:rsidR="0056362A" w:rsidRPr="0056362A" w:rsidRDefault="0056362A" w:rsidP="0056362A">
      <w:pPr>
        <w:numPr>
          <w:ilvl w:val="0"/>
          <w:numId w:val="94"/>
        </w:numPr>
        <w:bidi/>
        <w:rPr>
          <w:lang w:bidi="fa-IR"/>
        </w:rPr>
      </w:pPr>
      <w:r w:rsidRPr="0056362A">
        <w:rPr>
          <w:rtl/>
        </w:rPr>
        <w:t xml:space="preserve">تحلیل </w:t>
      </w:r>
      <w:r w:rsidRPr="0056362A">
        <w:rPr>
          <w:b/>
          <w:bCs/>
          <w:rtl/>
          <w:lang w:bidi="fa-IR"/>
        </w:rPr>
        <w:t>۴</w:t>
      </w:r>
      <w:r w:rsidRPr="0056362A">
        <w:rPr>
          <w:b/>
          <w:bCs/>
          <w:rtl/>
        </w:rPr>
        <w:t>٬</w:t>
      </w:r>
      <w:r w:rsidRPr="0056362A">
        <w:rPr>
          <w:b/>
          <w:bCs/>
          <w:rtl/>
          <w:lang w:bidi="fa-IR"/>
        </w:rPr>
        <w:t>۱۱۳</w:t>
      </w:r>
      <w:r w:rsidRPr="0056362A">
        <w:rPr>
          <w:b/>
          <w:bCs/>
          <w:lang w:bidi="fa-IR"/>
        </w:rPr>
        <w:t xml:space="preserve"> </w:t>
      </w:r>
      <w:r w:rsidRPr="0056362A">
        <w:rPr>
          <w:b/>
          <w:bCs/>
          <w:rtl/>
        </w:rPr>
        <w:t>پتنت</w:t>
      </w:r>
      <w:r w:rsidRPr="0056362A">
        <w:rPr>
          <w:rtl/>
        </w:rPr>
        <w:t xml:space="preserve"> در دو بازهٔ </w:t>
      </w:r>
      <w:r w:rsidRPr="0056362A">
        <w:rPr>
          <w:b/>
          <w:bCs/>
          <w:rtl/>
          <w:lang w:bidi="fa-IR"/>
        </w:rPr>
        <w:t>۲۰۰۱</w:t>
      </w:r>
      <w:r w:rsidRPr="0056362A">
        <w:rPr>
          <w:b/>
          <w:bCs/>
          <w:lang w:bidi="fa-IR"/>
        </w:rPr>
        <w:t>–</w:t>
      </w:r>
      <w:r w:rsidRPr="0056362A">
        <w:rPr>
          <w:b/>
          <w:bCs/>
          <w:rtl/>
          <w:lang w:bidi="fa-IR"/>
        </w:rPr>
        <w:t>۲۰۱۲</w:t>
      </w:r>
      <w:r w:rsidRPr="0056362A">
        <w:rPr>
          <w:rtl/>
        </w:rPr>
        <w:t xml:space="preserve"> و </w:t>
      </w:r>
      <w:r w:rsidRPr="0056362A">
        <w:rPr>
          <w:b/>
          <w:bCs/>
          <w:rtl/>
          <w:lang w:bidi="fa-IR"/>
        </w:rPr>
        <w:t>۲۰۱۳</w:t>
      </w:r>
      <w:r w:rsidRPr="0056362A">
        <w:rPr>
          <w:b/>
          <w:bCs/>
          <w:lang w:bidi="fa-IR"/>
        </w:rPr>
        <w:t>–</w:t>
      </w:r>
      <w:r w:rsidRPr="0056362A">
        <w:rPr>
          <w:b/>
          <w:bCs/>
          <w:rtl/>
          <w:lang w:bidi="fa-IR"/>
        </w:rPr>
        <w:t>۲۰۲۳</w:t>
      </w:r>
      <w:r w:rsidRPr="0056362A">
        <w:rPr>
          <w:rtl/>
        </w:rPr>
        <w:t>،</w:t>
      </w:r>
    </w:p>
    <w:p w14:paraId="3D2E85D6" w14:textId="77777777" w:rsidR="0056362A" w:rsidRPr="0056362A" w:rsidRDefault="0056362A" w:rsidP="0056362A">
      <w:pPr>
        <w:numPr>
          <w:ilvl w:val="0"/>
          <w:numId w:val="94"/>
        </w:numPr>
        <w:bidi/>
        <w:rPr>
          <w:lang w:bidi="fa-IR"/>
        </w:rPr>
      </w:pPr>
      <w:r w:rsidRPr="0056362A">
        <w:rPr>
          <w:b/>
          <w:bCs/>
          <w:rtl/>
        </w:rPr>
        <w:t>تحلیل هم‌رخدادی واژگان</w:t>
      </w:r>
      <w:r w:rsidRPr="0056362A">
        <w:rPr>
          <w:rtl/>
        </w:rPr>
        <w:t xml:space="preserve"> و </w:t>
      </w:r>
      <w:r w:rsidRPr="0056362A">
        <w:rPr>
          <w:b/>
          <w:bCs/>
          <w:rtl/>
        </w:rPr>
        <w:t>خوشه‌بندی معنایی</w:t>
      </w:r>
      <w:r w:rsidRPr="0056362A">
        <w:rPr>
          <w:rtl/>
        </w:rPr>
        <w:t>،</w:t>
      </w:r>
    </w:p>
    <w:p w14:paraId="3CD13949" w14:textId="77777777" w:rsidR="0056362A" w:rsidRPr="0056362A" w:rsidRDefault="0056362A" w:rsidP="0056362A">
      <w:pPr>
        <w:numPr>
          <w:ilvl w:val="0"/>
          <w:numId w:val="94"/>
        </w:numPr>
        <w:bidi/>
        <w:rPr>
          <w:lang w:bidi="fa-IR"/>
        </w:rPr>
      </w:pPr>
      <w:r w:rsidRPr="0056362A">
        <w:rPr>
          <w:rtl/>
        </w:rPr>
        <w:t xml:space="preserve">ساخت </w:t>
      </w:r>
      <w:r w:rsidRPr="0056362A">
        <w:rPr>
          <w:b/>
          <w:bCs/>
          <w:rtl/>
        </w:rPr>
        <w:t>نقشه‌راه نزدیک/میانه/دور</w:t>
      </w:r>
      <w:r w:rsidRPr="0056362A">
        <w:rPr>
          <w:rtl/>
        </w:rPr>
        <w:t xml:space="preserve"> بر مبنای تحول خوشه‌ها</w:t>
      </w:r>
      <w:r w:rsidRPr="0056362A">
        <w:rPr>
          <w:lang w:bidi="fa-IR"/>
        </w:rPr>
        <w:t>. (</w:t>
      </w:r>
      <w:hyperlink r:id="rId252"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18F82F5" w14:textId="77777777" w:rsidR="0056362A" w:rsidRPr="0056362A" w:rsidRDefault="0056362A" w:rsidP="0056362A">
      <w:pPr>
        <w:bidi/>
        <w:rPr>
          <w:lang w:bidi="fa-IR"/>
        </w:rPr>
      </w:pPr>
      <w:r w:rsidRPr="0056362A">
        <w:rPr>
          <w:b/>
          <w:bCs/>
          <w:rtl/>
        </w:rPr>
        <w:t>داده/دامنه</w:t>
      </w:r>
      <w:r w:rsidRPr="0056362A">
        <w:rPr>
          <w:b/>
          <w:bCs/>
          <w:lang w:bidi="fa-IR"/>
        </w:rPr>
        <w:t>:</w:t>
      </w:r>
      <w:r w:rsidRPr="0056362A">
        <w:rPr>
          <w:lang w:bidi="fa-IR"/>
        </w:rPr>
        <w:t xml:space="preserve"> </w:t>
      </w:r>
      <w:r w:rsidRPr="0056362A">
        <w:rPr>
          <w:rtl/>
        </w:rPr>
        <w:t xml:space="preserve">پتنت‌های حوزهٔ </w:t>
      </w:r>
      <w:r w:rsidRPr="0056362A">
        <w:rPr>
          <w:b/>
          <w:bCs/>
          <w:lang w:bidi="fa-IR"/>
        </w:rPr>
        <w:t>E-commerce</w:t>
      </w:r>
      <w:r w:rsidRPr="0056362A">
        <w:rPr>
          <w:rtl/>
        </w:rPr>
        <w:t xml:space="preserve">؛ از </w:t>
      </w:r>
      <w:r w:rsidRPr="0056362A">
        <w:rPr>
          <w:b/>
          <w:bCs/>
          <w:rtl/>
        </w:rPr>
        <w:t>زیرساخت و امنیت</w:t>
      </w:r>
      <w:r w:rsidRPr="0056362A">
        <w:rPr>
          <w:rtl/>
        </w:rPr>
        <w:t xml:space="preserve"> تا </w:t>
      </w:r>
      <w:r w:rsidRPr="0056362A">
        <w:rPr>
          <w:b/>
          <w:bCs/>
          <w:rtl/>
        </w:rPr>
        <w:t>تجربهٔ کاربر و احراز هویت پیشرفته</w:t>
      </w:r>
      <w:r w:rsidRPr="0056362A">
        <w:rPr>
          <w:lang w:bidi="fa-IR"/>
        </w:rPr>
        <w:t>. (</w:t>
      </w:r>
      <w:hyperlink r:id="rId253"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99FB7E3" w14:textId="77777777" w:rsidR="0056362A" w:rsidRPr="0056362A" w:rsidRDefault="0056362A" w:rsidP="0056362A">
      <w:pPr>
        <w:bidi/>
        <w:rPr>
          <w:lang w:bidi="fa-IR"/>
        </w:rPr>
      </w:pPr>
      <w:r w:rsidRPr="0056362A">
        <w:rPr>
          <w:b/>
          <w:bCs/>
          <w:rtl/>
        </w:rPr>
        <w:t>یافته‌های اصلی</w:t>
      </w:r>
      <w:r w:rsidRPr="0056362A">
        <w:rPr>
          <w:b/>
          <w:bCs/>
          <w:lang w:bidi="fa-IR"/>
        </w:rPr>
        <w:t>:</w:t>
      </w:r>
    </w:p>
    <w:p w14:paraId="3F5E52DC" w14:textId="77777777" w:rsidR="0056362A" w:rsidRPr="0056362A" w:rsidRDefault="0056362A" w:rsidP="0056362A">
      <w:pPr>
        <w:numPr>
          <w:ilvl w:val="0"/>
          <w:numId w:val="95"/>
        </w:numPr>
        <w:bidi/>
        <w:rPr>
          <w:lang w:bidi="fa-IR"/>
        </w:rPr>
      </w:pPr>
      <w:r w:rsidRPr="0056362A">
        <w:rPr>
          <w:b/>
          <w:bCs/>
          <w:rtl/>
        </w:rPr>
        <w:t>تغییر آرایش خوشه‌ها</w:t>
      </w:r>
      <w:r w:rsidRPr="0056362A">
        <w:rPr>
          <w:rtl/>
        </w:rPr>
        <w:t xml:space="preserve"> در دو دههٔ اخیر و پررنگ‌شدن حوزه‌های </w:t>
      </w:r>
      <w:r w:rsidRPr="0056362A">
        <w:rPr>
          <w:b/>
          <w:bCs/>
          <w:rtl/>
        </w:rPr>
        <w:t>تجربهٔ کاربر</w:t>
      </w:r>
      <w:r w:rsidRPr="0056362A">
        <w:rPr>
          <w:rtl/>
        </w:rPr>
        <w:t xml:space="preserve"> و </w:t>
      </w:r>
      <w:r w:rsidRPr="0056362A">
        <w:rPr>
          <w:b/>
          <w:bCs/>
          <w:rtl/>
        </w:rPr>
        <w:t>احراز هویت/پرداخت</w:t>
      </w:r>
      <w:r w:rsidRPr="0056362A">
        <w:rPr>
          <w:rtl/>
        </w:rPr>
        <w:t>،</w:t>
      </w:r>
    </w:p>
    <w:p w14:paraId="209DA222" w14:textId="77777777" w:rsidR="0056362A" w:rsidRPr="0056362A" w:rsidRDefault="0056362A" w:rsidP="0056362A">
      <w:pPr>
        <w:numPr>
          <w:ilvl w:val="0"/>
          <w:numId w:val="95"/>
        </w:numPr>
        <w:bidi/>
        <w:rPr>
          <w:lang w:bidi="fa-IR"/>
        </w:rPr>
      </w:pPr>
      <w:r w:rsidRPr="0056362A">
        <w:rPr>
          <w:rtl/>
        </w:rPr>
        <w:t xml:space="preserve">تدوین </w:t>
      </w:r>
      <w:r w:rsidRPr="0056362A">
        <w:rPr>
          <w:b/>
          <w:bCs/>
          <w:rtl/>
        </w:rPr>
        <w:t>نقشه‌راه سه‌افق</w:t>
      </w:r>
      <w:r w:rsidRPr="0056362A">
        <w:rPr>
          <w:rtl/>
        </w:rPr>
        <w:t xml:space="preserve"> برای جهت‌دهی سرمایه‌گذاری‌ها</w:t>
      </w:r>
      <w:r w:rsidRPr="0056362A">
        <w:rPr>
          <w:lang w:bidi="fa-IR"/>
        </w:rPr>
        <w:t>. (</w:t>
      </w:r>
      <w:hyperlink r:id="rId254"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5A61AE85" w14:textId="77777777" w:rsidR="0056362A" w:rsidRPr="0056362A" w:rsidRDefault="0056362A" w:rsidP="0056362A">
      <w:pPr>
        <w:bidi/>
        <w:rPr>
          <w:lang w:bidi="fa-IR"/>
        </w:rPr>
      </w:pPr>
      <w:r w:rsidRPr="0056362A">
        <w:rPr>
          <w:b/>
          <w:bCs/>
          <w:rtl/>
        </w:rPr>
        <w:t>محدودیت‌ها (</w:t>
      </w:r>
      <w:r w:rsidRPr="0056362A">
        <w:rPr>
          <w:b/>
          <w:bCs/>
          <w:rtl/>
          <w:lang w:bidi="fa-IR"/>
        </w:rPr>
        <w:t>۲</w:t>
      </w:r>
      <w:r w:rsidRPr="0056362A">
        <w:rPr>
          <w:b/>
          <w:bCs/>
          <w:rtl/>
        </w:rPr>
        <w:t xml:space="preserve"> خط)</w:t>
      </w:r>
      <w:r w:rsidRPr="0056362A">
        <w:rPr>
          <w:b/>
          <w:bCs/>
          <w:lang w:bidi="fa-IR"/>
        </w:rPr>
        <w:t>:</w:t>
      </w:r>
    </w:p>
    <w:p w14:paraId="7070F8AF" w14:textId="77777777" w:rsidR="0056362A" w:rsidRPr="0056362A" w:rsidRDefault="0056362A" w:rsidP="0056362A">
      <w:pPr>
        <w:numPr>
          <w:ilvl w:val="0"/>
          <w:numId w:val="96"/>
        </w:numPr>
        <w:bidi/>
        <w:rPr>
          <w:lang w:bidi="fa-IR"/>
        </w:rPr>
      </w:pPr>
      <w:r w:rsidRPr="0056362A">
        <w:rPr>
          <w:rtl/>
        </w:rPr>
        <w:t xml:space="preserve">وابستگی به </w:t>
      </w:r>
      <w:r w:rsidRPr="0056362A">
        <w:rPr>
          <w:b/>
          <w:bCs/>
          <w:rtl/>
        </w:rPr>
        <w:t>واژه‌گزینی پتنت‌ها</w:t>
      </w:r>
      <w:r w:rsidRPr="0056362A">
        <w:rPr>
          <w:rtl/>
        </w:rPr>
        <w:t>؛ ممکن است برخی مفاهیم فنی کم‌تکرار پنهان بمانند</w:t>
      </w:r>
      <w:r w:rsidRPr="0056362A">
        <w:rPr>
          <w:lang w:bidi="fa-IR"/>
        </w:rPr>
        <w:t>.</w:t>
      </w:r>
    </w:p>
    <w:p w14:paraId="39013FA5" w14:textId="77777777" w:rsidR="0056362A" w:rsidRPr="0056362A" w:rsidRDefault="0056362A" w:rsidP="0056362A">
      <w:pPr>
        <w:numPr>
          <w:ilvl w:val="0"/>
          <w:numId w:val="96"/>
        </w:numPr>
        <w:bidi/>
        <w:rPr>
          <w:lang w:bidi="fa-IR"/>
        </w:rPr>
      </w:pPr>
      <w:r w:rsidRPr="0056362A">
        <w:rPr>
          <w:rtl/>
        </w:rPr>
        <w:t xml:space="preserve">نتایج بدون </w:t>
      </w:r>
      <w:r w:rsidRPr="0056362A">
        <w:rPr>
          <w:b/>
          <w:bCs/>
          <w:rtl/>
        </w:rPr>
        <w:t>اعتبارسنجی صنعتی</w:t>
      </w:r>
      <w:r w:rsidRPr="0056362A">
        <w:rPr>
          <w:rtl/>
        </w:rPr>
        <w:t xml:space="preserve"> ممکن است بیش‌برآورد/کم‌برآورد روندها باشد</w:t>
      </w:r>
      <w:r w:rsidRPr="0056362A">
        <w:rPr>
          <w:lang w:bidi="fa-IR"/>
        </w:rPr>
        <w:t>. (</w:t>
      </w:r>
      <w:hyperlink r:id="rId255"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7FF37055" w14:textId="77777777" w:rsidR="0056362A" w:rsidRPr="0056362A" w:rsidRDefault="0056362A" w:rsidP="0056362A">
      <w:pPr>
        <w:bidi/>
        <w:rPr>
          <w:lang w:bidi="fa-IR"/>
        </w:rPr>
      </w:pPr>
      <w:r w:rsidRPr="0056362A">
        <w:rPr>
          <w:b/>
          <w:bCs/>
          <w:rtl/>
        </w:rPr>
        <w:t>ارتباط با کار تو</w:t>
      </w:r>
      <w:r w:rsidRPr="0056362A">
        <w:rPr>
          <w:b/>
          <w:bCs/>
          <w:lang w:bidi="fa-IR"/>
        </w:rPr>
        <w:t>:</w:t>
      </w:r>
      <w:r w:rsidRPr="0056362A">
        <w:rPr>
          <w:lang w:bidi="fa-IR"/>
        </w:rPr>
        <w:t xml:space="preserve"> </w:t>
      </w:r>
      <w:r w:rsidRPr="0056362A">
        <w:rPr>
          <w:rtl/>
        </w:rPr>
        <w:t>منطق</w:t>
      </w:r>
      <w:r w:rsidRPr="0056362A">
        <w:rPr>
          <w:lang w:bidi="fa-IR"/>
        </w:rPr>
        <w:t xml:space="preserve"> «</w:t>
      </w:r>
      <w:r w:rsidRPr="0056362A">
        <w:rPr>
          <w:b/>
          <w:bCs/>
          <w:rtl/>
        </w:rPr>
        <w:t>بازه‌بندی زمانی + خوشه‌های معنایی + نقشه‌راه</w:t>
      </w:r>
      <w:r w:rsidRPr="0056362A">
        <w:rPr>
          <w:lang w:bidi="fa-IR"/>
        </w:rPr>
        <w:t xml:space="preserve">» </w:t>
      </w:r>
      <w:r w:rsidRPr="0056362A">
        <w:rPr>
          <w:rtl/>
        </w:rPr>
        <w:t xml:space="preserve">برای </w:t>
      </w:r>
      <w:r w:rsidRPr="0056362A">
        <w:rPr>
          <w:b/>
          <w:bCs/>
          <w:lang w:bidi="fa-IR"/>
        </w:rPr>
        <w:t>EV</w:t>
      </w:r>
      <w:r w:rsidRPr="0056362A">
        <w:rPr>
          <w:lang w:bidi="fa-IR"/>
        </w:rPr>
        <w:t xml:space="preserve"> </w:t>
      </w:r>
      <w:r w:rsidRPr="0056362A">
        <w:rPr>
          <w:rtl/>
        </w:rPr>
        <w:t xml:space="preserve">نیز کاربردی است: مقایسهٔ </w:t>
      </w:r>
      <w:r w:rsidRPr="0056362A">
        <w:rPr>
          <w:b/>
          <w:bCs/>
          <w:rtl/>
          <w:lang w:bidi="fa-IR"/>
        </w:rPr>
        <w:t>۲۰۱3</w:t>
      </w:r>
      <w:r w:rsidRPr="0056362A">
        <w:rPr>
          <w:b/>
          <w:bCs/>
          <w:lang w:bidi="fa-IR"/>
        </w:rPr>
        <w:t>–</w:t>
      </w:r>
      <w:r w:rsidRPr="0056362A">
        <w:rPr>
          <w:b/>
          <w:bCs/>
          <w:rtl/>
          <w:lang w:bidi="fa-IR"/>
        </w:rPr>
        <w:t>۲۰۱۷</w:t>
      </w:r>
      <w:r w:rsidRPr="0056362A">
        <w:rPr>
          <w:rtl/>
        </w:rPr>
        <w:t xml:space="preserve"> با </w:t>
      </w:r>
      <w:r w:rsidRPr="0056362A">
        <w:rPr>
          <w:b/>
          <w:bCs/>
          <w:rtl/>
          <w:lang w:bidi="fa-IR"/>
        </w:rPr>
        <w:t>۲۰۱۸</w:t>
      </w:r>
      <w:r w:rsidRPr="0056362A">
        <w:rPr>
          <w:b/>
          <w:bCs/>
          <w:lang w:bidi="fa-IR"/>
        </w:rPr>
        <w:t>–</w:t>
      </w:r>
      <w:r w:rsidRPr="0056362A">
        <w:rPr>
          <w:b/>
          <w:bCs/>
          <w:rtl/>
          <w:lang w:bidi="fa-IR"/>
        </w:rPr>
        <w:t>۲۰۲۴</w:t>
      </w:r>
      <w:r w:rsidRPr="0056362A">
        <w:rPr>
          <w:rtl/>
        </w:rPr>
        <w:t xml:space="preserve"> و استخراج </w:t>
      </w:r>
      <w:r w:rsidRPr="0056362A">
        <w:rPr>
          <w:b/>
          <w:bCs/>
          <w:rtl/>
        </w:rPr>
        <w:t>شیفت‌های فناوری</w:t>
      </w:r>
      <w:r w:rsidRPr="0056362A">
        <w:rPr>
          <w:rtl/>
        </w:rPr>
        <w:t xml:space="preserve"> </w:t>
      </w:r>
      <w:r w:rsidRPr="0056362A">
        <w:rPr>
          <w:lang w:bidi="fa-IR"/>
        </w:rPr>
        <w:t>(</w:t>
      </w:r>
      <w:r w:rsidRPr="0056362A">
        <w:rPr>
          <w:rtl/>
        </w:rPr>
        <w:t xml:space="preserve">مثلاً از </w:t>
      </w:r>
      <w:r w:rsidRPr="0056362A">
        <w:rPr>
          <w:b/>
          <w:bCs/>
          <w:lang w:bidi="fa-IR"/>
        </w:rPr>
        <w:t>NMC</w:t>
      </w:r>
      <w:r w:rsidRPr="0056362A">
        <w:rPr>
          <w:lang w:bidi="fa-IR"/>
        </w:rPr>
        <w:t xml:space="preserve"> </w:t>
      </w:r>
      <w:r w:rsidRPr="0056362A">
        <w:rPr>
          <w:rtl/>
        </w:rPr>
        <w:t xml:space="preserve">به </w:t>
      </w:r>
      <w:r w:rsidRPr="0056362A">
        <w:rPr>
          <w:b/>
          <w:bCs/>
          <w:lang w:bidi="fa-IR"/>
        </w:rPr>
        <w:t>LFP</w:t>
      </w:r>
      <w:r w:rsidRPr="0056362A">
        <w:rPr>
          <w:lang w:bidi="fa-IR"/>
        </w:rPr>
        <w:t xml:space="preserve"> </w:t>
      </w:r>
      <w:r w:rsidRPr="0056362A">
        <w:rPr>
          <w:rtl/>
        </w:rPr>
        <w:t xml:space="preserve">یا از </w:t>
      </w:r>
      <w:r w:rsidRPr="0056362A">
        <w:rPr>
          <w:b/>
          <w:bCs/>
          <w:lang w:bidi="fa-IR"/>
        </w:rPr>
        <w:t xml:space="preserve">AC </w:t>
      </w:r>
      <w:r w:rsidRPr="0056362A">
        <w:rPr>
          <w:b/>
          <w:bCs/>
          <w:rtl/>
        </w:rPr>
        <w:t>به</w:t>
      </w:r>
      <w:r w:rsidRPr="0056362A">
        <w:rPr>
          <w:b/>
          <w:bCs/>
          <w:lang w:bidi="fa-IR"/>
        </w:rPr>
        <w:t xml:space="preserve"> DC-fast</w:t>
      </w:r>
      <w:r w:rsidRPr="0056362A">
        <w:rPr>
          <w:lang w:bidi="fa-IR"/>
        </w:rPr>
        <w:t>).</w:t>
      </w:r>
    </w:p>
    <w:p w14:paraId="39297373" w14:textId="77777777" w:rsidR="0056362A" w:rsidRPr="0056362A" w:rsidRDefault="0056362A" w:rsidP="0056362A">
      <w:pPr>
        <w:bidi/>
        <w:rPr>
          <w:lang w:bidi="fa-IR"/>
        </w:rPr>
      </w:pPr>
      <w:r w:rsidRPr="0056362A">
        <w:rPr>
          <w:b/>
          <w:bCs/>
          <w:rtl/>
        </w:rPr>
        <w:t>نام و لینک</w:t>
      </w:r>
      <w:r w:rsidRPr="0056362A">
        <w:rPr>
          <w:b/>
          <w:bCs/>
          <w:lang w:bidi="fa-IR"/>
        </w:rPr>
        <w:t>:</w:t>
      </w:r>
      <w:r w:rsidRPr="0056362A">
        <w:rPr>
          <w:lang w:bidi="fa-IR"/>
        </w:rPr>
        <w:br/>
        <w:t xml:space="preserve">Singh, S., &amp; Vijay, T. S. (2024). </w:t>
      </w:r>
      <w:r w:rsidRPr="0056362A">
        <w:rPr>
          <w:i/>
          <w:iCs/>
          <w:lang w:bidi="fa-IR"/>
        </w:rPr>
        <w:t>Journal of Retailing and Consumer Services</w:t>
      </w:r>
      <w:r w:rsidRPr="0056362A">
        <w:rPr>
          <w:lang w:bidi="fa-IR"/>
        </w:rPr>
        <w:t xml:space="preserve">, 81, 103977. </w:t>
      </w:r>
      <w:r w:rsidRPr="0056362A">
        <w:rPr>
          <w:b/>
          <w:bCs/>
          <w:lang w:bidi="fa-IR"/>
        </w:rPr>
        <w:t>DOI: 10.1016/j.jretconser.2024.103977</w:t>
      </w:r>
      <w:r w:rsidRPr="0056362A">
        <w:rPr>
          <w:lang w:bidi="fa-IR"/>
        </w:rPr>
        <w:t>. (</w:t>
      </w:r>
      <w:hyperlink r:id="rId256"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063EE550" w14:textId="77777777" w:rsidR="0056362A" w:rsidRPr="0056362A" w:rsidRDefault="0056362A" w:rsidP="0056362A">
      <w:pPr>
        <w:bidi/>
        <w:rPr>
          <w:lang w:bidi="fa-IR"/>
        </w:rPr>
      </w:pPr>
      <w:r w:rsidRPr="0056362A">
        <w:rPr>
          <w:b/>
          <w:bCs/>
          <w:rtl/>
        </w:rPr>
        <w:t>متن پیشنهادی برای درج</w:t>
      </w:r>
      <w:r w:rsidRPr="0056362A">
        <w:rPr>
          <w:b/>
          <w:bCs/>
          <w:lang w:bidi="fa-IR"/>
        </w:rPr>
        <w:t>:</w:t>
      </w:r>
      <w:r w:rsidRPr="0056362A">
        <w:rPr>
          <w:lang w:bidi="fa-IR"/>
        </w:rPr>
        <w:br/>
        <w:t xml:space="preserve">«Singh </w:t>
      </w:r>
      <w:r w:rsidRPr="0056362A">
        <w:rPr>
          <w:rtl/>
        </w:rPr>
        <w:t>و</w:t>
      </w:r>
      <w:r w:rsidRPr="0056362A">
        <w:rPr>
          <w:lang w:bidi="fa-IR"/>
        </w:rPr>
        <w:t xml:space="preserve"> Vijay (</w:t>
      </w:r>
      <w:r w:rsidRPr="0056362A">
        <w:rPr>
          <w:rtl/>
          <w:lang w:bidi="fa-IR"/>
        </w:rPr>
        <w:t>۲۰۲۴</w:t>
      </w:r>
      <w:r w:rsidRPr="0056362A">
        <w:rPr>
          <w:lang w:bidi="fa-IR"/>
        </w:rPr>
        <w:t xml:space="preserve">) </w:t>
      </w:r>
      <w:r w:rsidRPr="0056362A">
        <w:rPr>
          <w:rtl/>
        </w:rPr>
        <w:t xml:space="preserve">با تحلیل </w:t>
      </w:r>
      <w:r w:rsidRPr="0056362A">
        <w:rPr>
          <w:b/>
          <w:bCs/>
          <w:rtl/>
          <w:lang w:bidi="fa-IR"/>
        </w:rPr>
        <w:t>۴</w:t>
      </w:r>
      <w:r w:rsidRPr="0056362A">
        <w:rPr>
          <w:b/>
          <w:bCs/>
          <w:rtl/>
        </w:rPr>
        <w:t>٬</w:t>
      </w:r>
      <w:r w:rsidRPr="0056362A">
        <w:rPr>
          <w:b/>
          <w:bCs/>
          <w:rtl/>
          <w:lang w:bidi="fa-IR"/>
        </w:rPr>
        <w:t>۱۱۳</w:t>
      </w:r>
      <w:r w:rsidRPr="0056362A">
        <w:rPr>
          <w:b/>
          <w:bCs/>
          <w:lang w:bidi="fa-IR"/>
        </w:rPr>
        <w:t xml:space="preserve"> </w:t>
      </w:r>
      <w:r w:rsidRPr="0056362A">
        <w:rPr>
          <w:b/>
          <w:bCs/>
          <w:rtl/>
        </w:rPr>
        <w:t>پتنت</w:t>
      </w:r>
      <w:r w:rsidRPr="0056362A">
        <w:rPr>
          <w:rtl/>
        </w:rPr>
        <w:t xml:space="preserve"> و </w:t>
      </w:r>
      <w:r w:rsidRPr="0056362A">
        <w:rPr>
          <w:b/>
          <w:bCs/>
          <w:rtl/>
        </w:rPr>
        <w:t>شبکهٔ هم‌واژگانی</w:t>
      </w:r>
      <w:r w:rsidRPr="0056362A">
        <w:rPr>
          <w:rtl/>
        </w:rPr>
        <w:t xml:space="preserve">، تحول خوشه‌های فناوری تجارت الکترونیک را ترسیم و براساس آن </w:t>
      </w:r>
      <w:r w:rsidRPr="0056362A">
        <w:rPr>
          <w:b/>
          <w:bCs/>
          <w:rtl/>
        </w:rPr>
        <w:t>نقشه‌راه سه‌افق</w:t>
      </w:r>
      <w:r w:rsidRPr="0056362A">
        <w:rPr>
          <w:rtl/>
        </w:rPr>
        <w:t xml:space="preserve"> پیشنهاد کرده‌اند. این الگو در این پژوهش برای </w:t>
      </w:r>
      <w:r w:rsidRPr="0056362A">
        <w:rPr>
          <w:b/>
          <w:bCs/>
          <w:rtl/>
        </w:rPr>
        <w:t>بازه‌بندی زمانی پتنت‌های خودرو برقی</w:t>
      </w:r>
      <w:r w:rsidRPr="0056362A">
        <w:rPr>
          <w:rtl/>
        </w:rPr>
        <w:t xml:space="preserve"> و تدوین </w:t>
      </w:r>
      <w:r w:rsidRPr="0056362A">
        <w:rPr>
          <w:b/>
          <w:bCs/>
          <w:rtl/>
        </w:rPr>
        <w:t>برنامهٔ اقدام</w:t>
      </w:r>
      <w:r w:rsidRPr="0056362A">
        <w:rPr>
          <w:rtl/>
        </w:rPr>
        <w:t xml:space="preserve"> به‌کار گرفته می‌شود</w:t>
      </w:r>
      <w:r w:rsidRPr="0056362A">
        <w:rPr>
          <w:lang w:bidi="fa-IR"/>
        </w:rPr>
        <w:t>.» (</w:t>
      </w:r>
      <w:hyperlink r:id="rId257"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5EFDC12" w14:textId="77777777" w:rsidR="0056362A" w:rsidRPr="0056362A" w:rsidRDefault="0056362A" w:rsidP="0056362A">
      <w:pPr>
        <w:bidi/>
        <w:rPr>
          <w:lang w:bidi="fa-IR"/>
        </w:rPr>
      </w:pPr>
      <w:r w:rsidRPr="0056362A">
        <w:rPr>
          <w:lang w:bidi="fa-IR"/>
        </w:rPr>
        <w:pict w14:anchorId="6B11633F">
          <v:rect id="_x0000_i1089" style="width:0;height:1.5pt" o:hralign="center" o:hrstd="t" o:hr="t" fillcolor="#a0a0a0" stroked="f"/>
        </w:pict>
      </w:r>
    </w:p>
    <w:p w14:paraId="4DDA663F" w14:textId="77777777" w:rsidR="0056362A" w:rsidRPr="0056362A" w:rsidRDefault="0056362A" w:rsidP="0056362A">
      <w:pPr>
        <w:bidi/>
        <w:rPr>
          <w:b/>
          <w:bCs/>
          <w:lang w:bidi="fa-IR"/>
        </w:rPr>
      </w:pPr>
      <w:r w:rsidRPr="0056362A">
        <w:rPr>
          <w:b/>
          <w:bCs/>
          <w:rtl/>
          <w:lang w:bidi="fa-IR"/>
        </w:rPr>
        <w:t>۴</w:t>
      </w:r>
      <w:r w:rsidRPr="0056362A">
        <w:rPr>
          <w:b/>
          <w:bCs/>
          <w:lang w:bidi="fa-IR"/>
        </w:rPr>
        <w:t xml:space="preserve">) </w:t>
      </w:r>
      <w:proofErr w:type="spellStart"/>
      <w:r w:rsidRPr="0056362A">
        <w:rPr>
          <w:b/>
          <w:bCs/>
          <w:lang w:bidi="fa-IR"/>
        </w:rPr>
        <w:t>Khademi</w:t>
      </w:r>
      <w:proofErr w:type="spellEnd"/>
      <w:r w:rsidRPr="0056362A">
        <w:rPr>
          <w:b/>
          <w:bCs/>
          <w:lang w:bidi="fa-IR"/>
        </w:rPr>
        <w:t xml:space="preserve"> et al., 2024 — Scandinavian Journal of Management (Elsevier)</w:t>
      </w:r>
    </w:p>
    <w:p w14:paraId="4E915235" w14:textId="77777777" w:rsidR="0056362A" w:rsidRPr="0056362A" w:rsidRDefault="0056362A" w:rsidP="0056362A">
      <w:pPr>
        <w:bidi/>
        <w:rPr>
          <w:lang w:bidi="fa-IR"/>
        </w:rPr>
      </w:pPr>
      <w:r w:rsidRPr="0056362A">
        <w:rPr>
          <w:b/>
          <w:bCs/>
          <w:rtl/>
        </w:rPr>
        <w:lastRenderedPageBreak/>
        <w:t>عنوان</w:t>
      </w:r>
      <w:r w:rsidRPr="0056362A">
        <w:rPr>
          <w:b/>
          <w:bCs/>
          <w:lang w:bidi="fa-IR"/>
        </w:rPr>
        <w:t>:</w:t>
      </w:r>
      <w:r w:rsidRPr="0056362A">
        <w:rPr>
          <w:lang w:bidi="fa-IR"/>
        </w:rPr>
        <w:t xml:space="preserve"> A roadmap for systematically identifying opportunities in geographically bounded ecosystems using patent analytics</w:t>
      </w:r>
    </w:p>
    <w:p w14:paraId="380B947F" w14:textId="77777777" w:rsidR="0056362A" w:rsidRPr="0056362A" w:rsidRDefault="0056362A" w:rsidP="0056362A">
      <w:pPr>
        <w:bidi/>
        <w:rPr>
          <w:lang w:bidi="fa-IR"/>
        </w:rPr>
      </w:pPr>
      <w:r w:rsidRPr="0056362A">
        <w:rPr>
          <w:b/>
          <w:bCs/>
          <w:rtl/>
        </w:rPr>
        <w:t>سال پژوهش</w:t>
      </w:r>
      <w:r w:rsidRPr="0056362A">
        <w:rPr>
          <w:b/>
          <w:bCs/>
          <w:lang w:bidi="fa-IR"/>
        </w:rPr>
        <w:t>:</w:t>
      </w:r>
      <w:r w:rsidRPr="0056362A">
        <w:rPr>
          <w:lang w:bidi="fa-IR"/>
        </w:rPr>
        <w:t xml:space="preserve"> </w:t>
      </w:r>
      <w:r w:rsidRPr="0056362A">
        <w:rPr>
          <w:rtl/>
          <w:lang w:bidi="fa-IR"/>
        </w:rPr>
        <w:t>۲۰۲۴</w:t>
      </w:r>
      <w:r w:rsidRPr="0056362A">
        <w:rPr>
          <w:lang w:bidi="fa-IR"/>
        </w:rPr>
        <w:t>. (</w:t>
      </w:r>
      <w:hyperlink r:id="rId258" w:tooltip="A roadmap for systematically identifying opportunities in ..." w:history="1">
        <w:r w:rsidRPr="0056362A">
          <w:rPr>
            <w:rStyle w:val="Hyperlink"/>
            <w:lang w:bidi="fa-IR"/>
          </w:rPr>
          <w:t>ScienceDirect</w:t>
        </w:r>
      </w:hyperlink>
      <w:r w:rsidRPr="0056362A">
        <w:rPr>
          <w:lang w:bidi="fa-IR"/>
        </w:rPr>
        <w:t xml:space="preserve">, </w:t>
      </w:r>
      <w:hyperlink r:id="rId259" w:tooltip="A roadmap for systematically identifying opportunities in ..." w:history="1">
        <w:r w:rsidRPr="0056362A">
          <w:rPr>
            <w:rStyle w:val="Hyperlink"/>
            <w:lang w:bidi="fa-IR"/>
          </w:rPr>
          <w:t>Bond University Research Portal</w:t>
        </w:r>
      </w:hyperlink>
      <w:r w:rsidRPr="0056362A">
        <w:rPr>
          <w:lang w:bidi="fa-IR"/>
        </w:rPr>
        <w:t>)</w:t>
      </w:r>
    </w:p>
    <w:p w14:paraId="2F4C8C6D" w14:textId="77777777" w:rsidR="0056362A" w:rsidRPr="0056362A" w:rsidRDefault="0056362A" w:rsidP="0056362A">
      <w:pPr>
        <w:bidi/>
        <w:rPr>
          <w:lang w:bidi="fa-IR"/>
        </w:rPr>
      </w:pPr>
      <w:r w:rsidRPr="0056362A">
        <w:rPr>
          <w:b/>
          <w:bCs/>
          <w:rtl/>
        </w:rPr>
        <w:t>موضوع</w:t>
      </w:r>
      <w:r w:rsidRPr="0056362A">
        <w:rPr>
          <w:b/>
          <w:bCs/>
          <w:lang w:bidi="fa-IR"/>
        </w:rPr>
        <w:t>:</w:t>
      </w:r>
      <w:r w:rsidRPr="0056362A">
        <w:rPr>
          <w:lang w:bidi="fa-IR"/>
        </w:rPr>
        <w:t xml:space="preserve"> </w:t>
      </w:r>
      <w:r w:rsidRPr="0056362A">
        <w:rPr>
          <w:rtl/>
        </w:rPr>
        <w:t xml:space="preserve">ارائهٔ </w:t>
      </w:r>
      <w:r w:rsidRPr="0056362A">
        <w:rPr>
          <w:b/>
          <w:bCs/>
          <w:rtl/>
        </w:rPr>
        <w:t>نقشه‌راه فرصت‌یابی</w:t>
      </w:r>
      <w:r w:rsidRPr="0056362A">
        <w:rPr>
          <w:rtl/>
        </w:rPr>
        <w:t xml:space="preserve"> در </w:t>
      </w:r>
      <w:r w:rsidRPr="0056362A">
        <w:rPr>
          <w:b/>
          <w:bCs/>
          <w:rtl/>
        </w:rPr>
        <w:t>اکوسیستم‌های جغرافیامحور</w:t>
      </w:r>
      <w:r w:rsidRPr="0056362A">
        <w:rPr>
          <w:rtl/>
        </w:rPr>
        <w:t xml:space="preserve"> با اتکا به </w:t>
      </w:r>
      <w:r w:rsidRPr="0056362A">
        <w:rPr>
          <w:b/>
          <w:bCs/>
          <w:rtl/>
        </w:rPr>
        <w:t>تحلیل پتنت</w:t>
      </w:r>
      <w:r w:rsidRPr="0056362A">
        <w:rPr>
          <w:rtl/>
        </w:rPr>
        <w:t xml:space="preserve"> </w:t>
      </w:r>
      <w:r w:rsidRPr="0056362A">
        <w:rPr>
          <w:lang w:bidi="fa-IR"/>
        </w:rPr>
        <w:t>(</w:t>
      </w:r>
      <w:proofErr w:type="spellStart"/>
      <w:r w:rsidRPr="0056362A">
        <w:rPr>
          <w:lang w:bidi="fa-IR"/>
        </w:rPr>
        <w:t>PatentsView</w:t>
      </w:r>
      <w:proofErr w:type="spellEnd"/>
      <w:r w:rsidRPr="0056362A">
        <w:rPr>
          <w:lang w:bidi="fa-IR"/>
        </w:rPr>
        <w:t>)</w:t>
      </w:r>
      <w:r w:rsidRPr="0056362A">
        <w:rPr>
          <w:rtl/>
        </w:rPr>
        <w:t xml:space="preserve">؛ مطالعهٔ موردی </w:t>
      </w:r>
      <w:r w:rsidRPr="0056362A">
        <w:rPr>
          <w:b/>
          <w:bCs/>
          <w:rtl/>
        </w:rPr>
        <w:t>فناوری‌های کم‌کربن شمال اروپا</w:t>
      </w:r>
      <w:r w:rsidRPr="0056362A">
        <w:rPr>
          <w:lang w:bidi="fa-IR"/>
        </w:rPr>
        <w:t>. (</w:t>
      </w:r>
      <w:hyperlink r:id="rId260" w:tooltip="A roadmap for systematically identifying opportunities in ..." w:history="1">
        <w:r w:rsidRPr="0056362A">
          <w:rPr>
            <w:rStyle w:val="Hyperlink"/>
            <w:lang w:bidi="fa-IR"/>
          </w:rPr>
          <w:t>Bond University Research Portal</w:t>
        </w:r>
      </w:hyperlink>
      <w:r w:rsidRPr="0056362A">
        <w:rPr>
          <w:lang w:bidi="fa-IR"/>
        </w:rPr>
        <w:t>)</w:t>
      </w:r>
    </w:p>
    <w:p w14:paraId="26B40598" w14:textId="77777777" w:rsidR="0056362A" w:rsidRPr="0056362A" w:rsidRDefault="0056362A" w:rsidP="0056362A">
      <w:pPr>
        <w:bidi/>
        <w:rPr>
          <w:lang w:bidi="fa-IR"/>
        </w:rPr>
      </w:pPr>
      <w:r w:rsidRPr="0056362A">
        <w:rPr>
          <w:b/>
          <w:bCs/>
          <w:rtl/>
        </w:rPr>
        <w:t>روش پژوهش</w:t>
      </w:r>
      <w:r w:rsidRPr="0056362A">
        <w:rPr>
          <w:b/>
          <w:bCs/>
          <w:lang w:bidi="fa-IR"/>
        </w:rPr>
        <w:t>:</w:t>
      </w:r>
    </w:p>
    <w:p w14:paraId="63476372" w14:textId="77777777" w:rsidR="0056362A" w:rsidRPr="0056362A" w:rsidRDefault="0056362A" w:rsidP="0056362A">
      <w:pPr>
        <w:numPr>
          <w:ilvl w:val="0"/>
          <w:numId w:val="97"/>
        </w:numPr>
        <w:bidi/>
        <w:rPr>
          <w:lang w:bidi="fa-IR"/>
        </w:rPr>
      </w:pPr>
      <w:r w:rsidRPr="0056362A">
        <w:rPr>
          <w:rtl/>
        </w:rPr>
        <w:t xml:space="preserve">چارچوب </w:t>
      </w:r>
      <w:r w:rsidRPr="0056362A">
        <w:rPr>
          <w:b/>
          <w:bCs/>
          <w:rtl/>
        </w:rPr>
        <w:t>گام‌به‌گامِ داده‌محور</w:t>
      </w:r>
      <w:r w:rsidRPr="0056362A">
        <w:rPr>
          <w:rtl/>
        </w:rPr>
        <w:t xml:space="preserve"> برای </w:t>
      </w:r>
      <w:r w:rsidRPr="0056362A">
        <w:rPr>
          <w:b/>
          <w:bCs/>
          <w:rtl/>
        </w:rPr>
        <w:t>کاوش انبوه پتنت</w:t>
      </w:r>
      <w:r w:rsidRPr="0056362A">
        <w:rPr>
          <w:rtl/>
        </w:rPr>
        <w:t>،</w:t>
      </w:r>
    </w:p>
    <w:p w14:paraId="44BEF457" w14:textId="77777777" w:rsidR="0056362A" w:rsidRPr="0056362A" w:rsidRDefault="0056362A" w:rsidP="0056362A">
      <w:pPr>
        <w:numPr>
          <w:ilvl w:val="0"/>
          <w:numId w:val="97"/>
        </w:numPr>
        <w:bidi/>
        <w:rPr>
          <w:lang w:bidi="fa-IR"/>
        </w:rPr>
      </w:pPr>
      <w:r w:rsidRPr="0056362A">
        <w:rPr>
          <w:rtl/>
        </w:rPr>
        <w:t xml:space="preserve">استخراج </w:t>
      </w:r>
      <w:r w:rsidRPr="0056362A">
        <w:rPr>
          <w:b/>
          <w:bCs/>
          <w:rtl/>
        </w:rPr>
        <w:t>خوشه‌ها/بازیگران/روندها</w:t>
      </w:r>
      <w:r w:rsidRPr="0056362A">
        <w:rPr>
          <w:rtl/>
        </w:rPr>
        <w:t xml:space="preserve"> و نگاشت به </w:t>
      </w:r>
      <w:r w:rsidRPr="0056362A">
        <w:rPr>
          <w:b/>
          <w:bCs/>
          <w:rtl/>
        </w:rPr>
        <w:t>فرصت‌های قابل‌اقدام</w:t>
      </w:r>
      <w:r w:rsidRPr="0056362A">
        <w:rPr>
          <w:rtl/>
        </w:rPr>
        <w:t xml:space="preserve"> در </w:t>
      </w:r>
      <w:r w:rsidRPr="0056362A">
        <w:rPr>
          <w:b/>
          <w:bCs/>
          <w:rtl/>
        </w:rPr>
        <w:t>نقشه‌راه سیاست/سرمایه‌گذاری</w:t>
      </w:r>
      <w:r w:rsidRPr="0056362A">
        <w:rPr>
          <w:lang w:bidi="fa-IR"/>
        </w:rPr>
        <w:t>. (</w:t>
      </w:r>
      <w:hyperlink r:id="rId261" w:tooltip="A roadmap for systematically identifying opportunities in ..." w:history="1">
        <w:r w:rsidRPr="0056362A">
          <w:rPr>
            <w:rStyle w:val="Hyperlink"/>
            <w:lang w:bidi="fa-IR"/>
          </w:rPr>
          <w:t>ScienceDirect</w:t>
        </w:r>
      </w:hyperlink>
      <w:r w:rsidRPr="0056362A">
        <w:rPr>
          <w:lang w:bidi="fa-IR"/>
        </w:rPr>
        <w:t xml:space="preserve">, </w:t>
      </w:r>
      <w:hyperlink r:id="rId262" w:tooltip="A roadmap for systematically identifying opportunities in ..." w:history="1">
        <w:r w:rsidRPr="0056362A">
          <w:rPr>
            <w:rStyle w:val="Hyperlink"/>
            <w:lang w:bidi="fa-IR"/>
          </w:rPr>
          <w:t>Bond University Research Portal</w:t>
        </w:r>
      </w:hyperlink>
      <w:r w:rsidRPr="0056362A">
        <w:rPr>
          <w:lang w:bidi="fa-IR"/>
        </w:rPr>
        <w:t>)</w:t>
      </w:r>
    </w:p>
    <w:p w14:paraId="6CB084F8" w14:textId="77777777" w:rsidR="0056362A" w:rsidRPr="0056362A" w:rsidRDefault="0056362A" w:rsidP="0056362A">
      <w:pPr>
        <w:bidi/>
        <w:rPr>
          <w:lang w:bidi="fa-IR"/>
        </w:rPr>
      </w:pPr>
      <w:r w:rsidRPr="0056362A">
        <w:rPr>
          <w:b/>
          <w:bCs/>
          <w:rtl/>
        </w:rPr>
        <w:t>داده/دامنه</w:t>
      </w:r>
      <w:r w:rsidRPr="0056362A">
        <w:rPr>
          <w:b/>
          <w:bCs/>
          <w:lang w:bidi="fa-IR"/>
        </w:rPr>
        <w:t>:</w:t>
      </w:r>
      <w:r w:rsidRPr="0056362A">
        <w:rPr>
          <w:lang w:bidi="fa-IR"/>
        </w:rPr>
        <w:t xml:space="preserve"> </w:t>
      </w:r>
      <w:r w:rsidRPr="0056362A">
        <w:rPr>
          <w:rtl/>
        </w:rPr>
        <w:t xml:space="preserve">پایگاه </w:t>
      </w:r>
      <w:proofErr w:type="spellStart"/>
      <w:r w:rsidRPr="0056362A">
        <w:rPr>
          <w:b/>
          <w:bCs/>
          <w:lang w:bidi="fa-IR"/>
        </w:rPr>
        <w:t>PatentsView</w:t>
      </w:r>
      <w:proofErr w:type="spellEnd"/>
      <w:r w:rsidRPr="0056362A">
        <w:rPr>
          <w:rtl/>
        </w:rPr>
        <w:t xml:space="preserve">؛ تمرکز بر </w:t>
      </w:r>
      <w:r w:rsidRPr="0056362A">
        <w:rPr>
          <w:b/>
          <w:bCs/>
          <w:rtl/>
        </w:rPr>
        <w:t>انرژی کم‌کربن</w:t>
      </w:r>
      <w:r w:rsidRPr="0056362A">
        <w:rPr>
          <w:rtl/>
        </w:rPr>
        <w:t xml:space="preserve"> در کشورهای نوردیک به‌عنوان موردِ نمایشِ روش</w:t>
      </w:r>
      <w:r w:rsidRPr="0056362A">
        <w:rPr>
          <w:lang w:bidi="fa-IR"/>
        </w:rPr>
        <w:t>. (</w:t>
      </w:r>
      <w:hyperlink r:id="rId263" w:tooltip="A roadmap for systematically identifying opportunities in ..." w:history="1">
        <w:r w:rsidRPr="0056362A">
          <w:rPr>
            <w:rStyle w:val="Hyperlink"/>
            <w:lang w:bidi="fa-IR"/>
          </w:rPr>
          <w:t>Bond University Research Portal</w:t>
        </w:r>
      </w:hyperlink>
      <w:r w:rsidRPr="0056362A">
        <w:rPr>
          <w:lang w:bidi="fa-IR"/>
        </w:rPr>
        <w:t>)</w:t>
      </w:r>
    </w:p>
    <w:p w14:paraId="4AEA165A" w14:textId="77777777" w:rsidR="0056362A" w:rsidRPr="0056362A" w:rsidRDefault="0056362A" w:rsidP="0056362A">
      <w:pPr>
        <w:bidi/>
        <w:rPr>
          <w:lang w:bidi="fa-IR"/>
        </w:rPr>
      </w:pPr>
      <w:r w:rsidRPr="0056362A">
        <w:rPr>
          <w:b/>
          <w:bCs/>
          <w:rtl/>
        </w:rPr>
        <w:t>یافته‌های اصلی</w:t>
      </w:r>
      <w:r w:rsidRPr="0056362A">
        <w:rPr>
          <w:b/>
          <w:bCs/>
          <w:lang w:bidi="fa-IR"/>
        </w:rPr>
        <w:t>:</w:t>
      </w:r>
    </w:p>
    <w:p w14:paraId="11686911" w14:textId="77777777" w:rsidR="0056362A" w:rsidRPr="0056362A" w:rsidRDefault="0056362A" w:rsidP="0056362A">
      <w:pPr>
        <w:numPr>
          <w:ilvl w:val="0"/>
          <w:numId w:val="98"/>
        </w:numPr>
        <w:bidi/>
        <w:rPr>
          <w:lang w:bidi="fa-IR"/>
        </w:rPr>
      </w:pPr>
      <w:r w:rsidRPr="0056362A">
        <w:rPr>
          <w:rtl/>
        </w:rPr>
        <w:t xml:space="preserve">معرفی </w:t>
      </w:r>
      <w:r w:rsidRPr="0056362A">
        <w:rPr>
          <w:b/>
          <w:bCs/>
          <w:rtl/>
        </w:rPr>
        <w:t>رویهٔ استانداردشدهٔ نقشه‌راه فرصت‌ها</w:t>
      </w:r>
      <w:r w:rsidRPr="0056362A">
        <w:rPr>
          <w:rtl/>
        </w:rPr>
        <w:t xml:space="preserve"> برای سیاست‌گذار/سرمایه‌گذار،</w:t>
      </w:r>
    </w:p>
    <w:p w14:paraId="6D937A01" w14:textId="77777777" w:rsidR="0056362A" w:rsidRPr="0056362A" w:rsidRDefault="0056362A" w:rsidP="0056362A">
      <w:pPr>
        <w:numPr>
          <w:ilvl w:val="0"/>
          <w:numId w:val="98"/>
        </w:numPr>
        <w:bidi/>
        <w:rPr>
          <w:lang w:bidi="fa-IR"/>
        </w:rPr>
      </w:pPr>
      <w:r w:rsidRPr="0056362A">
        <w:rPr>
          <w:rtl/>
        </w:rPr>
        <w:t xml:space="preserve">نشان‌دادن قابلیت </w:t>
      </w:r>
      <w:r w:rsidRPr="0056362A">
        <w:rPr>
          <w:b/>
          <w:bCs/>
          <w:rtl/>
        </w:rPr>
        <w:t>انتقال بین‌دامنه‌ای</w:t>
      </w:r>
      <w:r w:rsidRPr="0056362A">
        <w:rPr>
          <w:rtl/>
        </w:rPr>
        <w:t xml:space="preserve"> روش</w:t>
      </w:r>
      <w:r w:rsidRPr="0056362A">
        <w:rPr>
          <w:lang w:bidi="fa-IR"/>
        </w:rPr>
        <w:t>. (</w:t>
      </w:r>
      <w:hyperlink r:id="rId264" w:tooltip="A roadmap for systematically identifying opportunities in ..." w:history="1">
        <w:r w:rsidRPr="0056362A">
          <w:rPr>
            <w:rStyle w:val="Hyperlink"/>
            <w:lang w:bidi="fa-IR"/>
          </w:rPr>
          <w:t>ScienceDirect</w:t>
        </w:r>
      </w:hyperlink>
      <w:r w:rsidRPr="0056362A">
        <w:rPr>
          <w:lang w:bidi="fa-IR"/>
        </w:rPr>
        <w:t xml:space="preserve">, </w:t>
      </w:r>
      <w:hyperlink r:id="rId265" w:tooltip="A roadmap for systematically identifying opportunities in ..." w:history="1">
        <w:r w:rsidRPr="0056362A">
          <w:rPr>
            <w:rStyle w:val="Hyperlink"/>
            <w:lang w:bidi="fa-IR"/>
          </w:rPr>
          <w:t>Bond University Research Portal</w:t>
        </w:r>
      </w:hyperlink>
      <w:r w:rsidRPr="0056362A">
        <w:rPr>
          <w:lang w:bidi="fa-IR"/>
        </w:rPr>
        <w:t>)</w:t>
      </w:r>
    </w:p>
    <w:p w14:paraId="4DBC677B" w14:textId="77777777" w:rsidR="0056362A" w:rsidRPr="0056362A" w:rsidRDefault="0056362A" w:rsidP="0056362A">
      <w:pPr>
        <w:bidi/>
        <w:rPr>
          <w:lang w:bidi="fa-IR"/>
        </w:rPr>
      </w:pPr>
      <w:r w:rsidRPr="0056362A">
        <w:rPr>
          <w:b/>
          <w:bCs/>
          <w:rtl/>
        </w:rPr>
        <w:t>محدودیت‌ها (</w:t>
      </w:r>
      <w:r w:rsidRPr="0056362A">
        <w:rPr>
          <w:b/>
          <w:bCs/>
          <w:rtl/>
          <w:lang w:bidi="fa-IR"/>
        </w:rPr>
        <w:t>۲</w:t>
      </w:r>
      <w:r w:rsidRPr="0056362A">
        <w:rPr>
          <w:b/>
          <w:bCs/>
          <w:rtl/>
        </w:rPr>
        <w:t xml:space="preserve"> خط)</w:t>
      </w:r>
      <w:r w:rsidRPr="0056362A">
        <w:rPr>
          <w:b/>
          <w:bCs/>
          <w:lang w:bidi="fa-IR"/>
        </w:rPr>
        <w:t>:</w:t>
      </w:r>
    </w:p>
    <w:p w14:paraId="4FDAC1E9" w14:textId="77777777" w:rsidR="0056362A" w:rsidRPr="0056362A" w:rsidRDefault="0056362A" w:rsidP="0056362A">
      <w:pPr>
        <w:numPr>
          <w:ilvl w:val="0"/>
          <w:numId w:val="99"/>
        </w:numPr>
        <w:bidi/>
        <w:rPr>
          <w:lang w:bidi="fa-IR"/>
        </w:rPr>
      </w:pPr>
      <w:r w:rsidRPr="0056362A">
        <w:rPr>
          <w:lang w:bidi="fa-IR"/>
        </w:rPr>
        <w:t>«</w:t>
      </w:r>
      <w:r w:rsidRPr="0056362A">
        <w:rPr>
          <w:b/>
          <w:bCs/>
          <w:rtl/>
        </w:rPr>
        <w:t>وابستگی مکانی/نهادی</w:t>
      </w:r>
      <w:r w:rsidRPr="0056362A">
        <w:rPr>
          <w:lang w:bidi="fa-IR"/>
        </w:rPr>
        <w:t xml:space="preserve">» </w:t>
      </w:r>
      <w:r w:rsidRPr="0056362A">
        <w:rPr>
          <w:rtl/>
        </w:rPr>
        <w:t>می‌تواند قابلیت تعمیم را محدود کند</w:t>
      </w:r>
      <w:r w:rsidRPr="0056362A">
        <w:rPr>
          <w:lang w:bidi="fa-IR"/>
        </w:rPr>
        <w:t>.</w:t>
      </w:r>
    </w:p>
    <w:p w14:paraId="164DD486" w14:textId="77777777" w:rsidR="0056362A" w:rsidRPr="0056362A" w:rsidRDefault="0056362A" w:rsidP="0056362A">
      <w:pPr>
        <w:numPr>
          <w:ilvl w:val="0"/>
          <w:numId w:val="99"/>
        </w:numPr>
        <w:bidi/>
        <w:rPr>
          <w:lang w:bidi="fa-IR"/>
        </w:rPr>
      </w:pPr>
      <w:r w:rsidRPr="0056362A">
        <w:rPr>
          <w:rtl/>
        </w:rPr>
        <w:t xml:space="preserve">برای تصمیم‌سازی عملی، نیاز به </w:t>
      </w:r>
      <w:r w:rsidRPr="0056362A">
        <w:rPr>
          <w:b/>
          <w:bCs/>
          <w:rtl/>
        </w:rPr>
        <w:t>وصله‌کردن داده‌های بازار/استاندارد</w:t>
      </w:r>
      <w:r w:rsidRPr="0056362A">
        <w:rPr>
          <w:rtl/>
        </w:rPr>
        <w:t xml:space="preserve"> است</w:t>
      </w:r>
      <w:r w:rsidRPr="0056362A">
        <w:rPr>
          <w:lang w:bidi="fa-IR"/>
        </w:rPr>
        <w:t>. (</w:t>
      </w:r>
      <w:hyperlink r:id="rId266" w:tooltip="A roadmap for systematically identifying opportunities in ..." w:history="1">
        <w:r w:rsidRPr="0056362A">
          <w:rPr>
            <w:rStyle w:val="Hyperlink"/>
            <w:lang w:bidi="fa-IR"/>
          </w:rPr>
          <w:t>ScienceDirect</w:t>
        </w:r>
      </w:hyperlink>
      <w:r w:rsidRPr="0056362A">
        <w:rPr>
          <w:lang w:bidi="fa-IR"/>
        </w:rPr>
        <w:t>)</w:t>
      </w:r>
    </w:p>
    <w:p w14:paraId="42DEDA18" w14:textId="77777777" w:rsidR="0056362A" w:rsidRPr="0056362A" w:rsidRDefault="0056362A" w:rsidP="0056362A">
      <w:pPr>
        <w:bidi/>
        <w:rPr>
          <w:lang w:bidi="fa-IR"/>
        </w:rPr>
      </w:pPr>
      <w:r w:rsidRPr="0056362A">
        <w:rPr>
          <w:b/>
          <w:bCs/>
          <w:rtl/>
        </w:rPr>
        <w:t>ارتباط با کار تو</w:t>
      </w:r>
      <w:r w:rsidRPr="0056362A">
        <w:rPr>
          <w:b/>
          <w:bCs/>
          <w:lang w:bidi="fa-IR"/>
        </w:rPr>
        <w:t>:</w:t>
      </w:r>
      <w:r w:rsidRPr="0056362A">
        <w:rPr>
          <w:lang w:bidi="fa-IR"/>
        </w:rPr>
        <w:t xml:space="preserve"> </w:t>
      </w:r>
      <w:r w:rsidRPr="0056362A">
        <w:rPr>
          <w:rtl/>
        </w:rPr>
        <w:t xml:space="preserve">این مقاله یک </w:t>
      </w:r>
      <w:r w:rsidRPr="0056362A">
        <w:rPr>
          <w:b/>
          <w:bCs/>
          <w:rtl/>
        </w:rPr>
        <w:t>الگوی مسیریابی فرصت‌ها</w:t>
      </w:r>
      <w:r w:rsidRPr="0056362A">
        <w:rPr>
          <w:rtl/>
        </w:rPr>
        <w:t xml:space="preserve"> می‌دهد که دقیقاً برای </w:t>
      </w:r>
      <w:r w:rsidRPr="0056362A">
        <w:rPr>
          <w:b/>
          <w:bCs/>
          <w:rtl/>
        </w:rPr>
        <w:t>نقشه‌راه صنعتی</w:t>
      </w:r>
      <w:r w:rsidRPr="0056362A">
        <w:rPr>
          <w:b/>
          <w:bCs/>
          <w:lang w:bidi="fa-IR"/>
        </w:rPr>
        <w:t xml:space="preserve"> EV </w:t>
      </w:r>
      <w:r w:rsidRPr="0056362A">
        <w:rPr>
          <w:b/>
          <w:bCs/>
          <w:rtl/>
        </w:rPr>
        <w:t>در ایران</w:t>
      </w:r>
      <w:r w:rsidRPr="0056362A">
        <w:rPr>
          <w:rtl/>
        </w:rPr>
        <w:t xml:space="preserve"> مفید است: خروجی </w:t>
      </w:r>
      <w:r w:rsidRPr="0056362A">
        <w:rPr>
          <w:b/>
          <w:bCs/>
          <w:rtl/>
        </w:rPr>
        <w:t>خوشه‌های پتنت</w:t>
      </w:r>
      <w:r w:rsidRPr="0056362A">
        <w:rPr>
          <w:rtl/>
        </w:rPr>
        <w:t xml:space="preserve"> را به </w:t>
      </w:r>
      <w:r w:rsidRPr="0056362A">
        <w:rPr>
          <w:b/>
          <w:bCs/>
          <w:rtl/>
        </w:rPr>
        <w:t>فرصت‌های قابل‌اقدام</w:t>
      </w:r>
      <w:r w:rsidRPr="0056362A">
        <w:rPr>
          <w:rtl/>
        </w:rPr>
        <w:t xml:space="preserve"> (سرمایه‌گذاری، بومی‌سازی، شراکت) تبدیل می‌کنی</w:t>
      </w:r>
      <w:r w:rsidRPr="0056362A">
        <w:rPr>
          <w:lang w:bidi="fa-IR"/>
        </w:rPr>
        <w:t>.</w:t>
      </w:r>
    </w:p>
    <w:p w14:paraId="7A619425" w14:textId="77777777" w:rsidR="0056362A" w:rsidRPr="0056362A" w:rsidRDefault="0056362A" w:rsidP="0056362A">
      <w:pPr>
        <w:bidi/>
        <w:rPr>
          <w:lang w:bidi="fa-IR"/>
        </w:rPr>
      </w:pPr>
      <w:r w:rsidRPr="0056362A">
        <w:rPr>
          <w:b/>
          <w:bCs/>
          <w:rtl/>
        </w:rPr>
        <w:t>نام و لینک</w:t>
      </w:r>
      <w:r w:rsidRPr="0056362A">
        <w:rPr>
          <w:b/>
          <w:bCs/>
          <w:lang w:bidi="fa-IR"/>
        </w:rPr>
        <w:t>:</w:t>
      </w:r>
      <w:r w:rsidRPr="0056362A">
        <w:rPr>
          <w:lang w:bidi="fa-IR"/>
        </w:rPr>
        <w:br/>
      </w:r>
      <w:proofErr w:type="spellStart"/>
      <w:r w:rsidRPr="0056362A">
        <w:rPr>
          <w:lang w:bidi="fa-IR"/>
        </w:rPr>
        <w:t>Khademi</w:t>
      </w:r>
      <w:proofErr w:type="spellEnd"/>
      <w:r w:rsidRPr="0056362A">
        <w:rPr>
          <w:lang w:bidi="fa-IR"/>
        </w:rPr>
        <w:t xml:space="preserve">, B., et al. (2024). </w:t>
      </w:r>
      <w:r w:rsidRPr="0056362A">
        <w:rPr>
          <w:i/>
          <w:iCs/>
          <w:lang w:bidi="fa-IR"/>
        </w:rPr>
        <w:t>Scandinavian Journal of Management</w:t>
      </w:r>
      <w:r w:rsidRPr="0056362A">
        <w:rPr>
          <w:lang w:bidi="fa-IR"/>
        </w:rPr>
        <w:t xml:space="preserve">, 40(1), 101320. </w:t>
      </w:r>
      <w:r w:rsidRPr="0056362A">
        <w:rPr>
          <w:b/>
          <w:bCs/>
          <w:lang w:bidi="fa-IR"/>
        </w:rPr>
        <w:t>DOI: 10.1016/j.scaman.2024.101320</w:t>
      </w:r>
      <w:r w:rsidRPr="0056362A">
        <w:rPr>
          <w:lang w:bidi="fa-IR"/>
        </w:rPr>
        <w:t>. (</w:t>
      </w:r>
      <w:hyperlink r:id="rId267" w:tooltip="A roadmap for systematically identifying opportunities in ..." w:history="1">
        <w:r w:rsidRPr="0056362A">
          <w:rPr>
            <w:rStyle w:val="Hyperlink"/>
            <w:lang w:bidi="fa-IR"/>
          </w:rPr>
          <w:t>ScienceDirect</w:t>
        </w:r>
      </w:hyperlink>
      <w:r w:rsidRPr="0056362A">
        <w:rPr>
          <w:lang w:bidi="fa-IR"/>
        </w:rPr>
        <w:t xml:space="preserve">, </w:t>
      </w:r>
      <w:hyperlink r:id="rId268" w:tooltip="A roadmap for systematically identifying opportunities in ..." w:history="1">
        <w:r w:rsidRPr="0056362A">
          <w:rPr>
            <w:rStyle w:val="Hyperlink"/>
            <w:lang w:bidi="fa-IR"/>
          </w:rPr>
          <w:t>Bond University Research Portal</w:t>
        </w:r>
      </w:hyperlink>
      <w:r w:rsidRPr="0056362A">
        <w:rPr>
          <w:lang w:bidi="fa-IR"/>
        </w:rPr>
        <w:t>)</w:t>
      </w:r>
    </w:p>
    <w:p w14:paraId="0C7D4FF2" w14:textId="77777777" w:rsidR="0056362A" w:rsidRPr="0056362A" w:rsidRDefault="0056362A" w:rsidP="0056362A">
      <w:pPr>
        <w:bidi/>
        <w:rPr>
          <w:lang w:bidi="fa-IR"/>
        </w:rPr>
      </w:pPr>
      <w:r w:rsidRPr="0056362A">
        <w:rPr>
          <w:b/>
          <w:bCs/>
          <w:rtl/>
        </w:rPr>
        <w:t>متن پیشنهادی برای درج</w:t>
      </w:r>
      <w:r w:rsidRPr="0056362A">
        <w:rPr>
          <w:b/>
          <w:bCs/>
          <w:lang w:bidi="fa-IR"/>
        </w:rPr>
        <w:t>:</w:t>
      </w:r>
      <w:r w:rsidRPr="0056362A">
        <w:rPr>
          <w:lang w:bidi="fa-IR"/>
        </w:rPr>
        <w:br/>
        <w:t>«</w:t>
      </w:r>
      <w:proofErr w:type="spellStart"/>
      <w:r w:rsidRPr="0056362A">
        <w:rPr>
          <w:lang w:bidi="fa-IR"/>
        </w:rPr>
        <w:t>Khademi</w:t>
      </w:r>
      <w:proofErr w:type="spellEnd"/>
      <w:r w:rsidRPr="0056362A">
        <w:rPr>
          <w:lang w:bidi="fa-IR"/>
        </w:rPr>
        <w:t xml:space="preserve"> </w:t>
      </w:r>
      <w:r w:rsidRPr="0056362A">
        <w:rPr>
          <w:rtl/>
        </w:rPr>
        <w:t>و همکاران (</w:t>
      </w:r>
      <w:r w:rsidRPr="0056362A">
        <w:rPr>
          <w:rtl/>
          <w:lang w:bidi="fa-IR"/>
        </w:rPr>
        <w:t xml:space="preserve">۲۰۲۴) </w:t>
      </w:r>
      <w:r w:rsidRPr="0056362A">
        <w:rPr>
          <w:rtl/>
        </w:rPr>
        <w:t xml:space="preserve">یک چارچوب </w:t>
      </w:r>
      <w:r w:rsidRPr="0056362A">
        <w:rPr>
          <w:b/>
          <w:bCs/>
          <w:rtl/>
        </w:rPr>
        <w:t>تحلیل پتنت→نقشه‌راه فرصت‌ها</w:t>
      </w:r>
      <w:r w:rsidRPr="0056362A">
        <w:rPr>
          <w:rtl/>
        </w:rPr>
        <w:t xml:space="preserve"> برای اکوسیستم‌های جغرافیامحور ارائه می‌کنند و روی </w:t>
      </w:r>
      <w:r w:rsidRPr="0056362A">
        <w:rPr>
          <w:b/>
          <w:bCs/>
          <w:rtl/>
        </w:rPr>
        <w:t>فناوری‌های کم‌کربن نوردیک</w:t>
      </w:r>
      <w:r w:rsidRPr="0056362A">
        <w:rPr>
          <w:rtl/>
        </w:rPr>
        <w:t xml:space="preserve"> نشان می‌دهند چگونه خروجی‌های داده‌محور به </w:t>
      </w:r>
      <w:r w:rsidRPr="0056362A">
        <w:rPr>
          <w:b/>
          <w:bCs/>
          <w:rtl/>
        </w:rPr>
        <w:t>مسیرهای سرمایه‌گذاری/حکمرانی</w:t>
      </w:r>
      <w:r w:rsidRPr="0056362A">
        <w:rPr>
          <w:rtl/>
        </w:rPr>
        <w:t xml:space="preserve"> ترجمه می‌شود. در این پژوهش، از همین منطق برای </w:t>
      </w:r>
      <w:r w:rsidRPr="0056362A">
        <w:rPr>
          <w:b/>
          <w:bCs/>
          <w:rtl/>
        </w:rPr>
        <w:t>ترجمهٔ خوشه‌های پتنت</w:t>
      </w:r>
      <w:r w:rsidRPr="0056362A">
        <w:rPr>
          <w:b/>
          <w:bCs/>
          <w:lang w:bidi="fa-IR"/>
        </w:rPr>
        <w:t xml:space="preserve"> EV</w:t>
      </w:r>
      <w:r w:rsidRPr="0056362A">
        <w:rPr>
          <w:lang w:bidi="fa-IR"/>
        </w:rPr>
        <w:t xml:space="preserve"> </w:t>
      </w:r>
      <w:r w:rsidRPr="0056362A">
        <w:rPr>
          <w:rtl/>
        </w:rPr>
        <w:t xml:space="preserve">به </w:t>
      </w:r>
      <w:r w:rsidRPr="0056362A">
        <w:rPr>
          <w:b/>
          <w:bCs/>
          <w:rtl/>
        </w:rPr>
        <w:t>راهبردهای اجرایی</w:t>
      </w:r>
      <w:r w:rsidRPr="0056362A">
        <w:rPr>
          <w:rtl/>
        </w:rPr>
        <w:t xml:space="preserve"> استفاده می‌کنیم</w:t>
      </w:r>
      <w:r w:rsidRPr="0056362A">
        <w:rPr>
          <w:lang w:bidi="fa-IR"/>
        </w:rPr>
        <w:t>.» (</w:t>
      </w:r>
      <w:hyperlink r:id="rId269" w:tooltip="A roadmap for systematically identifying opportunities in ..." w:history="1">
        <w:r w:rsidRPr="0056362A">
          <w:rPr>
            <w:rStyle w:val="Hyperlink"/>
            <w:lang w:bidi="fa-IR"/>
          </w:rPr>
          <w:t>ScienceDirect</w:t>
        </w:r>
      </w:hyperlink>
      <w:r w:rsidRPr="0056362A">
        <w:rPr>
          <w:lang w:bidi="fa-IR"/>
        </w:rPr>
        <w:t xml:space="preserve">, </w:t>
      </w:r>
      <w:hyperlink r:id="rId270" w:tooltip="A roadmap for systematically identifying opportunities in ..." w:history="1">
        <w:r w:rsidRPr="0056362A">
          <w:rPr>
            <w:rStyle w:val="Hyperlink"/>
            <w:lang w:bidi="fa-IR"/>
          </w:rPr>
          <w:t>Bond University Research Portal</w:t>
        </w:r>
      </w:hyperlink>
      <w:r w:rsidRPr="0056362A">
        <w:rPr>
          <w:lang w:bidi="fa-IR"/>
        </w:rPr>
        <w:t>)</w:t>
      </w:r>
    </w:p>
    <w:p w14:paraId="3E70BE2C" w14:textId="77777777" w:rsidR="0056362A" w:rsidRPr="0056362A" w:rsidRDefault="0056362A" w:rsidP="0056362A">
      <w:pPr>
        <w:bidi/>
        <w:rPr>
          <w:lang w:bidi="fa-IR"/>
        </w:rPr>
      </w:pPr>
      <w:r w:rsidRPr="0056362A">
        <w:rPr>
          <w:lang w:bidi="fa-IR"/>
        </w:rPr>
        <w:pict w14:anchorId="15194A58">
          <v:rect id="_x0000_i1090" style="width:0;height:1.5pt" o:hralign="center" o:hrstd="t" o:hr="t" fillcolor="#a0a0a0" stroked="f"/>
        </w:pict>
      </w:r>
    </w:p>
    <w:p w14:paraId="063C6DDD" w14:textId="77777777" w:rsidR="0056362A" w:rsidRPr="0056362A" w:rsidRDefault="0056362A" w:rsidP="0056362A">
      <w:pPr>
        <w:bidi/>
        <w:rPr>
          <w:b/>
          <w:bCs/>
          <w:lang w:bidi="fa-IR"/>
        </w:rPr>
      </w:pPr>
      <w:r w:rsidRPr="0056362A">
        <w:rPr>
          <w:b/>
          <w:bCs/>
          <w:rtl/>
        </w:rPr>
        <w:t>نکتهٔ تکمیلی</w:t>
      </w:r>
    </w:p>
    <w:p w14:paraId="574F5C86" w14:textId="77777777" w:rsidR="0056362A" w:rsidRPr="0056362A" w:rsidRDefault="0056362A" w:rsidP="0056362A">
      <w:pPr>
        <w:bidi/>
        <w:rPr>
          <w:lang w:bidi="fa-IR"/>
        </w:rPr>
      </w:pPr>
      <w:r w:rsidRPr="0056362A">
        <w:rPr>
          <w:rtl/>
        </w:rPr>
        <w:t xml:space="preserve">اگر دوست داری یکی از این چهار مقاله به‌صورت </w:t>
      </w:r>
      <w:r w:rsidRPr="0056362A">
        <w:rPr>
          <w:b/>
          <w:bCs/>
          <w:rtl/>
        </w:rPr>
        <w:t>نمونهٔ عمیق‌تر</w:t>
      </w:r>
      <w:r w:rsidRPr="0056362A">
        <w:rPr>
          <w:rtl/>
        </w:rPr>
        <w:t xml:space="preserve"> و با ساختار</w:t>
      </w:r>
      <w:r w:rsidRPr="0056362A">
        <w:rPr>
          <w:lang w:bidi="fa-IR"/>
        </w:rPr>
        <w:t xml:space="preserve"> «</w:t>
      </w:r>
      <w:r w:rsidRPr="0056362A">
        <w:rPr>
          <w:b/>
          <w:bCs/>
          <w:rtl/>
        </w:rPr>
        <w:t>جامعهٔ آماری/نمونه، شاخص‌ها، شباهت/تفاوت با کار ما</w:t>
      </w:r>
      <w:r w:rsidRPr="0056362A">
        <w:rPr>
          <w:lang w:bidi="fa-IR"/>
        </w:rPr>
        <w:t xml:space="preserve">» </w:t>
      </w:r>
      <w:r w:rsidRPr="0056362A">
        <w:rPr>
          <w:rtl/>
        </w:rPr>
        <w:t>گسترش بدم، بگو از کدوم شروع کنیم</w:t>
      </w:r>
      <w:r w:rsidRPr="0056362A">
        <w:rPr>
          <w:lang w:bidi="fa-IR"/>
        </w:rPr>
        <w:t>.</w:t>
      </w:r>
    </w:p>
    <w:p w14:paraId="6E3E837A" w14:textId="7FD73E1B" w:rsidR="0056362A" w:rsidRDefault="0056362A" w:rsidP="0056362A">
      <w:pPr>
        <w:bidi/>
        <w:rPr>
          <w:rtl/>
          <w:lang w:bidi="fa-IR"/>
        </w:rPr>
      </w:pPr>
      <w:r>
        <w:rPr>
          <w:rFonts w:hint="cs"/>
          <w:rtl/>
          <w:lang w:bidi="fa-IR"/>
        </w:rPr>
        <w:t>///</w:t>
      </w:r>
    </w:p>
    <w:p w14:paraId="4C4F5A11" w14:textId="77777777" w:rsidR="0056362A" w:rsidRPr="0056362A" w:rsidRDefault="0056362A" w:rsidP="0056362A">
      <w:pPr>
        <w:bidi/>
        <w:rPr>
          <w:lang w:bidi="fa-IR"/>
        </w:rPr>
      </w:pPr>
      <w:r w:rsidRPr="0056362A">
        <w:rPr>
          <w:rtl/>
        </w:rPr>
        <w:t xml:space="preserve">باشه—طبق همان قالب، این </w:t>
      </w:r>
      <w:r w:rsidRPr="0056362A">
        <w:rPr>
          <w:b/>
          <w:bCs/>
          <w:rtl/>
          <w:lang w:bidi="fa-IR"/>
        </w:rPr>
        <w:t>۴</w:t>
      </w:r>
      <w:r w:rsidRPr="0056362A">
        <w:rPr>
          <w:b/>
          <w:bCs/>
          <w:lang w:bidi="fa-IR"/>
        </w:rPr>
        <w:t xml:space="preserve"> </w:t>
      </w:r>
      <w:r w:rsidRPr="0056362A">
        <w:rPr>
          <w:b/>
          <w:bCs/>
          <w:rtl/>
        </w:rPr>
        <w:t>مقالهٔ ترکیبی</w:t>
      </w:r>
      <w:r w:rsidRPr="0056362A">
        <w:rPr>
          <w:b/>
          <w:bCs/>
          <w:lang w:bidi="fa-IR"/>
        </w:rPr>
        <w:t xml:space="preserve"> (Patent Analytics + Technology </w:t>
      </w:r>
      <w:proofErr w:type="spellStart"/>
      <w:r w:rsidRPr="0056362A">
        <w:rPr>
          <w:b/>
          <w:bCs/>
          <w:lang w:bidi="fa-IR"/>
        </w:rPr>
        <w:t>Roadmapping</w:t>
      </w:r>
      <w:proofErr w:type="spellEnd"/>
      <w:r w:rsidRPr="0056362A">
        <w:rPr>
          <w:b/>
          <w:bCs/>
          <w:lang w:bidi="fa-IR"/>
        </w:rPr>
        <w:t>)</w:t>
      </w:r>
      <w:r w:rsidRPr="0056362A">
        <w:rPr>
          <w:lang w:bidi="fa-IR"/>
        </w:rPr>
        <w:t xml:space="preserve"> </w:t>
      </w:r>
      <w:r w:rsidRPr="0056362A">
        <w:rPr>
          <w:rtl/>
        </w:rPr>
        <w:t>را مفصل آوردم</w:t>
      </w:r>
      <w:r w:rsidRPr="0056362A">
        <w:rPr>
          <w:lang w:bidi="fa-IR"/>
        </w:rPr>
        <w:t>:</w:t>
      </w:r>
    </w:p>
    <w:p w14:paraId="1B3F20DC" w14:textId="77777777" w:rsidR="0056362A" w:rsidRPr="0056362A" w:rsidRDefault="0056362A" w:rsidP="0056362A">
      <w:pPr>
        <w:bidi/>
        <w:rPr>
          <w:lang w:bidi="fa-IR"/>
        </w:rPr>
      </w:pPr>
      <w:r w:rsidRPr="0056362A">
        <w:rPr>
          <w:lang w:bidi="fa-IR"/>
        </w:rPr>
        <w:lastRenderedPageBreak/>
        <w:pict w14:anchorId="1BCF7A47">
          <v:rect id="_x0000_i1126" style="width:0;height:1.5pt" o:hralign="center" o:hrstd="t" o:hr="t" fillcolor="#a0a0a0" stroked="f"/>
        </w:pict>
      </w:r>
    </w:p>
    <w:p w14:paraId="5FDC53DD" w14:textId="77777777" w:rsidR="0056362A" w:rsidRPr="0056362A" w:rsidRDefault="0056362A" w:rsidP="0056362A">
      <w:pPr>
        <w:bidi/>
        <w:rPr>
          <w:b/>
          <w:bCs/>
          <w:lang w:bidi="fa-IR"/>
        </w:rPr>
      </w:pPr>
      <w:r w:rsidRPr="0056362A">
        <w:rPr>
          <w:b/>
          <w:bCs/>
          <w:rtl/>
          <w:lang w:bidi="fa-IR"/>
        </w:rPr>
        <w:t>۱</w:t>
      </w:r>
      <w:r w:rsidRPr="0056362A">
        <w:rPr>
          <w:b/>
          <w:bCs/>
          <w:lang w:bidi="fa-IR"/>
        </w:rPr>
        <w:t xml:space="preserve">) </w:t>
      </w:r>
      <w:proofErr w:type="spellStart"/>
      <w:r w:rsidRPr="0056362A">
        <w:rPr>
          <w:b/>
          <w:bCs/>
          <w:lang w:bidi="fa-IR"/>
        </w:rPr>
        <w:t>Trappey</w:t>
      </w:r>
      <w:proofErr w:type="spellEnd"/>
      <w:r w:rsidRPr="0056362A">
        <w:rPr>
          <w:b/>
          <w:bCs/>
          <w:lang w:bidi="fa-IR"/>
        </w:rPr>
        <w:t xml:space="preserve"> et al., 2023 — </w:t>
      </w:r>
      <w:r w:rsidRPr="0056362A">
        <w:rPr>
          <w:b/>
          <w:bCs/>
          <w:i/>
          <w:iCs/>
          <w:lang w:bidi="fa-IR"/>
        </w:rPr>
        <w:t xml:space="preserve">Journal of </w:t>
      </w:r>
      <w:proofErr w:type="spellStart"/>
      <w:r w:rsidRPr="0056362A">
        <w:rPr>
          <w:b/>
          <w:bCs/>
          <w:i/>
          <w:iCs/>
          <w:lang w:bidi="fa-IR"/>
        </w:rPr>
        <w:t>Informetrics</w:t>
      </w:r>
      <w:proofErr w:type="spellEnd"/>
    </w:p>
    <w:p w14:paraId="228A2B1D"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Patent landscape and key technology interaction roadmap using graph convolutional network – Case of mobile communication technologies beyond 5G</w:t>
      </w:r>
    </w:p>
    <w:p w14:paraId="29A4CB9B" w14:textId="77777777" w:rsidR="0056362A" w:rsidRPr="0056362A" w:rsidRDefault="0056362A" w:rsidP="0056362A">
      <w:pPr>
        <w:bidi/>
        <w:rPr>
          <w:b/>
          <w:bCs/>
          <w:lang w:bidi="fa-IR"/>
        </w:rPr>
      </w:pPr>
      <w:r w:rsidRPr="0056362A">
        <w:rPr>
          <w:b/>
          <w:bCs/>
          <w:rtl/>
        </w:rPr>
        <w:t>سال پژوهش</w:t>
      </w:r>
    </w:p>
    <w:p w14:paraId="3223CB82" w14:textId="77777777" w:rsidR="0056362A" w:rsidRPr="0056362A" w:rsidRDefault="0056362A" w:rsidP="0056362A">
      <w:pPr>
        <w:bidi/>
        <w:rPr>
          <w:lang w:bidi="fa-IR"/>
        </w:rPr>
      </w:pPr>
      <w:r w:rsidRPr="0056362A">
        <w:rPr>
          <w:rtl/>
          <w:lang w:bidi="fa-IR"/>
        </w:rPr>
        <w:t>۲۰۲۳</w:t>
      </w:r>
      <w:r w:rsidRPr="0056362A">
        <w:rPr>
          <w:lang w:bidi="fa-IR"/>
        </w:rPr>
        <w:t>.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2242F7AB"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7E2432DC" w14:textId="77777777" w:rsidR="0056362A" w:rsidRPr="0056362A" w:rsidRDefault="0056362A" w:rsidP="0056362A">
      <w:pPr>
        <w:bidi/>
        <w:rPr>
          <w:lang w:bidi="fa-IR"/>
        </w:rPr>
      </w:pPr>
      <w:r w:rsidRPr="0056362A">
        <w:rPr>
          <w:rtl/>
        </w:rPr>
        <w:t xml:space="preserve">ساخت </w:t>
      </w:r>
      <w:r w:rsidRPr="0056362A">
        <w:rPr>
          <w:b/>
          <w:bCs/>
          <w:rtl/>
        </w:rPr>
        <w:t>نقشهٔ تعامل فناوری</w:t>
      </w:r>
      <w:r w:rsidRPr="0056362A">
        <w:rPr>
          <w:b/>
          <w:bCs/>
          <w:lang w:bidi="fa-IR"/>
        </w:rPr>
        <w:t xml:space="preserve"> (Technology Interaction Roadmap)</w:t>
      </w:r>
      <w:r w:rsidRPr="0056362A">
        <w:rPr>
          <w:lang w:bidi="fa-IR"/>
        </w:rPr>
        <w:t xml:space="preserve"> </w:t>
      </w:r>
      <w:r w:rsidRPr="0056362A">
        <w:rPr>
          <w:rtl/>
        </w:rPr>
        <w:t xml:space="preserve">برای حوزهٔ </w:t>
      </w:r>
      <w:r w:rsidRPr="0056362A">
        <w:rPr>
          <w:b/>
          <w:bCs/>
          <w:rtl/>
        </w:rPr>
        <w:t xml:space="preserve">فراتر از </w:t>
      </w:r>
      <w:r w:rsidRPr="0056362A">
        <w:rPr>
          <w:b/>
          <w:bCs/>
          <w:rtl/>
          <w:lang w:bidi="fa-IR"/>
        </w:rPr>
        <w:t>۵</w:t>
      </w:r>
      <w:r w:rsidRPr="0056362A">
        <w:rPr>
          <w:b/>
          <w:bCs/>
          <w:rtl/>
        </w:rPr>
        <w:t>جی</w:t>
      </w:r>
      <w:r w:rsidRPr="0056362A">
        <w:rPr>
          <w:b/>
          <w:bCs/>
          <w:lang w:bidi="fa-IR"/>
        </w:rPr>
        <w:t xml:space="preserve"> (B5G)</w:t>
      </w:r>
      <w:r w:rsidRPr="0056362A">
        <w:rPr>
          <w:lang w:bidi="fa-IR"/>
        </w:rPr>
        <w:t xml:space="preserve"> </w:t>
      </w:r>
      <w:r w:rsidRPr="0056362A">
        <w:rPr>
          <w:rtl/>
        </w:rPr>
        <w:t xml:space="preserve">با تکیه بر </w:t>
      </w:r>
      <w:r w:rsidRPr="0056362A">
        <w:rPr>
          <w:b/>
          <w:bCs/>
          <w:rtl/>
        </w:rPr>
        <w:t>پتنت‌کاوی</w:t>
      </w:r>
      <w:r w:rsidRPr="0056362A">
        <w:rPr>
          <w:b/>
          <w:bCs/>
          <w:lang w:bidi="fa-IR"/>
        </w:rPr>
        <w:t xml:space="preserve"> (Patent Analysis)</w:t>
      </w:r>
      <w:r w:rsidRPr="0056362A">
        <w:rPr>
          <w:lang w:bidi="fa-IR"/>
        </w:rPr>
        <w:t xml:space="preserve"> </w:t>
      </w:r>
      <w:r w:rsidRPr="0056362A">
        <w:rPr>
          <w:rtl/>
        </w:rPr>
        <w:t xml:space="preserve">و مدل </w:t>
      </w:r>
      <w:r w:rsidRPr="0056362A">
        <w:rPr>
          <w:b/>
          <w:bCs/>
          <w:rtl/>
        </w:rPr>
        <w:t>شبکهٔ عصبی کانولوشنیِ گراف</w:t>
      </w:r>
      <w:r w:rsidRPr="0056362A">
        <w:rPr>
          <w:b/>
          <w:bCs/>
          <w:lang w:bidi="fa-IR"/>
        </w:rPr>
        <w:t xml:space="preserve"> (Graph Convolutional Network, GCN)</w:t>
      </w:r>
      <w:r w:rsidRPr="0056362A">
        <w:rPr>
          <w:lang w:bidi="fa-IR"/>
        </w:rPr>
        <w:t>.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4DC016A9"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5D322B3B" w14:textId="77777777" w:rsidR="0056362A" w:rsidRPr="0056362A" w:rsidRDefault="0056362A" w:rsidP="0056362A">
      <w:pPr>
        <w:numPr>
          <w:ilvl w:val="0"/>
          <w:numId w:val="100"/>
        </w:numPr>
        <w:bidi/>
        <w:rPr>
          <w:lang w:bidi="fa-IR"/>
        </w:rPr>
      </w:pPr>
      <w:r w:rsidRPr="0056362A">
        <w:rPr>
          <w:b/>
          <w:bCs/>
          <w:rtl/>
        </w:rPr>
        <w:t>استخراج معنا</w:t>
      </w:r>
      <w:r w:rsidRPr="0056362A">
        <w:rPr>
          <w:b/>
          <w:bCs/>
          <w:lang w:bidi="fa-IR"/>
        </w:rPr>
        <w:t xml:space="preserve"> (Semantic Extraction)</w:t>
      </w:r>
      <w:r w:rsidRPr="0056362A">
        <w:rPr>
          <w:lang w:bidi="fa-IR"/>
        </w:rPr>
        <w:t xml:space="preserve"> </w:t>
      </w:r>
      <w:r w:rsidRPr="0056362A">
        <w:rPr>
          <w:rtl/>
        </w:rPr>
        <w:t xml:space="preserve">از </w:t>
      </w:r>
      <w:r w:rsidRPr="0056362A">
        <w:rPr>
          <w:b/>
          <w:bCs/>
          <w:rtl/>
        </w:rPr>
        <w:t>پتنت</w:t>
      </w:r>
      <w:r w:rsidRPr="0056362A">
        <w:rPr>
          <w:rtl/>
        </w:rPr>
        <w:t xml:space="preserve"> و </w:t>
      </w:r>
      <w:r w:rsidRPr="0056362A">
        <w:rPr>
          <w:b/>
          <w:bCs/>
          <w:rtl/>
        </w:rPr>
        <w:t>ادبیات غیرپتنت</w:t>
      </w:r>
      <w:r w:rsidRPr="0056362A">
        <w:rPr>
          <w:rtl/>
        </w:rPr>
        <w:t xml:space="preserve"> برای </w:t>
      </w:r>
      <w:r w:rsidRPr="0056362A">
        <w:rPr>
          <w:b/>
          <w:bCs/>
          <w:rtl/>
        </w:rPr>
        <w:t>ساخت هستان‌شناسی</w:t>
      </w:r>
      <w:r w:rsidRPr="0056362A">
        <w:rPr>
          <w:b/>
          <w:bCs/>
          <w:lang w:bidi="fa-IR"/>
        </w:rPr>
        <w:t xml:space="preserve"> (Ontology)</w:t>
      </w:r>
      <w:r w:rsidRPr="0056362A">
        <w:rPr>
          <w:lang w:bidi="fa-IR"/>
        </w:rPr>
        <w:t>.</w:t>
      </w:r>
    </w:p>
    <w:p w14:paraId="68B16E77" w14:textId="77777777" w:rsidR="0056362A" w:rsidRPr="0056362A" w:rsidRDefault="0056362A" w:rsidP="0056362A">
      <w:pPr>
        <w:numPr>
          <w:ilvl w:val="0"/>
          <w:numId w:val="100"/>
        </w:numPr>
        <w:bidi/>
        <w:rPr>
          <w:lang w:bidi="fa-IR"/>
        </w:rPr>
      </w:pPr>
      <w:r w:rsidRPr="0056362A">
        <w:rPr>
          <w:b/>
          <w:bCs/>
          <w:rtl/>
        </w:rPr>
        <w:t>خوشه‌بندی موضوعیِ پتنت‌ها</w:t>
      </w:r>
      <w:r w:rsidRPr="0056362A">
        <w:rPr>
          <w:rtl/>
        </w:rPr>
        <w:t xml:space="preserve"> و سپس </w:t>
      </w:r>
      <w:r w:rsidRPr="0056362A">
        <w:rPr>
          <w:b/>
          <w:bCs/>
          <w:rtl/>
        </w:rPr>
        <w:t>مدلسازیِ برهم‌کنش خوشه‌ها با</w:t>
      </w:r>
      <w:r w:rsidRPr="0056362A">
        <w:rPr>
          <w:b/>
          <w:bCs/>
          <w:lang w:bidi="fa-IR"/>
        </w:rPr>
        <w:t xml:space="preserve"> GCN</w:t>
      </w:r>
      <w:r w:rsidRPr="0056362A">
        <w:rPr>
          <w:lang w:bidi="fa-IR"/>
        </w:rPr>
        <w:t xml:space="preserve"> </w:t>
      </w:r>
      <w:r w:rsidRPr="0056362A">
        <w:rPr>
          <w:rtl/>
        </w:rPr>
        <w:t xml:space="preserve">برای ترسیم </w:t>
      </w:r>
      <w:r w:rsidRPr="0056362A">
        <w:rPr>
          <w:b/>
          <w:bCs/>
          <w:rtl/>
        </w:rPr>
        <w:t>نقشه‌راه تعاملات کلیدی</w:t>
      </w:r>
      <w:r w:rsidRPr="0056362A">
        <w:rPr>
          <w:lang w:bidi="fa-IR"/>
        </w:rPr>
        <w:t>.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79E7CAFB"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4C62F3C6" w14:textId="77777777" w:rsidR="0056362A" w:rsidRPr="0056362A" w:rsidRDefault="0056362A" w:rsidP="0056362A">
      <w:pPr>
        <w:bidi/>
        <w:rPr>
          <w:lang w:bidi="fa-IR"/>
        </w:rPr>
      </w:pPr>
      <w:r w:rsidRPr="0056362A">
        <w:rPr>
          <w:rtl/>
        </w:rPr>
        <w:t xml:space="preserve">بدنه‌ای از </w:t>
      </w:r>
      <w:r w:rsidRPr="0056362A">
        <w:rPr>
          <w:b/>
          <w:bCs/>
          <w:rtl/>
        </w:rPr>
        <w:t>پتنت‌ها و متون علمی مرتبط با</w:t>
      </w:r>
      <w:r w:rsidRPr="0056362A">
        <w:rPr>
          <w:b/>
          <w:bCs/>
          <w:lang w:bidi="fa-IR"/>
        </w:rPr>
        <w:t xml:space="preserve"> B5G</w:t>
      </w:r>
      <w:r w:rsidRPr="0056362A">
        <w:rPr>
          <w:rtl/>
        </w:rPr>
        <w:t>؛ خروجی نهایی</w:t>
      </w:r>
      <w:r w:rsidRPr="0056362A">
        <w:rPr>
          <w:lang w:bidi="fa-IR"/>
        </w:rPr>
        <w:t xml:space="preserve">: </w:t>
      </w:r>
      <w:r w:rsidRPr="0056362A">
        <w:rPr>
          <w:b/>
          <w:bCs/>
          <w:rtl/>
        </w:rPr>
        <w:t>لنداسکیپ پتنت</w:t>
      </w:r>
      <w:r w:rsidRPr="0056362A">
        <w:rPr>
          <w:rtl/>
        </w:rPr>
        <w:t xml:space="preserve"> </w:t>
      </w:r>
      <w:r w:rsidRPr="0056362A">
        <w:rPr>
          <w:lang w:bidi="fa-IR"/>
        </w:rPr>
        <w:t xml:space="preserve">+ </w:t>
      </w:r>
      <w:r w:rsidRPr="0056362A">
        <w:rPr>
          <w:b/>
          <w:bCs/>
          <w:rtl/>
        </w:rPr>
        <w:t>نقشهٔ تعاملات</w:t>
      </w:r>
      <w:r w:rsidRPr="0056362A">
        <w:rPr>
          <w:rtl/>
        </w:rPr>
        <w:t xml:space="preserve"> برای راهبری</w:t>
      </w:r>
      <w:r w:rsidRPr="0056362A">
        <w:rPr>
          <w:lang w:bidi="fa-IR"/>
        </w:rPr>
        <w:t xml:space="preserve"> R&amp;D. </w:t>
      </w:r>
      <w:r w:rsidRPr="0056362A">
        <w:rPr>
          <w:b/>
          <w:bCs/>
          <w:lang w:bidi="fa-IR"/>
        </w:rPr>
        <w:t>DOI: 10.1016/j.joi.2022.101354</w:t>
      </w:r>
      <w:r w:rsidRPr="0056362A">
        <w:rPr>
          <w:lang w:bidi="fa-IR"/>
        </w:rPr>
        <w:t>.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0B2EBEB0"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1B560B8E" w14:textId="77777777" w:rsidR="0056362A" w:rsidRPr="0056362A" w:rsidRDefault="0056362A" w:rsidP="0056362A">
      <w:pPr>
        <w:numPr>
          <w:ilvl w:val="0"/>
          <w:numId w:val="101"/>
        </w:numPr>
        <w:bidi/>
        <w:rPr>
          <w:lang w:bidi="fa-IR"/>
        </w:rPr>
      </w:pPr>
      <w:r w:rsidRPr="0056362A">
        <w:rPr>
          <w:rtl/>
        </w:rPr>
        <w:t xml:space="preserve">شناسایی </w:t>
      </w:r>
      <w:r w:rsidRPr="0056362A">
        <w:rPr>
          <w:b/>
          <w:bCs/>
          <w:rtl/>
        </w:rPr>
        <w:t>خوشه‌های فناورانه</w:t>
      </w:r>
      <w:r w:rsidRPr="0056362A">
        <w:rPr>
          <w:rtl/>
        </w:rPr>
        <w:t xml:space="preserve"> در</w:t>
      </w:r>
      <w:r w:rsidRPr="0056362A">
        <w:rPr>
          <w:lang w:bidi="fa-IR"/>
        </w:rPr>
        <w:t xml:space="preserve"> B5G </w:t>
      </w:r>
      <w:r w:rsidRPr="0056362A">
        <w:rPr>
          <w:rtl/>
        </w:rPr>
        <w:t xml:space="preserve">و </w:t>
      </w:r>
      <w:r w:rsidRPr="0056362A">
        <w:rPr>
          <w:b/>
          <w:bCs/>
          <w:rtl/>
        </w:rPr>
        <w:t>روابط تعاملیِ کلیدی</w:t>
      </w:r>
      <w:r w:rsidRPr="0056362A">
        <w:rPr>
          <w:rtl/>
        </w:rPr>
        <w:t xml:space="preserve"> بین آن‌ها</w:t>
      </w:r>
      <w:r w:rsidRPr="0056362A">
        <w:rPr>
          <w:lang w:bidi="fa-IR"/>
        </w:rPr>
        <w:t>.</w:t>
      </w:r>
    </w:p>
    <w:p w14:paraId="4F06011B" w14:textId="77777777" w:rsidR="0056362A" w:rsidRPr="0056362A" w:rsidRDefault="0056362A" w:rsidP="0056362A">
      <w:pPr>
        <w:numPr>
          <w:ilvl w:val="0"/>
          <w:numId w:val="101"/>
        </w:numPr>
        <w:bidi/>
        <w:rPr>
          <w:lang w:bidi="fa-IR"/>
        </w:rPr>
      </w:pPr>
      <w:r w:rsidRPr="0056362A">
        <w:rPr>
          <w:rtl/>
        </w:rPr>
        <w:t xml:space="preserve">ارائهٔ یک </w:t>
      </w:r>
      <w:r w:rsidRPr="0056362A">
        <w:rPr>
          <w:b/>
          <w:bCs/>
          <w:rtl/>
        </w:rPr>
        <w:t>نقشه‌راه تعاملی</w:t>
      </w:r>
      <w:r w:rsidRPr="0056362A">
        <w:rPr>
          <w:rtl/>
        </w:rPr>
        <w:t xml:space="preserve"> به‌عنوان مرجع برای </w:t>
      </w:r>
      <w:r w:rsidRPr="0056362A">
        <w:rPr>
          <w:b/>
          <w:bCs/>
          <w:rtl/>
        </w:rPr>
        <w:t>سرمایه‌گذاری</w:t>
      </w:r>
      <w:r w:rsidRPr="0056362A">
        <w:rPr>
          <w:b/>
          <w:bCs/>
          <w:lang w:bidi="fa-IR"/>
        </w:rPr>
        <w:t xml:space="preserve"> R&amp;D</w:t>
      </w:r>
      <w:r w:rsidRPr="0056362A">
        <w:rPr>
          <w:lang w:bidi="fa-IR"/>
        </w:rPr>
        <w:t xml:space="preserve"> </w:t>
      </w:r>
      <w:r w:rsidRPr="0056362A">
        <w:rPr>
          <w:rtl/>
        </w:rPr>
        <w:t xml:space="preserve">و </w:t>
      </w:r>
      <w:r w:rsidRPr="0056362A">
        <w:rPr>
          <w:b/>
          <w:bCs/>
          <w:rtl/>
        </w:rPr>
        <w:t>استانداردگذاری</w:t>
      </w:r>
      <w:r w:rsidRPr="0056362A">
        <w:rPr>
          <w:lang w:bidi="fa-IR"/>
        </w:rPr>
        <w:t>.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34653D54"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2AEE9529" w14:textId="77777777" w:rsidR="0056362A" w:rsidRPr="0056362A" w:rsidRDefault="0056362A" w:rsidP="0056362A">
      <w:pPr>
        <w:numPr>
          <w:ilvl w:val="0"/>
          <w:numId w:val="102"/>
        </w:numPr>
        <w:bidi/>
        <w:rPr>
          <w:lang w:bidi="fa-IR"/>
        </w:rPr>
      </w:pPr>
      <w:r w:rsidRPr="0056362A">
        <w:rPr>
          <w:rtl/>
        </w:rPr>
        <w:t xml:space="preserve">نتایج به </w:t>
      </w:r>
      <w:r w:rsidRPr="0056362A">
        <w:rPr>
          <w:b/>
          <w:bCs/>
          <w:rtl/>
        </w:rPr>
        <w:t>کیفیت مجموعه‌دادهٔ پتنت/غیرداده</w:t>
      </w:r>
      <w:r w:rsidRPr="0056362A">
        <w:rPr>
          <w:rtl/>
        </w:rPr>
        <w:t xml:space="preserve"> و </w:t>
      </w:r>
      <w:r w:rsidRPr="0056362A">
        <w:rPr>
          <w:b/>
          <w:bCs/>
          <w:rtl/>
        </w:rPr>
        <w:t>پارامترهای</w:t>
      </w:r>
      <w:r w:rsidRPr="0056362A">
        <w:rPr>
          <w:b/>
          <w:bCs/>
          <w:lang w:bidi="fa-IR"/>
        </w:rPr>
        <w:t xml:space="preserve"> GCN</w:t>
      </w:r>
      <w:r w:rsidRPr="0056362A">
        <w:rPr>
          <w:lang w:bidi="fa-IR"/>
        </w:rPr>
        <w:t xml:space="preserve"> </w:t>
      </w:r>
      <w:r w:rsidRPr="0056362A">
        <w:rPr>
          <w:rtl/>
        </w:rPr>
        <w:t>حساس است</w:t>
      </w:r>
      <w:r w:rsidRPr="0056362A">
        <w:rPr>
          <w:lang w:bidi="fa-IR"/>
        </w:rPr>
        <w:t>.</w:t>
      </w:r>
    </w:p>
    <w:p w14:paraId="1DDD10FA" w14:textId="77777777" w:rsidR="0056362A" w:rsidRPr="0056362A" w:rsidRDefault="0056362A" w:rsidP="0056362A">
      <w:pPr>
        <w:numPr>
          <w:ilvl w:val="0"/>
          <w:numId w:val="102"/>
        </w:numPr>
        <w:bidi/>
        <w:rPr>
          <w:lang w:bidi="fa-IR"/>
        </w:rPr>
      </w:pPr>
      <w:r w:rsidRPr="0056362A">
        <w:rPr>
          <w:rtl/>
        </w:rPr>
        <w:t xml:space="preserve">برای سیاست‌گذاری عملی به </w:t>
      </w:r>
      <w:r w:rsidRPr="0056362A">
        <w:rPr>
          <w:b/>
          <w:bCs/>
          <w:rtl/>
        </w:rPr>
        <w:t>اعتبارسنجی صنعتی/استانداردی</w:t>
      </w:r>
      <w:r w:rsidRPr="0056362A">
        <w:rPr>
          <w:rtl/>
        </w:rPr>
        <w:t xml:space="preserve"> نیاز دارد</w:t>
      </w:r>
      <w:r w:rsidRPr="0056362A">
        <w:rPr>
          <w:lang w:bidi="fa-IR"/>
        </w:rPr>
        <w:t>.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44E0FA72" w14:textId="77777777" w:rsidR="0056362A" w:rsidRPr="0056362A" w:rsidRDefault="0056362A" w:rsidP="0056362A">
      <w:pPr>
        <w:bidi/>
        <w:rPr>
          <w:b/>
          <w:bCs/>
          <w:lang w:bidi="fa-IR"/>
        </w:rPr>
      </w:pPr>
      <w:r w:rsidRPr="0056362A">
        <w:rPr>
          <w:b/>
          <w:bCs/>
          <w:rtl/>
        </w:rPr>
        <w:t>ارتباط با کار تو</w:t>
      </w:r>
      <w:r w:rsidRPr="0056362A">
        <w:rPr>
          <w:b/>
          <w:bCs/>
          <w:lang w:bidi="fa-IR"/>
        </w:rPr>
        <w:t xml:space="preserve"> (Similarity/Difference)</w:t>
      </w:r>
    </w:p>
    <w:p w14:paraId="05F4C707" w14:textId="77777777" w:rsidR="0056362A" w:rsidRPr="0056362A" w:rsidRDefault="0056362A" w:rsidP="0056362A">
      <w:pPr>
        <w:numPr>
          <w:ilvl w:val="0"/>
          <w:numId w:val="103"/>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تو هم </w:t>
      </w:r>
      <w:r w:rsidRPr="0056362A">
        <w:rPr>
          <w:b/>
          <w:bCs/>
          <w:rtl/>
        </w:rPr>
        <w:t>خوشه‌های معنایی</w:t>
      </w:r>
      <w:r w:rsidRPr="0056362A">
        <w:rPr>
          <w:rtl/>
        </w:rPr>
        <w:t xml:space="preserve"> را استخراج و </w:t>
      </w:r>
      <w:r w:rsidRPr="0056362A">
        <w:rPr>
          <w:b/>
          <w:bCs/>
          <w:rtl/>
        </w:rPr>
        <w:t>تعاملات شبکه‌ای</w:t>
      </w:r>
      <w:r w:rsidRPr="0056362A">
        <w:rPr>
          <w:rtl/>
        </w:rPr>
        <w:t xml:space="preserve"> را تحلیل می‌کنی</w:t>
      </w:r>
      <w:r w:rsidRPr="0056362A">
        <w:rPr>
          <w:lang w:bidi="fa-IR"/>
        </w:rPr>
        <w:t>.</w:t>
      </w:r>
    </w:p>
    <w:p w14:paraId="1A840254" w14:textId="77777777" w:rsidR="0056362A" w:rsidRPr="0056362A" w:rsidRDefault="0056362A" w:rsidP="0056362A">
      <w:pPr>
        <w:numPr>
          <w:ilvl w:val="0"/>
          <w:numId w:val="103"/>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دامنهٔ تو </w:t>
      </w:r>
      <w:r w:rsidRPr="0056362A">
        <w:rPr>
          <w:b/>
          <w:bCs/>
          <w:lang w:bidi="fa-IR"/>
        </w:rPr>
        <w:t>EV</w:t>
      </w:r>
      <w:r w:rsidRPr="0056362A">
        <w:rPr>
          <w:lang w:bidi="fa-IR"/>
        </w:rPr>
        <w:t xml:space="preserve"> </w:t>
      </w:r>
      <w:r w:rsidRPr="0056362A">
        <w:rPr>
          <w:rtl/>
        </w:rPr>
        <w:t xml:space="preserve">است و علاوه بر نقشه‌راه، </w:t>
      </w:r>
      <w:r w:rsidRPr="0056362A">
        <w:rPr>
          <w:b/>
          <w:bCs/>
          <w:rtl/>
        </w:rPr>
        <w:t>مرحلهٔ ظهور/رشد/بلوغ</w:t>
      </w:r>
      <w:r w:rsidRPr="0056362A">
        <w:rPr>
          <w:rtl/>
        </w:rPr>
        <w:t xml:space="preserve"> را با </w:t>
      </w:r>
      <w:r w:rsidRPr="0056362A">
        <w:rPr>
          <w:b/>
          <w:bCs/>
          <w:rtl/>
        </w:rPr>
        <w:t>مدلِ لجستیکِ چرخهٔ عمر</w:t>
      </w:r>
      <w:r w:rsidRPr="0056362A">
        <w:rPr>
          <w:b/>
          <w:bCs/>
          <w:lang w:bidi="fa-IR"/>
        </w:rPr>
        <w:t xml:space="preserve"> (Logistic Life-Cycle)</w:t>
      </w:r>
      <w:r w:rsidRPr="0056362A">
        <w:rPr>
          <w:lang w:bidi="fa-IR"/>
        </w:rPr>
        <w:t xml:space="preserve"> </w:t>
      </w:r>
      <w:r w:rsidRPr="0056362A">
        <w:rPr>
          <w:rtl/>
        </w:rPr>
        <w:t>کمّی می‌کنی</w:t>
      </w:r>
      <w:r w:rsidRPr="0056362A">
        <w:rPr>
          <w:lang w:bidi="fa-IR"/>
        </w:rPr>
        <w:t>.</w:t>
      </w:r>
    </w:p>
    <w:p w14:paraId="555A1F7D" w14:textId="77777777" w:rsidR="0056362A" w:rsidRPr="0056362A" w:rsidRDefault="0056362A" w:rsidP="0056362A">
      <w:pPr>
        <w:bidi/>
        <w:rPr>
          <w:b/>
          <w:bCs/>
          <w:lang w:bidi="fa-IR"/>
        </w:rPr>
      </w:pPr>
      <w:r w:rsidRPr="0056362A">
        <w:rPr>
          <w:b/>
          <w:bCs/>
          <w:rtl/>
        </w:rPr>
        <w:t>نام و لینک</w:t>
      </w:r>
    </w:p>
    <w:p w14:paraId="7D76E97B" w14:textId="77777777" w:rsidR="0056362A" w:rsidRPr="0056362A" w:rsidRDefault="0056362A" w:rsidP="0056362A">
      <w:pPr>
        <w:bidi/>
        <w:rPr>
          <w:lang w:bidi="fa-IR"/>
        </w:rPr>
      </w:pPr>
      <w:proofErr w:type="spellStart"/>
      <w:r w:rsidRPr="0056362A">
        <w:rPr>
          <w:lang w:bidi="fa-IR"/>
        </w:rPr>
        <w:t>Trappey</w:t>
      </w:r>
      <w:proofErr w:type="spellEnd"/>
      <w:r w:rsidRPr="0056362A">
        <w:rPr>
          <w:lang w:bidi="fa-IR"/>
        </w:rPr>
        <w:t xml:space="preserve">, A.J.C. et al. (2023). </w:t>
      </w:r>
      <w:r w:rsidRPr="0056362A">
        <w:rPr>
          <w:i/>
          <w:iCs/>
          <w:lang w:bidi="fa-IR"/>
        </w:rPr>
        <w:t xml:space="preserve">Journal of </w:t>
      </w:r>
      <w:proofErr w:type="spellStart"/>
      <w:r w:rsidRPr="0056362A">
        <w:rPr>
          <w:i/>
          <w:iCs/>
          <w:lang w:bidi="fa-IR"/>
        </w:rPr>
        <w:t>Informetrics</w:t>
      </w:r>
      <w:proofErr w:type="spellEnd"/>
      <w:r w:rsidRPr="0056362A">
        <w:rPr>
          <w:lang w:bidi="fa-IR"/>
        </w:rPr>
        <w:t xml:space="preserve">, 17(1), 101354. </w:t>
      </w:r>
      <w:r w:rsidRPr="0056362A">
        <w:rPr>
          <w:b/>
          <w:bCs/>
          <w:lang w:bidi="fa-IR"/>
        </w:rPr>
        <w:t>DOI: 10.1016/j.joi.2022.101354</w:t>
      </w:r>
      <w:r w:rsidRPr="0056362A">
        <w:rPr>
          <w:lang w:bidi="fa-IR"/>
        </w:rPr>
        <w:t>. (</w:t>
      </w:r>
      <w:r w:rsidRPr="0056362A">
        <w:rPr>
          <w:rtl/>
        </w:rPr>
        <w:t>چکیده در</w:t>
      </w:r>
      <w:r w:rsidRPr="0056362A">
        <w:rPr>
          <w:lang w:bidi="fa-IR"/>
        </w:rPr>
        <w:t xml:space="preserve"> </w:t>
      </w:r>
      <w:proofErr w:type="spellStart"/>
      <w:r w:rsidRPr="0056362A">
        <w:rPr>
          <w:lang w:bidi="fa-IR"/>
        </w:rPr>
        <w:t>EconPapers</w:t>
      </w:r>
      <w:proofErr w:type="spellEnd"/>
      <w:r w:rsidRPr="0056362A">
        <w:rPr>
          <w:lang w:bidi="fa-IR"/>
        </w:rPr>
        <w:t>/Elsevier).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55E8032D"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40CEB9FA" w14:textId="77777777" w:rsidR="0056362A" w:rsidRPr="0056362A" w:rsidRDefault="0056362A" w:rsidP="0056362A">
      <w:pPr>
        <w:bidi/>
        <w:rPr>
          <w:lang w:bidi="fa-IR"/>
        </w:rPr>
      </w:pPr>
      <w:r w:rsidRPr="0056362A">
        <w:rPr>
          <w:lang w:bidi="fa-IR"/>
        </w:rPr>
        <w:lastRenderedPageBreak/>
        <w:t>«</w:t>
      </w:r>
      <w:proofErr w:type="spellStart"/>
      <w:r w:rsidRPr="0056362A">
        <w:rPr>
          <w:lang w:bidi="fa-IR"/>
        </w:rPr>
        <w:t>Trappey</w:t>
      </w:r>
      <w:proofErr w:type="spellEnd"/>
      <w:r w:rsidRPr="0056362A">
        <w:rPr>
          <w:lang w:bidi="fa-IR"/>
        </w:rPr>
        <w:t xml:space="preserve"> </w:t>
      </w:r>
      <w:r w:rsidRPr="0056362A">
        <w:rPr>
          <w:rtl/>
        </w:rPr>
        <w:t>و همکاران (</w:t>
      </w:r>
      <w:r w:rsidRPr="0056362A">
        <w:rPr>
          <w:rtl/>
          <w:lang w:bidi="fa-IR"/>
        </w:rPr>
        <w:t xml:space="preserve">۲۰۲۳) </w:t>
      </w:r>
      <w:r w:rsidRPr="0056362A">
        <w:rPr>
          <w:rtl/>
        </w:rPr>
        <w:t xml:space="preserve">برای حوزهٔ </w:t>
      </w:r>
      <w:r w:rsidRPr="0056362A">
        <w:rPr>
          <w:b/>
          <w:bCs/>
          <w:lang w:bidi="fa-IR"/>
        </w:rPr>
        <w:t>B5G</w:t>
      </w:r>
      <w:r w:rsidRPr="0056362A">
        <w:rPr>
          <w:lang w:bidi="fa-IR"/>
        </w:rPr>
        <w:t xml:space="preserve"> </w:t>
      </w:r>
      <w:r w:rsidRPr="0056362A">
        <w:rPr>
          <w:rtl/>
        </w:rPr>
        <w:t xml:space="preserve">با ترکیب </w:t>
      </w:r>
      <w:r w:rsidRPr="0056362A">
        <w:rPr>
          <w:b/>
          <w:bCs/>
          <w:rtl/>
        </w:rPr>
        <w:t>پتنت‌کاوی</w:t>
      </w:r>
      <w:r w:rsidRPr="0056362A">
        <w:rPr>
          <w:rtl/>
        </w:rPr>
        <w:t xml:space="preserve"> و </w:t>
      </w:r>
      <w:r w:rsidRPr="0056362A">
        <w:rPr>
          <w:b/>
          <w:bCs/>
          <w:rtl/>
        </w:rPr>
        <w:t>مدل شبکهٔ عصبیِ کانولوشنیِ گراف</w:t>
      </w:r>
      <w:r w:rsidRPr="0056362A">
        <w:rPr>
          <w:b/>
          <w:bCs/>
          <w:lang w:bidi="fa-IR"/>
        </w:rPr>
        <w:t xml:space="preserve"> (GCN)</w:t>
      </w:r>
      <w:r w:rsidRPr="0056362A">
        <w:rPr>
          <w:rtl/>
        </w:rPr>
        <w:t xml:space="preserve">، ابتدا با </w:t>
      </w:r>
      <w:r w:rsidRPr="0056362A">
        <w:rPr>
          <w:b/>
          <w:bCs/>
          <w:rtl/>
        </w:rPr>
        <w:t>ساخت هستان‌شناسی</w:t>
      </w:r>
      <w:r w:rsidRPr="0056362A">
        <w:rPr>
          <w:b/>
          <w:bCs/>
          <w:lang w:bidi="fa-IR"/>
        </w:rPr>
        <w:t xml:space="preserve"> (Ontology)</w:t>
      </w:r>
      <w:r w:rsidRPr="0056362A">
        <w:rPr>
          <w:lang w:bidi="fa-IR"/>
        </w:rPr>
        <w:t xml:space="preserve"> </w:t>
      </w:r>
      <w:r w:rsidRPr="0056362A">
        <w:rPr>
          <w:rtl/>
        </w:rPr>
        <w:t xml:space="preserve">از ادبیات و </w:t>
      </w:r>
      <w:r w:rsidRPr="0056362A">
        <w:rPr>
          <w:b/>
          <w:bCs/>
          <w:rtl/>
        </w:rPr>
        <w:t>پتنت‌ها</w:t>
      </w:r>
      <w:r w:rsidRPr="0056362A">
        <w:rPr>
          <w:rtl/>
        </w:rPr>
        <w:t xml:space="preserve"> خوشه‌های فناوری را استخراج کرده و سپس </w:t>
      </w:r>
      <w:r w:rsidRPr="0056362A">
        <w:rPr>
          <w:b/>
          <w:bCs/>
          <w:rtl/>
        </w:rPr>
        <w:t>نقشهٔ تعاملات کلیدی</w:t>
      </w:r>
      <w:r w:rsidRPr="0056362A">
        <w:rPr>
          <w:rtl/>
        </w:rPr>
        <w:t xml:space="preserve"> میان خوشه‌ها را ترسیم می‌کنند. خروجی، یک </w:t>
      </w:r>
      <w:r w:rsidRPr="0056362A">
        <w:rPr>
          <w:b/>
          <w:bCs/>
          <w:rtl/>
        </w:rPr>
        <w:t>نقشه‌راه تعاملی</w:t>
      </w:r>
      <w:r w:rsidRPr="0056362A">
        <w:rPr>
          <w:rtl/>
        </w:rPr>
        <w:t xml:space="preserve"> است که مسیرهای هم‌تکاملی فناوری را برای </w:t>
      </w:r>
      <w:r w:rsidRPr="0056362A">
        <w:rPr>
          <w:b/>
          <w:bCs/>
          <w:lang w:bidi="fa-IR"/>
        </w:rPr>
        <w:t xml:space="preserve">R&amp;D </w:t>
      </w:r>
      <w:r w:rsidRPr="0056362A">
        <w:rPr>
          <w:b/>
          <w:bCs/>
          <w:rtl/>
        </w:rPr>
        <w:t>و استانداردگذاری</w:t>
      </w:r>
      <w:r w:rsidRPr="0056362A">
        <w:rPr>
          <w:rtl/>
        </w:rPr>
        <w:t xml:space="preserve"> نشان می‌دهد. این منطق در این پژوهش برای </w:t>
      </w:r>
      <w:r w:rsidRPr="0056362A">
        <w:rPr>
          <w:b/>
          <w:bCs/>
          <w:rtl/>
        </w:rPr>
        <w:t>خوشه‌های فناوریِ</w:t>
      </w:r>
      <w:r w:rsidRPr="0056362A">
        <w:rPr>
          <w:b/>
          <w:bCs/>
          <w:lang w:bidi="fa-IR"/>
        </w:rPr>
        <w:t xml:space="preserve"> EV</w:t>
      </w:r>
      <w:r w:rsidRPr="0056362A">
        <w:rPr>
          <w:lang w:bidi="fa-IR"/>
        </w:rPr>
        <w:t xml:space="preserve"> </w:t>
      </w:r>
      <w:r w:rsidRPr="0056362A">
        <w:rPr>
          <w:rtl/>
        </w:rPr>
        <w:t xml:space="preserve">به‌کار می‌رود و علاوه بر تعاملات شبکه‌ای، با </w:t>
      </w:r>
      <w:r w:rsidRPr="0056362A">
        <w:rPr>
          <w:b/>
          <w:bCs/>
          <w:rtl/>
        </w:rPr>
        <w:t>مدلِ لجستیکِ چرخهٔ عمر</w:t>
      </w:r>
      <w:r w:rsidRPr="0056362A">
        <w:rPr>
          <w:b/>
          <w:bCs/>
          <w:lang w:bidi="fa-IR"/>
        </w:rPr>
        <w:t xml:space="preserve"> (Logistic)</w:t>
      </w:r>
      <w:r w:rsidRPr="0056362A">
        <w:rPr>
          <w:lang w:bidi="fa-IR"/>
        </w:rPr>
        <w:t xml:space="preserve"> </w:t>
      </w:r>
      <w:r w:rsidRPr="0056362A">
        <w:rPr>
          <w:rtl/>
        </w:rPr>
        <w:t xml:space="preserve">مرحلهٔ </w:t>
      </w:r>
      <w:r w:rsidRPr="0056362A">
        <w:rPr>
          <w:b/>
          <w:bCs/>
          <w:rtl/>
        </w:rPr>
        <w:t>ظهور/رشد/بلوغ</w:t>
      </w:r>
      <w:r w:rsidRPr="0056362A">
        <w:rPr>
          <w:rtl/>
        </w:rPr>
        <w:t xml:space="preserve"> هر خوشه نیز تعیین می‌شود</w:t>
      </w:r>
      <w:r w:rsidRPr="0056362A">
        <w:rPr>
          <w:lang w:bidi="fa-IR"/>
        </w:rPr>
        <w:t>.» (</w:t>
      </w:r>
      <w:proofErr w:type="spellStart"/>
      <w:r w:rsidRPr="0056362A">
        <w:rPr>
          <w:lang w:bidi="fa-IR"/>
        </w:rPr>
        <w:fldChar w:fldCharType="begin"/>
      </w:r>
      <w:r w:rsidRPr="0056362A">
        <w:rPr>
          <w:lang w:bidi="fa-IR"/>
        </w:rPr>
        <w:instrText>HYPERLINK "https://econpapers.repec.org/RePEc%3Aeee%3Ainfome%3Av%3A17%3Ay%3A2023%3Ai%3A1%3As1751157722001079" \o "EconPapers: Patent landscape and key technology interaction roadmap using graph convolutional network – Case of mobile communication technologies beyond 5G"</w:instrText>
      </w:r>
      <w:r w:rsidRPr="0056362A">
        <w:rPr>
          <w:lang w:bidi="fa-IR"/>
        </w:rPr>
      </w:r>
      <w:r w:rsidRPr="0056362A">
        <w:rPr>
          <w:lang w:bidi="fa-IR"/>
        </w:rPr>
        <w:fldChar w:fldCharType="separate"/>
      </w:r>
      <w:r w:rsidRPr="0056362A">
        <w:rPr>
          <w:rStyle w:val="Hyperlink"/>
          <w:lang w:bidi="fa-IR"/>
        </w:rPr>
        <w:t>EconPapers</w:t>
      </w:r>
      <w:proofErr w:type="spellEnd"/>
      <w:r w:rsidRPr="0056362A">
        <w:rPr>
          <w:lang w:bidi="fa-IR"/>
        </w:rPr>
        <w:fldChar w:fldCharType="end"/>
      </w:r>
      <w:r w:rsidRPr="0056362A">
        <w:rPr>
          <w:lang w:bidi="fa-IR"/>
        </w:rPr>
        <w:t>)</w:t>
      </w:r>
    </w:p>
    <w:p w14:paraId="55C1837C" w14:textId="77777777" w:rsidR="0056362A" w:rsidRPr="0056362A" w:rsidRDefault="0056362A" w:rsidP="0056362A">
      <w:pPr>
        <w:bidi/>
        <w:rPr>
          <w:lang w:bidi="fa-IR"/>
        </w:rPr>
      </w:pPr>
      <w:r w:rsidRPr="0056362A">
        <w:rPr>
          <w:lang w:bidi="fa-IR"/>
        </w:rPr>
        <w:pict w14:anchorId="0192BAF5">
          <v:rect id="_x0000_i1127" style="width:0;height:1.5pt" o:hralign="center" o:hrstd="t" o:hr="t" fillcolor="#a0a0a0" stroked="f"/>
        </w:pict>
      </w:r>
    </w:p>
    <w:p w14:paraId="7BDE19D0" w14:textId="77777777" w:rsidR="0056362A" w:rsidRPr="0056362A" w:rsidRDefault="0056362A" w:rsidP="0056362A">
      <w:pPr>
        <w:bidi/>
        <w:rPr>
          <w:b/>
          <w:bCs/>
          <w:lang w:bidi="fa-IR"/>
        </w:rPr>
      </w:pPr>
      <w:r w:rsidRPr="0056362A">
        <w:rPr>
          <w:b/>
          <w:bCs/>
          <w:rtl/>
          <w:lang w:bidi="fa-IR"/>
        </w:rPr>
        <w:t>۲</w:t>
      </w:r>
      <w:r w:rsidRPr="0056362A">
        <w:rPr>
          <w:b/>
          <w:bCs/>
          <w:lang w:bidi="fa-IR"/>
        </w:rPr>
        <w:t xml:space="preserve">) Singh et al., 2024 — </w:t>
      </w:r>
      <w:r w:rsidRPr="0056362A">
        <w:rPr>
          <w:b/>
          <w:bCs/>
          <w:i/>
          <w:iCs/>
          <w:lang w:bidi="fa-IR"/>
        </w:rPr>
        <w:t>Journal of Innovation &amp; Knowledge</w:t>
      </w:r>
    </w:p>
    <w:p w14:paraId="129144BD"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 xml:space="preserve">Characterizing Generative AI Applications: Text-Mining-Enabled Technology </w:t>
      </w:r>
      <w:proofErr w:type="spellStart"/>
      <w:r w:rsidRPr="0056362A">
        <w:rPr>
          <w:i/>
          <w:iCs/>
          <w:lang w:bidi="fa-IR"/>
        </w:rPr>
        <w:t>Roadmapping</w:t>
      </w:r>
      <w:proofErr w:type="spellEnd"/>
    </w:p>
    <w:p w14:paraId="6A06CA05" w14:textId="77777777" w:rsidR="0056362A" w:rsidRPr="0056362A" w:rsidRDefault="0056362A" w:rsidP="0056362A">
      <w:pPr>
        <w:bidi/>
        <w:rPr>
          <w:b/>
          <w:bCs/>
          <w:lang w:bidi="fa-IR"/>
        </w:rPr>
      </w:pPr>
      <w:r w:rsidRPr="0056362A">
        <w:rPr>
          <w:b/>
          <w:bCs/>
          <w:rtl/>
        </w:rPr>
        <w:t>سال پژوهش</w:t>
      </w:r>
    </w:p>
    <w:p w14:paraId="218106F9" w14:textId="77777777" w:rsidR="0056362A" w:rsidRPr="0056362A" w:rsidRDefault="0056362A" w:rsidP="0056362A">
      <w:pPr>
        <w:bidi/>
        <w:rPr>
          <w:lang w:bidi="fa-IR"/>
        </w:rPr>
      </w:pPr>
      <w:r w:rsidRPr="0056362A">
        <w:rPr>
          <w:rtl/>
          <w:lang w:bidi="fa-IR"/>
        </w:rPr>
        <w:t>۲۰۲۴</w:t>
      </w:r>
      <w:r w:rsidRPr="0056362A">
        <w:rPr>
          <w:lang w:bidi="fa-IR"/>
        </w:rPr>
        <w:t xml:space="preserve"> (</w:t>
      </w:r>
      <w:r w:rsidRPr="0056362A">
        <w:rPr>
          <w:rtl/>
        </w:rPr>
        <w:t xml:space="preserve">انتشار برخط: </w:t>
      </w:r>
      <w:r w:rsidRPr="0056362A">
        <w:rPr>
          <w:rtl/>
          <w:lang w:bidi="fa-IR"/>
        </w:rPr>
        <w:t>۸</w:t>
      </w:r>
      <w:r w:rsidRPr="0056362A">
        <w:rPr>
          <w:rtl/>
        </w:rPr>
        <w:t xml:space="preserve"> اوت </w:t>
      </w:r>
      <w:r w:rsidRPr="0056362A">
        <w:rPr>
          <w:rtl/>
          <w:lang w:bidi="fa-IR"/>
        </w:rPr>
        <w:t>۲۰۲۴</w:t>
      </w:r>
      <w:r w:rsidRPr="0056362A">
        <w:rPr>
          <w:lang w:bidi="fa-IR"/>
        </w:rPr>
        <w:t>). (</w:t>
      </w:r>
      <w:hyperlink r:id="rId271"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6DF53A2C"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73C5A144" w14:textId="77777777" w:rsidR="0056362A" w:rsidRPr="0056362A" w:rsidRDefault="0056362A" w:rsidP="0056362A">
      <w:pPr>
        <w:bidi/>
        <w:rPr>
          <w:lang w:bidi="fa-IR"/>
        </w:rPr>
      </w:pPr>
      <w:r w:rsidRPr="0056362A">
        <w:rPr>
          <w:b/>
          <w:bCs/>
          <w:rtl/>
        </w:rPr>
        <w:t>نقشه‌راه فناوری</w:t>
      </w:r>
      <w:r w:rsidRPr="0056362A">
        <w:rPr>
          <w:b/>
          <w:bCs/>
          <w:lang w:bidi="fa-IR"/>
        </w:rPr>
        <w:t xml:space="preserve"> (Technology </w:t>
      </w:r>
      <w:proofErr w:type="spellStart"/>
      <w:r w:rsidRPr="0056362A">
        <w:rPr>
          <w:b/>
          <w:bCs/>
          <w:lang w:bidi="fa-IR"/>
        </w:rPr>
        <w:t>Roadmapping</w:t>
      </w:r>
      <w:proofErr w:type="spellEnd"/>
      <w:r w:rsidRPr="0056362A">
        <w:rPr>
          <w:b/>
          <w:bCs/>
          <w:lang w:bidi="fa-IR"/>
        </w:rPr>
        <w:t>, TRM)</w:t>
      </w:r>
      <w:r w:rsidRPr="0056362A">
        <w:rPr>
          <w:lang w:bidi="fa-IR"/>
        </w:rPr>
        <w:t xml:space="preserve"> </w:t>
      </w:r>
      <w:r w:rsidRPr="0056362A">
        <w:rPr>
          <w:rtl/>
        </w:rPr>
        <w:t xml:space="preserve">برای </w:t>
      </w:r>
      <w:r w:rsidRPr="0056362A">
        <w:rPr>
          <w:b/>
          <w:bCs/>
          <w:rtl/>
        </w:rPr>
        <w:t>کاربردهای هوش مولد</w:t>
      </w:r>
      <w:r w:rsidRPr="0056362A">
        <w:rPr>
          <w:b/>
          <w:bCs/>
          <w:lang w:bidi="fa-IR"/>
        </w:rPr>
        <w:t xml:space="preserve"> (Generative AI)</w:t>
      </w:r>
      <w:r w:rsidRPr="0056362A">
        <w:rPr>
          <w:lang w:bidi="fa-IR"/>
        </w:rPr>
        <w:t xml:space="preserve"> </w:t>
      </w:r>
      <w:r w:rsidRPr="0056362A">
        <w:rPr>
          <w:rtl/>
        </w:rPr>
        <w:t xml:space="preserve">مبتنی بر </w:t>
      </w:r>
      <w:r w:rsidRPr="0056362A">
        <w:rPr>
          <w:b/>
          <w:bCs/>
          <w:rtl/>
        </w:rPr>
        <w:t>پتنت‌کاوی</w:t>
      </w:r>
      <w:r w:rsidRPr="0056362A">
        <w:rPr>
          <w:lang w:bidi="fa-IR"/>
        </w:rPr>
        <w:t>. (</w:t>
      </w:r>
      <w:hyperlink r:id="rId272"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7FC8B47F"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51C163A6" w14:textId="77777777" w:rsidR="0056362A" w:rsidRPr="0056362A" w:rsidRDefault="0056362A" w:rsidP="0056362A">
      <w:pPr>
        <w:numPr>
          <w:ilvl w:val="0"/>
          <w:numId w:val="104"/>
        </w:numPr>
        <w:bidi/>
        <w:rPr>
          <w:lang w:bidi="fa-IR"/>
        </w:rPr>
      </w:pPr>
      <w:r w:rsidRPr="0056362A">
        <w:rPr>
          <w:b/>
          <w:bCs/>
          <w:rtl/>
        </w:rPr>
        <w:t>مدل‌سازی موضوعی ساختاری</w:t>
      </w:r>
      <w:r w:rsidRPr="0056362A">
        <w:rPr>
          <w:b/>
          <w:bCs/>
          <w:lang w:bidi="fa-IR"/>
        </w:rPr>
        <w:t xml:space="preserve"> (Structural Topic Modeling, STM)</w:t>
      </w:r>
      <w:r w:rsidRPr="0056362A">
        <w:rPr>
          <w:lang w:bidi="fa-IR"/>
        </w:rPr>
        <w:t xml:space="preserve"> </w:t>
      </w:r>
      <w:r w:rsidRPr="0056362A">
        <w:rPr>
          <w:rtl/>
        </w:rPr>
        <w:t xml:space="preserve">روی </w:t>
      </w:r>
      <w:r w:rsidRPr="0056362A">
        <w:rPr>
          <w:b/>
          <w:bCs/>
          <w:rtl/>
          <w:lang w:bidi="fa-IR"/>
        </w:rPr>
        <w:t>۲</w:t>
      </w:r>
      <w:r w:rsidRPr="0056362A">
        <w:rPr>
          <w:b/>
          <w:bCs/>
          <w:rtl/>
        </w:rPr>
        <w:t>٬</w:t>
      </w:r>
      <w:r w:rsidRPr="0056362A">
        <w:rPr>
          <w:b/>
          <w:bCs/>
          <w:rtl/>
          <w:lang w:bidi="fa-IR"/>
        </w:rPr>
        <w:t>۳۹۸</w:t>
      </w:r>
      <w:r w:rsidRPr="0056362A">
        <w:rPr>
          <w:b/>
          <w:bCs/>
          <w:lang w:bidi="fa-IR"/>
        </w:rPr>
        <w:t xml:space="preserve"> </w:t>
      </w:r>
      <w:r w:rsidRPr="0056362A">
        <w:rPr>
          <w:b/>
          <w:bCs/>
          <w:rtl/>
        </w:rPr>
        <w:t>پتنت</w:t>
      </w:r>
      <w:r w:rsidRPr="0056362A">
        <w:rPr>
          <w:b/>
          <w:bCs/>
          <w:lang w:bidi="fa-IR"/>
        </w:rPr>
        <w:t xml:space="preserve"> (</w:t>
      </w:r>
      <w:r w:rsidRPr="0056362A">
        <w:rPr>
          <w:b/>
          <w:bCs/>
          <w:rtl/>
          <w:lang w:bidi="fa-IR"/>
        </w:rPr>
        <w:t>۲۰۱۷</w:t>
      </w:r>
      <w:r w:rsidRPr="0056362A">
        <w:rPr>
          <w:b/>
          <w:bCs/>
          <w:lang w:bidi="fa-IR"/>
        </w:rPr>
        <w:t>–</w:t>
      </w:r>
      <w:r w:rsidRPr="0056362A">
        <w:rPr>
          <w:b/>
          <w:bCs/>
          <w:rtl/>
          <w:lang w:bidi="fa-IR"/>
        </w:rPr>
        <w:t>۲۰۲۳</w:t>
      </w:r>
      <w:r w:rsidRPr="0056362A">
        <w:rPr>
          <w:b/>
          <w:bCs/>
          <w:lang w:bidi="fa-IR"/>
        </w:rPr>
        <w:t>)</w:t>
      </w:r>
      <w:r w:rsidRPr="0056362A">
        <w:rPr>
          <w:lang w:bidi="fa-IR"/>
        </w:rPr>
        <w:t xml:space="preserve"> </w:t>
      </w:r>
      <w:r w:rsidRPr="0056362A">
        <w:rPr>
          <w:rtl/>
        </w:rPr>
        <w:t xml:space="preserve">برای کشف </w:t>
      </w:r>
      <w:r w:rsidRPr="0056362A">
        <w:rPr>
          <w:b/>
          <w:bCs/>
          <w:rtl/>
        </w:rPr>
        <w:t>موضوعات پنهان</w:t>
      </w:r>
      <w:r w:rsidRPr="0056362A">
        <w:rPr>
          <w:rtl/>
        </w:rPr>
        <w:t xml:space="preserve"> و </w:t>
      </w:r>
      <w:r w:rsidRPr="0056362A">
        <w:rPr>
          <w:b/>
          <w:bCs/>
          <w:rtl/>
        </w:rPr>
        <w:t>هم‌بستگی بین‌موضوعی</w:t>
      </w:r>
      <w:r w:rsidRPr="0056362A">
        <w:rPr>
          <w:lang w:bidi="fa-IR"/>
        </w:rPr>
        <w:t>.</w:t>
      </w:r>
    </w:p>
    <w:p w14:paraId="0318A65C" w14:textId="77777777" w:rsidR="0056362A" w:rsidRPr="0056362A" w:rsidRDefault="0056362A" w:rsidP="0056362A">
      <w:pPr>
        <w:numPr>
          <w:ilvl w:val="0"/>
          <w:numId w:val="104"/>
        </w:numPr>
        <w:bidi/>
        <w:rPr>
          <w:lang w:bidi="fa-IR"/>
        </w:rPr>
      </w:pPr>
      <w:r w:rsidRPr="0056362A">
        <w:rPr>
          <w:rtl/>
        </w:rPr>
        <w:t xml:space="preserve">تدوین </w:t>
      </w:r>
      <w:r w:rsidRPr="0056362A">
        <w:rPr>
          <w:b/>
          <w:bCs/>
          <w:rtl/>
        </w:rPr>
        <w:t>نقشه‌راه سه‌افق</w:t>
      </w:r>
      <w:r w:rsidRPr="0056362A">
        <w:rPr>
          <w:rtl/>
        </w:rPr>
        <w:t xml:space="preserve"> (نزدیک </w:t>
      </w:r>
      <w:r w:rsidRPr="0056362A">
        <w:rPr>
          <w:rtl/>
          <w:lang w:bidi="fa-IR"/>
        </w:rPr>
        <w:t>۰–۲</w:t>
      </w:r>
      <w:r w:rsidRPr="0056362A">
        <w:rPr>
          <w:rtl/>
        </w:rPr>
        <w:t xml:space="preserve"> سال، میانه </w:t>
      </w:r>
      <w:r w:rsidRPr="0056362A">
        <w:rPr>
          <w:rtl/>
          <w:lang w:bidi="fa-IR"/>
        </w:rPr>
        <w:t>۲–۵</w:t>
      </w:r>
      <w:r w:rsidRPr="0056362A">
        <w:rPr>
          <w:rtl/>
        </w:rPr>
        <w:t xml:space="preserve">، دور </w:t>
      </w:r>
      <w:r w:rsidRPr="0056362A">
        <w:rPr>
          <w:rtl/>
          <w:lang w:bidi="fa-IR"/>
        </w:rPr>
        <w:t xml:space="preserve">۵–۱۰) </w:t>
      </w:r>
      <w:r w:rsidRPr="0056362A">
        <w:rPr>
          <w:rtl/>
        </w:rPr>
        <w:t>برای هر خوشه</w:t>
      </w:r>
      <w:r w:rsidRPr="0056362A">
        <w:rPr>
          <w:lang w:bidi="fa-IR"/>
        </w:rPr>
        <w:t>. (</w:t>
      </w:r>
      <w:hyperlink r:id="rId273"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63B2BCBC"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5AFF63AC" w14:textId="77777777" w:rsidR="0056362A" w:rsidRPr="0056362A" w:rsidRDefault="0056362A" w:rsidP="0056362A">
      <w:pPr>
        <w:bidi/>
        <w:rPr>
          <w:lang w:bidi="fa-IR"/>
        </w:rPr>
      </w:pPr>
      <w:r w:rsidRPr="0056362A">
        <w:rPr>
          <w:rtl/>
          <w:lang w:bidi="fa-IR"/>
        </w:rPr>
        <w:t>۲</w:t>
      </w:r>
      <w:r w:rsidRPr="0056362A">
        <w:rPr>
          <w:rtl/>
        </w:rPr>
        <w:t>٬</w:t>
      </w:r>
      <w:r w:rsidRPr="0056362A">
        <w:rPr>
          <w:rtl/>
          <w:lang w:bidi="fa-IR"/>
        </w:rPr>
        <w:t>۳۹۸</w:t>
      </w:r>
      <w:r w:rsidRPr="0056362A">
        <w:rPr>
          <w:rtl/>
        </w:rPr>
        <w:t xml:space="preserve"> </w:t>
      </w:r>
      <w:r w:rsidRPr="0056362A">
        <w:rPr>
          <w:b/>
          <w:bCs/>
          <w:rtl/>
        </w:rPr>
        <w:t>پتنتِ</w:t>
      </w:r>
      <w:r w:rsidRPr="0056362A">
        <w:rPr>
          <w:b/>
          <w:bCs/>
          <w:lang w:bidi="fa-IR"/>
        </w:rPr>
        <w:t xml:space="preserve"> </w:t>
      </w:r>
      <w:proofErr w:type="spellStart"/>
      <w:r w:rsidRPr="0056362A">
        <w:rPr>
          <w:b/>
          <w:bCs/>
          <w:lang w:bidi="fa-IR"/>
        </w:rPr>
        <w:t>GenAI</w:t>
      </w:r>
      <w:proofErr w:type="spellEnd"/>
      <w:r w:rsidRPr="0056362A">
        <w:rPr>
          <w:lang w:bidi="fa-IR"/>
        </w:rPr>
        <w:t xml:space="preserve"> </w:t>
      </w:r>
      <w:r w:rsidRPr="0056362A">
        <w:rPr>
          <w:rtl/>
        </w:rPr>
        <w:t xml:space="preserve">منتشرشده در </w:t>
      </w:r>
      <w:r w:rsidRPr="0056362A">
        <w:rPr>
          <w:rtl/>
          <w:lang w:bidi="fa-IR"/>
        </w:rPr>
        <w:t>۲۰۱۷–۲۰۲۳</w:t>
      </w:r>
      <w:r w:rsidRPr="0056362A">
        <w:rPr>
          <w:rtl/>
        </w:rPr>
        <w:t xml:space="preserve">؛ </w:t>
      </w:r>
      <w:r w:rsidRPr="0056362A">
        <w:rPr>
          <w:rtl/>
          <w:lang w:bidi="fa-IR"/>
        </w:rPr>
        <w:t>۶</w:t>
      </w:r>
      <w:r w:rsidRPr="0056362A">
        <w:rPr>
          <w:rtl/>
        </w:rPr>
        <w:t xml:space="preserve"> خوشهٔ کاربردی (تشخیص/شناسایی شیء، پزشکی، عامل‌های مکالمه‌ای، تولید/پردازش تصویر، امنیت مالی/اطلاعات، </w:t>
      </w:r>
      <w:r w:rsidRPr="0056362A">
        <w:rPr>
          <w:b/>
          <w:bCs/>
          <w:rtl/>
        </w:rPr>
        <w:t>سامانه‌های سایبر–فیزیکی</w:t>
      </w:r>
      <w:r w:rsidRPr="0056362A">
        <w:rPr>
          <w:lang w:bidi="fa-IR"/>
        </w:rPr>
        <w:t xml:space="preserve">). </w:t>
      </w:r>
      <w:r w:rsidRPr="0056362A">
        <w:rPr>
          <w:b/>
          <w:bCs/>
          <w:lang w:bidi="fa-IR"/>
        </w:rPr>
        <w:t>DOI: 10.1016/j.jik.2024.100531</w:t>
      </w:r>
      <w:r w:rsidRPr="0056362A">
        <w:rPr>
          <w:lang w:bidi="fa-IR"/>
        </w:rPr>
        <w:t>. (</w:t>
      </w:r>
      <w:hyperlink r:id="rId274"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129F9321"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0EDC2412" w14:textId="77777777" w:rsidR="0056362A" w:rsidRPr="0056362A" w:rsidRDefault="0056362A" w:rsidP="0056362A">
      <w:pPr>
        <w:numPr>
          <w:ilvl w:val="0"/>
          <w:numId w:val="105"/>
        </w:numPr>
        <w:bidi/>
        <w:rPr>
          <w:lang w:bidi="fa-IR"/>
        </w:rPr>
      </w:pPr>
      <w:r w:rsidRPr="0056362A">
        <w:rPr>
          <w:rtl/>
        </w:rPr>
        <w:t xml:space="preserve">تعیین </w:t>
      </w:r>
      <w:r w:rsidRPr="0056362A">
        <w:rPr>
          <w:b/>
          <w:bCs/>
          <w:rtl/>
        </w:rPr>
        <w:t>روند زمانی</w:t>
      </w:r>
      <w:r w:rsidRPr="0056362A">
        <w:rPr>
          <w:rtl/>
        </w:rPr>
        <w:t xml:space="preserve"> و </w:t>
      </w:r>
      <w:r w:rsidRPr="0056362A">
        <w:rPr>
          <w:b/>
          <w:bCs/>
          <w:rtl/>
        </w:rPr>
        <w:t>موضوعات نوظهور</w:t>
      </w:r>
      <w:r w:rsidRPr="0056362A">
        <w:rPr>
          <w:rtl/>
        </w:rPr>
        <w:t xml:space="preserve"> </w:t>
      </w:r>
      <w:r w:rsidRPr="0056362A">
        <w:rPr>
          <w:lang w:bidi="fa-IR"/>
        </w:rPr>
        <w:t>(</w:t>
      </w:r>
      <w:r w:rsidRPr="0056362A">
        <w:rPr>
          <w:rtl/>
        </w:rPr>
        <w:t>مثلاً پزشکی، عامل‌های مکالمه‌ای، سایبر–فیزیکی</w:t>
      </w:r>
      <w:r w:rsidRPr="0056362A">
        <w:rPr>
          <w:lang w:bidi="fa-IR"/>
        </w:rPr>
        <w:t>).</w:t>
      </w:r>
    </w:p>
    <w:p w14:paraId="2E607A2B" w14:textId="77777777" w:rsidR="0056362A" w:rsidRPr="0056362A" w:rsidRDefault="0056362A" w:rsidP="0056362A">
      <w:pPr>
        <w:numPr>
          <w:ilvl w:val="0"/>
          <w:numId w:val="105"/>
        </w:numPr>
        <w:bidi/>
        <w:rPr>
          <w:lang w:bidi="fa-IR"/>
        </w:rPr>
      </w:pPr>
      <w:r w:rsidRPr="0056362A">
        <w:rPr>
          <w:b/>
          <w:bCs/>
          <w:lang w:bidi="fa-IR"/>
        </w:rPr>
        <w:t xml:space="preserve">TRM </w:t>
      </w:r>
      <w:r w:rsidRPr="0056362A">
        <w:rPr>
          <w:b/>
          <w:bCs/>
          <w:rtl/>
        </w:rPr>
        <w:t>سه‌افق</w:t>
      </w:r>
      <w:r w:rsidRPr="0056362A">
        <w:rPr>
          <w:rtl/>
        </w:rPr>
        <w:t xml:space="preserve"> برای هر خوشه با محرک‌های بازار/فناوری</w:t>
      </w:r>
      <w:r w:rsidRPr="0056362A">
        <w:rPr>
          <w:lang w:bidi="fa-IR"/>
        </w:rPr>
        <w:t>. (</w:t>
      </w:r>
      <w:hyperlink r:id="rId275"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463B7CDE"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733221CB" w14:textId="77777777" w:rsidR="0056362A" w:rsidRPr="0056362A" w:rsidRDefault="0056362A" w:rsidP="0056362A">
      <w:pPr>
        <w:numPr>
          <w:ilvl w:val="0"/>
          <w:numId w:val="106"/>
        </w:numPr>
        <w:bidi/>
        <w:rPr>
          <w:lang w:bidi="fa-IR"/>
        </w:rPr>
      </w:pPr>
      <w:r w:rsidRPr="0056362A">
        <w:rPr>
          <w:rtl/>
        </w:rPr>
        <w:t xml:space="preserve">اتکا به </w:t>
      </w:r>
      <w:r w:rsidRPr="0056362A">
        <w:rPr>
          <w:b/>
          <w:bCs/>
          <w:rtl/>
        </w:rPr>
        <w:t>پتنت‌های منتشرشده</w:t>
      </w:r>
      <w:r w:rsidRPr="0056362A">
        <w:rPr>
          <w:rtl/>
        </w:rPr>
        <w:t>؛ نوآوری‌های بدون ثبت پوشش نمی‌گیرند</w:t>
      </w:r>
      <w:r w:rsidRPr="0056362A">
        <w:rPr>
          <w:lang w:bidi="fa-IR"/>
        </w:rPr>
        <w:t>.</w:t>
      </w:r>
    </w:p>
    <w:p w14:paraId="65475E15" w14:textId="77777777" w:rsidR="0056362A" w:rsidRPr="0056362A" w:rsidRDefault="0056362A" w:rsidP="0056362A">
      <w:pPr>
        <w:numPr>
          <w:ilvl w:val="0"/>
          <w:numId w:val="106"/>
        </w:numPr>
        <w:bidi/>
        <w:rPr>
          <w:lang w:bidi="fa-IR"/>
        </w:rPr>
      </w:pPr>
      <w:r w:rsidRPr="0056362A">
        <w:rPr>
          <w:b/>
          <w:bCs/>
          <w:lang w:bidi="fa-IR"/>
        </w:rPr>
        <w:t>STM</w:t>
      </w:r>
      <w:r w:rsidRPr="0056362A">
        <w:rPr>
          <w:lang w:bidi="fa-IR"/>
        </w:rPr>
        <w:t xml:space="preserve"> </w:t>
      </w:r>
      <w:r w:rsidRPr="0056362A">
        <w:rPr>
          <w:rtl/>
        </w:rPr>
        <w:t xml:space="preserve">به </w:t>
      </w:r>
      <w:r w:rsidRPr="0056362A">
        <w:rPr>
          <w:b/>
          <w:bCs/>
          <w:rtl/>
        </w:rPr>
        <w:t>تعبیر خبرگی</w:t>
      </w:r>
      <w:r w:rsidRPr="0056362A">
        <w:rPr>
          <w:rtl/>
        </w:rPr>
        <w:t xml:space="preserve"> در برچسب‌گذاری خوشه‌ها نیاز دارد</w:t>
      </w:r>
      <w:r w:rsidRPr="0056362A">
        <w:rPr>
          <w:lang w:bidi="fa-IR"/>
        </w:rPr>
        <w:t>. (</w:t>
      </w:r>
      <w:hyperlink r:id="rId276"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7DF136D9" w14:textId="77777777" w:rsidR="0056362A" w:rsidRPr="0056362A" w:rsidRDefault="0056362A" w:rsidP="0056362A">
      <w:pPr>
        <w:bidi/>
        <w:rPr>
          <w:b/>
          <w:bCs/>
          <w:lang w:bidi="fa-IR"/>
        </w:rPr>
      </w:pPr>
      <w:r w:rsidRPr="0056362A">
        <w:rPr>
          <w:b/>
          <w:bCs/>
          <w:rtl/>
        </w:rPr>
        <w:t>ارتباط با کار تو</w:t>
      </w:r>
    </w:p>
    <w:p w14:paraId="29D22044" w14:textId="77777777" w:rsidR="0056362A" w:rsidRPr="0056362A" w:rsidRDefault="0056362A" w:rsidP="0056362A">
      <w:pPr>
        <w:numPr>
          <w:ilvl w:val="0"/>
          <w:numId w:val="107"/>
        </w:numPr>
        <w:bidi/>
        <w:rPr>
          <w:lang w:bidi="fa-IR"/>
        </w:rPr>
      </w:pPr>
      <w:r w:rsidRPr="0056362A">
        <w:rPr>
          <w:b/>
          <w:bCs/>
          <w:rtl/>
        </w:rPr>
        <w:t>الگوی مستقیمِ «پتنت→خوشه</w:t>
      </w:r>
      <w:r w:rsidRPr="0056362A">
        <w:rPr>
          <w:b/>
          <w:bCs/>
          <w:lang w:bidi="fa-IR"/>
        </w:rPr>
        <w:t xml:space="preserve">→TRM </w:t>
      </w:r>
      <w:r w:rsidRPr="0056362A">
        <w:rPr>
          <w:b/>
          <w:bCs/>
          <w:rtl/>
        </w:rPr>
        <w:t>سه‌افق</w:t>
      </w:r>
      <w:r w:rsidRPr="0056362A">
        <w:rPr>
          <w:b/>
          <w:bCs/>
          <w:lang w:bidi="fa-IR"/>
        </w:rPr>
        <w:t>»</w:t>
      </w:r>
      <w:r w:rsidRPr="0056362A">
        <w:rPr>
          <w:lang w:bidi="fa-IR"/>
        </w:rPr>
        <w:t xml:space="preserve"> </w:t>
      </w:r>
      <w:r w:rsidRPr="0056362A">
        <w:rPr>
          <w:rtl/>
        </w:rPr>
        <w:t xml:space="preserve">قابل انتقال به </w:t>
      </w:r>
      <w:r w:rsidRPr="0056362A">
        <w:rPr>
          <w:b/>
          <w:bCs/>
          <w:lang w:bidi="fa-IR"/>
        </w:rPr>
        <w:t>EV</w:t>
      </w:r>
      <w:r w:rsidRPr="0056362A">
        <w:rPr>
          <w:lang w:bidi="fa-IR"/>
        </w:rPr>
        <w:t xml:space="preserve"> </w:t>
      </w:r>
      <w:r w:rsidRPr="0056362A">
        <w:rPr>
          <w:rtl/>
        </w:rPr>
        <w:t xml:space="preserve">است؛ تو علاوه بر آن، </w:t>
      </w:r>
      <w:r w:rsidRPr="0056362A">
        <w:rPr>
          <w:b/>
          <w:bCs/>
          <w:rtl/>
        </w:rPr>
        <w:t>بلوغ خوشه‌ها</w:t>
      </w:r>
      <w:r w:rsidRPr="0056362A">
        <w:rPr>
          <w:rtl/>
        </w:rPr>
        <w:t xml:space="preserve"> را با </w:t>
      </w:r>
      <w:r w:rsidRPr="0056362A">
        <w:rPr>
          <w:b/>
          <w:bCs/>
          <w:lang w:bidi="fa-IR"/>
        </w:rPr>
        <w:t>Logistic</w:t>
      </w:r>
      <w:r w:rsidRPr="0056362A">
        <w:rPr>
          <w:lang w:bidi="fa-IR"/>
        </w:rPr>
        <w:t xml:space="preserve"> </w:t>
      </w:r>
      <w:r w:rsidRPr="0056362A">
        <w:rPr>
          <w:rtl/>
        </w:rPr>
        <w:t>کمّی می‌کنی</w:t>
      </w:r>
      <w:r w:rsidRPr="0056362A">
        <w:rPr>
          <w:lang w:bidi="fa-IR"/>
        </w:rPr>
        <w:t>.</w:t>
      </w:r>
    </w:p>
    <w:p w14:paraId="7D2C86DF" w14:textId="77777777" w:rsidR="0056362A" w:rsidRPr="0056362A" w:rsidRDefault="0056362A" w:rsidP="0056362A">
      <w:pPr>
        <w:bidi/>
        <w:rPr>
          <w:b/>
          <w:bCs/>
          <w:lang w:bidi="fa-IR"/>
        </w:rPr>
      </w:pPr>
      <w:r w:rsidRPr="0056362A">
        <w:rPr>
          <w:b/>
          <w:bCs/>
          <w:rtl/>
        </w:rPr>
        <w:t>نام و لینک</w:t>
      </w:r>
    </w:p>
    <w:p w14:paraId="303F25BA" w14:textId="77777777" w:rsidR="0056362A" w:rsidRPr="0056362A" w:rsidRDefault="0056362A" w:rsidP="0056362A">
      <w:pPr>
        <w:bidi/>
        <w:rPr>
          <w:lang w:bidi="fa-IR"/>
        </w:rPr>
      </w:pPr>
      <w:r w:rsidRPr="0056362A">
        <w:rPr>
          <w:lang w:bidi="fa-IR"/>
        </w:rPr>
        <w:lastRenderedPageBreak/>
        <w:t xml:space="preserve">Singh, S. et al. (2024). </w:t>
      </w:r>
      <w:r w:rsidRPr="0056362A">
        <w:rPr>
          <w:i/>
          <w:iCs/>
          <w:lang w:bidi="fa-IR"/>
        </w:rPr>
        <w:t>Journal of Innovation &amp; Knowledge</w:t>
      </w:r>
      <w:r w:rsidRPr="0056362A">
        <w:rPr>
          <w:lang w:bidi="fa-IR"/>
        </w:rPr>
        <w:t xml:space="preserve">, 9, 100531. </w:t>
      </w:r>
      <w:r w:rsidRPr="0056362A">
        <w:rPr>
          <w:b/>
          <w:bCs/>
          <w:lang w:bidi="fa-IR"/>
        </w:rPr>
        <w:t>DOI: 10.1016/j.jik.2024.100531</w:t>
      </w:r>
      <w:r w:rsidRPr="0056362A">
        <w:rPr>
          <w:lang w:bidi="fa-IR"/>
        </w:rPr>
        <w:t>. (</w:t>
      </w:r>
      <w:r w:rsidRPr="0056362A">
        <w:rPr>
          <w:rtl/>
        </w:rPr>
        <w:t>نسخهٔ</w:t>
      </w:r>
      <w:r w:rsidRPr="0056362A">
        <w:rPr>
          <w:lang w:bidi="fa-IR"/>
        </w:rPr>
        <w:t xml:space="preserve"> PDF </w:t>
      </w:r>
      <w:r w:rsidRPr="0056362A">
        <w:rPr>
          <w:rtl/>
        </w:rPr>
        <w:t>دسترسی‌آزاد</w:t>
      </w:r>
      <w:r w:rsidRPr="0056362A">
        <w:rPr>
          <w:lang w:bidi="fa-IR"/>
        </w:rPr>
        <w:t>). (</w:t>
      </w:r>
      <w:hyperlink r:id="rId277"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01972F35"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1FFAC78B" w14:textId="77777777" w:rsidR="0056362A" w:rsidRPr="0056362A" w:rsidRDefault="0056362A" w:rsidP="0056362A">
      <w:pPr>
        <w:bidi/>
        <w:rPr>
          <w:lang w:bidi="fa-IR"/>
        </w:rPr>
      </w:pPr>
      <w:r w:rsidRPr="0056362A">
        <w:rPr>
          <w:lang w:bidi="fa-IR"/>
        </w:rPr>
        <w:t xml:space="preserve">«Singh </w:t>
      </w:r>
      <w:r w:rsidRPr="0056362A">
        <w:rPr>
          <w:rtl/>
        </w:rPr>
        <w:t>و همکاران (</w:t>
      </w:r>
      <w:r w:rsidRPr="0056362A">
        <w:rPr>
          <w:rtl/>
          <w:lang w:bidi="fa-IR"/>
        </w:rPr>
        <w:t xml:space="preserve">۲۰۲۴) </w:t>
      </w:r>
      <w:r w:rsidRPr="0056362A">
        <w:rPr>
          <w:rtl/>
        </w:rPr>
        <w:t xml:space="preserve">با </w:t>
      </w:r>
      <w:r w:rsidRPr="0056362A">
        <w:rPr>
          <w:b/>
          <w:bCs/>
          <w:lang w:bidi="fa-IR"/>
        </w:rPr>
        <w:t>STM</w:t>
      </w:r>
      <w:r w:rsidRPr="0056362A">
        <w:rPr>
          <w:lang w:bidi="fa-IR"/>
        </w:rPr>
        <w:t xml:space="preserve"> </w:t>
      </w:r>
      <w:r w:rsidRPr="0056362A">
        <w:rPr>
          <w:rtl/>
        </w:rPr>
        <w:t xml:space="preserve">روی </w:t>
      </w:r>
      <w:r w:rsidRPr="0056362A">
        <w:rPr>
          <w:b/>
          <w:bCs/>
          <w:rtl/>
          <w:lang w:bidi="fa-IR"/>
        </w:rPr>
        <w:t>۲</w:t>
      </w:r>
      <w:r w:rsidRPr="0056362A">
        <w:rPr>
          <w:b/>
          <w:bCs/>
          <w:rtl/>
        </w:rPr>
        <w:t>٬</w:t>
      </w:r>
      <w:r w:rsidRPr="0056362A">
        <w:rPr>
          <w:b/>
          <w:bCs/>
          <w:rtl/>
          <w:lang w:bidi="fa-IR"/>
        </w:rPr>
        <w:t>۳۹۸</w:t>
      </w:r>
      <w:r w:rsidRPr="0056362A">
        <w:rPr>
          <w:b/>
          <w:bCs/>
          <w:lang w:bidi="fa-IR"/>
        </w:rPr>
        <w:t xml:space="preserve"> </w:t>
      </w:r>
      <w:r w:rsidRPr="0056362A">
        <w:rPr>
          <w:b/>
          <w:bCs/>
          <w:rtl/>
        </w:rPr>
        <w:t>پتنت</w:t>
      </w:r>
      <w:r w:rsidRPr="0056362A">
        <w:rPr>
          <w:b/>
          <w:bCs/>
          <w:lang w:bidi="fa-IR"/>
        </w:rPr>
        <w:t xml:space="preserve"> (</w:t>
      </w:r>
      <w:r w:rsidRPr="0056362A">
        <w:rPr>
          <w:b/>
          <w:bCs/>
          <w:rtl/>
          <w:lang w:bidi="fa-IR"/>
        </w:rPr>
        <w:t>۲۰۱۷</w:t>
      </w:r>
      <w:r w:rsidRPr="0056362A">
        <w:rPr>
          <w:b/>
          <w:bCs/>
          <w:lang w:bidi="fa-IR"/>
        </w:rPr>
        <w:t>–</w:t>
      </w:r>
      <w:r w:rsidRPr="0056362A">
        <w:rPr>
          <w:b/>
          <w:bCs/>
          <w:rtl/>
          <w:lang w:bidi="fa-IR"/>
        </w:rPr>
        <w:t>۲۰۲۳</w:t>
      </w:r>
      <w:r w:rsidRPr="0056362A">
        <w:rPr>
          <w:b/>
          <w:bCs/>
          <w:lang w:bidi="fa-IR"/>
        </w:rPr>
        <w:t>)</w:t>
      </w:r>
      <w:r w:rsidRPr="0056362A">
        <w:rPr>
          <w:lang w:bidi="fa-IR"/>
        </w:rPr>
        <w:t xml:space="preserve"> </w:t>
      </w:r>
      <w:r w:rsidRPr="0056362A">
        <w:rPr>
          <w:rtl/>
        </w:rPr>
        <w:t xml:space="preserve">شش خوشهٔ کاربردیِ </w:t>
      </w:r>
      <w:r w:rsidRPr="0056362A">
        <w:rPr>
          <w:b/>
          <w:bCs/>
          <w:rtl/>
        </w:rPr>
        <w:t>هوش مولد</w:t>
      </w:r>
      <w:r w:rsidRPr="0056362A">
        <w:rPr>
          <w:b/>
          <w:bCs/>
          <w:lang w:bidi="fa-IR"/>
        </w:rPr>
        <w:t xml:space="preserve"> (</w:t>
      </w:r>
      <w:proofErr w:type="spellStart"/>
      <w:r w:rsidRPr="0056362A">
        <w:rPr>
          <w:b/>
          <w:bCs/>
          <w:lang w:bidi="fa-IR"/>
        </w:rPr>
        <w:t>GenAI</w:t>
      </w:r>
      <w:proofErr w:type="spellEnd"/>
      <w:r w:rsidRPr="0056362A">
        <w:rPr>
          <w:b/>
          <w:bCs/>
          <w:lang w:bidi="fa-IR"/>
        </w:rPr>
        <w:t>)</w:t>
      </w:r>
      <w:r w:rsidRPr="0056362A">
        <w:rPr>
          <w:lang w:bidi="fa-IR"/>
        </w:rPr>
        <w:t xml:space="preserve"> </w:t>
      </w:r>
      <w:r w:rsidRPr="0056362A">
        <w:rPr>
          <w:rtl/>
        </w:rPr>
        <w:t xml:space="preserve">را استخراج و برای هرکدام </w:t>
      </w:r>
      <w:r w:rsidRPr="0056362A">
        <w:rPr>
          <w:b/>
          <w:bCs/>
          <w:rtl/>
        </w:rPr>
        <w:t>نقشه‌راه سه‌افق</w:t>
      </w:r>
      <w:r w:rsidRPr="0056362A">
        <w:rPr>
          <w:rtl/>
        </w:rPr>
        <w:t xml:space="preserve"> ترسیم می‌کنند. مطالعه نشان می‌دهد برخی حوزه‌ها </w:t>
      </w:r>
      <w:r w:rsidRPr="0056362A">
        <w:rPr>
          <w:b/>
          <w:bCs/>
          <w:rtl/>
        </w:rPr>
        <w:t>نوظهور</w:t>
      </w:r>
      <w:r w:rsidRPr="0056362A">
        <w:rPr>
          <w:rtl/>
        </w:rPr>
        <w:t xml:space="preserve">‌اند و روند رشد بیشتری دارند. در این پژوهش، همین الگو—یعنی نگاشت </w:t>
      </w:r>
      <w:r w:rsidRPr="0056362A">
        <w:rPr>
          <w:b/>
          <w:bCs/>
          <w:rtl/>
        </w:rPr>
        <w:t>پتنت→خوشه</w:t>
      </w:r>
      <w:r w:rsidRPr="0056362A">
        <w:rPr>
          <w:b/>
          <w:bCs/>
          <w:lang w:bidi="fa-IR"/>
        </w:rPr>
        <w:t>→TRM</w:t>
      </w:r>
      <w:r w:rsidRPr="0056362A">
        <w:rPr>
          <w:lang w:bidi="fa-IR"/>
        </w:rPr>
        <w:t>—</w:t>
      </w:r>
      <w:r w:rsidRPr="0056362A">
        <w:rPr>
          <w:rtl/>
        </w:rPr>
        <w:t xml:space="preserve">برای </w:t>
      </w:r>
      <w:r w:rsidRPr="0056362A">
        <w:rPr>
          <w:b/>
          <w:bCs/>
          <w:lang w:bidi="fa-IR"/>
        </w:rPr>
        <w:t>EV</w:t>
      </w:r>
      <w:r w:rsidRPr="0056362A">
        <w:rPr>
          <w:lang w:bidi="fa-IR"/>
        </w:rPr>
        <w:t xml:space="preserve"> </w:t>
      </w:r>
      <w:r w:rsidRPr="0056362A">
        <w:rPr>
          <w:rtl/>
        </w:rPr>
        <w:t xml:space="preserve">به‌کار می‌رود و با </w:t>
      </w:r>
      <w:r w:rsidRPr="0056362A">
        <w:rPr>
          <w:b/>
          <w:bCs/>
          <w:rtl/>
        </w:rPr>
        <w:t>مدلِ لجستیکِ چرخهٔ عمر</w:t>
      </w:r>
      <w:r w:rsidRPr="0056362A">
        <w:rPr>
          <w:b/>
          <w:bCs/>
          <w:lang w:bidi="fa-IR"/>
        </w:rPr>
        <w:t xml:space="preserve"> (Logistic)</w:t>
      </w:r>
      <w:r w:rsidRPr="0056362A">
        <w:rPr>
          <w:lang w:bidi="fa-IR"/>
        </w:rPr>
        <w:t xml:space="preserve"> </w:t>
      </w:r>
      <w:r w:rsidRPr="0056362A">
        <w:rPr>
          <w:rtl/>
        </w:rPr>
        <w:t xml:space="preserve">مرحلهٔ </w:t>
      </w:r>
      <w:r w:rsidRPr="0056362A">
        <w:rPr>
          <w:b/>
          <w:bCs/>
          <w:rtl/>
        </w:rPr>
        <w:t>ظهور/رشد/بلوغ</w:t>
      </w:r>
      <w:r w:rsidRPr="0056362A">
        <w:rPr>
          <w:rtl/>
        </w:rPr>
        <w:t xml:space="preserve"> خوشه‌ها نیز سنجیده می‌شود</w:t>
      </w:r>
      <w:r w:rsidRPr="0056362A">
        <w:rPr>
          <w:lang w:bidi="fa-IR"/>
        </w:rPr>
        <w:t>.» (</w:t>
      </w:r>
      <w:hyperlink r:id="rId278" w:tooltip="Characterizing generative artificial intelligence applications: Text-mining-enabled technology roadmapping" w:history="1">
        <w:r w:rsidRPr="0056362A">
          <w:rPr>
            <w:rStyle w:val="Hyperlink"/>
            <w:lang w:bidi="fa-IR"/>
          </w:rPr>
          <w:t>www.elsevier.com</w:t>
        </w:r>
      </w:hyperlink>
      <w:r w:rsidRPr="0056362A">
        <w:rPr>
          <w:lang w:bidi="fa-IR"/>
        </w:rPr>
        <w:t>)</w:t>
      </w:r>
    </w:p>
    <w:p w14:paraId="72C5D751" w14:textId="77777777" w:rsidR="0056362A" w:rsidRPr="0056362A" w:rsidRDefault="0056362A" w:rsidP="0056362A">
      <w:pPr>
        <w:bidi/>
        <w:rPr>
          <w:lang w:bidi="fa-IR"/>
        </w:rPr>
      </w:pPr>
      <w:r w:rsidRPr="0056362A">
        <w:rPr>
          <w:lang w:bidi="fa-IR"/>
        </w:rPr>
        <w:pict w14:anchorId="751AEF37">
          <v:rect id="_x0000_i1128" style="width:0;height:1.5pt" o:hralign="center" o:hrstd="t" o:hr="t" fillcolor="#a0a0a0" stroked="f"/>
        </w:pict>
      </w:r>
    </w:p>
    <w:p w14:paraId="2AE23022" w14:textId="77777777" w:rsidR="0056362A" w:rsidRPr="0056362A" w:rsidRDefault="0056362A" w:rsidP="0056362A">
      <w:pPr>
        <w:bidi/>
        <w:rPr>
          <w:b/>
          <w:bCs/>
          <w:lang w:bidi="fa-IR"/>
        </w:rPr>
      </w:pPr>
      <w:r w:rsidRPr="0056362A">
        <w:rPr>
          <w:b/>
          <w:bCs/>
          <w:rtl/>
          <w:lang w:bidi="fa-IR"/>
        </w:rPr>
        <w:t>۳</w:t>
      </w:r>
      <w:r w:rsidRPr="0056362A">
        <w:rPr>
          <w:b/>
          <w:bCs/>
          <w:lang w:bidi="fa-IR"/>
        </w:rPr>
        <w:t xml:space="preserve">) Singh &amp; Vijay, 2024 — </w:t>
      </w:r>
      <w:r w:rsidRPr="0056362A">
        <w:rPr>
          <w:b/>
          <w:bCs/>
          <w:i/>
          <w:iCs/>
          <w:lang w:bidi="fa-IR"/>
        </w:rPr>
        <w:t>Journal of Retailing and Consumer Services</w:t>
      </w:r>
    </w:p>
    <w:p w14:paraId="425D4139"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 xml:space="preserve">Technology </w:t>
      </w:r>
      <w:proofErr w:type="spellStart"/>
      <w:r w:rsidRPr="0056362A">
        <w:rPr>
          <w:i/>
          <w:iCs/>
          <w:lang w:bidi="fa-IR"/>
        </w:rPr>
        <w:t>roadmapping</w:t>
      </w:r>
      <w:proofErr w:type="spellEnd"/>
      <w:r w:rsidRPr="0056362A">
        <w:rPr>
          <w:i/>
          <w:iCs/>
          <w:lang w:bidi="fa-IR"/>
        </w:rPr>
        <w:t xml:space="preserve"> for the e-commerce sector: A text-mining approach</w:t>
      </w:r>
    </w:p>
    <w:p w14:paraId="0E9BFC61" w14:textId="77777777" w:rsidR="0056362A" w:rsidRPr="0056362A" w:rsidRDefault="0056362A" w:rsidP="0056362A">
      <w:pPr>
        <w:bidi/>
        <w:rPr>
          <w:b/>
          <w:bCs/>
          <w:lang w:bidi="fa-IR"/>
        </w:rPr>
      </w:pPr>
      <w:r w:rsidRPr="0056362A">
        <w:rPr>
          <w:b/>
          <w:bCs/>
          <w:rtl/>
        </w:rPr>
        <w:t>سال پژوهش</w:t>
      </w:r>
    </w:p>
    <w:p w14:paraId="112DD275" w14:textId="77777777" w:rsidR="0056362A" w:rsidRPr="0056362A" w:rsidRDefault="0056362A" w:rsidP="0056362A">
      <w:pPr>
        <w:bidi/>
        <w:rPr>
          <w:lang w:bidi="fa-IR"/>
        </w:rPr>
      </w:pPr>
      <w:r w:rsidRPr="0056362A">
        <w:rPr>
          <w:rtl/>
          <w:lang w:bidi="fa-IR"/>
        </w:rPr>
        <w:t>۲۰۲۴</w:t>
      </w:r>
      <w:r w:rsidRPr="0056362A">
        <w:rPr>
          <w:lang w:bidi="fa-IR"/>
        </w:rPr>
        <w:t>. (</w:t>
      </w:r>
      <w:hyperlink r:id="rId279"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25EF9558"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73410557" w14:textId="77777777" w:rsidR="0056362A" w:rsidRPr="0056362A" w:rsidRDefault="0056362A" w:rsidP="0056362A">
      <w:pPr>
        <w:bidi/>
        <w:rPr>
          <w:lang w:bidi="fa-IR"/>
        </w:rPr>
      </w:pPr>
      <w:r w:rsidRPr="0056362A">
        <w:rPr>
          <w:b/>
          <w:bCs/>
          <w:lang w:bidi="fa-IR"/>
        </w:rPr>
        <w:t xml:space="preserve">TRM </w:t>
      </w:r>
      <w:r w:rsidRPr="0056362A">
        <w:rPr>
          <w:b/>
          <w:bCs/>
          <w:rtl/>
        </w:rPr>
        <w:t>مبتنی بر پتنت</w:t>
      </w:r>
      <w:r w:rsidRPr="0056362A">
        <w:rPr>
          <w:rtl/>
        </w:rPr>
        <w:t xml:space="preserve"> برای </w:t>
      </w:r>
      <w:r w:rsidRPr="0056362A">
        <w:rPr>
          <w:b/>
          <w:bCs/>
          <w:rtl/>
        </w:rPr>
        <w:t>تجارت الکترونیک</w:t>
      </w:r>
      <w:r w:rsidRPr="0056362A">
        <w:rPr>
          <w:rtl/>
        </w:rPr>
        <w:t xml:space="preserve"> با تمرکز بر تحول خوشه‌های فناوری و </w:t>
      </w:r>
      <w:r w:rsidRPr="0056362A">
        <w:rPr>
          <w:b/>
          <w:bCs/>
          <w:rtl/>
        </w:rPr>
        <w:t>نقشه‌راه سه‌افق</w:t>
      </w:r>
      <w:r w:rsidRPr="0056362A">
        <w:rPr>
          <w:lang w:bidi="fa-IR"/>
        </w:rPr>
        <w:t>. (</w:t>
      </w:r>
      <w:hyperlink r:id="rId280"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2076D989"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0A842B39" w14:textId="77777777" w:rsidR="0056362A" w:rsidRPr="0056362A" w:rsidRDefault="0056362A" w:rsidP="0056362A">
      <w:pPr>
        <w:numPr>
          <w:ilvl w:val="0"/>
          <w:numId w:val="108"/>
        </w:numPr>
        <w:bidi/>
        <w:rPr>
          <w:lang w:bidi="fa-IR"/>
        </w:rPr>
      </w:pPr>
      <w:r w:rsidRPr="0056362A">
        <w:rPr>
          <w:b/>
          <w:bCs/>
          <w:rtl/>
        </w:rPr>
        <w:t>متن‌کاوی پتنت</w:t>
      </w:r>
      <w:r w:rsidRPr="0056362A">
        <w:rPr>
          <w:rtl/>
        </w:rPr>
        <w:t xml:space="preserve"> </w:t>
      </w:r>
      <w:r w:rsidRPr="0056362A">
        <w:rPr>
          <w:lang w:bidi="fa-IR"/>
        </w:rPr>
        <w:t xml:space="preserve">+ </w:t>
      </w:r>
      <w:r w:rsidRPr="0056362A">
        <w:rPr>
          <w:b/>
          <w:bCs/>
          <w:rtl/>
        </w:rPr>
        <w:t>تحلیل هم‌واژگانی</w:t>
      </w:r>
      <w:r w:rsidRPr="0056362A">
        <w:rPr>
          <w:b/>
          <w:bCs/>
          <w:lang w:bidi="fa-IR"/>
        </w:rPr>
        <w:t xml:space="preserve"> (Co-word)</w:t>
      </w:r>
      <w:r w:rsidRPr="0056362A">
        <w:rPr>
          <w:lang w:bidi="fa-IR"/>
        </w:rPr>
        <w:t xml:space="preserve"> + </w:t>
      </w:r>
      <w:r w:rsidRPr="0056362A">
        <w:rPr>
          <w:b/>
          <w:bCs/>
          <w:rtl/>
        </w:rPr>
        <w:t>شبکهٔ معنایی</w:t>
      </w:r>
      <w:r w:rsidRPr="0056362A">
        <w:rPr>
          <w:rtl/>
        </w:rPr>
        <w:t xml:space="preserve"> و </w:t>
      </w:r>
      <w:r w:rsidRPr="0056362A">
        <w:rPr>
          <w:b/>
          <w:bCs/>
          <w:rtl/>
        </w:rPr>
        <w:t>مدل‌های موضوعی</w:t>
      </w:r>
      <w:r w:rsidRPr="0056362A">
        <w:rPr>
          <w:lang w:bidi="fa-IR"/>
        </w:rPr>
        <w:t>.</w:t>
      </w:r>
    </w:p>
    <w:p w14:paraId="0B7AE401" w14:textId="77777777" w:rsidR="0056362A" w:rsidRPr="0056362A" w:rsidRDefault="0056362A" w:rsidP="0056362A">
      <w:pPr>
        <w:numPr>
          <w:ilvl w:val="0"/>
          <w:numId w:val="108"/>
        </w:numPr>
        <w:bidi/>
        <w:rPr>
          <w:lang w:bidi="fa-IR"/>
        </w:rPr>
      </w:pPr>
      <w:r w:rsidRPr="0056362A">
        <w:rPr>
          <w:rtl/>
        </w:rPr>
        <w:t xml:space="preserve">مقایسهٔ دو بازهٔ زمانی و ترسیم </w:t>
      </w:r>
      <w:r w:rsidRPr="0056362A">
        <w:rPr>
          <w:b/>
          <w:bCs/>
          <w:lang w:bidi="fa-IR"/>
        </w:rPr>
        <w:t xml:space="preserve">TRM </w:t>
      </w:r>
      <w:r w:rsidRPr="0056362A">
        <w:rPr>
          <w:b/>
          <w:bCs/>
          <w:rtl/>
        </w:rPr>
        <w:t>نزدیک/میانه/دور</w:t>
      </w:r>
      <w:r w:rsidRPr="0056362A">
        <w:rPr>
          <w:lang w:bidi="fa-IR"/>
        </w:rPr>
        <w:t>. (</w:t>
      </w:r>
      <w:hyperlink r:id="rId281"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0489B9FB"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32B08DD4" w14:textId="77777777" w:rsidR="0056362A" w:rsidRPr="0056362A" w:rsidRDefault="0056362A" w:rsidP="0056362A">
      <w:pPr>
        <w:bidi/>
        <w:rPr>
          <w:lang w:bidi="fa-IR"/>
        </w:rPr>
      </w:pPr>
      <w:r w:rsidRPr="0056362A">
        <w:rPr>
          <w:b/>
          <w:bCs/>
          <w:rtl/>
          <w:lang w:bidi="fa-IR"/>
        </w:rPr>
        <w:t>۴</w:t>
      </w:r>
      <w:r w:rsidRPr="0056362A">
        <w:rPr>
          <w:b/>
          <w:bCs/>
          <w:rtl/>
        </w:rPr>
        <w:t>٬</w:t>
      </w:r>
      <w:r w:rsidRPr="0056362A">
        <w:rPr>
          <w:b/>
          <w:bCs/>
          <w:rtl/>
          <w:lang w:bidi="fa-IR"/>
        </w:rPr>
        <w:t>۱۱۳</w:t>
      </w:r>
      <w:r w:rsidRPr="0056362A">
        <w:rPr>
          <w:b/>
          <w:bCs/>
          <w:lang w:bidi="fa-IR"/>
        </w:rPr>
        <w:t xml:space="preserve"> </w:t>
      </w:r>
      <w:r w:rsidRPr="0056362A">
        <w:rPr>
          <w:b/>
          <w:bCs/>
          <w:rtl/>
        </w:rPr>
        <w:t>پتنت</w:t>
      </w:r>
      <w:r w:rsidRPr="0056362A">
        <w:rPr>
          <w:rtl/>
        </w:rPr>
        <w:t xml:space="preserve">، دو دورهٔ </w:t>
      </w:r>
      <w:r w:rsidRPr="0056362A">
        <w:rPr>
          <w:b/>
          <w:bCs/>
          <w:rtl/>
          <w:lang w:bidi="fa-IR"/>
        </w:rPr>
        <w:t>۲۰۰۱</w:t>
      </w:r>
      <w:r w:rsidRPr="0056362A">
        <w:rPr>
          <w:b/>
          <w:bCs/>
          <w:lang w:bidi="fa-IR"/>
        </w:rPr>
        <w:t>–</w:t>
      </w:r>
      <w:r w:rsidRPr="0056362A">
        <w:rPr>
          <w:b/>
          <w:bCs/>
          <w:rtl/>
          <w:lang w:bidi="fa-IR"/>
        </w:rPr>
        <w:t>۲۰۱۲</w:t>
      </w:r>
      <w:r w:rsidRPr="0056362A">
        <w:rPr>
          <w:rtl/>
        </w:rPr>
        <w:t xml:space="preserve"> و </w:t>
      </w:r>
      <w:r w:rsidRPr="0056362A">
        <w:rPr>
          <w:b/>
          <w:bCs/>
          <w:rtl/>
          <w:lang w:bidi="fa-IR"/>
        </w:rPr>
        <w:t>۲۰۱۳</w:t>
      </w:r>
      <w:r w:rsidRPr="0056362A">
        <w:rPr>
          <w:b/>
          <w:bCs/>
          <w:lang w:bidi="fa-IR"/>
        </w:rPr>
        <w:t>–</w:t>
      </w:r>
      <w:r w:rsidRPr="0056362A">
        <w:rPr>
          <w:b/>
          <w:bCs/>
          <w:rtl/>
          <w:lang w:bidi="fa-IR"/>
        </w:rPr>
        <w:t>۲۰۲۳</w:t>
      </w:r>
      <w:r w:rsidRPr="0056362A">
        <w:rPr>
          <w:rtl/>
        </w:rPr>
        <w:t xml:space="preserve">؛ برای دورهٔ دوم </w:t>
      </w:r>
      <w:r w:rsidRPr="0056362A">
        <w:rPr>
          <w:b/>
          <w:bCs/>
          <w:rtl/>
          <w:lang w:bidi="fa-IR"/>
        </w:rPr>
        <w:t>۷</w:t>
      </w:r>
      <w:r w:rsidRPr="0056362A">
        <w:rPr>
          <w:b/>
          <w:bCs/>
          <w:lang w:bidi="fa-IR"/>
        </w:rPr>
        <w:t xml:space="preserve"> </w:t>
      </w:r>
      <w:r w:rsidRPr="0056362A">
        <w:rPr>
          <w:b/>
          <w:bCs/>
          <w:rtl/>
        </w:rPr>
        <w:t>خوشه</w:t>
      </w:r>
      <w:r w:rsidRPr="0056362A">
        <w:rPr>
          <w:rtl/>
        </w:rPr>
        <w:t xml:space="preserve"> از جمله</w:t>
      </w:r>
      <w:r w:rsidRPr="0056362A">
        <w:rPr>
          <w:lang w:bidi="fa-IR"/>
        </w:rPr>
        <w:t xml:space="preserve">: </w:t>
      </w:r>
      <w:r w:rsidRPr="0056362A">
        <w:rPr>
          <w:b/>
          <w:bCs/>
          <w:rtl/>
        </w:rPr>
        <w:t>تجربهٔ کاربر</w:t>
      </w:r>
      <w:r w:rsidRPr="0056362A">
        <w:rPr>
          <w:b/>
          <w:bCs/>
          <w:lang w:bidi="fa-IR"/>
        </w:rPr>
        <w:t xml:space="preserve"> (UX)</w:t>
      </w:r>
      <w:r w:rsidRPr="0056362A">
        <w:rPr>
          <w:rtl/>
        </w:rPr>
        <w:t xml:space="preserve">، </w:t>
      </w:r>
      <w:r w:rsidRPr="0056362A">
        <w:rPr>
          <w:b/>
          <w:bCs/>
          <w:rtl/>
        </w:rPr>
        <w:t>یکپارچه‌سازی دستگاه‌ها</w:t>
      </w:r>
      <w:r w:rsidRPr="0056362A">
        <w:rPr>
          <w:rtl/>
        </w:rPr>
        <w:t xml:space="preserve">، </w:t>
      </w:r>
      <w:r w:rsidRPr="0056362A">
        <w:rPr>
          <w:b/>
          <w:bCs/>
          <w:rtl/>
        </w:rPr>
        <w:t>احراز هویت پیشرفته</w:t>
      </w:r>
      <w:r w:rsidRPr="0056362A">
        <w:rPr>
          <w:rtl/>
        </w:rPr>
        <w:t xml:space="preserve">، </w:t>
      </w:r>
      <w:r w:rsidRPr="0056362A">
        <w:rPr>
          <w:b/>
          <w:bCs/>
          <w:rtl/>
        </w:rPr>
        <w:t>زیرساخت تجارت الکترونیک</w:t>
      </w:r>
      <w:r w:rsidRPr="0056362A">
        <w:rPr>
          <w:rtl/>
        </w:rPr>
        <w:t xml:space="preserve">، </w:t>
      </w:r>
      <w:r w:rsidRPr="0056362A">
        <w:rPr>
          <w:b/>
          <w:bCs/>
          <w:rtl/>
        </w:rPr>
        <w:t>قیمت‌گذاری/پرداخت</w:t>
      </w:r>
      <w:r w:rsidRPr="0056362A">
        <w:rPr>
          <w:rtl/>
        </w:rPr>
        <w:t xml:space="preserve">، </w:t>
      </w:r>
      <w:r w:rsidRPr="0056362A">
        <w:rPr>
          <w:b/>
          <w:bCs/>
          <w:rtl/>
        </w:rPr>
        <w:t>توسعهٔ پلتفرم</w:t>
      </w:r>
      <w:r w:rsidRPr="0056362A">
        <w:rPr>
          <w:rtl/>
        </w:rPr>
        <w:t xml:space="preserve"> و </w:t>
      </w:r>
      <w:r w:rsidRPr="0056362A">
        <w:rPr>
          <w:b/>
          <w:bCs/>
          <w:rtl/>
        </w:rPr>
        <w:t>بهینه‌سازی</w:t>
      </w:r>
      <w:r w:rsidRPr="0056362A">
        <w:rPr>
          <w:lang w:bidi="fa-IR"/>
        </w:rPr>
        <w:t xml:space="preserve">. </w:t>
      </w:r>
      <w:r w:rsidRPr="0056362A">
        <w:rPr>
          <w:b/>
          <w:bCs/>
          <w:lang w:bidi="fa-IR"/>
        </w:rPr>
        <w:t>DOI: 10.1016/j.jretconser.2024.103977</w:t>
      </w:r>
      <w:r w:rsidRPr="0056362A">
        <w:rPr>
          <w:lang w:bidi="fa-IR"/>
        </w:rPr>
        <w:t>. (</w:t>
      </w:r>
      <w:hyperlink r:id="rId282"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A3DC7F8"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6F2D59A5" w14:textId="77777777" w:rsidR="0056362A" w:rsidRPr="0056362A" w:rsidRDefault="0056362A" w:rsidP="0056362A">
      <w:pPr>
        <w:numPr>
          <w:ilvl w:val="0"/>
          <w:numId w:val="109"/>
        </w:numPr>
        <w:bidi/>
        <w:rPr>
          <w:lang w:bidi="fa-IR"/>
        </w:rPr>
      </w:pPr>
      <w:r w:rsidRPr="0056362A">
        <w:rPr>
          <w:rtl/>
        </w:rPr>
        <w:t xml:space="preserve">تغییر آرایش خوشه‌ها در گذر زمان و پررنگ‌شدن حوزه‌های </w:t>
      </w:r>
      <w:r w:rsidRPr="0056362A">
        <w:rPr>
          <w:b/>
          <w:bCs/>
          <w:lang w:bidi="fa-IR"/>
        </w:rPr>
        <w:t>UX</w:t>
      </w:r>
      <w:r w:rsidRPr="0056362A">
        <w:rPr>
          <w:lang w:bidi="fa-IR"/>
        </w:rPr>
        <w:t xml:space="preserve"> </w:t>
      </w:r>
      <w:r w:rsidRPr="0056362A">
        <w:rPr>
          <w:rtl/>
        </w:rPr>
        <w:t xml:space="preserve">و </w:t>
      </w:r>
      <w:r w:rsidRPr="0056362A">
        <w:rPr>
          <w:b/>
          <w:bCs/>
          <w:rtl/>
        </w:rPr>
        <w:t>امنیت/احراز هویت</w:t>
      </w:r>
      <w:r w:rsidRPr="0056362A">
        <w:rPr>
          <w:lang w:bidi="fa-IR"/>
        </w:rPr>
        <w:t>.</w:t>
      </w:r>
    </w:p>
    <w:p w14:paraId="39D50601" w14:textId="77777777" w:rsidR="0056362A" w:rsidRPr="0056362A" w:rsidRDefault="0056362A" w:rsidP="0056362A">
      <w:pPr>
        <w:numPr>
          <w:ilvl w:val="0"/>
          <w:numId w:val="109"/>
        </w:numPr>
        <w:bidi/>
        <w:rPr>
          <w:lang w:bidi="fa-IR"/>
        </w:rPr>
      </w:pPr>
      <w:r w:rsidRPr="0056362A">
        <w:rPr>
          <w:rtl/>
        </w:rPr>
        <w:t xml:space="preserve">ارائهٔ </w:t>
      </w:r>
      <w:r w:rsidRPr="0056362A">
        <w:rPr>
          <w:b/>
          <w:bCs/>
          <w:lang w:bidi="fa-IR"/>
        </w:rPr>
        <w:t xml:space="preserve">TRM </w:t>
      </w:r>
      <w:r w:rsidRPr="0056362A">
        <w:rPr>
          <w:b/>
          <w:bCs/>
          <w:rtl/>
        </w:rPr>
        <w:t>سه‌افق</w:t>
      </w:r>
      <w:r w:rsidRPr="0056362A">
        <w:rPr>
          <w:rtl/>
        </w:rPr>
        <w:t xml:space="preserve"> برای جهت‌دهی سرمایه‌گذاری و پژوهش</w:t>
      </w:r>
      <w:r w:rsidRPr="0056362A">
        <w:rPr>
          <w:lang w:bidi="fa-IR"/>
        </w:rPr>
        <w:t>. (</w:t>
      </w:r>
      <w:hyperlink r:id="rId283"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C541FF7"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025B2B23" w14:textId="77777777" w:rsidR="0056362A" w:rsidRPr="0056362A" w:rsidRDefault="0056362A" w:rsidP="0056362A">
      <w:pPr>
        <w:numPr>
          <w:ilvl w:val="0"/>
          <w:numId w:val="110"/>
        </w:numPr>
        <w:bidi/>
        <w:rPr>
          <w:lang w:bidi="fa-IR"/>
        </w:rPr>
      </w:pPr>
      <w:r w:rsidRPr="0056362A">
        <w:rPr>
          <w:rtl/>
        </w:rPr>
        <w:t xml:space="preserve">وابستگی به </w:t>
      </w:r>
      <w:r w:rsidRPr="0056362A">
        <w:rPr>
          <w:b/>
          <w:bCs/>
          <w:rtl/>
        </w:rPr>
        <w:t>واژه‌گزینی پتنت‌ها</w:t>
      </w:r>
      <w:r w:rsidRPr="0056362A">
        <w:rPr>
          <w:rtl/>
        </w:rPr>
        <w:t>؛ مفاهیم کم‌تکرار ممکن است پنهان بمانند</w:t>
      </w:r>
      <w:r w:rsidRPr="0056362A">
        <w:rPr>
          <w:lang w:bidi="fa-IR"/>
        </w:rPr>
        <w:t>.</w:t>
      </w:r>
    </w:p>
    <w:p w14:paraId="7E92A079" w14:textId="77777777" w:rsidR="0056362A" w:rsidRPr="0056362A" w:rsidRDefault="0056362A" w:rsidP="0056362A">
      <w:pPr>
        <w:numPr>
          <w:ilvl w:val="0"/>
          <w:numId w:val="110"/>
        </w:numPr>
        <w:bidi/>
        <w:rPr>
          <w:lang w:bidi="fa-IR"/>
        </w:rPr>
      </w:pPr>
      <w:r w:rsidRPr="0056362A">
        <w:rPr>
          <w:rtl/>
        </w:rPr>
        <w:t xml:space="preserve">نیاز به </w:t>
      </w:r>
      <w:r w:rsidRPr="0056362A">
        <w:rPr>
          <w:b/>
          <w:bCs/>
          <w:rtl/>
        </w:rPr>
        <w:t>اعتبارسنجی صنعتی</w:t>
      </w:r>
      <w:r w:rsidRPr="0056362A">
        <w:rPr>
          <w:rtl/>
        </w:rPr>
        <w:t xml:space="preserve"> برای اولویت‌گذاری نهایی</w:t>
      </w:r>
      <w:r w:rsidRPr="0056362A">
        <w:rPr>
          <w:lang w:bidi="fa-IR"/>
        </w:rPr>
        <w:t>. (</w:t>
      </w:r>
      <w:hyperlink r:id="rId284"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5A233C17" w14:textId="77777777" w:rsidR="0056362A" w:rsidRPr="0056362A" w:rsidRDefault="0056362A" w:rsidP="0056362A">
      <w:pPr>
        <w:bidi/>
        <w:rPr>
          <w:b/>
          <w:bCs/>
          <w:lang w:bidi="fa-IR"/>
        </w:rPr>
      </w:pPr>
      <w:r w:rsidRPr="0056362A">
        <w:rPr>
          <w:b/>
          <w:bCs/>
          <w:rtl/>
        </w:rPr>
        <w:t>ارتباط با کار تو</w:t>
      </w:r>
    </w:p>
    <w:p w14:paraId="14C5321F" w14:textId="77777777" w:rsidR="0056362A" w:rsidRPr="0056362A" w:rsidRDefault="0056362A" w:rsidP="0056362A">
      <w:pPr>
        <w:numPr>
          <w:ilvl w:val="0"/>
          <w:numId w:val="111"/>
        </w:numPr>
        <w:bidi/>
        <w:rPr>
          <w:lang w:bidi="fa-IR"/>
        </w:rPr>
      </w:pPr>
      <w:r w:rsidRPr="0056362A">
        <w:rPr>
          <w:b/>
          <w:bCs/>
          <w:rtl/>
        </w:rPr>
        <w:t>الگوی بازه‌بندی زمانی + خوشه‌های معنایی</w:t>
      </w:r>
      <w:r w:rsidRPr="0056362A">
        <w:rPr>
          <w:b/>
          <w:bCs/>
          <w:lang w:bidi="fa-IR"/>
        </w:rPr>
        <w:t xml:space="preserve"> + TRM</w:t>
      </w:r>
      <w:r w:rsidRPr="0056362A">
        <w:rPr>
          <w:lang w:bidi="fa-IR"/>
        </w:rPr>
        <w:t xml:space="preserve"> </w:t>
      </w:r>
      <w:r w:rsidRPr="0056362A">
        <w:rPr>
          <w:rtl/>
        </w:rPr>
        <w:t xml:space="preserve">را می‌توان برای </w:t>
      </w:r>
      <w:r w:rsidRPr="0056362A">
        <w:rPr>
          <w:b/>
          <w:bCs/>
          <w:lang w:bidi="fa-IR"/>
        </w:rPr>
        <w:t>EV</w:t>
      </w:r>
      <w:r w:rsidRPr="0056362A">
        <w:rPr>
          <w:lang w:bidi="fa-IR"/>
        </w:rPr>
        <w:t xml:space="preserve"> (</w:t>
      </w:r>
      <w:r w:rsidRPr="0056362A">
        <w:rPr>
          <w:rtl/>
        </w:rPr>
        <w:t xml:space="preserve">مثلاً </w:t>
      </w:r>
      <w:r w:rsidRPr="0056362A">
        <w:rPr>
          <w:b/>
          <w:bCs/>
          <w:rtl/>
          <w:lang w:bidi="fa-IR"/>
        </w:rPr>
        <w:t>۲۰۱۳</w:t>
      </w:r>
      <w:r w:rsidRPr="0056362A">
        <w:rPr>
          <w:b/>
          <w:bCs/>
          <w:lang w:bidi="fa-IR"/>
        </w:rPr>
        <w:t>–</w:t>
      </w:r>
      <w:r w:rsidRPr="0056362A">
        <w:rPr>
          <w:b/>
          <w:bCs/>
          <w:rtl/>
          <w:lang w:bidi="fa-IR"/>
        </w:rPr>
        <w:t>۲۰۱۷</w:t>
      </w:r>
      <w:r w:rsidRPr="0056362A">
        <w:rPr>
          <w:rtl/>
        </w:rPr>
        <w:t xml:space="preserve"> در برابر </w:t>
      </w:r>
      <w:r w:rsidRPr="0056362A">
        <w:rPr>
          <w:b/>
          <w:bCs/>
          <w:rtl/>
          <w:lang w:bidi="fa-IR"/>
        </w:rPr>
        <w:t>۲۰۱۸</w:t>
      </w:r>
      <w:r w:rsidRPr="0056362A">
        <w:rPr>
          <w:b/>
          <w:bCs/>
          <w:lang w:bidi="fa-IR"/>
        </w:rPr>
        <w:t>–</w:t>
      </w:r>
      <w:r w:rsidRPr="0056362A">
        <w:rPr>
          <w:b/>
          <w:bCs/>
          <w:rtl/>
          <w:lang w:bidi="fa-IR"/>
        </w:rPr>
        <w:t>۲۰۲۴</w:t>
      </w:r>
      <w:r w:rsidRPr="0056362A">
        <w:rPr>
          <w:lang w:bidi="fa-IR"/>
        </w:rPr>
        <w:t xml:space="preserve">) </w:t>
      </w:r>
      <w:r w:rsidRPr="0056362A">
        <w:rPr>
          <w:rtl/>
        </w:rPr>
        <w:t xml:space="preserve">به کار گرفت؛ سپس با </w:t>
      </w:r>
      <w:r w:rsidRPr="0056362A">
        <w:rPr>
          <w:b/>
          <w:bCs/>
          <w:lang w:bidi="fa-IR"/>
        </w:rPr>
        <w:t>Logistic</w:t>
      </w:r>
      <w:r w:rsidRPr="0056362A">
        <w:rPr>
          <w:lang w:bidi="fa-IR"/>
        </w:rPr>
        <w:t xml:space="preserve"> </w:t>
      </w:r>
      <w:r w:rsidRPr="0056362A">
        <w:rPr>
          <w:rtl/>
        </w:rPr>
        <w:t>وضعیت بلوغ هر خوشه سنجیده می‌شود</w:t>
      </w:r>
      <w:r w:rsidRPr="0056362A">
        <w:rPr>
          <w:lang w:bidi="fa-IR"/>
        </w:rPr>
        <w:t>.</w:t>
      </w:r>
    </w:p>
    <w:p w14:paraId="6C209B16" w14:textId="77777777" w:rsidR="0056362A" w:rsidRPr="0056362A" w:rsidRDefault="0056362A" w:rsidP="0056362A">
      <w:pPr>
        <w:bidi/>
        <w:rPr>
          <w:b/>
          <w:bCs/>
          <w:lang w:bidi="fa-IR"/>
        </w:rPr>
      </w:pPr>
      <w:r w:rsidRPr="0056362A">
        <w:rPr>
          <w:b/>
          <w:bCs/>
          <w:rtl/>
        </w:rPr>
        <w:t>نام و لینک</w:t>
      </w:r>
    </w:p>
    <w:p w14:paraId="39EA944D" w14:textId="77777777" w:rsidR="0056362A" w:rsidRPr="0056362A" w:rsidRDefault="0056362A" w:rsidP="0056362A">
      <w:pPr>
        <w:bidi/>
        <w:rPr>
          <w:lang w:bidi="fa-IR"/>
        </w:rPr>
      </w:pPr>
      <w:r w:rsidRPr="0056362A">
        <w:rPr>
          <w:lang w:bidi="fa-IR"/>
        </w:rPr>
        <w:lastRenderedPageBreak/>
        <w:t xml:space="preserve">Singh, S., &amp; Vijay, T.S. (2024). </w:t>
      </w:r>
      <w:r w:rsidRPr="0056362A">
        <w:rPr>
          <w:i/>
          <w:iCs/>
          <w:lang w:bidi="fa-IR"/>
        </w:rPr>
        <w:t>Journal of Retailing and Consumer Services</w:t>
      </w:r>
      <w:r w:rsidRPr="0056362A">
        <w:rPr>
          <w:lang w:bidi="fa-IR"/>
        </w:rPr>
        <w:t xml:space="preserve">, 81, 103977. </w:t>
      </w:r>
      <w:r w:rsidRPr="0056362A">
        <w:rPr>
          <w:b/>
          <w:bCs/>
          <w:lang w:bidi="fa-IR"/>
        </w:rPr>
        <w:t>DOI: 10.1016/j.jretconser.2024.103977</w:t>
      </w:r>
      <w:r w:rsidRPr="0056362A">
        <w:rPr>
          <w:lang w:bidi="fa-IR"/>
        </w:rPr>
        <w:t>. (</w:t>
      </w:r>
      <w:r w:rsidRPr="0056362A">
        <w:rPr>
          <w:rtl/>
        </w:rPr>
        <w:t>چکیدهٔ مفصل در</w:t>
      </w:r>
      <w:r w:rsidRPr="0056362A">
        <w:rPr>
          <w:lang w:bidi="fa-IR"/>
        </w:rPr>
        <w:t xml:space="preserve"> IDEAS/</w:t>
      </w:r>
      <w:proofErr w:type="spellStart"/>
      <w:r w:rsidRPr="0056362A">
        <w:rPr>
          <w:lang w:bidi="fa-IR"/>
        </w:rPr>
        <w:t>RePEc</w:t>
      </w:r>
      <w:proofErr w:type="spellEnd"/>
      <w:r w:rsidRPr="0056362A">
        <w:rPr>
          <w:lang w:bidi="fa-IR"/>
        </w:rPr>
        <w:t>). (</w:t>
      </w:r>
      <w:hyperlink r:id="rId285"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77482ACE"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269F2310" w14:textId="77777777" w:rsidR="0056362A" w:rsidRPr="0056362A" w:rsidRDefault="0056362A" w:rsidP="0056362A">
      <w:pPr>
        <w:bidi/>
        <w:rPr>
          <w:lang w:bidi="fa-IR"/>
        </w:rPr>
      </w:pPr>
      <w:r w:rsidRPr="0056362A">
        <w:rPr>
          <w:lang w:bidi="fa-IR"/>
        </w:rPr>
        <w:t xml:space="preserve">«Singh </w:t>
      </w:r>
      <w:r w:rsidRPr="0056362A">
        <w:rPr>
          <w:rtl/>
        </w:rPr>
        <w:t>و</w:t>
      </w:r>
      <w:r w:rsidRPr="0056362A">
        <w:rPr>
          <w:lang w:bidi="fa-IR"/>
        </w:rPr>
        <w:t xml:space="preserve"> Vijay (</w:t>
      </w:r>
      <w:r w:rsidRPr="0056362A">
        <w:rPr>
          <w:rtl/>
          <w:lang w:bidi="fa-IR"/>
        </w:rPr>
        <w:t>۲۰۲۴</w:t>
      </w:r>
      <w:r w:rsidRPr="0056362A">
        <w:rPr>
          <w:lang w:bidi="fa-IR"/>
        </w:rPr>
        <w:t xml:space="preserve">) </w:t>
      </w:r>
      <w:r w:rsidRPr="0056362A">
        <w:rPr>
          <w:rtl/>
        </w:rPr>
        <w:t xml:space="preserve">با </w:t>
      </w:r>
      <w:r w:rsidRPr="0056362A">
        <w:rPr>
          <w:b/>
          <w:bCs/>
          <w:rtl/>
        </w:rPr>
        <w:t>متن‌کاوی پتنت</w:t>
      </w:r>
      <w:r w:rsidRPr="0056362A">
        <w:rPr>
          <w:rtl/>
        </w:rPr>
        <w:t xml:space="preserve"> و </w:t>
      </w:r>
      <w:r w:rsidRPr="0056362A">
        <w:rPr>
          <w:b/>
          <w:bCs/>
          <w:rtl/>
        </w:rPr>
        <w:t>شبکهٔ هم‌واژگانی</w:t>
      </w:r>
      <w:r w:rsidRPr="0056362A">
        <w:rPr>
          <w:rtl/>
        </w:rPr>
        <w:t xml:space="preserve">، تحول خوشه‌های فناوری در </w:t>
      </w:r>
      <w:r w:rsidRPr="0056362A">
        <w:rPr>
          <w:b/>
          <w:bCs/>
          <w:rtl/>
        </w:rPr>
        <w:t>تجارت الکترونیک</w:t>
      </w:r>
      <w:r w:rsidRPr="0056362A">
        <w:rPr>
          <w:rtl/>
        </w:rPr>
        <w:t xml:space="preserve"> را در دو بازهٔ زمانی تحلیل کرده و </w:t>
      </w:r>
      <w:r w:rsidRPr="0056362A">
        <w:rPr>
          <w:b/>
          <w:bCs/>
          <w:rtl/>
        </w:rPr>
        <w:t>نقشه‌راه سه‌افق</w:t>
      </w:r>
      <w:r w:rsidRPr="0056362A">
        <w:rPr>
          <w:rtl/>
        </w:rPr>
        <w:t xml:space="preserve"> ارائه می‌کنند. نتیجه نشان می‌دهد خوشه‌هایی مانند </w:t>
      </w:r>
      <w:r w:rsidRPr="0056362A">
        <w:rPr>
          <w:b/>
          <w:bCs/>
          <w:rtl/>
        </w:rPr>
        <w:t>تجربهٔ کاربر</w:t>
      </w:r>
      <w:r w:rsidRPr="0056362A">
        <w:rPr>
          <w:rtl/>
        </w:rPr>
        <w:t xml:space="preserve"> و </w:t>
      </w:r>
      <w:r w:rsidRPr="0056362A">
        <w:rPr>
          <w:b/>
          <w:bCs/>
          <w:rtl/>
        </w:rPr>
        <w:t>احراز هویت پیشرفته</w:t>
      </w:r>
      <w:r w:rsidRPr="0056362A">
        <w:rPr>
          <w:rtl/>
        </w:rPr>
        <w:t xml:space="preserve"> در دههٔ اخیر برجسته‌تر شده‌اند. در این پایان‌نامه، از همین منطق برای </w:t>
      </w:r>
      <w:r w:rsidRPr="0056362A">
        <w:rPr>
          <w:b/>
          <w:bCs/>
          <w:rtl/>
        </w:rPr>
        <w:t>بازه‌بندی زمانیِ پتنت‌های</w:t>
      </w:r>
      <w:r w:rsidRPr="0056362A">
        <w:rPr>
          <w:b/>
          <w:bCs/>
          <w:lang w:bidi="fa-IR"/>
        </w:rPr>
        <w:t xml:space="preserve"> EV</w:t>
      </w:r>
      <w:r w:rsidRPr="0056362A">
        <w:rPr>
          <w:lang w:bidi="fa-IR"/>
        </w:rPr>
        <w:t xml:space="preserve"> </w:t>
      </w:r>
      <w:r w:rsidRPr="0056362A">
        <w:rPr>
          <w:rtl/>
        </w:rPr>
        <w:t xml:space="preserve">و ترسیم </w:t>
      </w:r>
      <w:r w:rsidRPr="0056362A">
        <w:rPr>
          <w:b/>
          <w:bCs/>
          <w:lang w:bidi="fa-IR"/>
        </w:rPr>
        <w:t>TRM</w:t>
      </w:r>
      <w:r w:rsidRPr="0056362A">
        <w:rPr>
          <w:lang w:bidi="fa-IR"/>
        </w:rPr>
        <w:t xml:space="preserve"> </w:t>
      </w:r>
      <w:r w:rsidRPr="0056362A">
        <w:rPr>
          <w:rtl/>
        </w:rPr>
        <w:t xml:space="preserve">استفاده می‌شود و با </w:t>
      </w:r>
      <w:r w:rsidRPr="0056362A">
        <w:rPr>
          <w:b/>
          <w:bCs/>
          <w:rtl/>
        </w:rPr>
        <w:t>مدلِ لجستیکِ چرخهٔ عمر</w:t>
      </w:r>
      <w:r w:rsidRPr="0056362A">
        <w:rPr>
          <w:b/>
          <w:bCs/>
          <w:lang w:bidi="fa-IR"/>
        </w:rPr>
        <w:t xml:space="preserve"> (Logistic)</w:t>
      </w:r>
      <w:r w:rsidRPr="0056362A">
        <w:rPr>
          <w:lang w:bidi="fa-IR"/>
        </w:rPr>
        <w:t xml:space="preserve"> </w:t>
      </w:r>
      <w:r w:rsidRPr="0056362A">
        <w:rPr>
          <w:rtl/>
        </w:rPr>
        <w:t xml:space="preserve">مرحلهٔ </w:t>
      </w:r>
      <w:r w:rsidRPr="0056362A">
        <w:rPr>
          <w:b/>
          <w:bCs/>
          <w:rtl/>
        </w:rPr>
        <w:t>ظهور/رشد/بلوغ</w:t>
      </w:r>
      <w:r w:rsidRPr="0056362A">
        <w:rPr>
          <w:rtl/>
        </w:rPr>
        <w:t xml:space="preserve"> هر خوشه تعیین می‌گردد</w:t>
      </w:r>
      <w:r w:rsidRPr="0056362A">
        <w:rPr>
          <w:lang w:bidi="fa-IR"/>
        </w:rPr>
        <w:t>.» (</w:t>
      </w:r>
      <w:hyperlink r:id="rId286" w:tooltip="Technology roadmapping for the e-commerce sector: A text-mining approach"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210EAF7" w14:textId="77777777" w:rsidR="0056362A" w:rsidRPr="0056362A" w:rsidRDefault="0056362A" w:rsidP="0056362A">
      <w:pPr>
        <w:bidi/>
        <w:rPr>
          <w:lang w:bidi="fa-IR"/>
        </w:rPr>
      </w:pPr>
      <w:r w:rsidRPr="0056362A">
        <w:rPr>
          <w:lang w:bidi="fa-IR"/>
        </w:rPr>
        <w:pict w14:anchorId="25580340">
          <v:rect id="_x0000_i1129" style="width:0;height:1.5pt" o:hralign="center" o:hrstd="t" o:hr="t" fillcolor="#a0a0a0" stroked="f"/>
        </w:pict>
      </w:r>
    </w:p>
    <w:p w14:paraId="1E12CA84" w14:textId="77777777" w:rsidR="0056362A" w:rsidRPr="0056362A" w:rsidRDefault="0056362A" w:rsidP="0056362A">
      <w:pPr>
        <w:bidi/>
        <w:rPr>
          <w:b/>
          <w:bCs/>
          <w:lang w:bidi="fa-IR"/>
        </w:rPr>
      </w:pPr>
      <w:r w:rsidRPr="0056362A">
        <w:rPr>
          <w:b/>
          <w:bCs/>
          <w:rtl/>
          <w:lang w:bidi="fa-IR"/>
        </w:rPr>
        <w:t>۴</w:t>
      </w:r>
      <w:r w:rsidRPr="0056362A">
        <w:rPr>
          <w:b/>
          <w:bCs/>
          <w:lang w:bidi="fa-IR"/>
        </w:rPr>
        <w:t xml:space="preserve">) </w:t>
      </w:r>
      <w:proofErr w:type="spellStart"/>
      <w:r w:rsidRPr="0056362A">
        <w:rPr>
          <w:b/>
          <w:bCs/>
          <w:lang w:bidi="fa-IR"/>
        </w:rPr>
        <w:t>Khademi</w:t>
      </w:r>
      <w:proofErr w:type="spellEnd"/>
      <w:r w:rsidRPr="0056362A">
        <w:rPr>
          <w:b/>
          <w:bCs/>
          <w:lang w:bidi="fa-IR"/>
        </w:rPr>
        <w:t xml:space="preserve"> et al., 2024 — </w:t>
      </w:r>
      <w:r w:rsidRPr="0056362A">
        <w:rPr>
          <w:b/>
          <w:bCs/>
          <w:i/>
          <w:iCs/>
          <w:lang w:bidi="fa-IR"/>
        </w:rPr>
        <w:t>Scandinavian Journal of Management</w:t>
      </w:r>
    </w:p>
    <w:p w14:paraId="51EFFA0D"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A roadmap for systematically identifying opportunities in geographically bounded ecosystems using patent analytics</w:t>
      </w:r>
    </w:p>
    <w:p w14:paraId="7E58A53A" w14:textId="77777777" w:rsidR="0056362A" w:rsidRPr="0056362A" w:rsidRDefault="0056362A" w:rsidP="0056362A">
      <w:pPr>
        <w:bidi/>
        <w:rPr>
          <w:b/>
          <w:bCs/>
          <w:lang w:bidi="fa-IR"/>
        </w:rPr>
      </w:pPr>
      <w:r w:rsidRPr="0056362A">
        <w:rPr>
          <w:b/>
          <w:bCs/>
          <w:rtl/>
        </w:rPr>
        <w:t>سال پژوهش</w:t>
      </w:r>
    </w:p>
    <w:p w14:paraId="29C7A07A" w14:textId="77777777" w:rsidR="0056362A" w:rsidRPr="0056362A" w:rsidRDefault="0056362A" w:rsidP="0056362A">
      <w:pPr>
        <w:bidi/>
        <w:rPr>
          <w:lang w:bidi="fa-IR"/>
        </w:rPr>
      </w:pPr>
      <w:r w:rsidRPr="0056362A">
        <w:rPr>
          <w:rtl/>
          <w:lang w:bidi="fa-IR"/>
        </w:rPr>
        <w:t>۲۰۲۴</w:t>
      </w:r>
      <w:r w:rsidRPr="0056362A">
        <w:rPr>
          <w:lang w:bidi="fa-IR"/>
        </w:rPr>
        <w:t xml:space="preserve"> (</w:t>
      </w:r>
      <w:r w:rsidRPr="0056362A">
        <w:rPr>
          <w:rtl/>
        </w:rPr>
        <w:t xml:space="preserve">منتشر شده: </w:t>
      </w:r>
      <w:r w:rsidRPr="0056362A">
        <w:rPr>
          <w:rtl/>
          <w:lang w:bidi="fa-IR"/>
        </w:rPr>
        <w:t>۶</w:t>
      </w:r>
      <w:r w:rsidRPr="0056362A">
        <w:rPr>
          <w:rtl/>
        </w:rPr>
        <w:t xml:space="preserve"> مارس </w:t>
      </w:r>
      <w:r w:rsidRPr="0056362A">
        <w:rPr>
          <w:rtl/>
          <w:lang w:bidi="fa-IR"/>
        </w:rPr>
        <w:t>۲۰۲۴</w:t>
      </w:r>
      <w:r w:rsidRPr="0056362A">
        <w:rPr>
          <w:lang w:bidi="fa-IR"/>
        </w:rPr>
        <w:t>). (</w:t>
      </w:r>
      <w:hyperlink r:id="rId287"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6A642C47"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20039655" w14:textId="77777777" w:rsidR="0056362A" w:rsidRPr="0056362A" w:rsidRDefault="0056362A" w:rsidP="0056362A">
      <w:pPr>
        <w:bidi/>
        <w:rPr>
          <w:lang w:bidi="fa-IR"/>
        </w:rPr>
      </w:pPr>
      <w:r w:rsidRPr="0056362A">
        <w:rPr>
          <w:rtl/>
        </w:rPr>
        <w:t xml:space="preserve">ارائهٔ یک </w:t>
      </w:r>
      <w:r w:rsidRPr="0056362A">
        <w:rPr>
          <w:b/>
          <w:bCs/>
          <w:rtl/>
        </w:rPr>
        <w:t>نقشه‌راه فرصت‌یابیِ داده‌محور</w:t>
      </w:r>
      <w:r w:rsidRPr="0056362A">
        <w:rPr>
          <w:rtl/>
        </w:rPr>
        <w:t xml:space="preserve"> برای </w:t>
      </w:r>
      <w:r w:rsidRPr="0056362A">
        <w:rPr>
          <w:b/>
          <w:bCs/>
          <w:rtl/>
        </w:rPr>
        <w:t>اکوسیستم‌های جغرافیامحور</w:t>
      </w:r>
      <w:r w:rsidRPr="0056362A">
        <w:rPr>
          <w:rtl/>
        </w:rPr>
        <w:t xml:space="preserve"> با اتکا به </w:t>
      </w:r>
      <w:r w:rsidRPr="0056362A">
        <w:rPr>
          <w:b/>
          <w:bCs/>
          <w:rtl/>
        </w:rPr>
        <w:t>تحلیل پتنت</w:t>
      </w:r>
      <w:r w:rsidRPr="0056362A">
        <w:rPr>
          <w:rtl/>
        </w:rPr>
        <w:t xml:space="preserve"> </w:t>
      </w:r>
      <w:r w:rsidRPr="0056362A">
        <w:rPr>
          <w:lang w:bidi="fa-IR"/>
        </w:rPr>
        <w:t>(</w:t>
      </w:r>
      <w:r w:rsidRPr="0056362A">
        <w:rPr>
          <w:rtl/>
        </w:rPr>
        <w:t xml:space="preserve">پایگاه </w:t>
      </w:r>
      <w:proofErr w:type="spellStart"/>
      <w:r w:rsidRPr="0056362A">
        <w:rPr>
          <w:b/>
          <w:bCs/>
          <w:lang w:bidi="fa-IR"/>
        </w:rPr>
        <w:t>PatentsView</w:t>
      </w:r>
      <w:proofErr w:type="spellEnd"/>
      <w:r w:rsidRPr="0056362A">
        <w:rPr>
          <w:lang w:bidi="fa-IR"/>
        </w:rPr>
        <w:t>)</w:t>
      </w:r>
      <w:r w:rsidRPr="0056362A">
        <w:rPr>
          <w:rtl/>
        </w:rPr>
        <w:t>؛ مطالعهٔ موردی</w:t>
      </w:r>
      <w:r w:rsidRPr="0056362A">
        <w:rPr>
          <w:lang w:bidi="fa-IR"/>
        </w:rPr>
        <w:t xml:space="preserve">: </w:t>
      </w:r>
      <w:r w:rsidRPr="0056362A">
        <w:rPr>
          <w:b/>
          <w:bCs/>
          <w:rtl/>
        </w:rPr>
        <w:t>فناوری‌های کم‌کربنِ نوردیک</w:t>
      </w:r>
      <w:r w:rsidRPr="0056362A">
        <w:rPr>
          <w:lang w:bidi="fa-IR"/>
        </w:rPr>
        <w:t>. (</w:t>
      </w:r>
      <w:hyperlink r:id="rId288"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44AAFBFE"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6E921331" w14:textId="77777777" w:rsidR="0056362A" w:rsidRPr="0056362A" w:rsidRDefault="0056362A" w:rsidP="0056362A">
      <w:pPr>
        <w:numPr>
          <w:ilvl w:val="0"/>
          <w:numId w:val="112"/>
        </w:numPr>
        <w:bidi/>
        <w:rPr>
          <w:lang w:bidi="fa-IR"/>
        </w:rPr>
      </w:pPr>
      <w:r w:rsidRPr="0056362A">
        <w:rPr>
          <w:rtl/>
        </w:rPr>
        <w:t xml:space="preserve">چارچوب </w:t>
      </w:r>
      <w:r w:rsidRPr="0056362A">
        <w:rPr>
          <w:b/>
          <w:bCs/>
          <w:rtl/>
        </w:rPr>
        <w:t>گام‌به‌گامِ مستقل از بستر</w:t>
      </w:r>
      <w:r w:rsidRPr="0056362A">
        <w:rPr>
          <w:rtl/>
        </w:rPr>
        <w:t xml:space="preserve"> برای </w:t>
      </w:r>
      <w:r w:rsidRPr="0056362A">
        <w:rPr>
          <w:b/>
          <w:bCs/>
          <w:rtl/>
        </w:rPr>
        <w:t>کاوش انبوه پتنت</w:t>
      </w:r>
      <w:r w:rsidRPr="0056362A">
        <w:rPr>
          <w:rtl/>
        </w:rPr>
        <w:t xml:space="preserve">، </w:t>
      </w:r>
      <w:r w:rsidRPr="0056362A">
        <w:rPr>
          <w:b/>
          <w:bCs/>
          <w:rtl/>
        </w:rPr>
        <w:t>استخراج خوشه‌ها/بازیگران/روندها</w:t>
      </w:r>
      <w:r w:rsidRPr="0056362A">
        <w:rPr>
          <w:rtl/>
        </w:rPr>
        <w:t xml:space="preserve"> و نگاشت آن‌ها به </w:t>
      </w:r>
      <w:r w:rsidRPr="0056362A">
        <w:rPr>
          <w:b/>
          <w:bCs/>
          <w:rtl/>
        </w:rPr>
        <w:t>فرصت‌های قابل اقدام</w:t>
      </w:r>
      <w:r w:rsidRPr="0056362A">
        <w:rPr>
          <w:rtl/>
        </w:rPr>
        <w:t xml:space="preserve"> در </w:t>
      </w:r>
      <w:r w:rsidRPr="0056362A">
        <w:rPr>
          <w:b/>
          <w:bCs/>
          <w:lang w:bidi="fa-IR"/>
        </w:rPr>
        <w:t>TRM/</w:t>
      </w:r>
      <w:r w:rsidRPr="0056362A">
        <w:rPr>
          <w:b/>
          <w:bCs/>
          <w:rtl/>
        </w:rPr>
        <w:t>سیاست/سرمایه‌گذاری</w:t>
      </w:r>
      <w:r w:rsidRPr="0056362A">
        <w:rPr>
          <w:lang w:bidi="fa-IR"/>
        </w:rPr>
        <w:t>. (</w:t>
      </w:r>
      <w:hyperlink r:id="rId289"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74F7296C"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48FD005B" w14:textId="77777777" w:rsidR="0056362A" w:rsidRPr="0056362A" w:rsidRDefault="0056362A" w:rsidP="0056362A">
      <w:pPr>
        <w:bidi/>
        <w:rPr>
          <w:lang w:bidi="fa-IR"/>
        </w:rPr>
      </w:pPr>
      <w:r w:rsidRPr="0056362A">
        <w:rPr>
          <w:rtl/>
        </w:rPr>
        <w:t xml:space="preserve">داده‌های </w:t>
      </w:r>
      <w:proofErr w:type="spellStart"/>
      <w:r w:rsidRPr="0056362A">
        <w:rPr>
          <w:b/>
          <w:bCs/>
          <w:lang w:bidi="fa-IR"/>
        </w:rPr>
        <w:t>PatentsView</w:t>
      </w:r>
      <w:proofErr w:type="spellEnd"/>
      <w:r w:rsidRPr="0056362A">
        <w:rPr>
          <w:rtl/>
        </w:rPr>
        <w:t xml:space="preserve">؛ تمرکز بر </w:t>
      </w:r>
      <w:r w:rsidRPr="0056362A">
        <w:rPr>
          <w:b/>
          <w:bCs/>
          <w:rtl/>
        </w:rPr>
        <w:t>کم‌کربنِ نوردیک</w:t>
      </w:r>
      <w:r w:rsidRPr="0056362A">
        <w:rPr>
          <w:rtl/>
        </w:rPr>
        <w:t xml:space="preserve"> به‌عنوان مورد اجرایی روش</w:t>
      </w:r>
      <w:r w:rsidRPr="0056362A">
        <w:rPr>
          <w:lang w:bidi="fa-IR"/>
        </w:rPr>
        <w:t xml:space="preserve">. </w:t>
      </w:r>
      <w:r w:rsidRPr="0056362A">
        <w:rPr>
          <w:b/>
          <w:bCs/>
          <w:lang w:bidi="fa-IR"/>
        </w:rPr>
        <w:t>Volume 40(1), Article 101320; DOI: 10.1016/j.scaman.2024.101320</w:t>
      </w:r>
      <w:r w:rsidRPr="0056362A">
        <w:rPr>
          <w:lang w:bidi="fa-IR"/>
        </w:rPr>
        <w:t>. (</w:t>
      </w:r>
      <w:r w:rsidRPr="0056362A">
        <w:rPr>
          <w:rtl/>
        </w:rPr>
        <w:t>نسخهٔ نهایی دسترسی‌آزاد</w:t>
      </w:r>
      <w:r w:rsidRPr="0056362A">
        <w:rPr>
          <w:lang w:bidi="fa-IR"/>
        </w:rPr>
        <w:t>). (</w:t>
      </w:r>
      <w:hyperlink r:id="rId290"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2D038118"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7A7C4DFB" w14:textId="77777777" w:rsidR="0056362A" w:rsidRPr="0056362A" w:rsidRDefault="0056362A" w:rsidP="0056362A">
      <w:pPr>
        <w:numPr>
          <w:ilvl w:val="0"/>
          <w:numId w:val="113"/>
        </w:numPr>
        <w:bidi/>
        <w:rPr>
          <w:lang w:bidi="fa-IR"/>
        </w:rPr>
      </w:pPr>
      <w:r w:rsidRPr="0056362A">
        <w:rPr>
          <w:rtl/>
        </w:rPr>
        <w:t xml:space="preserve">معرفی یک </w:t>
      </w:r>
      <w:r w:rsidRPr="0056362A">
        <w:rPr>
          <w:b/>
          <w:bCs/>
          <w:rtl/>
        </w:rPr>
        <w:t>رویهٔ استانداردشدهٔ نقشه‌راه فرصت‌ها</w:t>
      </w:r>
      <w:r w:rsidRPr="0056362A">
        <w:rPr>
          <w:rtl/>
        </w:rPr>
        <w:t xml:space="preserve"> برای سیاست‌گذار/سرمایه‌گذار</w:t>
      </w:r>
      <w:r w:rsidRPr="0056362A">
        <w:rPr>
          <w:lang w:bidi="fa-IR"/>
        </w:rPr>
        <w:t>.</w:t>
      </w:r>
    </w:p>
    <w:p w14:paraId="0DC89557" w14:textId="77777777" w:rsidR="0056362A" w:rsidRPr="0056362A" w:rsidRDefault="0056362A" w:rsidP="0056362A">
      <w:pPr>
        <w:numPr>
          <w:ilvl w:val="0"/>
          <w:numId w:val="113"/>
        </w:numPr>
        <w:bidi/>
        <w:rPr>
          <w:lang w:bidi="fa-IR"/>
        </w:rPr>
      </w:pPr>
      <w:r w:rsidRPr="0056362A">
        <w:rPr>
          <w:rtl/>
        </w:rPr>
        <w:t xml:space="preserve">نمایش </w:t>
      </w:r>
      <w:r w:rsidRPr="0056362A">
        <w:rPr>
          <w:b/>
          <w:bCs/>
          <w:rtl/>
        </w:rPr>
        <w:t>انتقال‌پذیری روش</w:t>
      </w:r>
      <w:r w:rsidRPr="0056362A">
        <w:rPr>
          <w:rtl/>
        </w:rPr>
        <w:t xml:space="preserve"> به حوزه‌ها/مناطق دیگر</w:t>
      </w:r>
      <w:r w:rsidRPr="0056362A">
        <w:rPr>
          <w:lang w:bidi="fa-IR"/>
        </w:rPr>
        <w:t>. (</w:t>
      </w:r>
      <w:hyperlink r:id="rId291"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6315E785"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5A5FCD01" w14:textId="77777777" w:rsidR="0056362A" w:rsidRPr="0056362A" w:rsidRDefault="0056362A" w:rsidP="0056362A">
      <w:pPr>
        <w:numPr>
          <w:ilvl w:val="0"/>
          <w:numId w:val="114"/>
        </w:numPr>
        <w:bidi/>
        <w:rPr>
          <w:lang w:bidi="fa-IR"/>
        </w:rPr>
      </w:pPr>
      <w:r w:rsidRPr="0056362A">
        <w:rPr>
          <w:b/>
          <w:bCs/>
          <w:rtl/>
        </w:rPr>
        <w:t>وابستگی مکانی/نهادی</w:t>
      </w:r>
      <w:r w:rsidRPr="0056362A">
        <w:rPr>
          <w:rtl/>
        </w:rPr>
        <w:t xml:space="preserve"> می‌تواند قابلیت تعمیم را محدود کند</w:t>
      </w:r>
      <w:r w:rsidRPr="0056362A">
        <w:rPr>
          <w:lang w:bidi="fa-IR"/>
        </w:rPr>
        <w:t>.</w:t>
      </w:r>
    </w:p>
    <w:p w14:paraId="28488A96" w14:textId="77777777" w:rsidR="0056362A" w:rsidRPr="0056362A" w:rsidRDefault="0056362A" w:rsidP="0056362A">
      <w:pPr>
        <w:numPr>
          <w:ilvl w:val="0"/>
          <w:numId w:val="114"/>
        </w:numPr>
        <w:bidi/>
        <w:rPr>
          <w:lang w:bidi="fa-IR"/>
        </w:rPr>
      </w:pPr>
      <w:r w:rsidRPr="0056362A">
        <w:rPr>
          <w:rtl/>
        </w:rPr>
        <w:t xml:space="preserve">برای تصمیم‌سازی عملی، باید با </w:t>
      </w:r>
      <w:r w:rsidRPr="0056362A">
        <w:rPr>
          <w:b/>
          <w:bCs/>
          <w:rtl/>
        </w:rPr>
        <w:t>داده‌های بازار/استانداردها</w:t>
      </w:r>
      <w:r w:rsidRPr="0056362A">
        <w:rPr>
          <w:rtl/>
        </w:rPr>
        <w:t xml:space="preserve"> وصله شود</w:t>
      </w:r>
      <w:r w:rsidRPr="0056362A">
        <w:rPr>
          <w:lang w:bidi="fa-IR"/>
        </w:rPr>
        <w:t>. (</w:t>
      </w:r>
      <w:hyperlink r:id="rId292"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01F97390" w14:textId="77777777" w:rsidR="0056362A" w:rsidRPr="0056362A" w:rsidRDefault="0056362A" w:rsidP="0056362A">
      <w:pPr>
        <w:bidi/>
        <w:rPr>
          <w:b/>
          <w:bCs/>
          <w:lang w:bidi="fa-IR"/>
        </w:rPr>
      </w:pPr>
      <w:r w:rsidRPr="0056362A">
        <w:rPr>
          <w:b/>
          <w:bCs/>
          <w:rtl/>
        </w:rPr>
        <w:t>ارتباط با کار تو</w:t>
      </w:r>
    </w:p>
    <w:p w14:paraId="59D31156" w14:textId="77777777" w:rsidR="0056362A" w:rsidRPr="0056362A" w:rsidRDefault="0056362A" w:rsidP="0056362A">
      <w:pPr>
        <w:numPr>
          <w:ilvl w:val="0"/>
          <w:numId w:val="115"/>
        </w:numPr>
        <w:bidi/>
        <w:rPr>
          <w:lang w:bidi="fa-IR"/>
        </w:rPr>
      </w:pPr>
      <w:r w:rsidRPr="0056362A">
        <w:rPr>
          <w:rtl/>
        </w:rPr>
        <w:t xml:space="preserve">این مقاله یک </w:t>
      </w:r>
      <w:r w:rsidRPr="0056362A">
        <w:rPr>
          <w:b/>
          <w:bCs/>
          <w:rtl/>
        </w:rPr>
        <w:t>الگوی مسیریابی فرصت‌ها</w:t>
      </w:r>
      <w:r w:rsidRPr="0056362A">
        <w:rPr>
          <w:rtl/>
        </w:rPr>
        <w:t xml:space="preserve"> می‌دهد تا خروجی </w:t>
      </w:r>
      <w:r w:rsidRPr="0056362A">
        <w:rPr>
          <w:b/>
          <w:bCs/>
          <w:rtl/>
        </w:rPr>
        <w:t>خوشه‌های پتنت</w:t>
      </w:r>
      <w:r w:rsidRPr="0056362A">
        <w:rPr>
          <w:b/>
          <w:bCs/>
          <w:lang w:bidi="fa-IR"/>
        </w:rPr>
        <w:t xml:space="preserve"> EV</w:t>
      </w:r>
      <w:r w:rsidRPr="0056362A">
        <w:rPr>
          <w:lang w:bidi="fa-IR"/>
        </w:rPr>
        <w:t xml:space="preserve"> </w:t>
      </w:r>
      <w:r w:rsidRPr="0056362A">
        <w:rPr>
          <w:rtl/>
        </w:rPr>
        <w:t xml:space="preserve">به </w:t>
      </w:r>
      <w:r w:rsidRPr="0056362A">
        <w:rPr>
          <w:b/>
          <w:bCs/>
          <w:rtl/>
        </w:rPr>
        <w:t>اقداماتِ قابل‌اجرا</w:t>
      </w:r>
      <w:r w:rsidRPr="0056362A">
        <w:rPr>
          <w:rtl/>
        </w:rPr>
        <w:t xml:space="preserve"> (سرمایه‌گذاری، شراکت، بومی‌سازی) در </w:t>
      </w:r>
      <w:r w:rsidRPr="0056362A">
        <w:rPr>
          <w:b/>
          <w:bCs/>
          <w:lang w:bidi="fa-IR"/>
        </w:rPr>
        <w:t>TRM</w:t>
      </w:r>
      <w:r w:rsidRPr="0056362A">
        <w:rPr>
          <w:lang w:bidi="fa-IR"/>
        </w:rPr>
        <w:t xml:space="preserve"> </w:t>
      </w:r>
      <w:r w:rsidRPr="0056362A">
        <w:rPr>
          <w:rtl/>
        </w:rPr>
        <w:t xml:space="preserve">ترجمه شود؛ تو همچنین </w:t>
      </w:r>
      <w:r w:rsidRPr="0056362A">
        <w:rPr>
          <w:b/>
          <w:bCs/>
          <w:rtl/>
        </w:rPr>
        <w:t>بلوغ خوشه‌ها</w:t>
      </w:r>
      <w:r w:rsidRPr="0056362A">
        <w:rPr>
          <w:rtl/>
        </w:rPr>
        <w:t xml:space="preserve"> را با </w:t>
      </w:r>
      <w:r w:rsidRPr="0056362A">
        <w:rPr>
          <w:b/>
          <w:bCs/>
          <w:lang w:bidi="fa-IR"/>
        </w:rPr>
        <w:t>Logistic</w:t>
      </w:r>
      <w:r w:rsidRPr="0056362A">
        <w:rPr>
          <w:lang w:bidi="fa-IR"/>
        </w:rPr>
        <w:t xml:space="preserve"> </w:t>
      </w:r>
      <w:r w:rsidRPr="0056362A">
        <w:rPr>
          <w:rtl/>
        </w:rPr>
        <w:t>کمّی می‌کنی</w:t>
      </w:r>
      <w:r w:rsidRPr="0056362A">
        <w:rPr>
          <w:lang w:bidi="fa-IR"/>
        </w:rPr>
        <w:t>.</w:t>
      </w:r>
    </w:p>
    <w:p w14:paraId="114CE8AA" w14:textId="77777777" w:rsidR="0056362A" w:rsidRPr="0056362A" w:rsidRDefault="0056362A" w:rsidP="0056362A">
      <w:pPr>
        <w:bidi/>
        <w:rPr>
          <w:b/>
          <w:bCs/>
          <w:lang w:bidi="fa-IR"/>
        </w:rPr>
      </w:pPr>
      <w:r w:rsidRPr="0056362A">
        <w:rPr>
          <w:b/>
          <w:bCs/>
          <w:rtl/>
        </w:rPr>
        <w:t>نام و لینک</w:t>
      </w:r>
    </w:p>
    <w:p w14:paraId="4E8672C3" w14:textId="77777777" w:rsidR="0056362A" w:rsidRPr="0056362A" w:rsidRDefault="0056362A" w:rsidP="0056362A">
      <w:pPr>
        <w:bidi/>
        <w:rPr>
          <w:lang w:bidi="fa-IR"/>
        </w:rPr>
      </w:pPr>
      <w:proofErr w:type="spellStart"/>
      <w:r w:rsidRPr="0056362A">
        <w:rPr>
          <w:lang w:bidi="fa-IR"/>
        </w:rPr>
        <w:lastRenderedPageBreak/>
        <w:t>Khademi</w:t>
      </w:r>
      <w:proofErr w:type="spellEnd"/>
      <w:r w:rsidRPr="0056362A">
        <w:rPr>
          <w:lang w:bidi="fa-IR"/>
        </w:rPr>
        <w:t xml:space="preserve">, B., </w:t>
      </w:r>
      <w:proofErr w:type="spellStart"/>
      <w:r w:rsidRPr="0056362A">
        <w:rPr>
          <w:lang w:bidi="fa-IR"/>
        </w:rPr>
        <w:t>Lampela</w:t>
      </w:r>
      <w:proofErr w:type="spellEnd"/>
      <w:r w:rsidRPr="0056362A">
        <w:rPr>
          <w:lang w:bidi="fa-IR"/>
        </w:rPr>
        <w:t xml:space="preserve">, H., de Waal, G.A., </w:t>
      </w:r>
      <w:proofErr w:type="spellStart"/>
      <w:r w:rsidRPr="0056362A">
        <w:rPr>
          <w:lang w:bidi="fa-IR"/>
        </w:rPr>
        <w:t>Smyrnios</w:t>
      </w:r>
      <w:proofErr w:type="spellEnd"/>
      <w:r w:rsidRPr="0056362A">
        <w:rPr>
          <w:lang w:bidi="fa-IR"/>
        </w:rPr>
        <w:t xml:space="preserve">, K.X. (2024). </w:t>
      </w:r>
      <w:r w:rsidRPr="0056362A">
        <w:rPr>
          <w:i/>
          <w:iCs/>
          <w:lang w:bidi="fa-IR"/>
        </w:rPr>
        <w:t>Scandinavian Journal of Management</w:t>
      </w:r>
      <w:r w:rsidRPr="0056362A">
        <w:rPr>
          <w:lang w:bidi="fa-IR"/>
        </w:rPr>
        <w:t xml:space="preserve">, 40(1), 101320. </w:t>
      </w:r>
      <w:r w:rsidRPr="0056362A">
        <w:rPr>
          <w:b/>
          <w:bCs/>
          <w:lang w:bidi="fa-IR"/>
        </w:rPr>
        <w:t>DOI: 10.1016/j.scaman.2024.101320</w:t>
      </w:r>
      <w:r w:rsidRPr="0056362A">
        <w:rPr>
          <w:lang w:bidi="fa-IR"/>
        </w:rPr>
        <w:t>. (</w:t>
      </w:r>
      <w:r w:rsidRPr="0056362A">
        <w:rPr>
          <w:rtl/>
        </w:rPr>
        <w:t>پرتال دانشگاه</w:t>
      </w:r>
      <w:r w:rsidRPr="0056362A">
        <w:rPr>
          <w:lang w:bidi="fa-IR"/>
        </w:rPr>
        <w:t xml:space="preserve"> + PDF </w:t>
      </w:r>
      <w:r w:rsidRPr="0056362A">
        <w:rPr>
          <w:rtl/>
        </w:rPr>
        <w:t>دسترسی‌آزاد</w:t>
      </w:r>
      <w:r w:rsidRPr="0056362A">
        <w:rPr>
          <w:lang w:bidi="fa-IR"/>
        </w:rPr>
        <w:t>). (</w:t>
      </w:r>
      <w:hyperlink r:id="rId293"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16ED74BD"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2EA43E98" w14:textId="77777777" w:rsidR="0056362A" w:rsidRPr="0056362A" w:rsidRDefault="0056362A" w:rsidP="0056362A">
      <w:pPr>
        <w:bidi/>
        <w:rPr>
          <w:lang w:bidi="fa-IR"/>
        </w:rPr>
      </w:pPr>
      <w:r w:rsidRPr="0056362A">
        <w:rPr>
          <w:lang w:bidi="fa-IR"/>
        </w:rPr>
        <w:t>«</w:t>
      </w:r>
      <w:proofErr w:type="spellStart"/>
      <w:r w:rsidRPr="0056362A">
        <w:rPr>
          <w:lang w:bidi="fa-IR"/>
        </w:rPr>
        <w:t>Khademi</w:t>
      </w:r>
      <w:proofErr w:type="spellEnd"/>
      <w:r w:rsidRPr="0056362A">
        <w:rPr>
          <w:lang w:bidi="fa-IR"/>
        </w:rPr>
        <w:t xml:space="preserve"> </w:t>
      </w:r>
      <w:r w:rsidRPr="0056362A">
        <w:rPr>
          <w:rtl/>
        </w:rPr>
        <w:t>و همکاران (</w:t>
      </w:r>
      <w:r w:rsidRPr="0056362A">
        <w:rPr>
          <w:rtl/>
          <w:lang w:bidi="fa-IR"/>
        </w:rPr>
        <w:t xml:space="preserve">۲۰۲۴) </w:t>
      </w:r>
      <w:r w:rsidRPr="0056362A">
        <w:rPr>
          <w:rtl/>
        </w:rPr>
        <w:t xml:space="preserve">یک </w:t>
      </w:r>
      <w:r w:rsidRPr="0056362A">
        <w:rPr>
          <w:b/>
          <w:bCs/>
          <w:rtl/>
        </w:rPr>
        <w:t>نقشه‌راه فرصت‌یابی</w:t>
      </w:r>
      <w:r w:rsidRPr="0056362A">
        <w:rPr>
          <w:rtl/>
        </w:rPr>
        <w:t xml:space="preserve"> مبتنی بر </w:t>
      </w:r>
      <w:r w:rsidRPr="0056362A">
        <w:rPr>
          <w:b/>
          <w:bCs/>
          <w:rtl/>
        </w:rPr>
        <w:t>تحلیل پتنت</w:t>
      </w:r>
      <w:r w:rsidRPr="0056362A">
        <w:rPr>
          <w:b/>
          <w:bCs/>
          <w:lang w:bidi="fa-IR"/>
        </w:rPr>
        <w:t xml:space="preserve"> (</w:t>
      </w:r>
      <w:proofErr w:type="spellStart"/>
      <w:r w:rsidRPr="0056362A">
        <w:rPr>
          <w:b/>
          <w:bCs/>
          <w:lang w:bidi="fa-IR"/>
        </w:rPr>
        <w:t>PatentsView</w:t>
      </w:r>
      <w:proofErr w:type="spellEnd"/>
      <w:r w:rsidRPr="0056362A">
        <w:rPr>
          <w:b/>
          <w:bCs/>
          <w:lang w:bidi="fa-IR"/>
        </w:rPr>
        <w:t>)</w:t>
      </w:r>
      <w:r w:rsidRPr="0056362A">
        <w:rPr>
          <w:lang w:bidi="fa-IR"/>
        </w:rPr>
        <w:t xml:space="preserve"> </w:t>
      </w:r>
      <w:r w:rsidRPr="0056362A">
        <w:rPr>
          <w:rtl/>
        </w:rPr>
        <w:t xml:space="preserve">برای </w:t>
      </w:r>
      <w:r w:rsidRPr="0056362A">
        <w:rPr>
          <w:b/>
          <w:bCs/>
          <w:rtl/>
        </w:rPr>
        <w:t>اکوسیستم‌های جغرافیامحور</w:t>
      </w:r>
      <w:r w:rsidRPr="0056362A">
        <w:rPr>
          <w:rtl/>
        </w:rPr>
        <w:t xml:space="preserve"> ارائه می‌کنند و در مطالعهٔ </w:t>
      </w:r>
      <w:r w:rsidRPr="0056362A">
        <w:rPr>
          <w:b/>
          <w:bCs/>
          <w:rtl/>
        </w:rPr>
        <w:t>کم‌کربنِ نوردیک</w:t>
      </w:r>
      <w:r w:rsidRPr="0056362A">
        <w:rPr>
          <w:rtl/>
        </w:rPr>
        <w:t xml:space="preserve"> نشان می‌دهند چگونه می‌توان </w:t>
      </w:r>
      <w:r w:rsidRPr="0056362A">
        <w:rPr>
          <w:b/>
          <w:bCs/>
          <w:rtl/>
        </w:rPr>
        <w:t>خوشه‌ها/بازیگران/روندها</w:t>
      </w:r>
      <w:r w:rsidRPr="0056362A">
        <w:rPr>
          <w:rtl/>
        </w:rPr>
        <w:t xml:space="preserve"> را به </w:t>
      </w:r>
      <w:r w:rsidRPr="0056362A">
        <w:rPr>
          <w:b/>
          <w:bCs/>
          <w:rtl/>
        </w:rPr>
        <w:t>فرصت‌های قابل اقدام</w:t>
      </w:r>
      <w:r w:rsidRPr="0056362A">
        <w:rPr>
          <w:rtl/>
        </w:rPr>
        <w:t xml:space="preserve"> در </w:t>
      </w:r>
      <w:r w:rsidRPr="0056362A">
        <w:rPr>
          <w:b/>
          <w:bCs/>
          <w:rtl/>
        </w:rPr>
        <w:t>سیاست/سرمایه‌گذاری</w:t>
      </w:r>
      <w:r w:rsidRPr="0056362A">
        <w:rPr>
          <w:b/>
          <w:bCs/>
          <w:lang w:bidi="fa-IR"/>
        </w:rPr>
        <w:t>/TRM</w:t>
      </w:r>
      <w:r w:rsidRPr="0056362A">
        <w:rPr>
          <w:lang w:bidi="fa-IR"/>
        </w:rPr>
        <w:t xml:space="preserve"> </w:t>
      </w:r>
      <w:r w:rsidRPr="0056362A">
        <w:rPr>
          <w:rtl/>
        </w:rPr>
        <w:t xml:space="preserve">ترجمه کرد. در این پژوهش، از همین منطق برای </w:t>
      </w:r>
      <w:r w:rsidRPr="0056362A">
        <w:rPr>
          <w:b/>
          <w:bCs/>
          <w:rtl/>
        </w:rPr>
        <w:t>ترجمهٔ خوشه‌های پتنت</w:t>
      </w:r>
      <w:r w:rsidRPr="0056362A">
        <w:rPr>
          <w:b/>
          <w:bCs/>
          <w:lang w:bidi="fa-IR"/>
        </w:rPr>
        <w:t xml:space="preserve"> EV</w:t>
      </w:r>
      <w:r w:rsidRPr="0056362A">
        <w:rPr>
          <w:lang w:bidi="fa-IR"/>
        </w:rPr>
        <w:t xml:space="preserve"> </w:t>
      </w:r>
      <w:r w:rsidRPr="0056362A">
        <w:rPr>
          <w:rtl/>
        </w:rPr>
        <w:t xml:space="preserve">به </w:t>
      </w:r>
      <w:r w:rsidRPr="0056362A">
        <w:rPr>
          <w:b/>
          <w:bCs/>
          <w:rtl/>
        </w:rPr>
        <w:t>برنامهٔ اقدام نقشه‌راه</w:t>
      </w:r>
      <w:r w:rsidRPr="0056362A">
        <w:rPr>
          <w:rtl/>
        </w:rPr>
        <w:t xml:space="preserve"> استفاده می‌شود و با </w:t>
      </w:r>
      <w:r w:rsidRPr="0056362A">
        <w:rPr>
          <w:b/>
          <w:bCs/>
          <w:rtl/>
        </w:rPr>
        <w:t>مدلِ لجستیکِ چرخهٔ عمر</w:t>
      </w:r>
      <w:r w:rsidRPr="0056362A">
        <w:rPr>
          <w:b/>
          <w:bCs/>
          <w:lang w:bidi="fa-IR"/>
        </w:rPr>
        <w:t xml:space="preserve"> (Logistic)</w:t>
      </w:r>
      <w:r w:rsidRPr="0056362A">
        <w:rPr>
          <w:lang w:bidi="fa-IR"/>
        </w:rPr>
        <w:t xml:space="preserve"> </w:t>
      </w:r>
      <w:r w:rsidRPr="0056362A">
        <w:rPr>
          <w:rtl/>
        </w:rPr>
        <w:t xml:space="preserve">اولویت‌ها برحسب </w:t>
      </w:r>
      <w:r w:rsidRPr="0056362A">
        <w:rPr>
          <w:b/>
          <w:bCs/>
          <w:rtl/>
        </w:rPr>
        <w:t>بلوغ فناوری</w:t>
      </w:r>
      <w:r w:rsidRPr="0056362A">
        <w:rPr>
          <w:rtl/>
        </w:rPr>
        <w:t xml:space="preserve"> تعیین می‌گردد</w:t>
      </w:r>
      <w:r w:rsidRPr="0056362A">
        <w:rPr>
          <w:lang w:bidi="fa-IR"/>
        </w:rPr>
        <w:t>.» (</w:t>
      </w:r>
      <w:hyperlink r:id="rId294" w:tooltip="&#10;        A roadmap for systematically identifying opportunities in geographically bounded ecosystems using patent analytics&#10;      -  Bond University Research Portal" w:history="1">
        <w:r w:rsidRPr="0056362A">
          <w:rPr>
            <w:rStyle w:val="Hyperlink"/>
            <w:lang w:bidi="fa-IR"/>
          </w:rPr>
          <w:t>Bond University Research Portal</w:t>
        </w:r>
      </w:hyperlink>
      <w:r w:rsidRPr="0056362A">
        <w:rPr>
          <w:lang w:bidi="fa-IR"/>
        </w:rPr>
        <w:t>)</w:t>
      </w:r>
    </w:p>
    <w:p w14:paraId="6E020F14" w14:textId="77777777" w:rsidR="0056362A" w:rsidRPr="0056362A" w:rsidRDefault="0056362A" w:rsidP="0056362A">
      <w:pPr>
        <w:bidi/>
        <w:rPr>
          <w:lang w:bidi="fa-IR"/>
        </w:rPr>
      </w:pPr>
      <w:r w:rsidRPr="0056362A">
        <w:rPr>
          <w:lang w:bidi="fa-IR"/>
        </w:rPr>
        <w:pict w14:anchorId="3C816D6A">
          <v:rect id="_x0000_i1130" style="width:0;height:1.5pt" o:hralign="center" o:hrstd="t" o:hr="t" fillcolor="#a0a0a0" stroked="f"/>
        </w:pict>
      </w:r>
    </w:p>
    <w:p w14:paraId="60096581" w14:textId="77777777" w:rsidR="0056362A" w:rsidRPr="0056362A" w:rsidRDefault="0056362A" w:rsidP="0056362A">
      <w:pPr>
        <w:bidi/>
        <w:rPr>
          <w:lang w:bidi="fa-IR"/>
        </w:rPr>
      </w:pPr>
      <w:r w:rsidRPr="0056362A">
        <w:rPr>
          <w:rtl/>
        </w:rPr>
        <w:t xml:space="preserve">اگر بخواهی، می‌تونم برای هر کدوم </w:t>
      </w:r>
      <w:r w:rsidRPr="0056362A">
        <w:rPr>
          <w:b/>
          <w:bCs/>
          <w:rtl/>
        </w:rPr>
        <w:t>جدول خلاصهٔ شاخص‌ها</w:t>
      </w:r>
      <w:r w:rsidRPr="0056362A">
        <w:rPr>
          <w:rtl/>
        </w:rPr>
        <w:t xml:space="preserve"> </w:t>
      </w:r>
      <w:r w:rsidRPr="0056362A">
        <w:rPr>
          <w:lang w:bidi="fa-IR"/>
        </w:rPr>
        <w:t>(</w:t>
      </w:r>
      <w:r w:rsidRPr="0056362A">
        <w:rPr>
          <w:rtl/>
        </w:rPr>
        <w:t>سال، دامنهٔ داده، روش، خروجی</w:t>
      </w:r>
      <w:r w:rsidRPr="0056362A">
        <w:rPr>
          <w:lang w:bidi="fa-IR"/>
        </w:rPr>
        <w:t xml:space="preserve"> TRM</w:t>
      </w:r>
      <w:r w:rsidRPr="0056362A">
        <w:rPr>
          <w:rtl/>
        </w:rPr>
        <w:t>، ربط به</w:t>
      </w:r>
      <w:r w:rsidRPr="0056362A">
        <w:rPr>
          <w:lang w:bidi="fa-IR"/>
        </w:rPr>
        <w:t xml:space="preserve"> EV) </w:t>
      </w:r>
      <w:r w:rsidRPr="0056362A">
        <w:rPr>
          <w:rtl/>
        </w:rPr>
        <w:t>هم بسازم تا مستقیم وارد «</w:t>
      </w:r>
      <w:r w:rsidRPr="0056362A">
        <w:rPr>
          <w:rtl/>
          <w:lang w:bidi="fa-IR"/>
        </w:rPr>
        <w:t xml:space="preserve">۲–۵» </w:t>
      </w:r>
      <w:r w:rsidRPr="0056362A">
        <w:rPr>
          <w:rtl/>
        </w:rPr>
        <w:t>کنی</w:t>
      </w:r>
      <w:r w:rsidRPr="0056362A">
        <w:rPr>
          <w:lang w:bidi="fa-IR"/>
        </w:rPr>
        <w:t>.</w:t>
      </w:r>
    </w:p>
    <w:p w14:paraId="02F76CFA" w14:textId="789436DC" w:rsidR="0056362A" w:rsidRDefault="0056362A" w:rsidP="0056362A">
      <w:pPr>
        <w:bidi/>
        <w:rPr>
          <w:rtl/>
          <w:lang w:bidi="fa-IR"/>
        </w:rPr>
      </w:pPr>
      <w:r>
        <w:rPr>
          <w:rFonts w:hint="cs"/>
          <w:rtl/>
          <w:lang w:bidi="fa-IR"/>
        </w:rPr>
        <w:t>//</w:t>
      </w:r>
    </w:p>
    <w:p w14:paraId="12D71985" w14:textId="77777777" w:rsidR="0056362A" w:rsidRPr="0056362A" w:rsidRDefault="0056362A" w:rsidP="0056362A">
      <w:pPr>
        <w:bidi/>
        <w:rPr>
          <w:lang w:bidi="fa-IR"/>
        </w:rPr>
      </w:pPr>
      <w:r w:rsidRPr="0056362A">
        <w:rPr>
          <w:rtl/>
        </w:rPr>
        <w:t xml:space="preserve">باشه—طبق همون قالبِ قبلی، این </w:t>
      </w:r>
      <w:r w:rsidRPr="0056362A">
        <w:rPr>
          <w:b/>
          <w:bCs/>
          <w:rtl/>
          <w:lang w:bidi="fa-IR"/>
        </w:rPr>
        <w:t>۵</w:t>
      </w:r>
      <w:r w:rsidRPr="0056362A">
        <w:rPr>
          <w:b/>
          <w:bCs/>
          <w:lang w:bidi="fa-IR"/>
        </w:rPr>
        <w:t xml:space="preserve"> </w:t>
      </w:r>
      <w:r w:rsidRPr="0056362A">
        <w:rPr>
          <w:b/>
          <w:bCs/>
          <w:rtl/>
        </w:rPr>
        <w:t>مقالهٔ اول</w:t>
      </w:r>
      <w:r w:rsidRPr="0056362A">
        <w:rPr>
          <w:rtl/>
        </w:rPr>
        <w:t xml:space="preserve"> از لیست </w:t>
      </w:r>
      <w:r w:rsidRPr="0056362A">
        <w:rPr>
          <w:rtl/>
          <w:lang w:bidi="fa-IR"/>
        </w:rPr>
        <w:t>۲۰</w:t>
      </w:r>
      <w:r w:rsidRPr="0056362A">
        <w:rPr>
          <w:rtl/>
        </w:rPr>
        <w:t xml:space="preserve">تایی جدید رو (همه بعد از </w:t>
      </w:r>
      <w:r w:rsidRPr="0056362A">
        <w:rPr>
          <w:rtl/>
          <w:lang w:bidi="fa-IR"/>
        </w:rPr>
        <w:t>۲۰۱۷</w:t>
      </w:r>
      <w:r w:rsidRPr="0056362A">
        <w:rPr>
          <w:rtl/>
        </w:rPr>
        <w:t>، معتبر، و مرتبط با «تحلیل پتنت»/«نقشه‌راه») برات آوردم</w:t>
      </w:r>
      <w:r w:rsidRPr="0056362A">
        <w:rPr>
          <w:lang w:bidi="fa-IR"/>
        </w:rPr>
        <w:t>:</w:t>
      </w:r>
    </w:p>
    <w:p w14:paraId="60FAB07F" w14:textId="77777777" w:rsidR="0056362A" w:rsidRPr="0056362A" w:rsidRDefault="0056362A" w:rsidP="0056362A">
      <w:pPr>
        <w:bidi/>
        <w:rPr>
          <w:lang w:bidi="fa-IR"/>
        </w:rPr>
      </w:pPr>
      <w:r w:rsidRPr="0056362A">
        <w:rPr>
          <w:lang w:bidi="fa-IR"/>
        </w:rPr>
        <w:pict w14:anchorId="117CE508">
          <v:rect id="_x0000_i1172" style="width:0;height:1.5pt" o:hralign="center" o:hrstd="t" o:hr="t" fillcolor="#a0a0a0" stroked="f"/>
        </w:pict>
      </w:r>
    </w:p>
    <w:p w14:paraId="0C51E649" w14:textId="77777777" w:rsidR="0056362A" w:rsidRPr="0056362A" w:rsidRDefault="0056362A" w:rsidP="0056362A">
      <w:pPr>
        <w:bidi/>
        <w:rPr>
          <w:b/>
          <w:bCs/>
          <w:lang w:bidi="fa-IR"/>
        </w:rPr>
      </w:pPr>
      <w:r w:rsidRPr="0056362A">
        <w:rPr>
          <w:b/>
          <w:bCs/>
          <w:rtl/>
          <w:lang w:bidi="fa-IR"/>
        </w:rPr>
        <w:t>۱</w:t>
      </w:r>
      <w:r w:rsidRPr="0056362A">
        <w:rPr>
          <w:b/>
          <w:bCs/>
          <w:lang w:bidi="fa-IR"/>
        </w:rPr>
        <w:t xml:space="preserve">) Yuan &amp; Cai, 2021 — </w:t>
      </w:r>
      <w:r w:rsidRPr="0056362A">
        <w:rPr>
          <w:b/>
          <w:bCs/>
          <w:i/>
          <w:iCs/>
          <w:lang w:bidi="fa-IR"/>
        </w:rPr>
        <w:t>Technological Forecasting &amp; Social Change</w:t>
      </w:r>
    </w:p>
    <w:p w14:paraId="3CFC3272"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Forecasting the development trend of low-emission vehicle technologies: Based on patent data</w:t>
      </w:r>
    </w:p>
    <w:p w14:paraId="32281489" w14:textId="77777777" w:rsidR="0056362A" w:rsidRPr="0056362A" w:rsidRDefault="0056362A" w:rsidP="0056362A">
      <w:pPr>
        <w:bidi/>
        <w:rPr>
          <w:b/>
          <w:bCs/>
          <w:lang w:bidi="fa-IR"/>
        </w:rPr>
      </w:pPr>
      <w:r w:rsidRPr="0056362A">
        <w:rPr>
          <w:b/>
          <w:bCs/>
          <w:rtl/>
        </w:rPr>
        <w:t>سال پژوهش</w:t>
      </w:r>
    </w:p>
    <w:p w14:paraId="46A88C6F" w14:textId="77777777" w:rsidR="0056362A" w:rsidRPr="0056362A" w:rsidRDefault="0056362A" w:rsidP="0056362A">
      <w:pPr>
        <w:bidi/>
        <w:rPr>
          <w:lang w:bidi="fa-IR"/>
        </w:rPr>
      </w:pPr>
      <w:r w:rsidRPr="0056362A">
        <w:rPr>
          <w:rtl/>
          <w:lang w:bidi="fa-IR"/>
        </w:rPr>
        <w:t>۲۰۲۱</w:t>
      </w:r>
      <w:r w:rsidRPr="0056362A">
        <w:rPr>
          <w:lang w:bidi="fa-IR"/>
        </w:rPr>
        <w:t>. (</w:t>
      </w:r>
      <w:hyperlink r:id="rId295"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B204ECC"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317BC519" w14:textId="77777777" w:rsidR="0056362A" w:rsidRPr="0056362A" w:rsidRDefault="0056362A" w:rsidP="0056362A">
      <w:pPr>
        <w:bidi/>
        <w:rPr>
          <w:lang w:bidi="fa-IR"/>
        </w:rPr>
      </w:pPr>
      <w:r w:rsidRPr="0056362A">
        <w:rPr>
          <w:rtl/>
        </w:rPr>
        <w:t xml:space="preserve">پیش‌بینی روند آیندهٔ </w:t>
      </w:r>
      <w:r w:rsidRPr="0056362A">
        <w:rPr>
          <w:b/>
          <w:bCs/>
          <w:rtl/>
        </w:rPr>
        <w:t>فناوری‌های خودروی کم‌انتشار</w:t>
      </w:r>
      <w:r w:rsidRPr="0056362A">
        <w:rPr>
          <w:rtl/>
        </w:rPr>
        <w:t xml:space="preserve"> </w:t>
      </w:r>
      <w:r w:rsidRPr="0056362A">
        <w:rPr>
          <w:lang w:bidi="fa-IR"/>
        </w:rPr>
        <w:t xml:space="preserve">(HEV/BEV/FCEV) </w:t>
      </w:r>
      <w:r w:rsidRPr="0056362A">
        <w:rPr>
          <w:rtl/>
        </w:rPr>
        <w:t xml:space="preserve">بر پایهٔ </w:t>
      </w:r>
      <w:r w:rsidRPr="0056362A">
        <w:rPr>
          <w:b/>
          <w:bCs/>
          <w:rtl/>
        </w:rPr>
        <w:t>داده‌های پتنت</w:t>
      </w:r>
      <w:r w:rsidRPr="0056362A">
        <w:rPr>
          <w:rtl/>
        </w:rPr>
        <w:t xml:space="preserve"> و سنجشِ جهت کلی رقابت میان قوای محرکه</w:t>
      </w:r>
      <w:r w:rsidRPr="0056362A">
        <w:rPr>
          <w:lang w:bidi="fa-IR"/>
        </w:rPr>
        <w:t>. (</w:t>
      </w:r>
      <w:hyperlink r:id="rId296"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74451384"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190A9B14" w14:textId="77777777" w:rsidR="0056362A" w:rsidRPr="0056362A" w:rsidRDefault="0056362A" w:rsidP="0056362A">
      <w:pPr>
        <w:numPr>
          <w:ilvl w:val="0"/>
          <w:numId w:val="116"/>
        </w:numPr>
        <w:bidi/>
        <w:rPr>
          <w:lang w:bidi="fa-IR"/>
        </w:rPr>
      </w:pPr>
      <w:r w:rsidRPr="0056362A">
        <w:rPr>
          <w:rtl/>
        </w:rPr>
        <w:t xml:space="preserve">مدل‌سازی </w:t>
      </w:r>
      <w:r w:rsidRPr="0056362A">
        <w:rPr>
          <w:b/>
          <w:bCs/>
          <w:rtl/>
        </w:rPr>
        <w:t>منحنیِ اس-شکل</w:t>
      </w:r>
      <w:r w:rsidRPr="0056362A">
        <w:rPr>
          <w:b/>
          <w:bCs/>
          <w:lang w:bidi="fa-IR"/>
        </w:rPr>
        <w:t xml:space="preserve"> (S-curve / Logistic)</w:t>
      </w:r>
      <w:r w:rsidRPr="0056362A">
        <w:rPr>
          <w:lang w:bidi="fa-IR"/>
        </w:rPr>
        <w:t xml:space="preserve"> </w:t>
      </w:r>
      <w:r w:rsidRPr="0056362A">
        <w:rPr>
          <w:rtl/>
        </w:rPr>
        <w:t>برای شبیه‌سازی رشد فناوری،</w:t>
      </w:r>
    </w:p>
    <w:p w14:paraId="46EC05F0" w14:textId="77777777" w:rsidR="0056362A" w:rsidRPr="0056362A" w:rsidRDefault="0056362A" w:rsidP="0056362A">
      <w:pPr>
        <w:numPr>
          <w:ilvl w:val="0"/>
          <w:numId w:val="116"/>
        </w:numPr>
        <w:bidi/>
        <w:rPr>
          <w:lang w:bidi="fa-IR"/>
        </w:rPr>
      </w:pPr>
      <w:r w:rsidRPr="0056362A">
        <w:rPr>
          <w:rtl/>
        </w:rPr>
        <w:t xml:space="preserve">به‌کارگیری </w:t>
      </w:r>
      <w:r w:rsidRPr="0056362A">
        <w:rPr>
          <w:b/>
          <w:bCs/>
          <w:rtl/>
        </w:rPr>
        <w:t>روش آنتروپی</w:t>
      </w:r>
      <w:r w:rsidRPr="0056362A">
        <w:rPr>
          <w:b/>
          <w:bCs/>
          <w:lang w:bidi="fa-IR"/>
        </w:rPr>
        <w:t xml:space="preserve"> (Entropy Weighting)</w:t>
      </w:r>
      <w:r w:rsidRPr="0056362A">
        <w:rPr>
          <w:lang w:bidi="fa-IR"/>
        </w:rPr>
        <w:t xml:space="preserve"> </w:t>
      </w:r>
      <w:r w:rsidRPr="0056362A">
        <w:rPr>
          <w:rtl/>
        </w:rPr>
        <w:t>برای وزن‌دهی شاخص‌ها و رتبه‌بندی گزینه‌ها</w:t>
      </w:r>
      <w:r w:rsidRPr="0056362A">
        <w:rPr>
          <w:lang w:bidi="fa-IR"/>
        </w:rPr>
        <w:t>. (</w:t>
      </w:r>
      <w:hyperlink r:id="rId297"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67ACA073"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64945AEE" w14:textId="77777777" w:rsidR="0056362A" w:rsidRPr="0056362A" w:rsidRDefault="0056362A" w:rsidP="0056362A">
      <w:pPr>
        <w:bidi/>
        <w:rPr>
          <w:lang w:bidi="fa-IR"/>
        </w:rPr>
      </w:pPr>
      <w:r w:rsidRPr="0056362A">
        <w:rPr>
          <w:rtl/>
        </w:rPr>
        <w:t xml:space="preserve">مجموعهٔ </w:t>
      </w:r>
      <w:r w:rsidRPr="0056362A">
        <w:rPr>
          <w:b/>
          <w:bCs/>
          <w:rtl/>
        </w:rPr>
        <w:t>پتنت‌های مرتبط با قوای محرکهٔ کم‌انتشار</w:t>
      </w:r>
      <w:r w:rsidRPr="0056362A">
        <w:rPr>
          <w:b/>
          <w:bCs/>
          <w:lang w:bidi="fa-IR"/>
        </w:rPr>
        <w:t xml:space="preserve"> (LEV)</w:t>
      </w:r>
      <w:r w:rsidRPr="0056362A">
        <w:rPr>
          <w:rtl/>
        </w:rPr>
        <w:t>؛ تحلیل بر مبنای شاخص‌های استخراج‌شده از دادهٔ پتنت</w:t>
      </w:r>
      <w:r w:rsidRPr="0056362A">
        <w:rPr>
          <w:lang w:bidi="fa-IR"/>
        </w:rPr>
        <w:t>. (</w:t>
      </w:r>
      <w:hyperlink r:id="rId298"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2A713FAB"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55A4497A" w14:textId="77777777" w:rsidR="0056362A" w:rsidRPr="0056362A" w:rsidRDefault="0056362A" w:rsidP="0056362A">
      <w:pPr>
        <w:numPr>
          <w:ilvl w:val="0"/>
          <w:numId w:val="117"/>
        </w:numPr>
        <w:bidi/>
        <w:rPr>
          <w:lang w:bidi="fa-IR"/>
        </w:rPr>
      </w:pPr>
      <w:r w:rsidRPr="0056362A">
        <w:rPr>
          <w:b/>
          <w:bCs/>
          <w:lang w:bidi="fa-IR"/>
        </w:rPr>
        <w:t>HEV</w:t>
      </w:r>
      <w:r w:rsidRPr="0056362A">
        <w:rPr>
          <w:lang w:bidi="fa-IR"/>
        </w:rPr>
        <w:t xml:space="preserve"> </w:t>
      </w:r>
      <w:r w:rsidRPr="0056362A">
        <w:rPr>
          <w:rtl/>
        </w:rPr>
        <w:t xml:space="preserve">در افق مورد مطالعه </w:t>
      </w:r>
      <w:r w:rsidRPr="0056362A">
        <w:rPr>
          <w:b/>
          <w:bCs/>
          <w:rtl/>
        </w:rPr>
        <w:t>نویدبخش‌تر</w:t>
      </w:r>
      <w:r w:rsidRPr="0056362A">
        <w:rPr>
          <w:rtl/>
        </w:rPr>
        <w:t xml:space="preserve"> ارزیابی شده، سپس </w:t>
      </w:r>
      <w:r w:rsidRPr="0056362A">
        <w:rPr>
          <w:b/>
          <w:bCs/>
          <w:lang w:bidi="fa-IR"/>
        </w:rPr>
        <w:t>BEV</w:t>
      </w:r>
      <w:r w:rsidRPr="0056362A">
        <w:rPr>
          <w:rtl/>
        </w:rPr>
        <w:t xml:space="preserve">؛ </w:t>
      </w:r>
      <w:r w:rsidRPr="0056362A">
        <w:rPr>
          <w:b/>
          <w:bCs/>
          <w:lang w:bidi="fa-IR"/>
        </w:rPr>
        <w:t>FCEV</w:t>
      </w:r>
      <w:r w:rsidRPr="0056362A">
        <w:rPr>
          <w:lang w:bidi="fa-IR"/>
        </w:rPr>
        <w:t xml:space="preserve"> </w:t>
      </w:r>
      <w:r w:rsidRPr="0056362A">
        <w:rPr>
          <w:rtl/>
        </w:rPr>
        <w:t xml:space="preserve">رشد </w:t>
      </w:r>
      <w:r w:rsidRPr="0056362A">
        <w:rPr>
          <w:b/>
          <w:bCs/>
          <w:rtl/>
        </w:rPr>
        <w:t>کندتری</w:t>
      </w:r>
      <w:r w:rsidRPr="0056362A">
        <w:rPr>
          <w:rtl/>
        </w:rPr>
        <w:t xml:space="preserve"> دارد</w:t>
      </w:r>
      <w:r w:rsidRPr="0056362A">
        <w:rPr>
          <w:lang w:bidi="fa-IR"/>
        </w:rPr>
        <w:t>.</w:t>
      </w:r>
    </w:p>
    <w:p w14:paraId="1AA3BCAB" w14:textId="77777777" w:rsidR="0056362A" w:rsidRPr="0056362A" w:rsidRDefault="0056362A" w:rsidP="0056362A">
      <w:pPr>
        <w:numPr>
          <w:ilvl w:val="0"/>
          <w:numId w:val="117"/>
        </w:numPr>
        <w:bidi/>
        <w:rPr>
          <w:lang w:bidi="fa-IR"/>
        </w:rPr>
      </w:pPr>
      <w:r w:rsidRPr="0056362A">
        <w:rPr>
          <w:rtl/>
        </w:rPr>
        <w:t>پیشنهاد سیاستی</w:t>
      </w:r>
      <w:r w:rsidRPr="0056362A">
        <w:rPr>
          <w:lang w:bidi="fa-IR"/>
        </w:rPr>
        <w:t xml:space="preserve">: </w:t>
      </w:r>
      <w:r w:rsidRPr="0056362A">
        <w:rPr>
          <w:b/>
          <w:bCs/>
          <w:rtl/>
        </w:rPr>
        <w:t>بی‌طرفی فناوری</w:t>
      </w:r>
      <w:r w:rsidRPr="0056362A">
        <w:rPr>
          <w:rtl/>
        </w:rPr>
        <w:t xml:space="preserve"> و توجه بنگاهی به روند </w:t>
      </w:r>
      <w:r w:rsidRPr="0056362A">
        <w:rPr>
          <w:b/>
          <w:bCs/>
          <w:rtl/>
        </w:rPr>
        <w:t>هیبریدشدن</w:t>
      </w:r>
      <w:r w:rsidRPr="0056362A">
        <w:rPr>
          <w:lang w:bidi="fa-IR"/>
        </w:rPr>
        <w:t>. (</w:t>
      </w:r>
      <w:hyperlink r:id="rId299"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16899C74" w14:textId="77777777" w:rsidR="0056362A" w:rsidRPr="0056362A" w:rsidRDefault="0056362A" w:rsidP="0056362A">
      <w:pPr>
        <w:bidi/>
        <w:rPr>
          <w:b/>
          <w:bCs/>
          <w:lang w:bidi="fa-IR"/>
        </w:rPr>
      </w:pPr>
      <w:r w:rsidRPr="0056362A">
        <w:rPr>
          <w:b/>
          <w:bCs/>
          <w:rtl/>
        </w:rPr>
        <w:lastRenderedPageBreak/>
        <w:t>محدودیت‌ها (</w:t>
      </w:r>
      <w:r w:rsidRPr="0056362A">
        <w:rPr>
          <w:b/>
          <w:bCs/>
          <w:rtl/>
          <w:lang w:bidi="fa-IR"/>
        </w:rPr>
        <w:t>۲</w:t>
      </w:r>
      <w:r w:rsidRPr="0056362A">
        <w:rPr>
          <w:b/>
          <w:bCs/>
          <w:rtl/>
        </w:rPr>
        <w:t xml:space="preserve"> خط)</w:t>
      </w:r>
    </w:p>
    <w:p w14:paraId="3843C7B0" w14:textId="77777777" w:rsidR="0056362A" w:rsidRPr="0056362A" w:rsidRDefault="0056362A" w:rsidP="0056362A">
      <w:pPr>
        <w:numPr>
          <w:ilvl w:val="0"/>
          <w:numId w:val="118"/>
        </w:numPr>
        <w:bidi/>
        <w:rPr>
          <w:lang w:bidi="fa-IR"/>
        </w:rPr>
      </w:pPr>
      <w:r w:rsidRPr="0056362A">
        <w:rPr>
          <w:rtl/>
        </w:rPr>
        <w:t xml:space="preserve">نتایج به </w:t>
      </w:r>
      <w:r w:rsidRPr="0056362A">
        <w:rPr>
          <w:b/>
          <w:bCs/>
          <w:rtl/>
        </w:rPr>
        <w:t>انتخاب شاخص‌ها</w:t>
      </w:r>
      <w:r w:rsidRPr="0056362A">
        <w:rPr>
          <w:rtl/>
        </w:rPr>
        <w:t xml:space="preserve"> و </w:t>
      </w:r>
      <w:r w:rsidRPr="0056362A">
        <w:rPr>
          <w:b/>
          <w:bCs/>
          <w:rtl/>
        </w:rPr>
        <w:t>پارامترهای مدل</w:t>
      </w:r>
      <w:r w:rsidRPr="0056362A">
        <w:rPr>
          <w:b/>
          <w:bCs/>
          <w:lang w:bidi="fa-IR"/>
        </w:rPr>
        <w:t xml:space="preserve"> S-curve/</w:t>
      </w:r>
      <w:r w:rsidRPr="0056362A">
        <w:rPr>
          <w:b/>
          <w:bCs/>
          <w:rtl/>
        </w:rPr>
        <w:t>آنتروپی</w:t>
      </w:r>
      <w:r w:rsidRPr="0056362A">
        <w:rPr>
          <w:rtl/>
        </w:rPr>
        <w:t xml:space="preserve"> حساس‌اند</w:t>
      </w:r>
      <w:r w:rsidRPr="0056362A">
        <w:rPr>
          <w:lang w:bidi="fa-IR"/>
        </w:rPr>
        <w:t>.</w:t>
      </w:r>
    </w:p>
    <w:p w14:paraId="1B507199" w14:textId="77777777" w:rsidR="0056362A" w:rsidRPr="0056362A" w:rsidRDefault="0056362A" w:rsidP="0056362A">
      <w:pPr>
        <w:numPr>
          <w:ilvl w:val="0"/>
          <w:numId w:val="118"/>
        </w:numPr>
        <w:bidi/>
        <w:rPr>
          <w:lang w:bidi="fa-IR"/>
        </w:rPr>
      </w:pPr>
      <w:r w:rsidRPr="0056362A">
        <w:rPr>
          <w:rtl/>
        </w:rPr>
        <w:t xml:space="preserve">اتکا به پتنت ممکن است </w:t>
      </w:r>
      <w:r w:rsidRPr="0056362A">
        <w:rPr>
          <w:b/>
          <w:bCs/>
          <w:rtl/>
        </w:rPr>
        <w:t>نوآوری‌های بدون ثبت</w:t>
      </w:r>
      <w:r w:rsidRPr="0056362A">
        <w:rPr>
          <w:rtl/>
        </w:rPr>
        <w:t xml:space="preserve"> را نبیند</w:t>
      </w:r>
      <w:r w:rsidRPr="0056362A">
        <w:rPr>
          <w:lang w:bidi="fa-IR"/>
        </w:rPr>
        <w:t>. (</w:t>
      </w:r>
      <w:hyperlink r:id="rId300"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7822B912" w14:textId="77777777" w:rsidR="0056362A" w:rsidRPr="0056362A" w:rsidRDefault="0056362A" w:rsidP="0056362A">
      <w:pPr>
        <w:bidi/>
        <w:rPr>
          <w:b/>
          <w:bCs/>
          <w:lang w:bidi="fa-IR"/>
        </w:rPr>
      </w:pPr>
      <w:r w:rsidRPr="0056362A">
        <w:rPr>
          <w:b/>
          <w:bCs/>
          <w:rtl/>
        </w:rPr>
        <w:t>ارتباط با کار تو</w:t>
      </w:r>
      <w:r w:rsidRPr="0056362A">
        <w:rPr>
          <w:b/>
          <w:bCs/>
          <w:lang w:bidi="fa-IR"/>
        </w:rPr>
        <w:t xml:space="preserve"> (Similarity/Difference)</w:t>
      </w:r>
    </w:p>
    <w:p w14:paraId="6722D41C" w14:textId="77777777" w:rsidR="0056362A" w:rsidRPr="0056362A" w:rsidRDefault="0056362A" w:rsidP="0056362A">
      <w:pPr>
        <w:numPr>
          <w:ilvl w:val="0"/>
          <w:numId w:val="119"/>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استفاده از </w:t>
      </w:r>
      <w:r w:rsidRPr="0056362A">
        <w:rPr>
          <w:b/>
          <w:bCs/>
          <w:lang w:bidi="fa-IR"/>
        </w:rPr>
        <w:t>S-curve (Logistic)</w:t>
      </w:r>
      <w:r w:rsidRPr="0056362A">
        <w:rPr>
          <w:lang w:bidi="fa-IR"/>
        </w:rPr>
        <w:t xml:space="preserve"> </w:t>
      </w:r>
      <w:r w:rsidRPr="0056362A">
        <w:rPr>
          <w:rtl/>
        </w:rPr>
        <w:t xml:space="preserve">برای کمی‌سازی </w:t>
      </w:r>
      <w:r w:rsidRPr="0056362A">
        <w:rPr>
          <w:b/>
          <w:bCs/>
          <w:rtl/>
        </w:rPr>
        <w:t>مرحلهٔ ظهور/رشد/بلوغ</w:t>
      </w:r>
      <w:r w:rsidRPr="0056362A">
        <w:rPr>
          <w:lang w:bidi="fa-IR"/>
        </w:rPr>
        <w:t>.</w:t>
      </w:r>
    </w:p>
    <w:p w14:paraId="3E3017A7" w14:textId="77777777" w:rsidR="0056362A" w:rsidRPr="0056362A" w:rsidRDefault="0056362A" w:rsidP="0056362A">
      <w:pPr>
        <w:numPr>
          <w:ilvl w:val="0"/>
          <w:numId w:val="119"/>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دامنۀ تو </w:t>
      </w:r>
      <w:r w:rsidRPr="0056362A">
        <w:rPr>
          <w:b/>
          <w:bCs/>
          <w:lang w:bidi="fa-IR"/>
        </w:rPr>
        <w:t>EV</w:t>
      </w:r>
      <w:r w:rsidRPr="0056362A">
        <w:rPr>
          <w:lang w:bidi="fa-IR"/>
        </w:rPr>
        <w:t xml:space="preserve"> </w:t>
      </w:r>
      <w:r w:rsidRPr="0056362A">
        <w:rPr>
          <w:rtl/>
        </w:rPr>
        <w:t xml:space="preserve">است با </w:t>
      </w:r>
      <w:r w:rsidRPr="0056362A">
        <w:rPr>
          <w:b/>
          <w:bCs/>
          <w:rtl/>
        </w:rPr>
        <w:t>خوشه‌بندی معنایی</w:t>
      </w:r>
      <w:r w:rsidRPr="0056362A">
        <w:rPr>
          <w:rtl/>
        </w:rPr>
        <w:t xml:space="preserve"> و </w:t>
      </w:r>
      <w:r w:rsidRPr="0056362A">
        <w:rPr>
          <w:b/>
          <w:bCs/>
          <w:rtl/>
        </w:rPr>
        <w:t>تحلیل شبکه</w:t>
      </w:r>
      <w:r w:rsidRPr="0056362A">
        <w:rPr>
          <w:b/>
          <w:bCs/>
          <w:lang w:bidi="fa-IR"/>
        </w:rPr>
        <w:t xml:space="preserve"> (SNA)</w:t>
      </w:r>
      <w:r w:rsidRPr="0056362A">
        <w:rPr>
          <w:rtl/>
        </w:rPr>
        <w:t xml:space="preserve">؛ از </w:t>
      </w:r>
      <w:r w:rsidRPr="0056362A">
        <w:rPr>
          <w:b/>
          <w:bCs/>
          <w:rtl/>
        </w:rPr>
        <w:t>وزن‌دهی آنتروپی</w:t>
      </w:r>
      <w:r w:rsidRPr="0056362A">
        <w:rPr>
          <w:rtl/>
        </w:rPr>
        <w:t xml:space="preserve"> استفاده نخواهی کرد</w:t>
      </w:r>
      <w:r w:rsidRPr="0056362A">
        <w:rPr>
          <w:lang w:bidi="fa-IR"/>
        </w:rPr>
        <w:t>.</w:t>
      </w:r>
    </w:p>
    <w:p w14:paraId="56084792" w14:textId="77777777" w:rsidR="0056362A" w:rsidRPr="0056362A" w:rsidRDefault="0056362A" w:rsidP="0056362A">
      <w:pPr>
        <w:bidi/>
        <w:rPr>
          <w:b/>
          <w:bCs/>
          <w:lang w:bidi="fa-IR"/>
        </w:rPr>
      </w:pPr>
      <w:r w:rsidRPr="0056362A">
        <w:rPr>
          <w:b/>
          <w:bCs/>
          <w:rtl/>
        </w:rPr>
        <w:t>نام و لینک</w:t>
      </w:r>
    </w:p>
    <w:p w14:paraId="16AE8714" w14:textId="77777777" w:rsidR="0056362A" w:rsidRPr="0056362A" w:rsidRDefault="0056362A" w:rsidP="0056362A">
      <w:pPr>
        <w:bidi/>
        <w:rPr>
          <w:lang w:bidi="fa-IR"/>
        </w:rPr>
      </w:pPr>
      <w:r w:rsidRPr="0056362A">
        <w:rPr>
          <w:lang w:bidi="fa-IR"/>
        </w:rPr>
        <w:t xml:space="preserve">Yuan, X.; Cai, Y. (2021). </w:t>
      </w:r>
      <w:r w:rsidRPr="0056362A">
        <w:rPr>
          <w:i/>
          <w:iCs/>
          <w:lang w:bidi="fa-IR"/>
        </w:rPr>
        <w:t>Technological Forecasting &amp; Social Change</w:t>
      </w:r>
      <w:r w:rsidRPr="0056362A">
        <w:rPr>
          <w:lang w:bidi="fa-IR"/>
        </w:rPr>
        <w:t>, 166:120651. DOI: 10.1016/j.techfore.2021.120651. (</w:t>
      </w:r>
      <w:hyperlink r:id="rId301"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080D857"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29F865C9" w14:textId="77777777" w:rsidR="0056362A" w:rsidRPr="0056362A" w:rsidRDefault="0056362A" w:rsidP="0056362A">
      <w:pPr>
        <w:bidi/>
        <w:rPr>
          <w:lang w:bidi="fa-IR"/>
        </w:rPr>
      </w:pPr>
      <w:r w:rsidRPr="0056362A">
        <w:rPr>
          <w:lang w:bidi="fa-IR"/>
        </w:rPr>
        <w:t xml:space="preserve">«Yuan </w:t>
      </w:r>
      <w:r w:rsidRPr="0056362A">
        <w:rPr>
          <w:rtl/>
        </w:rPr>
        <w:t>و</w:t>
      </w:r>
      <w:r w:rsidRPr="0056362A">
        <w:rPr>
          <w:lang w:bidi="fa-IR"/>
        </w:rPr>
        <w:t xml:space="preserve"> Cai (</w:t>
      </w:r>
      <w:r w:rsidRPr="0056362A">
        <w:rPr>
          <w:rtl/>
          <w:lang w:bidi="fa-IR"/>
        </w:rPr>
        <w:t>۲۰۲۱</w:t>
      </w:r>
      <w:r w:rsidRPr="0056362A">
        <w:rPr>
          <w:lang w:bidi="fa-IR"/>
        </w:rPr>
        <w:t xml:space="preserve">) </w:t>
      </w:r>
      <w:r w:rsidRPr="0056362A">
        <w:rPr>
          <w:rtl/>
        </w:rPr>
        <w:t xml:space="preserve">با اتکا به </w:t>
      </w:r>
      <w:r w:rsidRPr="0056362A">
        <w:rPr>
          <w:b/>
          <w:bCs/>
          <w:rtl/>
        </w:rPr>
        <w:t>پتنت‌کاوی</w:t>
      </w:r>
      <w:r w:rsidRPr="0056362A">
        <w:rPr>
          <w:b/>
          <w:bCs/>
          <w:lang w:bidi="fa-IR"/>
        </w:rPr>
        <w:t xml:space="preserve"> (Patent Analysis)</w:t>
      </w:r>
      <w:r w:rsidRPr="0056362A">
        <w:rPr>
          <w:lang w:bidi="fa-IR"/>
        </w:rPr>
        <w:t xml:space="preserve"> </w:t>
      </w:r>
      <w:r w:rsidRPr="0056362A">
        <w:rPr>
          <w:rtl/>
        </w:rPr>
        <w:t xml:space="preserve">و مدل </w:t>
      </w:r>
      <w:r w:rsidRPr="0056362A">
        <w:rPr>
          <w:b/>
          <w:bCs/>
          <w:rtl/>
        </w:rPr>
        <w:t>منحنی اس-شکل</w:t>
      </w:r>
      <w:r w:rsidRPr="0056362A">
        <w:rPr>
          <w:b/>
          <w:bCs/>
          <w:lang w:bidi="fa-IR"/>
        </w:rPr>
        <w:t xml:space="preserve"> (S-curve/</w:t>
      </w:r>
      <w:proofErr w:type="gramStart"/>
      <w:r w:rsidRPr="0056362A">
        <w:rPr>
          <w:b/>
          <w:bCs/>
          <w:lang w:bidi="fa-IR"/>
        </w:rPr>
        <w:t>Logistic)</w:t>
      </w:r>
      <w:r w:rsidRPr="0056362A">
        <w:rPr>
          <w:rtl/>
        </w:rPr>
        <w:t>،</w:t>
      </w:r>
      <w:proofErr w:type="gramEnd"/>
      <w:r w:rsidRPr="0056362A">
        <w:rPr>
          <w:rtl/>
        </w:rPr>
        <w:t xml:space="preserve"> روند آیندهٔ فناوری‌های </w:t>
      </w:r>
      <w:r w:rsidRPr="0056362A">
        <w:rPr>
          <w:b/>
          <w:bCs/>
          <w:lang w:bidi="fa-IR"/>
        </w:rPr>
        <w:t>HEV/BEV/FCEV</w:t>
      </w:r>
      <w:r w:rsidRPr="0056362A">
        <w:rPr>
          <w:lang w:bidi="fa-IR"/>
        </w:rPr>
        <w:t xml:space="preserve"> </w:t>
      </w:r>
      <w:r w:rsidRPr="0056362A">
        <w:rPr>
          <w:rtl/>
        </w:rPr>
        <w:t xml:space="preserve">را پیش‌بینی کرده و با </w:t>
      </w:r>
      <w:r w:rsidRPr="0056362A">
        <w:rPr>
          <w:b/>
          <w:bCs/>
          <w:rtl/>
        </w:rPr>
        <w:t>روش آنتروپی</w:t>
      </w:r>
      <w:r w:rsidRPr="0056362A">
        <w:rPr>
          <w:b/>
          <w:bCs/>
          <w:lang w:bidi="fa-IR"/>
        </w:rPr>
        <w:t xml:space="preserve"> (Entropy Weighting)</w:t>
      </w:r>
      <w:r w:rsidRPr="0056362A">
        <w:rPr>
          <w:lang w:bidi="fa-IR"/>
        </w:rPr>
        <w:t xml:space="preserve"> </w:t>
      </w:r>
      <w:r w:rsidRPr="0056362A">
        <w:rPr>
          <w:rtl/>
        </w:rPr>
        <w:t xml:space="preserve">رتبه‌بندی می‌کنند. نتیجه نشان می‌دهد </w:t>
      </w:r>
      <w:r w:rsidRPr="0056362A">
        <w:rPr>
          <w:b/>
          <w:bCs/>
          <w:lang w:bidi="fa-IR"/>
        </w:rPr>
        <w:t>HEV</w:t>
      </w:r>
      <w:r w:rsidRPr="0056362A">
        <w:rPr>
          <w:lang w:bidi="fa-IR"/>
        </w:rPr>
        <w:t xml:space="preserve"> </w:t>
      </w:r>
      <w:r w:rsidRPr="0056362A">
        <w:rPr>
          <w:rtl/>
        </w:rPr>
        <w:t xml:space="preserve">در بازهٔ مطالعه‌شده برتری نسبی دارد و </w:t>
      </w:r>
      <w:r w:rsidRPr="0056362A">
        <w:rPr>
          <w:b/>
          <w:bCs/>
          <w:lang w:bidi="fa-IR"/>
        </w:rPr>
        <w:t>FCEV</w:t>
      </w:r>
      <w:r w:rsidRPr="0056362A">
        <w:rPr>
          <w:lang w:bidi="fa-IR"/>
        </w:rPr>
        <w:t xml:space="preserve"> </w:t>
      </w:r>
      <w:r w:rsidRPr="0056362A">
        <w:rPr>
          <w:rtl/>
        </w:rPr>
        <w:t xml:space="preserve">با آهنگ کندتری پیش می‌رود. با وجود حساسیت نتایج به پارامترها و پوشش پتنت، این مقاله الگوی مفیدی برای </w:t>
      </w:r>
      <w:r w:rsidRPr="0056362A">
        <w:rPr>
          <w:b/>
          <w:bCs/>
          <w:rtl/>
        </w:rPr>
        <w:t>برچسب‌گذاری مرحلهٔ بلوغ</w:t>
      </w:r>
      <w:r w:rsidRPr="0056362A">
        <w:rPr>
          <w:rtl/>
        </w:rPr>
        <w:t xml:space="preserve"> در پژوهش حاضر است؛ با این تفاوت که در این پایان‌نامه، </w:t>
      </w:r>
      <w:r w:rsidRPr="0056362A">
        <w:rPr>
          <w:b/>
          <w:bCs/>
          <w:rtl/>
        </w:rPr>
        <w:t>خوشه‌بندی معنایی پتنت‌ها</w:t>
      </w:r>
      <w:r w:rsidRPr="0056362A">
        <w:rPr>
          <w:rtl/>
        </w:rPr>
        <w:t xml:space="preserve"> و </w:t>
      </w:r>
      <w:r w:rsidRPr="0056362A">
        <w:rPr>
          <w:b/>
          <w:bCs/>
          <w:lang w:bidi="fa-IR"/>
        </w:rPr>
        <w:t>SNA</w:t>
      </w:r>
      <w:r w:rsidRPr="0056362A">
        <w:rPr>
          <w:lang w:bidi="fa-IR"/>
        </w:rPr>
        <w:t xml:space="preserve"> </w:t>
      </w:r>
      <w:r w:rsidRPr="0056362A">
        <w:rPr>
          <w:rtl/>
        </w:rPr>
        <w:t>نیز به چارچوب افزوده می‌شود</w:t>
      </w:r>
      <w:r w:rsidRPr="0056362A">
        <w:rPr>
          <w:lang w:bidi="fa-IR"/>
        </w:rPr>
        <w:t>.» (</w:t>
      </w:r>
      <w:hyperlink r:id="rId302" w:tooltip="Forecasting the development trend of low emission vehicle technologies: Based on patent data"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3965A43D" w14:textId="77777777" w:rsidR="0056362A" w:rsidRPr="0056362A" w:rsidRDefault="0056362A" w:rsidP="0056362A">
      <w:pPr>
        <w:bidi/>
        <w:rPr>
          <w:lang w:bidi="fa-IR"/>
        </w:rPr>
      </w:pPr>
      <w:r w:rsidRPr="0056362A">
        <w:rPr>
          <w:lang w:bidi="fa-IR"/>
        </w:rPr>
        <w:pict w14:anchorId="7F6B2AEF">
          <v:rect id="_x0000_i1173" style="width:0;height:1.5pt" o:hralign="center" o:hrstd="t" o:hr="t" fillcolor="#a0a0a0" stroked="f"/>
        </w:pict>
      </w:r>
    </w:p>
    <w:p w14:paraId="0B5A984C" w14:textId="77777777" w:rsidR="0056362A" w:rsidRPr="0056362A" w:rsidRDefault="0056362A" w:rsidP="0056362A">
      <w:pPr>
        <w:bidi/>
        <w:rPr>
          <w:b/>
          <w:bCs/>
          <w:lang w:bidi="fa-IR"/>
        </w:rPr>
      </w:pPr>
      <w:r w:rsidRPr="0056362A">
        <w:rPr>
          <w:b/>
          <w:bCs/>
          <w:rtl/>
          <w:lang w:bidi="fa-IR"/>
        </w:rPr>
        <w:t>۲</w:t>
      </w:r>
      <w:r w:rsidRPr="0056362A">
        <w:rPr>
          <w:b/>
          <w:bCs/>
          <w:lang w:bidi="fa-IR"/>
        </w:rPr>
        <w:t xml:space="preserve">) Yuan &amp; Li, 2021 — </w:t>
      </w:r>
      <w:r w:rsidRPr="0056362A">
        <w:rPr>
          <w:b/>
          <w:bCs/>
          <w:i/>
          <w:iCs/>
          <w:lang w:bidi="fa-IR"/>
        </w:rPr>
        <w:t>Energy</w:t>
      </w:r>
    </w:p>
    <w:p w14:paraId="2D9150CF"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Mapping the technology diffusion of battery electric vehicle based on patent analysis: A perspective of global innovation systems</w:t>
      </w:r>
    </w:p>
    <w:p w14:paraId="3AD5EDB1" w14:textId="77777777" w:rsidR="0056362A" w:rsidRPr="0056362A" w:rsidRDefault="0056362A" w:rsidP="0056362A">
      <w:pPr>
        <w:bidi/>
        <w:rPr>
          <w:b/>
          <w:bCs/>
          <w:lang w:bidi="fa-IR"/>
        </w:rPr>
      </w:pPr>
      <w:r w:rsidRPr="0056362A">
        <w:rPr>
          <w:b/>
          <w:bCs/>
          <w:rtl/>
        </w:rPr>
        <w:t>سال پژوهش</w:t>
      </w:r>
    </w:p>
    <w:p w14:paraId="3C0C66A2" w14:textId="77777777" w:rsidR="0056362A" w:rsidRPr="0056362A" w:rsidRDefault="0056362A" w:rsidP="0056362A">
      <w:pPr>
        <w:bidi/>
        <w:rPr>
          <w:lang w:bidi="fa-IR"/>
        </w:rPr>
      </w:pPr>
      <w:r w:rsidRPr="0056362A">
        <w:rPr>
          <w:rtl/>
          <w:lang w:bidi="fa-IR"/>
        </w:rPr>
        <w:t>۲۰۲۱</w:t>
      </w:r>
      <w:r w:rsidRPr="0056362A">
        <w:rPr>
          <w:lang w:bidi="fa-IR"/>
        </w:rPr>
        <w:t>. (</w:t>
      </w:r>
      <w:hyperlink r:id="rId303"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2CA2BB2"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60FB1325" w14:textId="77777777" w:rsidR="0056362A" w:rsidRPr="0056362A" w:rsidRDefault="0056362A" w:rsidP="0056362A">
      <w:pPr>
        <w:bidi/>
        <w:rPr>
          <w:lang w:bidi="fa-IR"/>
        </w:rPr>
      </w:pPr>
      <w:r w:rsidRPr="0056362A">
        <w:rPr>
          <w:rtl/>
        </w:rPr>
        <w:t xml:space="preserve">نقشه‌برداری از </w:t>
      </w:r>
      <w:r w:rsidRPr="0056362A">
        <w:rPr>
          <w:b/>
          <w:bCs/>
          <w:rtl/>
        </w:rPr>
        <w:t>انتشار بین‌المللی فناوریِ خودروی برقی باتری‌محور</w:t>
      </w:r>
      <w:r w:rsidRPr="0056362A">
        <w:rPr>
          <w:b/>
          <w:bCs/>
          <w:lang w:bidi="fa-IR"/>
        </w:rPr>
        <w:t xml:space="preserve"> (BEV)</w:t>
      </w:r>
      <w:r w:rsidRPr="0056362A">
        <w:rPr>
          <w:lang w:bidi="fa-IR"/>
        </w:rPr>
        <w:t xml:space="preserve"> </w:t>
      </w:r>
      <w:r w:rsidRPr="0056362A">
        <w:rPr>
          <w:rtl/>
        </w:rPr>
        <w:t xml:space="preserve">با اتکا به </w:t>
      </w:r>
      <w:r w:rsidRPr="0056362A">
        <w:rPr>
          <w:b/>
          <w:bCs/>
          <w:rtl/>
        </w:rPr>
        <w:t>تحلیل پتنت</w:t>
      </w:r>
      <w:r w:rsidRPr="0056362A">
        <w:rPr>
          <w:rtl/>
        </w:rPr>
        <w:t xml:space="preserve"> در چارچوب </w:t>
      </w:r>
      <w:r w:rsidRPr="0056362A">
        <w:rPr>
          <w:b/>
          <w:bCs/>
          <w:rtl/>
        </w:rPr>
        <w:t>سامانه‌های نوآوری جهانی</w:t>
      </w:r>
      <w:r w:rsidRPr="0056362A">
        <w:rPr>
          <w:b/>
          <w:bCs/>
          <w:lang w:bidi="fa-IR"/>
        </w:rPr>
        <w:t xml:space="preserve"> (Global Innovation Systems)</w:t>
      </w:r>
      <w:r w:rsidRPr="0056362A">
        <w:rPr>
          <w:lang w:bidi="fa-IR"/>
        </w:rPr>
        <w:t>. (</w:t>
      </w:r>
      <w:hyperlink r:id="rId304"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1B1A5739"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5C90E4F2" w14:textId="77777777" w:rsidR="0056362A" w:rsidRPr="0056362A" w:rsidRDefault="0056362A" w:rsidP="0056362A">
      <w:pPr>
        <w:numPr>
          <w:ilvl w:val="0"/>
          <w:numId w:val="120"/>
        </w:numPr>
        <w:bidi/>
        <w:rPr>
          <w:lang w:bidi="fa-IR"/>
        </w:rPr>
      </w:pPr>
      <w:r w:rsidRPr="0056362A">
        <w:rPr>
          <w:rtl/>
        </w:rPr>
        <w:t xml:space="preserve">استفاده از </w:t>
      </w:r>
      <w:r w:rsidRPr="0056362A">
        <w:rPr>
          <w:b/>
          <w:bCs/>
          <w:rtl/>
        </w:rPr>
        <w:t>اولویتِ اظهار پتنت</w:t>
      </w:r>
      <w:r w:rsidRPr="0056362A">
        <w:rPr>
          <w:rtl/>
        </w:rPr>
        <w:t xml:space="preserve"> و </w:t>
      </w:r>
      <w:r w:rsidRPr="0056362A">
        <w:rPr>
          <w:b/>
          <w:bCs/>
          <w:rtl/>
        </w:rPr>
        <w:t>خانوادهٔ بین‌المللی پتنت</w:t>
      </w:r>
      <w:r w:rsidRPr="0056362A">
        <w:rPr>
          <w:rtl/>
        </w:rPr>
        <w:t xml:space="preserve"> برای ردیابی </w:t>
      </w:r>
      <w:r w:rsidRPr="0056362A">
        <w:rPr>
          <w:b/>
          <w:bCs/>
          <w:rtl/>
        </w:rPr>
        <w:t>جریان‌های فرامرزی دانش/فناوری</w:t>
      </w:r>
      <w:r w:rsidRPr="0056362A">
        <w:rPr>
          <w:rtl/>
        </w:rPr>
        <w:t>،</w:t>
      </w:r>
    </w:p>
    <w:p w14:paraId="3DABFD71" w14:textId="77777777" w:rsidR="0056362A" w:rsidRPr="0056362A" w:rsidRDefault="0056362A" w:rsidP="0056362A">
      <w:pPr>
        <w:numPr>
          <w:ilvl w:val="0"/>
          <w:numId w:val="120"/>
        </w:numPr>
        <w:bidi/>
        <w:rPr>
          <w:lang w:bidi="fa-IR"/>
        </w:rPr>
      </w:pPr>
      <w:r w:rsidRPr="0056362A">
        <w:rPr>
          <w:rtl/>
        </w:rPr>
        <w:t xml:space="preserve">تحلیل نقش </w:t>
      </w:r>
      <w:r w:rsidRPr="0056362A">
        <w:rPr>
          <w:b/>
          <w:bCs/>
          <w:rtl/>
        </w:rPr>
        <w:t>ظرفیت نوآوری</w:t>
      </w:r>
      <w:r w:rsidRPr="0056362A">
        <w:rPr>
          <w:rtl/>
        </w:rPr>
        <w:t xml:space="preserve"> و </w:t>
      </w:r>
      <w:r w:rsidRPr="0056362A">
        <w:rPr>
          <w:b/>
          <w:bCs/>
          <w:rtl/>
        </w:rPr>
        <w:t>اندازهٔ بازار</w:t>
      </w:r>
      <w:r w:rsidRPr="0056362A">
        <w:rPr>
          <w:rtl/>
        </w:rPr>
        <w:t xml:space="preserve"> کشورها در </w:t>
      </w:r>
      <w:r w:rsidRPr="0056362A">
        <w:rPr>
          <w:b/>
          <w:bCs/>
          <w:rtl/>
        </w:rPr>
        <w:t>پراکنش فناوری</w:t>
      </w:r>
      <w:r w:rsidRPr="0056362A">
        <w:rPr>
          <w:lang w:bidi="fa-IR"/>
        </w:rPr>
        <w:t>. (</w:t>
      </w:r>
      <w:hyperlink r:id="rId305"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0A26B69D"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0A38615B" w14:textId="77777777" w:rsidR="0056362A" w:rsidRPr="0056362A" w:rsidRDefault="0056362A" w:rsidP="0056362A">
      <w:pPr>
        <w:bidi/>
        <w:rPr>
          <w:lang w:bidi="fa-IR"/>
        </w:rPr>
      </w:pPr>
      <w:r w:rsidRPr="0056362A">
        <w:rPr>
          <w:rtl/>
        </w:rPr>
        <w:t xml:space="preserve">بدنه‌ای از </w:t>
      </w:r>
      <w:r w:rsidRPr="0056362A">
        <w:rPr>
          <w:b/>
          <w:bCs/>
          <w:rtl/>
        </w:rPr>
        <w:t>پتنت‌های</w:t>
      </w:r>
      <w:r w:rsidRPr="0056362A">
        <w:rPr>
          <w:b/>
          <w:bCs/>
          <w:lang w:bidi="fa-IR"/>
        </w:rPr>
        <w:t xml:space="preserve"> BEV</w:t>
      </w:r>
      <w:r w:rsidRPr="0056362A">
        <w:rPr>
          <w:lang w:bidi="fa-IR"/>
        </w:rPr>
        <w:t xml:space="preserve"> </w:t>
      </w:r>
      <w:r w:rsidRPr="0056362A">
        <w:rPr>
          <w:rtl/>
        </w:rPr>
        <w:t xml:space="preserve">با تمرکز بر </w:t>
      </w:r>
      <w:r w:rsidRPr="0056362A">
        <w:rPr>
          <w:b/>
          <w:bCs/>
          <w:rtl/>
        </w:rPr>
        <w:t>خانواده‌های پتنت و مبدأ/مقصد انتقال</w:t>
      </w:r>
      <w:r w:rsidRPr="0056362A">
        <w:rPr>
          <w:rtl/>
        </w:rPr>
        <w:t>؛ سطح تحلیل</w:t>
      </w:r>
      <w:r w:rsidRPr="0056362A">
        <w:rPr>
          <w:lang w:bidi="fa-IR"/>
        </w:rPr>
        <w:t xml:space="preserve">: </w:t>
      </w:r>
      <w:r w:rsidRPr="0056362A">
        <w:rPr>
          <w:b/>
          <w:bCs/>
          <w:rtl/>
        </w:rPr>
        <w:t>کشور/منطقه</w:t>
      </w:r>
      <w:r w:rsidRPr="0056362A">
        <w:rPr>
          <w:lang w:bidi="fa-IR"/>
        </w:rPr>
        <w:t>. (</w:t>
      </w:r>
      <w:hyperlink r:id="rId306"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2FFB9C01"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629C91D3" w14:textId="77777777" w:rsidR="0056362A" w:rsidRPr="0056362A" w:rsidRDefault="0056362A" w:rsidP="0056362A">
      <w:pPr>
        <w:numPr>
          <w:ilvl w:val="0"/>
          <w:numId w:val="121"/>
        </w:numPr>
        <w:bidi/>
        <w:rPr>
          <w:lang w:bidi="fa-IR"/>
        </w:rPr>
      </w:pPr>
      <w:r w:rsidRPr="0056362A">
        <w:rPr>
          <w:rtl/>
        </w:rPr>
        <w:t xml:space="preserve">انتشار فناوری </w:t>
      </w:r>
      <w:r w:rsidRPr="0056362A">
        <w:rPr>
          <w:b/>
          <w:bCs/>
          <w:rtl/>
        </w:rPr>
        <w:t>نامتقارن</w:t>
      </w:r>
      <w:r w:rsidRPr="0056362A">
        <w:rPr>
          <w:rtl/>
        </w:rPr>
        <w:t xml:space="preserve"> است و در </w:t>
      </w:r>
      <w:r w:rsidRPr="0056362A">
        <w:rPr>
          <w:b/>
          <w:bCs/>
          <w:rtl/>
        </w:rPr>
        <w:t>تعدادی محدود از کشورها/مناطق</w:t>
      </w:r>
      <w:r w:rsidRPr="0056362A">
        <w:rPr>
          <w:rtl/>
        </w:rPr>
        <w:t xml:space="preserve"> متمرکز می‌شود</w:t>
      </w:r>
      <w:r w:rsidRPr="0056362A">
        <w:rPr>
          <w:lang w:bidi="fa-IR"/>
        </w:rPr>
        <w:t>.</w:t>
      </w:r>
    </w:p>
    <w:p w14:paraId="2B934616" w14:textId="77777777" w:rsidR="0056362A" w:rsidRPr="0056362A" w:rsidRDefault="0056362A" w:rsidP="0056362A">
      <w:pPr>
        <w:numPr>
          <w:ilvl w:val="0"/>
          <w:numId w:val="121"/>
        </w:numPr>
        <w:bidi/>
        <w:rPr>
          <w:lang w:bidi="fa-IR"/>
        </w:rPr>
      </w:pPr>
      <w:r w:rsidRPr="0056362A">
        <w:rPr>
          <w:b/>
          <w:bCs/>
          <w:rtl/>
        </w:rPr>
        <w:lastRenderedPageBreak/>
        <w:t>ظرفیت نوآوری ملی</w:t>
      </w:r>
      <w:r w:rsidRPr="0056362A">
        <w:rPr>
          <w:rtl/>
        </w:rPr>
        <w:t xml:space="preserve"> و </w:t>
      </w:r>
      <w:r w:rsidRPr="0056362A">
        <w:rPr>
          <w:b/>
          <w:bCs/>
          <w:rtl/>
        </w:rPr>
        <w:t>تقاضای بازار</w:t>
      </w:r>
      <w:r w:rsidRPr="0056362A">
        <w:rPr>
          <w:rtl/>
        </w:rPr>
        <w:t xml:space="preserve"> محرک‌های اصلی جذب/انتشارند</w:t>
      </w:r>
      <w:r w:rsidRPr="0056362A">
        <w:rPr>
          <w:lang w:bidi="fa-IR"/>
        </w:rPr>
        <w:t>. (</w:t>
      </w:r>
      <w:hyperlink r:id="rId307"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4BF48C30"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7FB2F13D" w14:textId="77777777" w:rsidR="0056362A" w:rsidRPr="0056362A" w:rsidRDefault="0056362A" w:rsidP="0056362A">
      <w:pPr>
        <w:numPr>
          <w:ilvl w:val="0"/>
          <w:numId w:val="122"/>
        </w:numPr>
        <w:bidi/>
        <w:rPr>
          <w:lang w:bidi="fa-IR"/>
        </w:rPr>
      </w:pPr>
      <w:r w:rsidRPr="0056362A">
        <w:rPr>
          <w:b/>
          <w:bCs/>
          <w:rtl/>
        </w:rPr>
        <w:t>تعریف خانوادهٔ پتنت</w:t>
      </w:r>
      <w:r w:rsidRPr="0056362A">
        <w:rPr>
          <w:rtl/>
        </w:rPr>
        <w:t xml:space="preserve"> و </w:t>
      </w:r>
      <w:r w:rsidRPr="0056362A">
        <w:rPr>
          <w:b/>
          <w:bCs/>
          <w:rtl/>
        </w:rPr>
        <w:t>پوشش پایگاه</w:t>
      </w:r>
      <w:r w:rsidRPr="0056362A">
        <w:rPr>
          <w:rtl/>
        </w:rPr>
        <w:t xml:space="preserve"> بر نتایج اثرگذار است</w:t>
      </w:r>
      <w:r w:rsidRPr="0056362A">
        <w:rPr>
          <w:lang w:bidi="fa-IR"/>
        </w:rPr>
        <w:t>.</w:t>
      </w:r>
    </w:p>
    <w:p w14:paraId="0EDDAF45" w14:textId="77777777" w:rsidR="0056362A" w:rsidRPr="0056362A" w:rsidRDefault="0056362A" w:rsidP="0056362A">
      <w:pPr>
        <w:numPr>
          <w:ilvl w:val="0"/>
          <w:numId w:val="122"/>
        </w:numPr>
        <w:bidi/>
        <w:rPr>
          <w:lang w:bidi="fa-IR"/>
        </w:rPr>
      </w:pPr>
      <w:r w:rsidRPr="0056362A">
        <w:rPr>
          <w:rtl/>
        </w:rPr>
        <w:t xml:space="preserve">سطح کشور جزئیات </w:t>
      </w:r>
      <w:r w:rsidRPr="0056362A">
        <w:rPr>
          <w:b/>
          <w:bCs/>
          <w:rtl/>
        </w:rPr>
        <w:t>زیرحوزه‌های فنی</w:t>
      </w:r>
      <w:r w:rsidRPr="0056362A">
        <w:rPr>
          <w:rtl/>
        </w:rPr>
        <w:t xml:space="preserve"> را نادیده می‌گیرد</w:t>
      </w:r>
      <w:r w:rsidRPr="0056362A">
        <w:rPr>
          <w:lang w:bidi="fa-IR"/>
        </w:rPr>
        <w:t>. (</w:t>
      </w:r>
      <w:hyperlink r:id="rId308"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69999227" w14:textId="77777777" w:rsidR="0056362A" w:rsidRPr="0056362A" w:rsidRDefault="0056362A" w:rsidP="0056362A">
      <w:pPr>
        <w:bidi/>
        <w:rPr>
          <w:b/>
          <w:bCs/>
          <w:lang w:bidi="fa-IR"/>
        </w:rPr>
      </w:pPr>
      <w:r w:rsidRPr="0056362A">
        <w:rPr>
          <w:b/>
          <w:bCs/>
          <w:rtl/>
        </w:rPr>
        <w:t>ارتباط با کار تو</w:t>
      </w:r>
    </w:p>
    <w:p w14:paraId="4388C2D3" w14:textId="77777777" w:rsidR="0056362A" w:rsidRPr="0056362A" w:rsidRDefault="0056362A" w:rsidP="0056362A">
      <w:pPr>
        <w:numPr>
          <w:ilvl w:val="0"/>
          <w:numId w:val="123"/>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استفاده از دادهٔ </w:t>
      </w:r>
      <w:r w:rsidRPr="0056362A">
        <w:rPr>
          <w:b/>
          <w:bCs/>
          <w:rtl/>
        </w:rPr>
        <w:t>خانواده‌های پتنت</w:t>
      </w:r>
      <w:r w:rsidRPr="0056362A">
        <w:rPr>
          <w:rtl/>
        </w:rPr>
        <w:t xml:space="preserve"> برای فهم </w:t>
      </w:r>
      <w:r w:rsidRPr="0056362A">
        <w:rPr>
          <w:b/>
          <w:bCs/>
          <w:rtl/>
        </w:rPr>
        <w:t>جریان دانش</w:t>
      </w:r>
      <w:r w:rsidRPr="0056362A">
        <w:rPr>
          <w:lang w:bidi="fa-IR"/>
        </w:rPr>
        <w:t>.</w:t>
      </w:r>
    </w:p>
    <w:p w14:paraId="70A6FEA1" w14:textId="77777777" w:rsidR="0056362A" w:rsidRPr="0056362A" w:rsidRDefault="0056362A" w:rsidP="0056362A">
      <w:pPr>
        <w:numPr>
          <w:ilvl w:val="0"/>
          <w:numId w:val="123"/>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تمرکز بر </w:t>
      </w:r>
      <w:r w:rsidRPr="0056362A">
        <w:rPr>
          <w:b/>
          <w:bCs/>
          <w:rtl/>
        </w:rPr>
        <w:t>خوشه‌های معنایی داخل</w:t>
      </w:r>
      <w:r w:rsidRPr="0056362A">
        <w:rPr>
          <w:b/>
          <w:bCs/>
          <w:lang w:bidi="fa-IR"/>
        </w:rPr>
        <w:t xml:space="preserve"> EV</w:t>
      </w:r>
      <w:r w:rsidRPr="0056362A">
        <w:rPr>
          <w:lang w:bidi="fa-IR"/>
        </w:rPr>
        <w:t xml:space="preserve"> </w:t>
      </w:r>
      <w:r w:rsidRPr="0056362A">
        <w:rPr>
          <w:rtl/>
        </w:rPr>
        <w:t xml:space="preserve">و </w:t>
      </w:r>
      <w:r w:rsidRPr="0056362A">
        <w:rPr>
          <w:b/>
          <w:bCs/>
          <w:lang w:bidi="fa-IR"/>
        </w:rPr>
        <w:t xml:space="preserve">SNA </w:t>
      </w:r>
      <w:r w:rsidRPr="0056362A">
        <w:rPr>
          <w:b/>
          <w:bCs/>
          <w:rtl/>
        </w:rPr>
        <w:t>در سطح فناوری/بازیگر</w:t>
      </w:r>
      <w:r w:rsidRPr="0056362A">
        <w:rPr>
          <w:rtl/>
        </w:rPr>
        <w:t xml:space="preserve"> </w:t>
      </w:r>
      <w:r w:rsidRPr="0056362A">
        <w:rPr>
          <w:lang w:bidi="fa-IR"/>
        </w:rPr>
        <w:t xml:space="preserve">+ </w:t>
      </w:r>
      <w:r w:rsidRPr="0056362A">
        <w:rPr>
          <w:b/>
          <w:bCs/>
          <w:lang w:bidi="fa-IR"/>
        </w:rPr>
        <w:t>S-curve</w:t>
      </w:r>
      <w:r w:rsidRPr="0056362A">
        <w:rPr>
          <w:lang w:bidi="fa-IR"/>
        </w:rPr>
        <w:t xml:space="preserve"> </w:t>
      </w:r>
      <w:r w:rsidRPr="0056362A">
        <w:rPr>
          <w:rtl/>
        </w:rPr>
        <w:t>برای برچسب بلوغ</w:t>
      </w:r>
      <w:r w:rsidRPr="0056362A">
        <w:rPr>
          <w:lang w:bidi="fa-IR"/>
        </w:rPr>
        <w:t>.</w:t>
      </w:r>
    </w:p>
    <w:p w14:paraId="5183487E" w14:textId="77777777" w:rsidR="0056362A" w:rsidRPr="0056362A" w:rsidRDefault="0056362A" w:rsidP="0056362A">
      <w:pPr>
        <w:bidi/>
        <w:rPr>
          <w:b/>
          <w:bCs/>
          <w:lang w:bidi="fa-IR"/>
        </w:rPr>
      </w:pPr>
      <w:r w:rsidRPr="0056362A">
        <w:rPr>
          <w:b/>
          <w:bCs/>
          <w:rtl/>
        </w:rPr>
        <w:t>نام و لینک</w:t>
      </w:r>
    </w:p>
    <w:p w14:paraId="3480FA18" w14:textId="77777777" w:rsidR="0056362A" w:rsidRPr="0056362A" w:rsidRDefault="0056362A" w:rsidP="0056362A">
      <w:pPr>
        <w:bidi/>
        <w:rPr>
          <w:lang w:bidi="fa-IR"/>
        </w:rPr>
      </w:pPr>
      <w:r w:rsidRPr="0056362A">
        <w:rPr>
          <w:lang w:bidi="fa-IR"/>
        </w:rPr>
        <w:t xml:space="preserve">Yuan, X.; Li, X. (2021). </w:t>
      </w:r>
      <w:r w:rsidRPr="0056362A">
        <w:rPr>
          <w:i/>
          <w:iCs/>
          <w:lang w:bidi="fa-IR"/>
        </w:rPr>
        <w:t>Energy</w:t>
      </w:r>
      <w:r w:rsidRPr="0056362A">
        <w:rPr>
          <w:lang w:bidi="fa-IR"/>
        </w:rPr>
        <w:t>, 222:119897. DOI: 10.1016/j.energy.2021.119897. (</w:t>
      </w:r>
      <w:hyperlink r:id="rId309"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530728E9"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54B94357" w14:textId="77777777" w:rsidR="0056362A" w:rsidRPr="0056362A" w:rsidRDefault="0056362A" w:rsidP="0056362A">
      <w:pPr>
        <w:bidi/>
        <w:rPr>
          <w:lang w:bidi="fa-IR"/>
        </w:rPr>
      </w:pPr>
      <w:r w:rsidRPr="0056362A">
        <w:rPr>
          <w:lang w:bidi="fa-IR"/>
        </w:rPr>
        <w:t xml:space="preserve">«Yuan </w:t>
      </w:r>
      <w:r w:rsidRPr="0056362A">
        <w:rPr>
          <w:rtl/>
        </w:rPr>
        <w:t>و</w:t>
      </w:r>
      <w:r w:rsidRPr="0056362A">
        <w:rPr>
          <w:lang w:bidi="fa-IR"/>
        </w:rPr>
        <w:t xml:space="preserve"> Li (</w:t>
      </w:r>
      <w:r w:rsidRPr="0056362A">
        <w:rPr>
          <w:rtl/>
          <w:lang w:bidi="fa-IR"/>
        </w:rPr>
        <w:t>۲۰۲۱</w:t>
      </w:r>
      <w:r w:rsidRPr="0056362A">
        <w:rPr>
          <w:lang w:bidi="fa-IR"/>
        </w:rPr>
        <w:t xml:space="preserve">) </w:t>
      </w:r>
      <w:r w:rsidRPr="0056362A">
        <w:rPr>
          <w:rtl/>
        </w:rPr>
        <w:t xml:space="preserve">با رهیافت </w:t>
      </w:r>
      <w:r w:rsidRPr="0056362A">
        <w:rPr>
          <w:b/>
          <w:bCs/>
          <w:rtl/>
        </w:rPr>
        <w:t>خانوادهٔ بین‌المللی پتنت</w:t>
      </w:r>
      <w:r w:rsidRPr="0056362A">
        <w:rPr>
          <w:rtl/>
        </w:rPr>
        <w:t xml:space="preserve"> و </w:t>
      </w:r>
      <w:r w:rsidRPr="0056362A">
        <w:rPr>
          <w:b/>
          <w:bCs/>
          <w:rtl/>
        </w:rPr>
        <w:t>اولویت اظهار</w:t>
      </w:r>
      <w:r w:rsidRPr="0056362A">
        <w:rPr>
          <w:rtl/>
        </w:rPr>
        <w:t xml:space="preserve">، </w:t>
      </w:r>
      <w:r w:rsidRPr="0056362A">
        <w:rPr>
          <w:b/>
          <w:bCs/>
          <w:rtl/>
        </w:rPr>
        <w:t>انتشار فرامرزی فناوری</w:t>
      </w:r>
      <w:r w:rsidRPr="0056362A">
        <w:rPr>
          <w:b/>
          <w:bCs/>
          <w:lang w:bidi="fa-IR"/>
        </w:rPr>
        <w:t xml:space="preserve"> BEV</w:t>
      </w:r>
      <w:r w:rsidRPr="0056362A">
        <w:rPr>
          <w:lang w:bidi="fa-IR"/>
        </w:rPr>
        <w:t xml:space="preserve"> </w:t>
      </w:r>
      <w:r w:rsidRPr="0056362A">
        <w:rPr>
          <w:rtl/>
        </w:rPr>
        <w:t xml:space="preserve">را در چارچوب </w:t>
      </w:r>
      <w:r w:rsidRPr="0056362A">
        <w:rPr>
          <w:b/>
          <w:bCs/>
          <w:rtl/>
        </w:rPr>
        <w:t>سامانهٔ نوآوری جهانی</w:t>
      </w:r>
      <w:r w:rsidRPr="0056362A">
        <w:rPr>
          <w:rtl/>
        </w:rPr>
        <w:t xml:space="preserve"> ترسیم می‌کنند و نشان می‌دهند که جریان‌ها به چند کانون اصلی محدود می‌شود و </w:t>
      </w:r>
      <w:r w:rsidRPr="0056362A">
        <w:rPr>
          <w:b/>
          <w:bCs/>
          <w:rtl/>
        </w:rPr>
        <w:t>ظرفیت نوآوری/اندازهٔ بازار</w:t>
      </w:r>
      <w:r w:rsidRPr="0056362A">
        <w:rPr>
          <w:rtl/>
        </w:rPr>
        <w:t xml:space="preserve"> نقش کلیدی دارند. در این پژوهش، این منطق برای </w:t>
      </w:r>
      <w:r w:rsidRPr="0056362A">
        <w:rPr>
          <w:b/>
          <w:bCs/>
          <w:rtl/>
        </w:rPr>
        <w:t>خوانش شبکهٔ انتقال دانش</w:t>
      </w:r>
      <w:r w:rsidRPr="0056362A">
        <w:rPr>
          <w:rtl/>
        </w:rPr>
        <w:t xml:space="preserve"> به‌کار می‌رود، با این تفاوت که تحلیل روی </w:t>
      </w:r>
      <w:r w:rsidRPr="0056362A">
        <w:rPr>
          <w:b/>
          <w:bCs/>
          <w:rtl/>
        </w:rPr>
        <w:t>خوشه‌های معنایی فناوریِ</w:t>
      </w:r>
      <w:r w:rsidRPr="0056362A">
        <w:rPr>
          <w:b/>
          <w:bCs/>
          <w:lang w:bidi="fa-IR"/>
        </w:rPr>
        <w:t xml:space="preserve"> EV</w:t>
      </w:r>
      <w:r w:rsidRPr="0056362A">
        <w:rPr>
          <w:lang w:bidi="fa-IR"/>
        </w:rPr>
        <w:t xml:space="preserve"> </w:t>
      </w:r>
      <w:r w:rsidRPr="0056362A">
        <w:rPr>
          <w:rtl/>
        </w:rPr>
        <w:t xml:space="preserve">انجام می‌شود و مرحلهٔ </w:t>
      </w:r>
      <w:r w:rsidRPr="0056362A">
        <w:rPr>
          <w:b/>
          <w:bCs/>
          <w:rtl/>
        </w:rPr>
        <w:t>ظهور/رشد/بلوغ</w:t>
      </w:r>
      <w:r w:rsidRPr="0056362A">
        <w:rPr>
          <w:rtl/>
        </w:rPr>
        <w:t xml:space="preserve"> هر خوشه با </w:t>
      </w:r>
      <w:r w:rsidRPr="0056362A">
        <w:rPr>
          <w:b/>
          <w:bCs/>
          <w:lang w:bidi="fa-IR"/>
        </w:rPr>
        <w:t>S-curve</w:t>
      </w:r>
      <w:r w:rsidRPr="0056362A">
        <w:rPr>
          <w:lang w:bidi="fa-IR"/>
        </w:rPr>
        <w:t xml:space="preserve"> </w:t>
      </w:r>
      <w:r w:rsidRPr="0056362A">
        <w:rPr>
          <w:rtl/>
        </w:rPr>
        <w:t>سنجیده می‌شود</w:t>
      </w:r>
      <w:r w:rsidRPr="0056362A">
        <w:rPr>
          <w:lang w:bidi="fa-IR"/>
        </w:rPr>
        <w:t>.» (</w:t>
      </w:r>
      <w:hyperlink r:id="rId310" w:tooltip="Mapping the technology diffusion of battery electric vehicle based on patent analysis: A perspective of global innovation systems"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6259527F" w14:textId="77777777" w:rsidR="0056362A" w:rsidRPr="0056362A" w:rsidRDefault="0056362A" w:rsidP="0056362A">
      <w:pPr>
        <w:bidi/>
        <w:rPr>
          <w:lang w:bidi="fa-IR"/>
        </w:rPr>
      </w:pPr>
      <w:r w:rsidRPr="0056362A">
        <w:rPr>
          <w:lang w:bidi="fa-IR"/>
        </w:rPr>
        <w:pict w14:anchorId="4D5B1A85">
          <v:rect id="_x0000_i1174" style="width:0;height:1.5pt" o:hralign="center" o:hrstd="t" o:hr="t" fillcolor="#a0a0a0" stroked="f"/>
        </w:pict>
      </w:r>
    </w:p>
    <w:p w14:paraId="17BEAF93" w14:textId="77777777" w:rsidR="0056362A" w:rsidRPr="0056362A" w:rsidRDefault="0056362A" w:rsidP="0056362A">
      <w:pPr>
        <w:bidi/>
        <w:rPr>
          <w:b/>
          <w:bCs/>
          <w:lang w:bidi="fa-IR"/>
        </w:rPr>
      </w:pPr>
      <w:r w:rsidRPr="0056362A">
        <w:rPr>
          <w:b/>
          <w:bCs/>
          <w:rtl/>
          <w:lang w:bidi="fa-IR"/>
        </w:rPr>
        <w:t>۳</w:t>
      </w:r>
      <w:r w:rsidRPr="0056362A">
        <w:rPr>
          <w:b/>
          <w:bCs/>
          <w:lang w:bidi="fa-IR"/>
        </w:rPr>
        <w:t xml:space="preserve">) Ma et al., 2022 — </w:t>
      </w:r>
      <w:r w:rsidRPr="0056362A">
        <w:rPr>
          <w:b/>
          <w:bCs/>
          <w:i/>
          <w:iCs/>
          <w:lang w:bidi="fa-IR"/>
        </w:rPr>
        <w:t>Journal of Cleaner Production</w:t>
      </w:r>
    </w:p>
    <w:p w14:paraId="0962614A"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Characteristics and key trends of global electric vehicle technology development: A multi-method patent analysis</w:t>
      </w:r>
    </w:p>
    <w:p w14:paraId="1E3B00EB" w14:textId="77777777" w:rsidR="0056362A" w:rsidRPr="0056362A" w:rsidRDefault="0056362A" w:rsidP="0056362A">
      <w:pPr>
        <w:bidi/>
        <w:rPr>
          <w:b/>
          <w:bCs/>
          <w:lang w:bidi="fa-IR"/>
        </w:rPr>
      </w:pPr>
      <w:r w:rsidRPr="0056362A">
        <w:rPr>
          <w:b/>
          <w:bCs/>
          <w:rtl/>
        </w:rPr>
        <w:t>سال پژوهش</w:t>
      </w:r>
    </w:p>
    <w:p w14:paraId="589EF137" w14:textId="77777777" w:rsidR="0056362A" w:rsidRPr="0056362A" w:rsidRDefault="0056362A" w:rsidP="0056362A">
      <w:pPr>
        <w:bidi/>
        <w:rPr>
          <w:lang w:bidi="fa-IR"/>
        </w:rPr>
      </w:pPr>
      <w:r w:rsidRPr="0056362A">
        <w:rPr>
          <w:rtl/>
          <w:lang w:bidi="fa-IR"/>
        </w:rPr>
        <w:t>۲۰۲۲</w:t>
      </w:r>
      <w:r w:rsidRPr="0056362A">
        <w:rPr>
          <w:lang w:bidi="fa-IR"/>
        </w:rPr>
        <w:t>. (</w:t>
      </w:r>
      <w:hyperlink r:id="rId311" w:tooltip="Characteristics and key trends of global electric vehicle ..." w:history="1">
        <w:r w:rsidRPr="0056362A">
          <w:rPr>
            <w:rStyle w:val="Hyperlink"/>
            <w:lang w:bidi="fa-IR"/>
          </w:rPr>
          <w:t>ScienceDirect</w:t>
        </w:r>
      </w:hyperlink>
      <w:r w:rsidRPr="0056362A">
        <w:rPr>
          <w:lang w:bidi="fa-IR"/>
        </w:rPr>
        <w:t>)</w:t>
      </w:r>
    </w:p>
    <w:p w14:paraId="6498AD82"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50454EF5" w14:textId="77777777" w:rsidR="0056362A" w:rsidRPr="0056362A" w:rsidRDefault="0056362A" w:rsidP="0056362A">
      <w:pPr>
        <w:bidi/>
        <w:rPr>
          <w:lang w:bidi="fa-IR"/>
        </w:rPr>
      </w:pPr>
      <w:r w:rsidRPr="0056362A">
        <w:rPr>
          <w:rtl/>
        </w:rPr>
        <w:t xml:space="preserve">شناسایی </w:t>
      </w:r>
      <w:r w:rsidRPr="0056362A">
        <w:rPr>
          <w:b/>
          <w:bCs/>
          <w:rtl/>
        </w:rPr>
        <w:t>ویژگی‌ها و روندهای کلیدی توسعهٔ فناوری</w:t>
      </w:r>
      <w:r w:rsidRPr="0056362A">
        <w:rPr>
          <w:b/>
          <w:bCs/>
          <w:lang w:bidi="fa-IR"/>
        </w:rPr>
        <w:t xml:space="preserve"> EV</w:t>
      </w:r>
      <w:r w:rsidRPr="0056362A">
        <w:rPr>
          <w:lang w:bidi="fa-IR"/>
        </w:rPr>
        <w:t xml:space="preserve"> </w:t>
      </w:r>
      <w:r w:rsidRPr="0056362A">
        <w:rPr>
          <w:rtl/>
        </w:rPr>
        <w:t xml:space="preserve">در مقیاس جهانی با </w:t>
      </w:r>
      <w:r w:rsidRPr="0056362A">
        <w:rPr>
          <w:b/>
          <w:bCs/>
          <w:rtl/>
        </w:rPr>
        <w:t>تحلیل چندروشیِ پتنت</w:t>
      </w:r>
      <w:r w:rsidRPr="0056362A">
        <w:rPr>
          <w:rtl/>
        </w:rPr>
        <w:t xml:space="preserve"> </w:t>
      </w:r>
      <w:r w:rsidRPr="0056362A">
        <w:rPr>
          <w:lang w:bidi="fa-IR"/>
        </w:rPr>
        <w:t>(</w:t>
      </w:r>
      <w:r w:rsidRPr="0056362A">
        <w:rPr>
          <w:rtl/>
        </w:rPr>
        <w:t xml:space="preserve">از جمله </w:t>
      </w:r>
      <w:r w:rsidRPr="0056362A">
        <w:rPr>
          <w:b/>
          <w:bCs/>
          <w:rtl/>
        </w:rPr>
        <w:t>متن‌کاوی</w:t>
      </w:r>
      <w:r w:rsidRPr="0056362A">
        <w:rPr>
          <w:b/>
          <w:bCs/>
          <w:lang w:bidi="fa-IR"/>
        </w:rPr>
        <w:t xml:space="preserve"> (Text Mining)</w:t>
      </w:r>
      <w:r w:rsidRPr="0056362A">
        <w:rPr>
          <w:lang w:bidi="fa-IR"/>
        </w:rPr>
        <w:t xml:space="preserve"> </w:t>
      </w:r>
      <w:r w:rsidRPr="0056362A">
        <w:rPr>
          <w:rtl/>
        </w:rPr>
        <w:t xml:space="preserve">و </w:t>
      </w:r>
      <w:r w:rsidRPr="0056362A">
        <w:rPr>
          <w:b/>
          <w:bCs/>
          <w:rtl/>
        </w:rPr>
        <w:t>خوشه‌بندی</w:t>
      </w:r>
      <w:r w:rsidRPr="0056362A">
        <w:rPr>
          <w:lang w:bidi="fa-IR"/>
        </w:rPr>
        <w:t>). (</w:t>
      </w:r>
      <w:hyperlink r:id="rId312" w:tooltip="Characteristics and key trends of global electric vehicle ..." w:history="1">
        <w:r w:rsidRPr="0056362A">
          <w:rPr>
            <w:rStyle w:val="Hyperlink"/>
            <w:lang w:bidi="fa-IR"/>
          </w:rPr>
          <w:t>ScienceDirect</w:t>
        </w:r>
      </w:hyperlink>
      <w:r w:rsidRPr="0056362A">
        <w:rPr>
          <w:lang w:bidi="fa-IR"/>
        </w:rPr>
        <w:t>)</w:t>
      </w:r>
    </w:p>
    <w:p w14:paraId="0DF2FB14"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3D96DB39" w14:textId="77777777" w:rsidR="0056362A" w:rsidRPr="0056362A" w:rsidRDefault="0056362A" w:rsidP="0056362A">
      <w:pPr>
        <w:numPr>
          <w:ilvl w:val="0"/>
          <w:numId w:val="124"/>
        </w:numPr>
        <w:bidi/>
        <w:rPr>
          <w:lang w:bidi="fa-IR"/>
        </w:rPr>
      </w:pPr>
      <w:r w:rsidRPr="0056362A">
        <w:rPr>
          <w:b/>
          <w:bCs/>
          <w:rtl/>
        </w:rPr>
        <w:t>بازیابی بلندمدت پتنت‌ها</w:t>
      </w:r>
      <w:r w:rsidRPr="0056362A">
        <w:rPr>
          <w:rtl/>
        </w:rPr>
        <w:t xml:space="preserve"> </w:t>
      </w:r>
      <w:r w:rsidRPr="0056362A">
        <w:rPr>
          <w:lang w:bidi="fa-IR"/>
        </w:rPr>
        <w:t>(</w:t>
      </w:r>
      <w:r w:rsidRPr="0056362A">
        <w:rPr>
          <w:rtl/>
        </w:rPr>
        <w:t xml:space="preserve">دهه‌های </w:t>
      </w:r>
      <w:r w:rsidRPr="0056362A">
        <w:rPr>
          <w:rtl/>
          <w:lang w:bidi="fa-IR"/>
        </w:rPr>
        <w:t>۱۹۷۰</w:t>
      </w:r>
      <w:r w:rsidRPr="0056362A">
        <w:rPr>
          <w:rtl/>
        </w:rPr>
        <w:t xml:space="preserve"> تا </w:t>
      </w:r>
      <w:r w:rsidRPr="0056362A">
        <w:rPr>
          <w:rtl/>
          <w:lang w:bidi="fa-IR"/>
        </w:rPr>
        <w:t>۲۰۱۶</w:t>
      </w:r>
      <w:r w:rsidRPr="0056362A">
        <w:rPr>
          <w:lang w:bidi="fa-IR"/>
        </w:rPr>
        <w:t>)</w:t>
      </w:r>
      <w:r w:rsidRPr="0056362A">
        <w:rPr>
          <w:rtl/>
        </w:rPr>
        <w:t>،</w:t>
      </w:r>
    </w:p>
    <w:p w14:paraId="5F64F2F2" w14:textId="77777777" w:rsidR="0056362A" w:rsidRPr="0056362A" w:rsidRDefault="0056362A" w:rsidP="0056362A">
      <w:pPr>
        <w:numPr>
          <w:ilvl w:val="0"/>
          <w:numId w:val="124"/>
        </w:numPr>
        <w:bidi/>
        <w:rPr>
          <w:lang w:bidi="fa-IR"/>
        </w:rPr>
      </w:pPr>
      <w:r w:rsidRPr="0056362A">
        <w:rPr>
          <w:rtl/>
        </w:rPr>
        <w:t xml:space="preserve">به‌کارگیری </w:t>
      </w:r>
      <w:r w:rsidRPr="0056362A">
        <w:rPr>
          <w:b/>
          <w:bCs/>
          <w:rtl/>
        </w:rPr>
        <w:t>متن‌کاوی</w:t>
      </w:r>
      <w:r w:rsidRPr="0056362A">
        <w:rPr>
          <w:rtl/>
        </w:rPr>
        <w:t xml:space="preserve">، </w:t>
      </w:r>
      <w:r w:rsidRPr="0056362A">
        <w:rPr>
          <w:b/>
          <w:bCs/>
          <w:rtl/>
        </w:rPr>
        <w:t>خوشه‌بندی موضوعی</w:t>
      </w:r>
      <w:r w:rsidRPr="0056362A">
        <w:rPr>
          <w:rtl/>
        </w:rPr>
        <w:t xml:space="preserve"> و تحلیل‌های کمکی (هم‌واژگانی/رشته‌ای) برای ترسیم </w:t>
      </w:r>
      <w:r w:rsidRPr="0056362A">
        <w:rPr>
          <w:b/>
          <w:bCs/>
          <w:rtl/>
        </w:rPr>
        <w:t>مسیرهای فناوری</w:t>
      </w:r>
      <w:r w:rsidRPr="0056362A">
        <w:rPr>
          <w:lang w:bidi="fa-IR"/>
        </w:rPr>
        <w:t>. (</w:t>
      </w:r>
      <w:hyperlink r:id="rId313" w:tooltip="Characteristics and key trends of global electric vehicle ..." w:history="1">
        <w:r w:rsidRPr="0056362A">
          <w:rPr>
            <w:rStyle w:val="Hyperlink"/>
            <w:lang w:bidi="fa-IR"/>
          </w:rPr>
          <w:t>ScienceDirect</w:t>
        </w:r>
      </w:hyperlink>
      <w:r w:rsidRPr="0056362A">
        <w:rPr>
          <w:lang w:bidi="fa-IR"/>
        </w:rPr>
        <w:t>)</w:t>
      </w:r>
    </w:p>
    <w:p w14:paraId="3EC91491"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4326D2AC" w14:textId="77777777" w:rsidR="0056362A" w:rsidRPr="0056362A" w:rsidRDefault="0056362A" w:rsidP="0056362A">
      <w:pPr>
        <w:bidi/>
        <w:rPr>
          <w:lang w:bidi="fa-IR"/>
        </w:rPr>
      </w:pPr>
      <w:r w:rsidRPr="0056362A">
        <w:rPr>
          <w:rtl/>
        </w:rPr>
        <w:t>پتنت‌های جهانی مرتبط با</w:t>
      </w:r>
      <w:r w:rsidRPr="0056362A">
        <w:rPr>
          <w:lang w:bidi="fa-IR"/>
        </w:rPr>
        <w:t xml:space="preserve"> EV </w:t>
      </w:r>
      <w:r w:rsidRPr="0056362A">
        <w:rPr>
          <w:rtl/>
        </w:rPr>
        <w:t xml:space="preserve">در بازهٔ </w:t>
      </w:r>
      <w:r w:rsidRPr="0056362A">
        <w:rPr>
          <w:b/>
          <w:bCs/>
          <w:rtl/>
          <w:lang w:bidi="fa-IR"/>
        </w:rPr>
        <w:t>۱۹۷۰</w:t>
      </w:r>
      <w:r w:rsidRPr="0056362A">
        <w:rPr>
          <w:b/>
          <w:bCs/>
          <w:lang w:bidi="fa-IR"/>
        </w:rPr>
        <w:t>–</w:t>
      </w:r>
      <w:r w:rsidRPr="0056362A">
        <w:rPr>
          <w:b/>
          <w:bCs/>
          <w:rtl/>
          <w:lang w:bidi="fa-IR"/>
        </w:rPr>
        <w:t>۲۰۱۶</w:t>
      </w:r>
      <w:r w:rsidRPr="0056362A">
        <w:rPr>
          <w:rtl/>
        </w:rPr>
        <w:t xml:space="preserve">؛ تحلیل در سطح </w:t>
      </w:r>
      <w:r w:rsidRPr="0056362A">
        <w:rPr>
          <w:b/>
          <w:bCs/>
          <w:rtl/>
        </w:rPr>
        <w:t>موضوع/زیرحوزهٔ فنی</w:t>
      </w:r>
      <w:r w:rsidRPr="0056362A">
        <w:rPr>
          <w:lang w:bidi="fa-IR"/>
        </w:rPr>
        <w:t>. (</w:t>
      </w:r>
      <w:hyperlink r:id="rId314" w:tooltip="Characteristics and key trends of global electric vehicle ..." w:history="1">
        <w:r w:rsidRPr="0056362A">
          <w:rPr>
            <w:rStyle w:val="Hyperlink"/>
            <w:lang w:bidi="fa-IR"/>
          </w:rPr>
          <w:t>ScienceDirect</w:t>
        </w:r>
      </w:hyperlink>
      <w:r w:rsidRPr="0056362A">
        <w:rPr>
          <w:lang w:bidi="fa-IR"/>
        </w:rPr>
        <w:t>)</w:t>
      </w:r>
    </w:p>
    <w:p w14:paraId="436CDBB6"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4235BD0B" w14:textId="77777777" w:rsidR="0056362A" w:rsidRPr="0056362A" w:rsidRDefault="0056362A" w:rsidP="0056362A">
      <w:pPr>
        <w:numPr>
          <w:ilvl w:val="0"/>
          <w:numId w:val="125"/>
        </w:numPr>
        <w:bidi/>
        <w:rPr>
          <w:lang w:bidi="fa-IR"/>
        </w:rPr>
      </w:pPr>
      <w:r w:rsidRPr="0056362A">
        <w:rPr>
          <w:rtl/>
        </w:rPr>
        <w:lastRenderedPageBreak/>
        <w:t xml:space="preserve">استخراج </w:t>
      </w:r>
      <w:r w:rsidRPr="0056362A">
        <w:rPr>
          <w:b/>
          <w:bCs/>
          <w:rtl/>
        </w:rPr>
        <w:t>خوشه‌های اصلی فناوری</w:t>
      </w:r>
      <w:r w:rsidRPr="0056362A">
        <w:rPr>
          <w:b/>
          <w:bCs/>
          <w:lang w:bidi="fa-IR"/>
        </w:rPr>
        <w:t xml:space="preserve"> EV</w:t>
      </w:r>
      <w:r w:rsidRPr="0056362A">
        <w:rPr>
          <w:lang w:bidi="fa-IR"/>
        </w:rPr>
        <w:t xml:space="preserve"> </w:t>
      </w:r>
      <w:r w:rsidRPr="0056362A">
        <w:rPr>
          <w:rtl/>
        </w:rPr>
        <w:t xml:space="preserve">و </w:t>
      </w:r>
      <w:r w:rsidRPr="0056362A">
        <w:rPr>
          <w:b/>
          <w:bCs/>
          <w:rtl/>
        </w:rPr>
        <w:t>مسیرهای تحول</w:t>
      </w:r>
      <w:r w:rsidRPr="0056362A">
        <w:rPr>
          <w:rtl/>
        </w:rPr>
        <w:t xml:space="preserve"> آن‌ها در طول زمان،</w:t>
      </w:r>
    </w:p>
    <w:p w14:paraId="22A2265D" w14:textId="77777777" w:rsidR="0056362A" w:rsidRPr="0056362A" w:rsidRDefault="0056362A" w:rsidP="0056362A">
      <w:pPr>
        <w:numPr>
          <w:ilvl w:val="0"/>
          <w:numId w:val="125"/>
        </w:numPr>
        <w:bidi/>
        <w:rPr>
          <w:lang w:bidi="fa-IR"/>
        </w:rPr>
      </w:pPr>
      <w:r w:rsidRPr="0056362A">
        <w:rPr>
          <w:rtl/>
        </w:rPr>
        <w:t xml:space="preserve">برجسته‌شدن حوزه‌هایی چون </w:t>
      </w:r>
      <w:r w:rsidRPr="0056362A">
        <w:rPr>
          <w:b/>
          <w:bCs/>
          <w:rtl/>
        </w:rPr>
        <w:t>مدیریت باتری</w:t>
      </w:r>
      <w:r w:rsidRPr="0056362A">
        <w:rPr>
          <w:b/>
          <w:bCs/>
          <w:lang w:bidi="fa-IR"/>
        </w:rPr>
        <w:t xml:space="preserve"> (BMS)</w:t>
      </w:r>
      <w:r w:rsidRPr="0056362A">
        <w:rPr>
          <w:rtl/>
        </w:rPr>
        <w:t xml:space="preserve">، </w:t>
      </w:r>
      <w:r w:rsidRPr="0056362A">
        <w:rPr>
          <w:b/>
          <w:bCs/>
          <w:rtl/>
        </w:rPr>
        <w:t>الکترونیک قدرت</w:t>
      </w:r>
      <w:r w:rsidRPr="0056362A">
        <w:rPr>
          <w:rtl/>
        </w:rPr>
        <w:t xml:space="preserve"> و </w:t>
      </w:r>
      <w:r w:rsidRPr="0056362A">
        <w:rPr>
          <w:b/>
          <w:bCs/>
          <w:rtl/>
        </w:rPr>
        <w:t>شارژ سریع</w:t>
      </w:r>
      <w:r w:rsidRPr="0056362A">
        <w:rPr>
          <w:rtl/>
        </w:rPr>
        <w:t xml:space="preserve"> در سال‌های متأخر</w:t>
      </w:r>
      <w:r w:rsidRPr="0056362A">
        <w:rPr>
          <w:lang w:bidi="fa-IR"/>
        </w:rPr>
        <w:t>. (</w:t>
      </w:r>
      <w:hyperlink r:id="rId315" w:tooltip="Characteristics and key trends of global electric vehicle ..." w:history="1">
        <w:r w:rsidRPr="0056362A">
          <w:rPr>
            <w:rStyle w:val="Hyperlink"/>
            <w:lang w:bidi="fa-IR"/>
          </w:rPr>
          <w:t>ScienceDirect</w:t>
        </w:r>
      </w:hyperlink>
      <w:r w:rsidRPr="0056362A">
        <w:rPr>
          <w:lang w:bidi="fa-IR"/>
        </w:rPr>
        <w:t>)</w:t>
      </w:r>
    </w:p>
    <w:p w14:paraId="41A68FAF"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2DE2F482" w14:textId="77777777" w:rsidR="0056362A" w:rsidRPr="0056362A" w:rsidRDefault="0056362A" w:rsidP="0056362A">
      <w:pPr>
        <w:numPr>
          <w:ilvl w:val="0"/>
          <w:numId w:val="126"/>
        </w:numPr>
        <w:bidi/>
        <w:rPr>
          <w:lang w:bidi="fa-IR"/>
        </w:rPr>
      </w:pPr>
      <w:r w:rsidRPr="0056362A">
        <w:rPr>
          <w:rtl/>
        </w:rPr>
        <w:t xml:space="preserve">پایانِ سری زمانی در </w:t>
      </w:r>
      <w:r w:rsidRPr="0056362A">
        <w:rPr>
          <w:rtl/>
          <w:lang w:bidi="fa-IR"/>
        </w:rPr>
        <w:t>۲۰۱۶</w:t>
      </w:r>
      <w:r w:rsidRPr="0056362A">
        <w:rPr>
          <w:rtl/>
        </w:rPr>
        <w:t xml:space="preserve"> است؛ برای تصمیم‌های جاری باید با داده‌های تازه </w:t>
      </w:r>
      <w:r w:rsidRPr="0056362A">
        <w:rPr>
          <w:b/>
          <w:bCs/>
          <w:rtl/>
        </w:rPr>
        <w:t>به‌روز</w:t>
      </w:r>
      <w:r w:rsidRPr="0056362A">
        <w:rPr>
          <w:rtl/>
        </w:rPr>
        <w:t xml:space="preserve"> شود</w:t>
      </w:r>
      <w:r w:rsidRPr="0056362A">
        <w:rPr>
          <w:lang w:bidi="fa-IR"/>
        </w:rPr>
        <w:t>.</w:t>
      </w:r>
    </w:p>
    <w:p w14:paraId="76CAE116" w14:textId="77777777" w:rsidR="0056362A" w:rsidRPr="0056362A" w:rsidRDefault="0056362A" w:rsidP="0056362A">
      <w:pPr>
        <w:numPr>
          <w:ilvl w:val="0"/>
          <w:numId w:val="126"/>
        </w:numPr>
        <w:bidi/>
        <w:rPr>
          <w:lang w:bidi="fa-IR"/>
        </w:rPr>
      </w:pPr>
      <w:r w:rsidRPr="0056362A">
        <w:rPr>
          <w:rtl/>
        </w:rPr>
        <w:t>بازیابی/نرمال‌سازی واژگان بر ساختار خوشه‌ها اثر دارد</w:t>
      </w:r>
      <w:r w:rsidRPr="0056362A">
        <w:rPr>
          <w:lang w:bidi="fa-IR"/>
        </w:rPr>
        <w:t>. (</w:t>
      </w:r>
      <w:hyperlink r:id="rId316" w:tooltip="Characteristics and key trends of global electric vehicle ..." w:history="1">
        <w:r w:rsidRPr="0056362A">
          <w:rPr>
            <w:rStyle w:val="Hyperlink"/>
            <w:lang w:bidi="fa-IR"/>
          </w:rPr>
          <w:t>ScienceDirect</w:t>
        </w:r>
      </w:hyperlink>
      <w:r w:rsidRPr="0056362A">
        <w:rPr>
          <w:lang w:bidi="fa-IR"/>
        </w:rPr>
        <w:t>)</w:t>
      </w:r>
    </w:p>
    <w:p w14:paraId="6029FC3B" w14:textId="77777777" w:rsidR="0056362A" w:rsidRPr="0056362A" w:rsidRDefault="0056362A" w:rsidP="0056362A">
      <w:pPr>
        <w:bidi/>
        <w:rPr>
          <w:b/>
          <w:bCs/>
          <w:lang w:bidi="fa-IR"/>
        </w:rPr>
      </w:pPr>
      <w:r w:rsidRPr="0056362A">
        <w:rPr>
          <w:b/>
          <w:bCs/>
          <w:rtl/>
        </w:rPr>
        <w:t>ارتباط با کار تو</w:t>
      </w:r>
    </w:p>
    <w:p w14:paraId="45BE4B5C" w14:textId="77777777" w:rsidR="0056362A" w:rsidRPr="0056362A" w:rsidRDefault="0056362A" w:rsidP="0056362A">
      <w:pPr>
        <w:numPr>
          <w:ilvl w:val="0"/>
          <w:numId w:val="127"/>
        </w:numPr>
        <w:bidi/>
        <w:rPr>
          <w:lang w:bidi="fa-IR"/>
        </w:rPr>
      </w:pPr>
      <w:r w:rsidRPr="0056362A">
        <w:rPr>
          <w:b/>
          <w:bCs/>
          <w:rtl/>
        </w:rPr>
        <w:t>شباهت</w:t>
      </w:r>
      <w:r w:rsidRPr="0056362A">
        <w:rPr>
          <w:b/>
          <w:bCs/>
          <w:lang w:bidi="fa-IR"/>
        </w:rPr>
        <w:t>:</w:t>
      </w:r>
      <w:r w:rsidRPr="0056362A">
        <w:rPr>
          <w:lang w:bidi="fa-IR"/>
        </w:rPr>
        <w:t xml:space="preserve"> </w:t>
      </w:r>
      <w:r w:rsidRPr="0056362A">
        <w:rPr>
          <w:b/>
          <w:bCs/>
          <w:rtl/>
        </w:rPr>
        <w:t>متن‌کاوی + خوشه‌بندی</w:t>
      </w:r>
      <w:r w:rsidRPr="0056362A">
        <w:rPr>
          <w:rtl/>
        </w:rPr>
        <w:t xml:space="preserve"> برای ساخت </w:t>
      </w:r>
      <w:r w:rsidRPr="0056362A">
        <w:rPr>
          <w:b/>
          <w:bCs/>
          <w:rtl/>
        </w:rPr>
        <w:t>لنداسکیپ فناوری</w:t>
      </w:r>
      <w:r w:rsidRPr="0056362A">
        <w:rPr>
          <w:lang w:bidi="fa-IR"/>
        </w:rPr>
        <w:t>.</w:t>
      </w:r>
    </w:p>
    <w:p w14:paraId="305DDFCA" w14:textId="77777777" w:rsidR="0056362A" w:rsidRPr="0056362A" w:rsidRDefault="0056362A" w:rsidP="0056362A">
      <w:pPr>
        <w:numPr>
          <w:ilvl w:val="0"/>
          <w:numId w:val="127"/>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بازهٔ دادهٔ </w:t>
      </w:r>
      <w:r w:rsidRPr="0056362A">
        <w:rPr>
          <w:b/>
          <w:bCs/>
          <w:rtl/>
        </w:rPr>
        <w:t>به‌روزتر</w:t>
      </w:r>
      <w:r w:rsidRPr="0056362A">
        <w:rPr>
          <w:rtl/>
        </w:rPr>
        <w:t xml:space="preserve"> </w:t>
      </w:r>
      <w:r w:rsidRPr="0056362A">
        <w:rPr>
          <w:lang w:bidi="fa-IR"/>
        </w:rPr>
        <w:t>(</w:t>
      </w:r>
      <w:r w:rsidRPr="0056362A">
        <w:rPr>
          <w:rtl/>
          <w:lang w:bidi="fa-IR"/>
        </w:rPr>
        <w:t>۲۰۱۷</w:t>
      </w:r>
      <w:r w:rsidRPr="0056362A">
        <w:rPr>
          <w:lang w:bidi="fa-IR"/>
        </w:rPr>
        <w:t xml:space="preserve">+) </w:t>
      </w:r>
      <w:r w:rsidRPr="0056362A">
        <w:rPr>
          <w:rtl/>
        </w:rPr>
        <w:t xml:space="preserve">و افزودن </w:t>
      </w:r>
      <w:r w:rsidRPr="0056362A">
        <w:rPr>
          <w:b/>
          <w:bCs/>
          <w:lang w:bidi="fa-IR"/>
        </w:rPr>
        <w:t>SNA</w:t>
      </w:r>
      <w:r w:rsidRPr="0056362A">
        <w:rPr>
          <w:lang w:bidi="fa-IR"/>
        </w:rPr>
        <w:t xml:space="preserve"> </w:t>
      </w:r>
      <w:r w:rsidRPr="0056362A">
        <w:rPr>
          <w:rtl/>
        </w:rPr>
        <w:t xml:space="preserve">و </w:t>
      </w:r>
      <w:r w:rsidRPr="0056362A">
        <w:rPr>
          <w:b/>
          <w:bCs/>
          <w:lang w:bidi="fa-IR"/>
        </w:rPr>
        <w:t>S-curve</w:t>
      </w:r>
      <w:r w:rsidRPr="0056362A">
        <w:rPr>
          <w:lang w:bidi="fa-IR"/>
        </w:rPr>
        <w:t xml:space="preserve"> </w:t>
      </w:r>
      <w:r w:rsidRPr="0056362A">
        <w:rPr>
          <w:rtl/>
        </w:rPr>
        <w:t>برای کمّی‌سازی مرحلهٔ بلوغ هر خوشه</w:t>
      </w:r>
      <w:r w:rsidRPr="0056362A">
        <w:rPr>
          <w:lang w:bidi="fa-IR"/>
        </w:rPr>
        <w:t>.</w:t>
      </w:r>
    </w:p>
    <w:p w14:paraId="1C5F1A48" w14:textId="77777777" w:rsidR="0056362A" w:rsidRPr="0056362A" w:rsidRDefault="0056362A" w:rsidP="0056362A">
      <w:pPr>
        <w:bidi/>
        <w:rPr>
          <w:b/>
          <w:bCs/>
          <w:lang w:bidi="fa-IR"/>
        </w:rPr>
      </w:pPr>
      <w:r w:rsidRPr="0056362A">
        <w:rPr>
          <w:b/>
          <w:bCs/>
          <w:rtl/>
        </w:rPr>
        <w:t>نام و لینک</w:t>
      </w:r>
    </w:p>
    <w:p w14:paraId="07800417" w14:textId="77777777" w:rsidR="0056362A" w:rsidRPr="0056362A" w:rsidRDefault="0056362A" w:rsidP="0056362A">
      <w:pPr>
        <w:bidi/>
        <w:rPr>
          <w:lang w:bidi="fa-IR"/>
        </w:rPr>
      </w:pPr>
      <w:r w:rsidRPr="0056362A">
        <w:rPr>
          <w:lang w:bidi="fa-IR"/>
        </w:rPr>
        <w:t xml:space="preserve">Ma, S.-C. et al. (2022). </w:t>
      </w:r>
      <w:r w:rsidRPr="0056362A">
        <w:rPr>
          <w:i/>
          <w:iCs/>
          <w:lang w:bidi="fa-IR"/>
        </w:rPr>
        <w:t>Journal of Cleaner Production</w:t>
      </w:r>
      <w:r w:rsidRPr="0056362A">
        <w:rPr>
          <w:lang w:bidi="fa-IR"/>
        </w:rPr>
        <w:t>, 338:130502. (</w:t>
      </w:r>
      <w:hyperlink r:id="rId317" w:tooltip="Characteristics and key trends of global electric vehicle ..." w:history="1">
        <w:r w:rsidRPr="0056362A">
          <w:rPr>
            <w:rStyle w:val="Hyperlink"/>
            <w:lang w:bidi="fa-IR"/>
          </w:rPr>
          <w:t>ScienceDirect</w:t>
        </w:r>
      </w:hyperlink>
      <w:r w:rsidRPr="0056362A">
        <w:rPr>
          <w:lang w:bidi="fa-IR"/>
        </w:rPr>
        <w:t>)</w:t>
      </w:r>
    </w:p>
    <w:p w14:paraId="5529A837"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3A273939" w14:textId="77777777" w:rsidR="0056362A" w:rsidRPr="0056362A" w:rsidRDefault="0056362A" w:rsidP="0056362A">
      <w:pPr>
        <w:bidi/>
        <w:rPr>
          <w:lang w:bidi="fa-IR"/>
        </w:rPr>
      </w:pPr>
      <w:r w:rsidRPr="0056362A">
        <w:rPr>
          <w:lang w:bidi="fa-IR"/>
        </w:rPr>
        <w:t xml:space="preserve">«Ma </w:t>
      </w:r>
      <w:r w:rsidRPr="0056362A">
        <w:rPr>
          <w:rtl/>
        </w:rPr>
        <w:t>و همکاران (</w:t>
      </w:r>
      <w:r w:rsidRPr="0056362A">
        <w:rPr>
          <w:rtl/>
          <w:lang w:bidi="fa-IR"/>
        </w:rPr>
        <w:t xml:space="preserve">۲۰۲۲) </w:t>
      </w:r>
      <w:r w:rsidRPr="0056362A">
        <w:rPr>
          <w:rtl/>
        </w:rPr>
        <w:t xml:space="preserve">با یک </w:t>
      </w:r>
      <w:r w:rsidRPr="0056362A">
        <w:rPr>
          <w:b/>
          <w:bCs/>
          <w:rtl/>
        </w:rPr>
        <w:t>تحلیل چندروشیِ پتنت</w:t>
      </w:r>
      <w:r w:rsidRPr="0056362A">
        <w:rPr>
          <w:rtl/>
        </w:rPr>
        <w:t xml:space="preserve"> </w:t>
      </w:r>
      <w:r w:rsidRPr="0056362A">
        <w:rPr>
          <w:lang w:bidi="fa-IR"/>
        </w:rPr>
        <w:t>(</w:t>
      </w:r>
      <w:r w:rsidRPr="0056362A">
        <w:rPr>
          <w:rtl/>
        </w:rPr>
        <w:t xml:space="preserve">از جمله </w:t>
      </w:r>
      <w:r w:rsidRPr="0056362A">
        <w:rPr>
          <w:b/>
          <w:bCs/>
          <w:rtl/>
        </w:rPr>
        <w:t>متن‌کاوی</w:t>
      </w:r>
      <w:r w:rsidRPr="0056362A">
        <w:rPr>
          <w:rtl/>
        </w:rPr>
        <w:t xml:space="preserve"> و </w:t>
      </w:r>
      <w:r w:rsidRPr="0056362A">
        <w:rPr>
          <w:b/>
          <w:bCs/>
          <w:rtl/>
        </w:rPr>
        <w:t>خوشه‌بندی</w:t>
      </w:r>
      <w:r w:rsidRPr="0056362A">
        <w:rPr>
          <w:lang w:bidi="fa-IR"/>
        </w:rPr>
        <w:t xml:space="preserve">) </w:t>
      </w:r>
      <w:r w:rsidRPr="0056362A">
        <w:rPr>
          <w:rtl/>
        </w:rPr>
        <w:t xml:space="preserve">مسیرهای تحول فناوری </w:t>
      </w:r>
      <w:r w:rsidRPr="0056362A">
        <w:rPr>
          <w:b/>
          <w:bCs/>
          <w:lang w:bidi="fa-IR"/>
        </w:rPr>
        <w:t>EV</w:t>
      </w:r>
      <w:r w:rsidRPr="0056362A">
        <w:rPr>
          <w:lang w:bidi="fa-IR"/>
        </w:rPr>
        <w:t xml:space="preserve"> </w:t>
      </w:r>
      <w:r w:rsidRPr="0056362A">
        <w:rPr>
          <w:rtl/>
        </w:rPr>
        <w:t xml:space="preserve">را در بازهٔ </w:t>
      </w:r>
      <w:r w:rsidRPr="0056362A">
        <w:rPr>
          <w:b/>
          <w:bCs/>
          <w:rtl/>
          <w:lang w:bidi="fa-IR"/>
        </w:rPr>
        <w:t>۱۹۷۰</w:t>
      </w:r>
      <w:r w:rsidRPr="0056362A">
        <w:rPr>
          <w:b/>
          <w:bCs/>
          <w:lang w:bidi="fa-IR"/>
        </w:rPr>
        <w:t>–</w:t>
      </w:r>
      <w:r w:rsidRPr="0056362A">
        <w:rPr>
          <w:b/>
          <w:bCs/>
          <w:rtl/>
          <w:lang w:bidi="fa-IR"/>
        </w:rPr>
        <w:t>۲۰۱۶</w:t>
      </w:r>
      <w:r w:rsidRPr="0056362A">
        <w:rPr>
          <w:rtl/>
        </w:rPr>
        <w:t xml:space="preserve"> ترسیم کرده‌اند. خروجی آن‌ها مجموعه‌ای از </w:t>
      </w:r>
      <w:r w:rsidRPr="0056362A">
        <w:rPr>
          <w:b/>
          <w:bCs/>
          <w:rtl/>
        </w:rPr>
        <w:t>خوشه‌های کلیدی</w:t>
      </w:r>
      <w:r w:rsidRPr="0056362A">
        <w:rPr>
          <w:lang w:bidi="fa-IR"/>
        </w:rPr>
        <w:t>—</w:t>
      </w:r>
      <w:r w:rsidRPr="0056362A">
        <w:rPr>
          <w:rtl/>
        </w:rPr>
        <w:t xml:space="preserve">مانند </w:t>
      </w:r>
      <w:r w:rsidRPr="0056362A">
        <w:rPr>
          <w:b/>
          <w:bCs/>
          <w:lang w:bidi="fa-IR"/>
        </w:rPr>
        <w:t>BMS</w:t>
      </w:r>
      <w:r w:rsidRPr="0056362A">
        <w:rPr>
          <w:rtl/>
        </w:rPr>
        <w:t xml:space="preserve">، </w:t>
      </w:r>
      <w:r w:rsidRPr="0056362A">
        <w:rPr>
          <w:b/>
          <w:bCs/>
          <w:rtl/>
        </w:rPr>
        <w:t>الکترونیک قدرت</w:t>
      </w:r>
      <w:r w:rsidRPr="0056362A">
        <w:rPr>
          <w:rtl/>
        </w:rPr>
        <w:t xml:space="preserve"> و </w:t>
      </w:r>
      <w:r w:rsidRPr="0056362A">
        <w:rPr>
          <w:b/>
          <w:bCs/>
          <w:rtl/>
        </w:rPr>
        <w:t>شارژ سریع</w:t>
      </w:r>
      <w:r w:rsidRPr="0056362A">
        <w:rPr>
          <w:lang w:bidi="fa-IR"/>
        </w:rPr>
        <w:t>—</w:t>
      </w:r>
      <w:r w:rsidRPr="0056362A">
        <w:rPr>
          <w:rtl/>
        </w:rPr>
        <w:t xml:space="preserve">و روند پررنگ‌شدن آن‌ها در سال‌های اخیر است. گرچه سری زمانی تا </w:t>
      </w:r>
      <w:r w:rsidRPr="0056362A">
        <w:rPr>
          <w:rtl/>
          <w:lang w:bidi="fa-IR"/>
        </w:rPr>
        <w:t>۲۰۱۶</w:t>
      </w:r>
      <w:r w:rsidRPr="0056362A">
        <w:rPr>
          <w:rtl/>
        </w:rPr>
        <w:t xml:space="preserve"> خاتمه می‌یابد، چارچوب روش‌شناختی مقاله با داده‌های </w:t>
      </w:r>
      <w:r w:rsidRPr="0056362A">
        <w:rPr>
          <w:b/>
          <w:bCs/>
          <w:rtl/>
          <w:lang w:bidi="fa-IR"/>
        </w:rPr>
        <w:t>۲۰۱۷</w:t>
      </w:r>
      <w:r w:rsidRPr="0056362A">
        <w:rPr>
          <w:b/>
          <w:bCs/>
          <w:lang w:bidi="fa-IR"/>
        </w:rPr>
        <w:t xml:space="preserve"> </w:t>
      </w:r>
      <w:r w:rsidRPr="0056362A">
        <w:rPr>
          <w:b/>
          <w:bCs/>
          <w:rtl/>
        </w:rPr>
        <w:t>به بعد</w:t>
      </w:r>
      <w:r w:rsidRPr="0056362A">
        <w:rPr>
          <w:rtl/>
        </w:rPr>
        <w:t xml:space="preserve"> در این پژوهش بازاجرا می‌شود و با </w:t>
      </w:r>
      <w:r w:rsidRPr="0056362A">
        <w:rPr>
          <w:b/>
          <w:bCs/>
          <w:lang w:bidi="fa-IR"/>
        </w:rPr>
        <w:t>SNA</w:t>
      </w:r>
      <w:r w:rsidRPr="0056362A">
        <w:rPr>
          <w:lang w:bidi="fa-IR"/>
        </w:rPr>
        <w:t xml:space="preserve"> </w:t>
      </w:r>
      <w:r w:rsidRPr="0056362A">
        <w:rPr>
          <w:rtl/>
        </w:rPr>
        <w:t xml:space="preserve">و </w:t>
      </w:r>
      <w:r w:rsidRPr="0056362A">
        <w:rPr>
          <w:b/>
          <w:bCs/>
          <w:lang w:bidi="fa-IR"/>
        </w:rPr>
        <w:t>S-curve (Logistic)</w:t>
      </w:r>
      <w:r w:rsidRPr="0056362A">
        <w:rPr>
          <w:lang w:bidi="fa-IR"/>
        </w:rPr>
        <w:t xml:space="preserve"> </w:t>
      </w:r>
      <w:r w:rsidRPr="0056362A">
        <w:rPr>
          <w:rtl/>
        </w:rPr>
        <w:t xml:space="preserve">برای سنجش </w:t>
      </w:r>
      <w:r w:rsidRPr="0056362A">
        <w:rPr>
          <w:b/>
          <w:bCs/>
          <w:rtl/>
        </w:rPr>
        <w:t>بلوغ</w:t>
      </w:r>
      <w:r w:rsidRPr="0056362A">
        <w:rPr>
          <w:rtl/>
        </w:rPr>
        <w:t xml:space="preserve"> تکمیل می‌گردد</w:t>
      </w:r>
      <w:r w:rsidRPr="0056362A">
        <w:rPr>
          <w:lang w:bidi="fa-IR"/>
        </w:rPr>
        <w:t>.» (</w:t>
      </w:r>
      <w:hyperlink r:id="rId318" w:tooltip="Characteristics and key trends of global electric vehicle ..." w:history="1">
        <w:r w:rsidRPr="0056362A">
          <w:rPr>
            <w:rStyle w:val="Hyperlink"/>
            <w:lang w:bidi="fa-IR"/>
          </w:rPr>
          <w:t>ScienceDirect</w:t>
        </w:r>
      </w:hyperlink>
      <w:r w:rsidRPr="0056362A">
        <w:rPr>
          <w:lang w:bidi="fa-IR"/>
        </w:rPr>
        <w:t>)</w:t>
      </w:r>
    </w:p>
    <w:p w14:paraId="0DCB011F" w14:textId="77777777" w:rsidR="0056362A" w:rsidRPr="0056362A" w:rsidRDefault="0056362A" w:rsidP="0056362A">
      <w:pPr>
        <w:bidi/>
        <w:rPr>
          <w:lang w:bidi="fa-IR"/>
        </w:rPr>
      </w:pPr>
      <w:r w:rsidRPr="0056362A">
        <w:rPr>
          <w:lang w:bidi="fa-IR"/>
        </w:rPr>
        <w:pict w14:anchorId="3B15385C">
          <v:rect id="_x0000_i1175" style="width:0;height:1.5pt" o:hralign="center" o:hrstd="t" o:hr="t" fillcolor="#a0a0a0" stroked="f"/>
        </w:pict>
      </w:r>
    </w:p>
    <w:p w14:paraId="3FF6CBB1" w14:textId="77777777" w:rsidR="0056362A" w:rsidRPr="0056362A" w:rsidRDefault="0056362A" w:rsidP="0056362A">
      <w:pPr>
        <w:bidi/>
        <w:rPr>
          <w:b/>
          <w:bCs/>
          <w:lang w:bidi="fa-IR"/>
        </w:rPr>
      </w:pPr>
      <w:r w:rsidRPr="0056362A">
        <w:rPr>
          <w:b/>
          <w:bCs/>
          <w:rtl/>
          <w:lang w:bidi="fa-IR"/>
        </w:rPr>
        <w:t>۴</w:t>
      </w:r>
      <w:r w:rsidRPr="0056362A">
        <w:rPr>
          <w:b/>
          <w:bCs/>
          <w:lang w:bidi="fa-IR"/>
        </w:rPr>
        <w:t xml:space="preserve">) Zahoor et al., 2024 — </w:t>
      </w:r>
      <w:r w:rsidRPr="0056362A">
        <w:rPr>
          <w:b/>
          <w:bCs/>
          <w:i/>
          <w:iCs/>
          <w:lang w:bidi="fa-IR"/>
        </w:rPr>
        <w:t>Energy Conversion &amp; Management</w:t>
      </w:r>
    </w:p>
    <w:p w14:paraId="79F11F70"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A systematic study involving patent analysis and theoretical modeling of eco-friendly technologies for electric vehicles and power batteries…</w:t>
      </w:r>
    </w:p>
    <w:p w14:paraId="324FF93C" w14:textId="77777777" w:rsidR="0056362A" w:rsidRPr="0056362A" w:rsidRDefault="0056362A" w:rsidP="0056362A">
      <w:pPr>
        <w:bidi/>
        <w:rPr>
          <w:b/>
          <w:bCs/>
          <w:lang w:bidi="fa-IR"/>
        </w:rPr>
      </w:pPr>
      <w:r w:rsidRPr="0056362A">
        <w:rPr>
          <w:b/>
          <w:bCs/>
          <w:rtl/>
        </w:rPr>
        <w:t>سال پژوهش</w:t>
      </w:r>
    </w:p>
    <w:p w14:paraId="41193BDA" w14:textId="77777777" w:rsidR="0056362A" w:rsidRPr="0056362A" w:rsidRDefault="0056362A" w:rsidP="0056362A">
      <w:pPr>
        <w:bidi/>
        <w:rPr>
          <w:lang w:bidi="fa-IR"/>
        </w:rPr>
      </w:pPr>
      <w:r w:rsidRPr="0056362A">
        <w:rPr>
          <w:rtl/>
          <w:lang w:bidi="fa-IR"/>
        </w:rPr>
        <w:t>۲۰۲۴</w:t>
      </w:r>
      <w:r w:rsidRPr="0056362A">
        <w:rPr>
          <w:lang w:bidi="fa-IR"/>
        </w:rPr>
        <w:t xml:space="preserve"> (</w:t>
      </w:r>
      <w:r w:rsidRPr="0056362A">
        <w:rPr>
          <w:rtl/>
        </w:rPr>
        <w:t xml:space="preserve">جلد </w:t>
      </w:r>
      <w:r w:rsidRPr="0056362A">
        <w:rPr>
          <w:rtl/>
          <w:lang w:bidi="fa-IR"/>
        </w:rPr>
        <w:t>۳۲۱</w:t>
      </w:r>
      <w:r w:rsidRPr="0056362A">
        <w:rPr>
          <w:rtl/>
        </w:rPr>
        <w:t xml:space="preserve">، مقالهٔ </w:t>
      </w:r>
      <w:r w:rsidRPr="0056362A">
        <w:rPr>
          <w:rtl/>
          <w:lang w:bidi="fa-IR"/>
        </w:rPr>
        <w:t>۱۱۸۹۹۶</w:t>
      </w:r>
      <w:r w:rsidRPr="0056362A">
        <w:rPr>
          <w:lang w:bidi="fa-IR"/>
        </w:rPr>
        <w:t>). (</w:t>
      </w:r>
      <w:hyperlink r:id="rId319" w:tooltip="A systematic study involving patent analysis and theoretical ..." w:history="1">
        <w:r w:rsidRPr="0056362A">
          <w:rPr>
            <w:rStyle w:val="Hyperlink"/>
            <w:lang w:bidi="fa-IR"/>
          </w:rPr>
          <w:t>OUCI</w:t>
        </w:r>
      </w:hyperlink>
      <w:r w:rsidRPr="0056362A">
        <w:rPr>
          <w:lang w:bidi="fa-IR"/>
        </w:rPr>
        <w:t>)</w:t>
      </w:r>
    </w:p>
    <w:p w14:paraId="0019F7DC"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7F466858" w14:textId="77777777" w:rsidR="0056362A" w:rsidRPr="0056362A" w:rsidRDefault="0056362A" w:rsidP="0056362A">
      <w:pPr>
        <w:bidi/>
        <w:rPr>
          <w:lang w:bidi="fa-IR"/>
        </w:rPr>
      </w:pPr>
      <w:r w:rsidRPr="0056362A">
        <w:rPr>
          <w:b/>
          <w:bCs/>
          <w:rtl/>
        </w:rPr>
        <w:t>تحلیل پتنتِ گسترده</w:t>
      </w:r>
      <w:r w:rsidRPr="0056362A">
        <w:rPr>
          <w:rtl/>
        </w:rPr>
        <w:t xml:space="preserve"> </w:t>
      </w:r>
      <w:r w:rsidRPr="0056362A">
        <w:rPr>
          <w:lang w:bidi="fa-IR"/>
        </w:rPr>
        <w:t xml:space="preserve">+ </w:t>
      </w:r>
      <w:r w:rsidRPr="0056362A">
        <w:rPr>
          <w:b/>
          <w:bCs/>
          <w:rtl/>
        </w:rPr>
        <w:t>مدلسازی نظری</w:t>
      </w:r>
      <w:r w:rsidRPr="0056362A">
        <w:rPr>
          <w:rtl/>
        </w:rPr>
        <w:t xml:space="preserve"> برای شناسایی </w:t>
      </w:r>
      <w:r w:rsidRPr="0056362A">
        <w:rPr>
          <w:b/>
          <w:bCs/>
          <w:rtl/>
        </w:rPr>
        <w:t>فناوری‌های دوستدار محیط‌زیست</w:t>
      </w:r>
      <w:r w:rsidRPr="0056362A">
        <w:rPr>
          <w:rtl/>
        </w:rPr>
        <w:t xml:space="preserve"> در </w:t>
      </w:r>
      <w:r w:rsidRPr="0056362A">
        <w:rPr>
          <w:b/>
          <w:bCs/>
          <w:rtl/>
        </w:rPr>
        <w:t>خودروهای برقی</w:t>
      </w:r>
      <w:r w:rsidRPr="0056362A">
        <w:rPr>
          <w:rtl/>
        </w:rPr>
        <w:t xml:space="preserve"> و </w:t>
      </w:r>
      <w:r w:rsidRPr="0056362A">
        <w:rPr>
          <w:b/>
          <w:bCs/>
          <w:rtl/>
        </w:rPr>
        <w:t>باتری‌ها</w:t>
      </w:r>
      <w:r w:rsidRPr="0056362A">
        <w:rPr>
          <w:rtl/>
        </w:rPr>
        <w:t xml:space="preserve"> و ارزیابی </w:t>
      </w:r>
      <w:r w:rsidRPr="0056362A">
        <w:rPr>
          <w:b/>
          <w:bCs/>
          <w:rtl/>
        </w:rPr>
        <w:t>توان بالقوهٔ کربن‌کاهی</w:t>
      </w:r>
      <w:r w:rsidRPr="0056362A">
        <w:rPr>
          <w:lang w:bidi="fa-IR"/>
        </w:rPr>
        <w:t>. (</w:t>
      </w:r>
      <w:hyperlink r:id="rId320" w:tooltip="A systematic study involving patent analysis and theoretical ..." w:history="1">
        <w:r w:rsidRPr="0056362A">
          <w:rPr>
            <w:rStyle w:val="Hyperlink"/>
            <w:lang w:bidi="fa-IR"/>
          </w:rPr>
          <w:t>Beijing Institute of Technology</w:t>
        </w:r>
      </w:hyperlink>
      <w:r w:rsidRPr="0056362A">
        <w:rPr>
          <w:lang w:bidi="fa-IR"/>
        </w:rPr>
        <w:t>)</w:t>
      </w:r>
    </w:p>
    <w:p w14:paraId="4B1DE55D"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54F50FE7" w14:textId="77777777" w:rsidR="0056362A" w:rsidRPr="0056362A" w:rsidRDefault="0056362A" w:rsidP="0056362A">
      <w:pPr>
        <w:numPr>
          <w:ilvl w:val="0"/>
          <w:numId w:val="128"/>
        </w:numPr>
        <w:bidi/>
        <w:rPr>
          <w:lang w:bidi="fa-IR"/>
        </w:rPr>
      </w:pPr>
      <w:r w:rsidRPr="0056362A">
        <w:rPr>
          <w:rtl/>
        </w:rPr>
        <w:t xml:space="preserve">تحلیل </w:t>
      </w:r>
      <w:r w:rsidRPr="0056362A">
        <w:rPr>
          <w:b/>
          <w:bCs/>
          <w:rtl/>
          <w:lang w:bidi="fa-IR"/>
        </w:rPr>
        <w:t>۱۲</w:t>
      </w:r>
      <w:r w:rsidRPr="0056362A">
        <w:rPr>
          <w:b/>
          <w:bCs/>
          <w:rtl/>
        </w:rPr>
        <w:t>٬</w:t>
      </w:r>
      <w:r w:rsidRPr="0056362A">
        <w:rPr>
          <w:b/>
          <w:bCs/>
          <w:rtl/>
          <w:lang w:bidi="fa-IR"/>
        </w:rPr>
        <w:t>۲۰۲</w:t>
      </w:r>
      <w:r w:rsidRPr="0056362A">
        <w:rPr>
          <w:b/>
          <w:bCs/>
          <w:lang w:bidi="fa-IR"/>
        </w:rPr>
        <w:t xml:space="preserve"> </w:t>
      </w:r>
      <w:r w:rsidRPr="0056362A">
        <w:rPr>
          <w:b/>
          <w:bCs/>
          <w:rtl/>
        </w:rPr>
        <w:t>پتنت</w:t>
      </w:r>
      <w:r w:rsidRPr="0056362A">
        <w:rPr>
          <w:rtl/>
        </w:rPr>
        <w:t xml:space="preserve"> </w:t>
      </w:r>
      <w:r w:rsidRPr="0056362A">
        <w:rPr>
          <w:lang w:bidi="fa-IR"/>
        </w:rPr>
        <w:t>(</w:t>
      </w:r>
      <w:r w:rsidRPr="0056362A">
        <w:rPr>
          <w:rtl/>
          <w:lang w:bidi="fa-IR"/>
        </w:rPr>
        <w:t>۱۹۷۰</w:t>
      </w:r>
      <w:r w:rsidRPr="0056362A">
        <w:rPr>
          <w:lang w:bidi="fa-IR"/>
        </w:rPr>
        <w:t>–</w:t>
      </w:r>
      <w:r w:rsidRPr="0056362A">
        <w:rPr>
          <w:rtl/>
          <w:lang w:bidi="fa-IR"/>
        </w:rPr>
        <w:t>۲۰۲۱</w:t>
      </w:r>
      <w:r w:rsidRPr="0056362A">
        <w:rPr>
          <w:lang w:bidi="fa-IR"/>
        </w:rPr>
        <w:t xml:space="preserve">) </w:t>
      </w:r>
      <w:r w:rsidRPr="0056362A">
        <w:rPr>
          <w:rtl/>
        </w:rPr>
        <w:t xml:space="preserve">پیرامون </w:t>
      </w:r>
      <w:r w:rsidRPr="0056362A">
        <w:rPr>
          <w:b/>
          <w:bCs/>
          <w:rtl/>
        </w:rPr>
        <w:t>مواد/فرایندهای سازگار با محیط‌زیست</w:t>
      </w:r>
      <w:r w:rsidRPr="0056362A">
        <w:rPr>
          <w:rtl/>
        </w:rPr>
        <w:t xml:space="preserve"> در</w:t>
      </w:r>
      <w:r w:rsidRPr="0056362A">
        <w:rPr>
          <w:lang w:bidi="fa-IR"/>
        </w:rPr>
        <w:t xml:space="preserve"> EV </w:t>
      </w:r>
      <w:r w:rsidRPr="0056362A">
        <w:rPr>
          <w:rtl/>
        </w:rPr>
        <w:t xml:space="preserve">و </w:t>
      </w:r>
      <w:r w:rsidRPr="0056362A">
        <w:rPr>
          <w:b/>
          <w:bCs/>
          <w:lang w:bidi="fa-IR"/>
        </w:rPr>
        <w:t>Power Batteries</w:t>
      </w:r>
      <w:r w:rsidRPr="0056362A">
        <w:rPr>
          <w:rtl/>
        </w:rPr>
        <w:t>،</w:t>
      </w:r>
    </w:p>
    <w:p w14:paraId="586FF911" w14:textId="77777777" w:rsidR="0056362A" w:rsidRPr="0056362A" w:rsidRDefault="0056362A" w:rsidP="0056362A">
      <w:pPr>
        <w:numPr>
          <w:ilvl w:val="0"/>
          <w:numId w:val="128"/>
        </w:numPr>
        <w:bidi/>
        <w:rPr>
          <w:lang w:bidi="fa-IR"/>
        </w:rPr>
      </w:pPr>
      <w:r w:rsidRPr="0056362A">
        <w:rPr>
          <w:rtl/>
        </w:rPr>
        <w:t xml:space="preserve">ترکیب نتایج با </w:t>
      </w:r>
      <w:r w:rsidRPr="0056362A">
        <w:rPr>
          <w:b/>
          <w:bCs/>
          <w:rtl/>
        </w:rPr>
        <w:t>مدلسازی نظری</w:t>
      </w:r>
      <w:r w:rsidRPr="0056362A">
        <w:rPr>
          <w:rtl/>
        </w:rPr>
        <w:t xml:space="preserve"> برای ارزیابی </w:t>
      </w:r>
      <w:r w:rsidRPr="0056362A">
        <w:rPr>
          <w:b/>
          <w:bCs/>
          <w:rtl/>
        </w:rPr>
        <w:t>کاربردپذیری و مسیر صنعتی‌شدن</w:t>
      </w:r>
      <w:r w:rsidRPr="0056362A">
        <w:rPr>
          <w:lang w:bidi="fa-IR"/>
        </w:rPr>
        <w:t>. (</w:t>
      </w:r>
      <w:hyperlink r:id="rId321" w:tooltip="A systematic study involving patent analysis and theoretical ..." w:history="1">
        <w:r w:rsidRPr="0056362A">
          <w:rPr>
            <w:rStyle w:val="Hyperlink"/>
            <w:lang w:bidi="fa-IR"/>
          </w:rPr>
          <w:t>Beijing Institute of Technology</w:t>
        </w:r>
      </w:hyperlink>
      <w:r w:rsidRPr="0056362A">
        <w:rPr>
          <w:lang w:bidi="fa-IR"/>
        </w:rPr>
        <w:t xml:space="preserve">, </w:t>
      </w:r>
      <w:hyperlink r:id="rId322" w:tooltip="A systematic study involving patent analysis and theoretical ..." w:history="1">
        <w:proofErr w:type="spellStart"/>
        <w:r w:rsidRPr="0056362A">
          <w:rPr>
            <w:rStyle w:val="Hyperlink"/>
            <w:lang w:bidi="fa-IR"/>
          </w:rPr>
          <w:t>UCLan</w:t>
        </w:r>
        <w:proofErr w:type="spellEnd"/>
        <w:r w:rsidRPr="0056362A">
          <w:rPr>
            <w:rStyle w:val="Hyperlink"/>
            <w:lang w:bidi="fa-IR"/>
          </w:rPr>
          <w:t xml:space="preserve"> - University of Central Lancashire</w:t>
        </w:r>
      </w:hyperlink>
      <w:r w:rsidRPr="0056362A">
        <w:rPr>
          <w:lang w:bidi="fa-IR"/>
        </w:rPr>
        <w:t>)</w:t>
      </w:r>
    </w:p>
    <w:p w14:paraId="5AB2ED72"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1D4C1A50" w14:textId="77777777" w:rsidR="0056362A" w:rsidRPr="0056362A" w:rsidRDefault="0056362A" w:rsidP="0056362A">
      <w:pPr>
        <w:bidi/>
        <w:rPr>
          <w:lang w:bidi="fa-IR"/>
        </w:rPr>
      </w:pPr>
      <w:r w:rsidRPr="0056362A">
        <w:rPr>
          <w:rtl/>
        </w:rPr>
        <w:lastRenderedPageBreak/>
        <w:t xml:space="preserve">پتنت‌های بین‌المللی در حوزهٔ </w:t>
      </w:r>
      <w:r w:rsidRPr="0056362A">
        <w:rPr>
          <w:b/>
          <w:bCs/>
          <w:rtl/>
        </w:rPr>
        <w:t>مواد/طراحیِ سبزِ</w:t>
      </w:r>
      <w:r w:rsidRPr="0056362A">
        <w:rPr>
          <w:b/>
          <w:bCs/>
          <w:lang w:bidi="fa-IR"/>
        </w:rPr>
        <w:t xml:space="preserve"> EV </w:t>
      </w:r>
      <w:r w:rsidRPr="0056362A">
        <w:rPr>
          <w:b/>
          <w:bCs/>
          <w:rtl/>
        </w:rPr>
        <w:t>و باتری</w:t>
      </w:r>
      <w:r w:rsidRPr="0056362A">
        <w:rPr>
          <w:rtl/>
        </w:rPr>
        <w:t>؛ شناسهٔ رسمی</w:t>
      </w:r>
      <w:r w:rsidRPr="0056362A">
        <w:rPr>
          <w:lang w:bidi="fa-IR"/>
        </w:rPr>
        <w:t xml:space="preserve">: </w:t>
      </w:r>
      <w:r w:rsidRPr="0056362A">
        <w:rPr>
          <w:b/>
          <w:bCs/>
          <w:lang w:bidi="fa-IR"/>
        </w:rPr>
        <w:t>Energy Conversion and Management 321:118996</w:t>
      </w:r>
      <w:r w:rsidRPr="0056362A">
        <w:rPr>
          <w:b/>
          <w:bCs/>
          <w:rtl/>
        </w:rPr>
        <w:t>؛</w:t>
      </w:r>
      <w:r w:rsidRPr="0056362A">
        <w:rPr>
          <w:b/>
          <w:bCs/>
          <w:lang w:bidi="fa-IR"/>
        </w:rPr>
        <w:t xml:space="preserve"> DOI: 10.1016/j.enconman.2024.118996</w:t>
      </w:r>
      <w:r w:rsidRPr="0056362A">
        <w:rPr>
          <w:lang w:bidi="fa-IR"/>
        </w:rPr>
        <w:t>. (</w:t>
      </w:r>
      <w:hyperlink r:id="rId323" w:tooltip="A systematic study involving patent analysis and theoretical ..." w:history="1">
        <w:r w:rsidRPr="0056362A">
          <w:rPr>
            <w:rStyle w:val="Hyperlink"/>
            <w:lang w:bidi="fa-IR"/>
          </w:rPr>
          <w:t>OUCI</w:t>
        </w:r>
      </w:hyperlink>
      <w:r w:rsidRPr="0056362A">
        <w:rPr>
          <w:lang w:bidi="fa-IR"/>
        </w:rPr>
        <w:t>)</w:t>
      </w:r>
    </w:p>
    <w:p w14:paraId="0B9A381F"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3667B48F" w14:textId="77777777" w:rsidR="0056362A" w:rsidRPr="0056362A" w:rsidRDefault="0056362A" w:rsidP="0056362A">
      <w:pPr>
        <w:numPr>
          <w:ilvl w:val="0"/>
          <w:numId w:val="129"/>
        </w:numPr>
        <w:bidi/>
        <w:rPr>
          <w:lang w:bidi="fa-IR"/>
        </w:rPr>
      </w:pPr>
      <w:r w:rsidRPr="0056362A">
        <w:rPr>
          <w:rtl/>
        </w:rPr>
        <w:t xml:space="preserve">شناسایی </w:t>
      </w:r>
      <w:r w:rsidRPr="0056362A">
        <w:rPr>
          <w:b/>
          <w:bCs/>
          <w:rtl/>
        </w:rPr>
        <w:t>گره‌های داغ پتنت</w:t>
      </w:r>
      <w:r w:rsidRPr="0056362A">
        <w:rPr>
          <w:rtl/>
        </w:rPr>
        <w:t xml:space="preserve"> در مواد و طراحی‌های </w:t>
      </w:r>
      <w:r w:rsidRPr="0056362A">
        <w:rPr>
          <w:b/>
          <w:bCs/>
          <w:rtl/>
        </w:rPr>
        <w:t>کم‌اثر از نظر زیست‌محیطی</w:t>
      </w:r>
      <w:r w:rsidRPr="0056362A">
        <w:rPr>
          <w:rtl/>
        </w:rPr>
        <w:t xml:space="preserve"> (از جمله مواد طبیعی/بازیافتی) برای</w:t>
      </w:r>
      <w:r w:rsidRPr="0056362A">
        <w:rPr>
          <w:lang w:bidi="fa-IR"/>
        </w:rPr>
        <w:t xml:space="preserve"> EV </w:t>
      </w:r>
      <w:r w:rsidRPr="0056362A">
        <w:rPr>
          <w:rtl/>
        </w:rPr>
        <w:t>و باتری،</w:t>
      </w:r>
    </w:p>
    <w:p w14:paraId="4386ADBD" w14:textId="77777777" w:rsidR="0056362A" w:rsidRPr="0056362A" w:rsidRDefault="0056362A" w:rsidP="0056362A">
      <w:pPr>
        <w:numPr>
          <w:ilvl w:val="0"/>
          <w:numId w:val="129"/>
        </w:numPr>
        <w:bidi/>
        <w:rPr>
          <w:lang w:bidi="fa-IR"/>
        </w:rPr>
      </w:pPr>
      <w:r w:rsidRPr="0056362A">
        <w:rPr>
          <w:rtl/>
        </w:rPr>
        <w:t xml:space="preserve">پیشنهاد مسیرهای </w:t>
      </w:r>
      <w:r w:rsidRPr="0056362A">
        <w:rPr>
          <w:b/>
          <w:bCs/>
          <w:rtl/>
        </w:rPr>
        <w:t>پژوهش→توسعه→تجاری‌سازی</w:t>
      </w:r>
      <w:r w:rsidRPr="0056362A">
        <w:rPr>
          <w:rtl/>
        </w:rPr>
        <w:t xml:space="preserve"> برای کاهش </w:t>
      </w:r>
      <w:r w:rsidRPr="0056362A">
        <w:rPr>
          <w:b/>
          <w:bCs/>
          <w:rtl/>
        </w:rPr>
        <w:t>انتشار چرخهٔ عمر</w:t>
      </w:r>
      <w:r w:rsidRPr="0056362A">
        <w:rPr>
          <w:lang w:bidi="fa-IR"/>
        </w:rPr>
        <w:t>. (</w:t>
      </w:r>
      <w:hyperlink r:id="rId324" w:tooltip="A systematic study involving patent analysis and theoretical ..." w:history="1">
        <w:r w:rsidRPr="0056362A">
          <w:rPr>
            <w:rStyle w:val="Hyperlink"/>
            <w:lang w:bidi="fa-IR"/>
          </w:rPr>
          <w:t>Beijing Institute of Technology</w:t>
        </w:r>
      </w:hyperlink>
      <w:r w:rsidRPr="0056362A">
        <w:rPr>
          <w:lang w:bidi="fa-IR"/>
        </w:rPr>
        <w:t>)</w:t>
      </w:r>
    </w:p>
    <w:p w14:paraId="20C3F2B2"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184251A3" w14:textId="77777777" w:rsidR="0056362A" w:rsidRPr="0056362A" w:rsidRDefault="0056362A" w:rsidP="0056362A">
      <w:pPr>
        <w:numPr>
          <w:ilvl w:val="0"/>
          <w:numId w:val="130"/>
        </w:numPr>
        <w:bidi/>
        <w:rPr>
          <w:lang w:bidi="fa-IR"/>
        </w:rPr>
      </w:pPr>
      <w:r w:rsidRPr="0056362A">
        <w:rPr>
          <w:rtl/>
        </w:rPr>
        <w:t xml:space="preserve">نتایج به </w:t>
      </w:r>
      <w:r w:rsidRPr="0056362A">
        <w:rPr>
          <w:b/>
          <w:bCs/>
          <w:rtl/>
        </w:rPr>
        <w:t>بازیابی کلیدواژه‌ها/طبقه‌بندی</w:t>
      </w:r>
      <w:r w:rsidRPr="0056362A">
        <w:rPr>
          <w:rtl/>
        </w:rPr>
        <w:t xml:space="preserve"> و </w:t>
      </w:r>
      <w:r w:rsidRPr="0056362A">
        <w:rPr>
          <w:b/>
          <w:bCs/>
          <w:rtl/>
        </w:rPr>
        <w:t>کیفیت فرادادهٔ پتنت</w:t>
      </w:r>
      <w:r w:rsidRPr="0056362A">
        <w:rPr>
          <w:rtl/>
        </w:rPr>
        <w:t xml:space="preserve"> حساس‌اند</w:t>
      </w:r>
      <w:r w:rsidRPr="0056362A">
        <w:rPr>
          <w:lang w:bidi="fa-IR"/>
        </w:rPr>
        <w:t>.</w:t>
      </w:r>
    </w:p>
    <w:p w14:paraId="43428BD1" w14:textId="77777777" w:rsidR="0056362A" w:rsidRPr="0056362A" w:rsidRDefault="0056362A" w:rsidP="0056362A">
      <w:pPr>
        <w:numPr>
          <w:ilvl w:val="0"/>
          <w:numId w:val="130"/>
        </w:numPr>
        <w:bidi/>
        <w:rPr>
          <w:lang w:bidi="fa-IR"/>
        </w:rPr>
      </w:pPr>
      <w:r w:rsidRPr="0056362A">
        <w:rPr>
          <w:b/>
          <w:bCs/>
          <w:rtl/>
        </w:rPr>
        <w:t>مدلسازی نظری</w:t>
      </w:r>
      <w:r w:rsidRPr="0056362A">
        <w:rPr>
          <w:rtl/>
        </w:rPr>
        <w:t xml:space="preserve"> نیازمند </w:t>
      </w:r>
      <w:r w:rsidRPr="0056362A">
        <w:rPr>
          <w:b/>
          <w:bCs/>
          <w:rtl/>
        </w:rPr>
        <w:t>اعتبارسنجی میدانی/صنعتی</w:t>
      </w:r>
      <w:r w:rsidRPr="0056362A">
        <w:rPr>
          <w:rtl/>
        </w:rPr>
        <w:t xml:space="preserve"> در کاربردهای مشخص است</w:t>
      </w:r>
      <w:r w:rsidRPr="0056362A">
        <w:rPr>
          <w:lang w:bidi="fa-IR"/>
        </w:rPr>
        <w:t>. (</w:t>
      </w:r>
      <w:hyperlink r:id="rId325" w:tooltip="A systematic study involving patent analysis and theoretical ..." w:history="1">
        <w:r w:rsidRPr="0056362A">
          <w:rPr>
            <w:rStyle w:val="Hyperlink"/>
            <w:lang w:bidi="fa-IR"/>
          </w:rPr>
          <w:t>Beijing Institute of Technology</w:t>
        </w:r>
      </w:hyperlink>
      <w:r w:rsidRPr="0056362A">
        <w:rPr>
          <w:lang w:bidi="fa-IR"/>
        </w:rPr>
        <w:t>)</w:t>
      </w:r>
    </w:p>
    <w:p w14:paraId="6AFAB434" w14:textId="77777777" w:rsidR="0056362A" w:rsidRPr="0056362A" w:rsidRDefault="0056362A" w:rsidP="0056362A">
      <w:pPr>
        <w:bidi/>
        <w:rPr>
          <w:b/>
          <w:bCs/>
          <w:lang w:bidi="fa-IR"/>
        </w:rPr>
      </w:pPr>
      <w:r w:rsidRPr="0056362A">
        <w:rPr>
          <w:b/>
          <w:bCs/>
          <w:rtl/>
        </w:rPr>
        <w:t>ارتباط با کار تو</w:t>
      </w:r>
    </w:p>
    <w:p w14:paraId="2EE02295" w14:textId="77777777" w:rsidR="0056362A" w:rsidRPr="0056362A" w:rsidRDefault="0056362A" w:rsidP="0056362A">
      <w:pPr>
        <w:numPr>
          <w:ilvl w:val="0"/>
          <w:numId w:val="131"/>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اتکا به </w:t>
      </w:r>
      <w:r w:rsidRPr="0056362A">
        <w:rPr>
          <w:b/>
          <w:bCs/>
          <w:rtl/>
        </w:rPr>
        <w:t>پتنت‌کاویِ گسترده</w:t>
      </w:r>
      <w:r w:rsidRPr="0056362A">
        <w:rPr>
          <w:rtl/>
        </w:rPr>
        <w:t xml:space="preserve"> برای اولویت‌دهی </w:t>
      </w:r>
      <w:r w:rsidRPr="0056362A">
        <w:rPr>
          <w:b/>
          <w:bCs/>
          <w:rtl/>
        </w:rPr>
        <w:t>مسیرهای فناورانه</w:t>
      </w:r>
      <w:r w:rsidRPr="0056362A">
        <w:rPr>
          <w:lang w:bidi="fa-IR"/>
        </w:rPr>
        <w:t>.</w:t>
      </w:r>
    </w:p>
    <w:p w14:paraId="679B72FC" w14:textId="77777777" w:rsidR="0056362A" w:rsidRPr="0056362A" w:rsidRDefault="0056362A" w:rsidP="0056362A">
      <w:pPr>
        <w:numPr>
          <w:ilvl w:val="0"/>
          <w:numId w:val="131"/>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تمرکز بر </w:t>
      </w:r>
      <w:r w:rsidRPr="0056362A">
        <w:rPr>
          <w:b/>
          <w:bCs/>
          <w:rtl/>
        </w:rPr>
        <w:t>خوشه‌های معنایی</w:t>
      </w:r>
      <w:r w:rsidRPr="0056362A">
        <w:rPr>
          <w:b/>
          <w:bCs/>
          <w:lang w:bidi="fa-IR"/>
        </w:rPr>
        <w:t xml:space="preserve"> EV</w:t>
      </w:r>
      <w:r w:rsidRPr="0056362A">
        <w:rPr>
          <w:lang w:bidi="fa-IR"/>
        </w:rPr>
        <w:t xml:space="preserve"> </w:t>
      </w:r>
      <w:r w:rsidRPr="0056362A">
        <w:rPr>
          <w:rtl/>
        </w:rPr>
        <w:t xml:space="preserve">و کمّی‌سازی </w:t>
      </w:r>
      <w:r w:rsidRPr="0056362A">
        <w:rPr>
          <w:b/>
          <w:bCs/>
          <w:rtl/>
        </w:rPr>
        <w:t>بلوغ</w:t>
      </w:r>
      <w:r w:rsidRPr="0056362A">
        <w:rPr>
          <w:rtl/>
        </w:rPr>
        <w:t xml:space="preserve"> با </w:t>
      </w:r>
      <w:r w:rsidRPr="0056362A">
        <w:rPr>
          <w:b/>
          <w:bCs/>
          <w:lang w:bidi="fa-IR"/>
        </w:rPr>
        <w:t>S-curve</w:t>
      </w:r>
      <w:r w:rsidRPr="0056362A">
        <w:rPr>
          <w:rtl/>
        </w:rPr>
        <w:t xml:space="preserve">؛ علاوه بر مواد سبز، حوزه‌هایی مثل </w:t>
      </w:r>
      <w:r w:rsidRPr="0056362A">
        <w:rPr>
          <w:b/>
          <w:bCs/>
          <w:lang w:bidi="fa-IR"/>
        </w:rPr>
        <w:t>BMS/</w:t>
      </w:r>
      <w:r w:rsidRPr="0056362A">
        <w:rPr>
          <w:b/>
          <w:bCs/>
          <w:rtl/>
        </w:rPr>
        <w:t>شارژ/درایو</w:t>
      </w:r>
      <w:r w:rsidRPr="0056362A">
        <w:rPr>
          <w:rtl/>
        </w:rPr>
        <w:t xml:space="preserve"> را نیز پوشش می‌دهی</w:t>
      </w:r>
      <w:r w:rsidRPr="0056362A">
        <w:rPr>
          <w:lang w:bidi="fa-IR"/>
        </w:rPr>
        <w:t>.</w:t>
      </w:r>
    </w:p>
    <w:p w14:paraId="51972AFA" w14:textId="77777777" w:rsidR="0056362A" w:rsidRPr="0056362A" w:rsidRDefault="0056362A" w:rsidP="0056362A">
      <w:pPr>
        <w:bidi/>
        <w:rPr>
          <w:b/>
          <w:bCs/>
          <w:lang w:bidi="fa-IR"/>
        </w:rPr>
      </w:pPr>
      <w:r w:rsidRPr="0056362A">
        <w:rPr>
          <w:b/>
          <w:bCs/>
          <w:rtl/>
        </w:rPr>
        <w:t>نام و لینک</w:t>
      </w:r>
    </w:p>
    <w:p w14:paraId="2F589535" w14:textId="77777777" w:rsidR="0056362A" w:rsidRPr="0056362A" w:rsidRDefault="0056362A" w:rsidP="0056362A">
      <w:pPr>
        <w:bidi/>
        <w:rPr>
          <w:lang w:bidi="fa-IR"/>
        </w:rPr>
      </w:pPr>
      <w:r w:rsidRPr="0056362A">
        <w:rPr>
          <w:lang w:bidi="fa-IR"/>
        </w:rPr>
        <w:t xml:space="preserve">Zahoor, A. et al. (2024). </w:t>
      </w:r>
      <w:r w:rsidRPr="0056362A">
        <w:rPr>
          <w:i/>
          <w:iCs/>
          <w:lang w:bidi="fa-IR"/>
        </w:rPr>
        <w:t>Energy Conversion and Management</w:t>
      </w:r>
      <w:r w:rsidRPr="0056362A">
        <w:rPr>
          <w:lang w:bidi="fa-IR"/>
        </w:rPr>
        <w:t>, 321:118996. DOI: 10.1016/j.enconman.2024.118996. (</w:t>
      </w:r>
      <w:hyperlink r:id="rId326" w:tooltip="A systematic study involving patent analysis and theoretical ..." w:history="1">
        <w:r w:rsidRPr="0056362A">
          <w:rPr>
            <w:rStyle w:val="Hyperlink"/>
            <w:lang w:bidi="fa-IR"/>
          </w:rPr>
          <w:t>OUCI</w:t>
        </w:r>
      </w:hyperlink>
      <w:r w:rsidRPr="0056362A">
        <w:rPr>
          <w:lang w:bidi="fa-IR"/>
        </w:rPr>
        <w:t xml:space="preserve">, </w:t>
      </w:r>
      <w:hyperlink r:id="rId327" w:tooltip="A systematic study involving patent analysis and theoretical ..." w:history="1">
        <w:r w:rsidRPr="0056362A">
          <w:rPr>
            <w:rStyle w:val="Hyperlink"/>
            <w:lang w:bidi="fa-IR"/>
          </w:rPr>
          <w:t>Beijing Institute of Technology</w:t>
        </w:r>
      </w:hyperlink>
      <w:r w:rsidRPr="0056362A">
        <w:rPr>
          <w:lang w:bidi="fa-IR"/>
        </w:rPr>
        <w:t>)</w:t>
      </w:r>
    </w:p>
    <w:p w14:paraId="7460EAAB"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451788D9" w14:textId="77777777" w:rsidR="0056362A" w:rsidRPr="0056362A" w:rsidRDefault="0056362A" w:rsidP="0056362A">
      <w:pPr>
        <w:bidi/>
        <w:rPr>
          <w:lang w:bidi="fa-IR"/>
        </w:rPr>
      </w:pPr>
      <w:r w:rsidRPr="0056362A">
        <w:rPr>
          <w:lang w:bidi="fa-IR"/>
        </w:rPr>
        <w:t xml:space="preserve">«Zahoor </w:t>
      </w:r>
      <w:r w:rsidRPr="0056362A">
        <w:rPr>
          <w:rtl/>
        </w:rPr>
        <w:t>و همکاران (</w:t>
      </w:r>
      <w:r w:rsidRPr="0056362A">
        <w:rPr>
          <w:rtl/>
          <w:lang w:bidi="fa-IR"/>
        </w:rPr>
        <w:t xml:space="preserve">۲۰۲۴) </w:t>
      </w:r>
      <w:r w:rsidRPr="0056362A">
        <w:rPr>
          <w:rtl/>
        </w:rPr>
        <w:t xml:space="preserve">با تحلیل </w:t>
      </w:r>
      <w:r w:rsidRPr="0056362A">
        <w:rPr>
          <w:b/>
          <w:bCs/>
          <w:rtl/>
          <w:lang w:bidi="fa-IR"/>
        </w:rPr>
        <w:t>۱۲</w:t>
      </w:r>
      <w:r w:rsidRPr="0056362A">
        <w:rPr>
          <w:b/>
          <w:bCs/>
          <w:rtl/>
        </w:rPr>
        <w:t>٬</w:t>
      </w:r>
      <w:r w:rsidRPr="0056362A">
        <w:rPr>
          <w:b/>
          <w:bCs/>
          <w:rtl/>
          <w:lang w:bidi="fa-IR"/>
        </w:rPr>
        <w:t>۲۰۲</w:t>
      </w:r>
      <w:r w:rsidRPr="0056362A">
        <w:rPr>
          <w:b/>
          <w:bCs/>
          <w:lang w:bidi="fa-IR"/>
        </w:rPr>
        <w:t xml:space="preserve"> </w:t>
      </w:r>
      <w:r w:rsidRPr="0056362A">
        <w:rPr>
          <w:b/>
          <w:bCs/>
          <w:rtl/>
        </w:rPr>
        <w:t>پتنت</w:t>
      </w:r>
      <w:r w:rsidRPr="0056362A">
        <w:rPr>
          <w:rtl/>
        </w:rPr>
        <w:t xml:space="preserve"> در بازهٔ </w:t>
      </w:r>
      <w:r w:rsidRPr="0056362A">
        <w:rPr>
          <w:b/>
          <w:bCs/>
          <w:rtl/>
          <w:lang w:bidi="fa-IR"/>
        </w:rPr>
        <w:t>۱۹۷۰</w:t>
      </w:r>
      <w:r w:rsidRPr="0056362A">
        <w:rPr>
          <w:b/>
          <w:bCs/>
          <w:lang w:bidi="fa-IR"/>
        </w:rPr>
        <w:t>–</w:t>
      </w:r>
      <w:r w:rsidRPr="0056362A">
        <w:rPr>
          <w:b/>
          <w:bCs/>
          <w:rtl/>
          <w:lang w:bidi="fa-IR"/>
        </w:rPr>
        <w:t>۲۰۲۱</w:t>
      </w:r>
      <w:r w:rsidRPr="0056362A">
        <w:rPr>
          <w:rtl/>
        </w:rPr>
        <w:t xml:space="preserve"> و </w:t>
      </w:r>
      <w:r w:rsidRPr="0056362A">
        <w:rPr>
          <w:b/>
          <w:bCs/>
          <w:rtl/>
        </w:rPr>
        <w:t>مدلسازی نظری</w:t>
      </w:r>
      <w:r w:rsidRPr="0056362A">
        <w:rPr>
          <w:rtl/>
        </w:rPr>
        <w:t xml:space="preserve">، فناوری‌های </w:t>
      </w:r>
      <w:r w:rsidRPr="0056362A">
        <w:rPr>
          <w:b/>
          <w:bCs/>
          <w:rtl/>
        </w:rPr>
        <w:t>دوستدار محیط‌زیست</w:t>
      </w:r>
      <w:r w:rsidRPr="0056362A">
        <w:rPr>
          <w:rtl/>
        </w:rPr>
        <w:t xml:space="preserve"> در </w:t>
      </w:r>
      <w:r w:rsidRPr="0056362A">
        <w:rPr>
          <w:b/>
          <w:bCs/>
          <w:lang w:bidi="fa-IR"/>
        </w:rPr>
        <w:t>EV</w:t>
      </w:r>
      <w:r w:rsidRPr="0056362A">
        <w:rPr>
          <w:lang w:bidi="fa-IR"/>
        </w:rPr>
        <w:t xml:space="preserve"> </w:t>
      </w:r>
      <w:r w:rsidRPr="0056362A">
        <w:rPr>
          <w:rtl/>
        </w:rPr>
        <w:t xml:space="preserve">و </w:t>
      </w:r>
      <w:r w:rsidRPr="0056362A">
        <w:rPr>
          <w:b/>
          <w:bCs/>
          <w:rtl/>
        </w:rPr>
        <w:t>باتری‌های قدرت</w:t>
      </w:r>
      <w:r w:rsidRPr="0056362A">
        <w:rPr>
          <w:rtl/>
        </w:rPr>
        <w:t xml:space="preserve"> را شناسایی و مسیرهای </w:t>
      </w:r>
      <w:r w:rsidRPr="0056362A">
        <w:rPr>
          <w:b/>
          <w:bCs/>
          <w:rtl/>
        </w:rPr>
        <w:t>پژوهش تا تجاری‌سازی</w:t>
      </w:r>
      <w:r w:rsidRPr="0056362A">
        <w:rPr>
          <w:rtl/>
        </w:rPr>
        <w:t xml:space="preserve"> را پیشنهاد می‌کنند. یافته‌ها گره‌های داغی از </w:t>
      </w:r>
      <w:r w:rsidRPr="0056362A">
        <w:rPr>
          <w:b/>
          <w:bCs/>
          <w:rtl/>
        </w:rPr>
        <w:t>مواد/طراحی‌های کم‌کربن</w:t>
      </w:r>
      <w:r w:rsidRPr="0056362A">
        <w:rPr>
          <w:rtl/>
        </w:rPr>
        <w:t xml:space="preserve"> را برجسته می‌کند و بر امکان </w:t>
      </w:r>
      <w:r w:rsidRPr="0056362A">
        <w:rPr>
          <w:b/>
          <w:bCs/>
          <w:rtl/>
        </w:rPr>
        <w:t>کاهش انتشار چرخهٔ عمر</w:t>
      </w:r>
      <w:r w:rsidRPr="0056362A">
        <w:rPr>
          <w:rtl/>
        </w:rPr>
        <w:t xml:space="preserve"> تاکید دارد. این مقاله، از منظر روش‌شناختی، پشتوانه‌ای برای </w:t>
      </w:r>
      <w:r w:rsidRPr="0056362A">
        <w:rPr>
          <w:b/>
          <w:bCs/>
          <w:rtl/>
        </w:rPr>
        <w:t>اولویت‌بندی خوشه‌های پتنت</w:t>
      </w:r>
      <w:r w:rsidRPr="0056362A">
        <w:rPr>
          <w:rtl/>
        </w:rPr>
        <w:t xml:space="preserve"> در این پایان‌نامه است که با </w:t>
      </w:r>
      <w:r w:rsidRPr="0056362A">
        <w:rPr>
          <w:b/>
          <w:bCs/>
          <w:lang w:bidi="fa-IR"/>
        </w:rPr>
        <w:t>SNA</w:t>
      </w:r>
      <w:r w:rsidRPr="0056362A">
        <w:rPr>
          <w:lang w:bidi="fa-IR"/>
        </w:rPr>
        <w:t xml:space="preserve"> </w:t>
      </w:r>
      <w:r w:rsidRPr="0056362A">
        <w:rPr>
          <w:rtl/>
        </w:rPr>
        <w:t xml:space="preserve">و </w:t>
      </w:r>
      <w:r w:rsidRPr="0056362A">
        <w:rPr>
          <w:b/>
          <w:bCs/>
          <w:lang w:bidi="fa-IR"/>
        </w:rPr>
        <w:t>S-curve (Logistic)</w:t>
      </w:r>
      <w:r w:rsidRPr="0056362A">
        <w:rPr>
          <w:lang w:bidi="fa-IR"/>
        </w:rPr>
        <w:t xml:space="preserve"> </w:t>
      </w:r>
      <w:r w:rsidRPr="0056362A">
        <w:rPr>
          <w:rtl/>
        </w:rPr>
        <w:t xml:space="preserve">برای سنجش </w:t>
      </w:r>
      <w:r w:rsidRPr="0056362A">
        <w:rPr>
          <w:b/>
          <w:bCs/>
          <w:rtl/>
        </w:rPr>
        <w:t>بلوغ</w:t>
      </w:r>
      <w:r w:rsidRPr="0056362A">
        <w:rPr>
          <w:rtl/>
        </w:rPr>
        <w:t xml:space="preserve"> تکمیل می‌شود</w:t>
      </w:r>
      <w:r w:rsidRPr="0056362A">
        <w:rPr>
          <w:lang w:bidi="fa-IR"/>
        </w:rPr>
        <w:t>.» (</w:t>
      </w:r>
      <w:hyperlink r:id="rId328" w:tooltip="A systematic study involving patent analysis and theoretical ..." w:history="1">
        <w:r w:rsidRPr="0056362A">
          <w:rPr>
            <w:rStyle w:val="Hyperlink"/>
            <w:lang w:bidi="fa-IR"/>
          </w:rPr>
          <w:t>Beijing Institute of Technology</w:t>
        </w:r>
      </w:hyperlink>
      <w:r w:rsidRPr="0056362A">
        <w:rPr>
          <w:lang w:bidi="fa-IR"/>
        </w:rPr>
        <w:t>)</w:t>
      </w:r>
    </w:p>
    <w:p w14:paraId="32E9C7DF" w14:textId="77777777" w:rsidR="0056362A" w:rsidRPr="0056362A" w:rsidRDefault="0056362A" w:rsidP="0056362A">
      <w:pPr>
        <w:bidi/>
        <w:rPr>
          <w:lang w:bidi="fa-IR"/>
        </w:rPr>
      </w:pPr>
      <w:r w:rsidRPr="0056362A">
        <w:rPr>
          <w:lang w:bidi="fa-IR"/>
        </w:rPr>
        <w:pict w14:anchorId="381FE54F">
          <v:rect id="_x0000_i1176" style="width:0;height:1.5pt" o:hralign="center" o:hrstd="t" o:hr="t" fillcolor="#a0a0a0" stroked="f"/>
        </w:pict>
      </w:r>
    </w:p>
    <w:p w14:paraId="4DA58416" w14:textId="77777777" w:rsidR="0056362A" w:rsidRPr="0056362A" w:rsidRDefault="0056362A" w:rsidP="0056362A">
      <w:pPr>
        <w:bidi/>
        <w:rPr>
          <w:b/>
          <w:bCs/>
          <w:lang w:bidi="fa-IR"/>
        </w:rPr>
      </w:pPr>
      <w:r w:rsidRPr="0056362A">
        <w:rPr>
          <w:b/>
          <w:bCs/>
          <w:rtl/>
          <w:lang w:bidi="fa-IR"/>
        </w:rPr>
        <w:t>۵</w:t>
      </w:r>
      <w:r w:rsidRPr="0056362A">
        <w:rPr>
          <w:b/>
          <w:bCs/>
          <w:lang w:bidi="fa-IR"/>
        </w:rPr>
        <w:t xml:space="preserve">) Chen &amp; Cho, 2024 — </w:t>
      </w:r>
      <w:r w:rsidRPr="0056362A">
        <w:rPr>
          <w:b/>
          <w:bCs/>
          <w:i/>
          <w:iCs/>
          <w:lang w:bidi="fa-IR"/>
        </w:rPr>
        <w:t>Sustainability (MDPI)</w:t>
      </w:r>
    </w:p>
    <w:p w14:paraId="61C9242B"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Exploring Electric Vehicle Patent Trends through Technology Life Cycle and Social Network Analysis</w:t>
      </w:r>
    </w:p>
    <w:p w14:paraId="7C7D8033" w14:textId="77777777" w:rsidR="0056362A" w:rsidRPr="0056362A" w:rsidRDefault="0056362A" w:rsidP="0056362A">
      <w:pPr>
        <w:bidi/>
        <w:rPr>
          <w:b/>
          <w:bCs/>
          <w:lang w:bidi="fa-IR"/>
        </w:rPr>
      </w:pPr>
      <w:r w:rsidRPr="0056362A">
        <w:rPr>
          <w:b/>
          <w:bCs/>
          <w:rtl/>
        </w:rPr>
        <w:t>سال پژوهش</w:t>
      </w:r>
    </w:p>
    <w:p w14:paraId="75AC2B05" w14:textId="77777777" w:rsidR="0056362A" w:rsidRPr="0056362A" w:rsidRDefault="0056362A" w:rsidP="0056362A">
      <w:pPr>
        <w:bidi/>
        <w:rPr>
          <w:lang w:bidi="fa-IR"/>
        </w:rPr>
      </w:pPr>
      <w:r w:rsidRPr="0056362A">
        <w:rPr>
          <w:rtl/>
          <w:lang w:bidi="fa-IR"/>
        </w:rPr>
        <w:t>۲۰۲۴</w:t>
      </w:r>
      <w:r w:rsidRPr="0056362A">
        <w:rPr>
          <w:lang w:bidi="fa-IR"/>
        </w:rPr>
        <w:t>. (</w:t>
      </w:r>
      <w:hyperlink r:id="rId329" w:tooltip="Exploring Electric Vehicle Patent Trends through ..." w:history="1">
        <w:r w:rsidRPr="0056362A">
          <w:rPr>
            <w:rStyle w:val="Hyperlink"/>
            <w:lang w:bidi="fa-IR"/>
          </w:rPr>
          <w:t>MDPI</w:t>
        </w:r>
      </w:hyperlink>
      <w:r w:rsidRPr="0056362A">
        <w:rPr>
          <w:lang w:bidi="fa-IR"/>
        </w:rPr>
        <w:t xml:space="preserve">, </w:t>
      </w:r>
      <w:hyperlink r:id="rId330" w:tooltip="Exploring Electric Vehicle Patent Trends through Technology"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68FB60D1"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0EBE1176" w14:textId="77777777" w:rsidR="0056362A" w:rsidRPr="0056362A" w:rsidRDefault="0056362A" w:rsidP="0056362A">
      <w:pPr>
        <w:bidi/>
        <w:rPr>
          <w:lang w:bidi="fa-IR"/>
        </w:rPr>
      </w:pPr>
      <w:r w:rsidRPr="0056362A">
        <w:rPr>
          <w:rtl/>
        </w:rPr>
        <w:t xml:space="preserve">ترکیب </w:t>
      </w:r>
      <w:r w:rsidRPr="0056362A">
        <w:rPr>
          <w:b/>
          <w:bCs/>
          <w:rtl/>
        </w:rPr>
        <w:t>تحلیل چرخهٔ عمر فناوری</w:t>
      </w:r>
      <w:r w:rsidRPr="0056362A">
        <w:rPr>
          <w:b/>
          <w:bCs/>
          <w:lang w:bidi="fa-IR"/>
        </w:rPr>
        <w:t xml:space="preserve"> (Technology Life Cycle; S-curve/Logistic)</w:t>
      </w:r>
      <w:r w:rsidRPr="0056362A">
        <w:rPr>
          <w:lang w:bidi="fa-IR"/>
        </w:rPr>
        <w:t xml:space="preserve"> </w:t>
      </w:r>
      <w:r w:rsidRPr="0056362A">
        <w:rPr>
          <w:rtl/>
        </w:rPr>
        <w:t xml:space="preserve">با </w:t>
      </w:r>
      <w:r w:rsidRPr="0056362A">
        <w:rPr>
          <w:b/>
          <w:bCs/>
          <w:rtl/>
        </w:rPr>
        <w:t>تحلیل شبکهٔ اجتماعی</w:t>
      </w:r>
      <w:r w:rsidRPr="0056362A">
        <w:rPr>
          <w:b/>
          <w:bCs/>
          <w:lang w:bidi="fa-IR"/>
        </w:rPr>
        <w:t xml:space="preserve"> (SNA)</w:t>
      </w:r>
      <w:r w:rsidRPr="0056362A">
        <w:rPr>
          <w:lang w:bidi="fa-IR"/>
        </w:rPr>
        <w:t xml:space="preserve"> </w:t>
      </w:r>
      <w:r w:rsidRPr="0056362A">
        <w:rPr>
          <w:rtl/>
        </w:rPr>
        <w:t xml:space="preserve">برای استخراج </w:t>
      </w:r>
      <w:r w:rsidRPr="0056362A">
        <w:rPr>
          <w:b/>
          <w:bCs/>
          <w:rtl/>
        </w:rPr>
        <w:t>روندهای پتنتِ</w:t>
      </w:r>
      <w:r w:rsidRPr="0056362A">
        <w:rPr>
          <w:b/>
          <w:bCs/>
          <w:lang w:bidi="fa-IR"/>
        </w:rPr>
        <w:t xml:space="preserve"> EV</w:t>
      </w:r>
      <w:r w:rsidRPr="0056362A">
        <w:rPr>
          <w:lang w:bidi="fa-IR"/>
        </w:rPr>
        <w:t xml:space="preserve"> (</w:t>
      </w:r>
      <w:r w:rsidRPr="0056362A">
        <w:rPr>
          <w:rtl/>
        </w:rPr>
        <w:t>جهان + مطالعهٔ کرهٔ جنوبی</w:t>
      </w:r>
      <w:r w:rsidRPr="0056362A">
        <w:rPr>
          <w:lang w:bidi="fa-IR"/>
        </w:rPr>
        <w:t>). (</w:t>
      </w:r>
      <w:hyperlink r:id="rId331" w:tooltip="Exploring Electric Vehicle Patent Trends through ..." w:history="1">
        <w:r w:rsidRPr="0056362A">
          <w:rPr>
            <w:rStyle w:val="Hyperlink"/>
            <w:lang w:bidi="fa-IR"/>
          </w:rPr>
          <w:t>MDPI</w:t>
        </w:r>
      </w:hyperlink>
      <w:r w:rsidRPr="0056362A">
        <w:rPr>
          <w:lang w:bidi="fa-IR"/>
        </w:rPr>
        <w:t>)</w:t>
      </w:r>
    </w:p>
    <w:p w14:paraId="2CB0A60C" w14:textId="77777777" w:rsidR="0056362A" w:rsidRPr="0056362A" w:rsidRDefault="0056362A" w:rsidP="0056362A">
      <w:pPr>
        <w:bidi/>
        <w:rPr>
          <w:b/>
          <w:bCs/>
          <w:lang w:bidi="fa-IR"/>
        </w:rPr>
      </w:pPr>
      <w:r w:rsidRPr="0056362A">
        <w:rPr>
          <w:b/>
          <w:bCs/>
          <w:rtl/>
        </w:rPr>
        <w:lastRenderedPageBreak/>
        <w:t>روش پژوهش</w:t>
      </w:r>
      <w:r w:rsidRPr="0056362A">
        <w:rPr>
          <w:b/>
          <w:bCs/>
          <w:lang w:bidi="fa-IR"/>
        </w:rPr>
        <w:t xml:space="preserve"> (Method)</w:t>
      </w:r>
    </w:p>
    <w:p w14:paraId="0FDEED75" w14:textId="77777777" w:rsidR="0056362A" w:rsidRPr="0056362A" w:rsidRDefault="0056362A" w:rsidP="0056362A">
      <w:pPr>
        <w:numPr>
          <w:ilvl w:val="0"/>
          <w:numId w:val="132"/>
        </w:numPr>
        <w:bidi/>
        <w:rPr>
          <w:lang w:bidi="fa-IR"/>
        </w:rPr>
      </w:pPr>
      <w:r w:rsidRPr="0056362A">
        <w:rPr>
          <w:b/>
          <w:bCs/>
          <w:lang w:bidi="fa-IR"/>
        </w:rPr>
        <w:t>S-curve (Logistic)</w:t>
      </w:r>
      <w:r w:rsidRPr="0056362A">
        <w:rPr>
          <w:lang w:bidi="fa-IR"/>
        </w:rPr>
        <w:t xml:space="preserve"> </w:t>
      </w:r>
      <w:r w:rsidRPr="0056362A">
        <w:rPr>
          <w:rtl/>
        </w:rPr>
        <w:t>برای مدلسازی رشد موضوعات،</w:t>
      </w:r>
    </w:p>
    <w:p w14:paraId="764865D6" w14:textId="77777777" w:rsidR="0056362A" w:rsidRPr="0056362A" w:rsidRDefault="0056362A" w:rsidP="0056362A">
      <w:pPr>
        <w:numPr>
          <w:ilvl w:val="0"/>
          <w:numId w:val="132"/>
        </w:numPr>
        <w:bidi/>
        <w:rPr>
          <w:lang w:bidi="fa-IR"/>
        </w:rPr>
      </w:pPr>
      <w:r w:rsidRPr="0056362A">
        <w:rPr>
          <w:b/>
          <w:bCs/>
          <w:lang w:bidi="fa-IR"/>
        </w:rPr>
        <w:t>SNA</w:t>
      </w:r>
      <w:r w:rsidRPr="0056362A">
        <w:rPr>
          <w:lang w:bidi="fa-IR"/>
        </w:rPr>
        <w:t xml:space="preserve"> </w:t>
      </w:r>
      <w:r w:rsidRPr="0056362A">
        <w:rPr>
          <w:rtl/>
        </w:rPr>
        <w:t xml:space="preserve">برای سنجش </w:t>
      </w:r>
      <w:r w:rsidRPr="0056362A">
        <w:rPr>
          <w:b/>
          <w:bCs/>
          <w:rtl/>
        </w:rPr>
        <w:t>ساختار شبکهٔ متقاضیان/کلیدواژه‌ها</w:t>
      </w:r>
      <w:r w:rsidRPr="0056362A">
        <w:rPr>
          <w:rtl/>
        </w:rPr>
        <w:t xml:space="preserve"> و </w:t>
      </w:r>
      <w:r w:rsidRPr="0056362A">
        <w:rPr>
          <w:b/>
          <w:bCs/>
          <w:rtl/>
        </w:rPr>
        <w:t>هسته‌های نوآوری</w:t>
      </w:r>
      <w:r w:rsidRPr="0056362A">
        <w:rPr>
          <w:rtl/>
        </w:rPr>
        <w:t>،</w:t>
      </w:r>
    </w:p>
    <w:p w14:paraId="5277B5C2" w14:textId="77777777" w:rsidR="0056362A" w:rsidRPr="0056362A" w:rsidRDefault="0056362A" w:rsidP="0056362A">
      <w:pPr>
        <w:numPr>
          <w:ilvl w:val="0"/>
          <w:numId w:val="132"/>
        </w:numPr>
        <w:bidi/>
        <w:rPr>
          <w:lang w:bidi="fa-IR"/>
        </w:rPr>
      </w:pPr>
      <w:r w:rsidRPr="0056362A">
        <w:rPr>
          <w:b/>
          <w:bCs/>
          <w:rtl/>
        </w:rPr>
        <w:t>تحلیل سری زمانی</w:t>
      </w:r>
      <w:r w:rsidRPr="0056362A">
        <w:rPr>
          <w:rtl/>
        </w:rPr>
        <w:t xml:space="preserve"> برای رهگیری </w:t>
      </w:r>
      <w:r w:rsidRPr="0056362A">
        <w:rPr>
          <w:b/>
          <w:bCs/>
          <w:rtl/>
        </w:rPr>
        <w:t>پویایی خوشه‌ها</w:t>
      </w:r>
      <w:r w:rsidRPr="0056362A">
        <w:rPr>
          <w:lang w:bidi="fa-IR"/>
        </w:rPr>
        <w:t>. (</w:t>
      </w:r>
      <w:hyperlink r:id="rId332" w:tooltip="Exploring Electric Vehicle Patent Trends through ..." w:history="1">
        <w:r w:rsidRPr="0056362A">
          <w:rPr>
            <w:rStyle w:val="Hyperlink"/>
            <w:lang w:bidi="fa-IR"/>
          </w:rPr>
          <w:t>MDPI</w:t>
        </w:r>
      </w:hyperlink>
      <w:r w:rsidRPr="0056362A">
        <w:rPr>
          <w:lang w:bidi="fa-IR"/>
        </w:rPr>
        <w:t>)</w:t>
      </w:r>
    </w:p>
    <w:p w14:paraId="5584A66C"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5CF159FF" w14:textId="77777777" w:rsidR="0056362A" w:rsidRPr="0056362A" w:rsidRDefault="0056362A" w:rsidP="0056362A">
      <w:pPr>
        <w:bidi/>
        <w:rPr>
          <w:lang w:bidi="fa-IR"/>
        </w:rPr>
      </w:pPr>
      <w:r w:rsidRPr="0056362A">
        <w:rPr>
          <w:b/>
          <w:bCs/>
          <w:rtl/>
        </w:rPr>
        <w:t>پتنت‌های</w:t>
      </w:r>
      <w:r w:rsidRPr="0056362A">
        <w:rPr>
          <w:b/>
          <w:bCs/>
          <w:lang w:bidi="fa-IR"/>
        </w:rPr>
        <w:t xml:space="preserve"> EV</w:t>
      </w:r>
      <w:r w:rsidRPr="0056362A">
        <w:rPr>
          <w:lang w:bidi="fa-IR"/>
        </w:rPr>
        <w:t xml:space="preserve"> </w:t>
      </w:r>
      <w:r w:rsidRPr="0056362A">
        <w:rPr>
          <w:rtl/>
        </w:rPr>
        <w:t xml:space="preserve">(جهانی و کره جنوبی)؛ مقاله جزئیات پیاده‌سازی/شاخص‌ها را در قالب </w:t>
      </w:r>
      <w:r w:rsidRPr="0056362A">
        <w:rPr>
          <w:b/>
          <w:bCs/>
          <w:rtl/>
        </w:rPr>
        <w:t>اِسناد بازِ</w:t>
      </w:r>
      <w:r w:rsidRPr="0056362A">
        <w:rPr>
          <w:b/>
          <w:bCs/>
          <w:lang w:bidi="fa-IR"/>
        </w:rPr>
        <w:t xml:space="preserve"> MDPI</w:t>
      </w:r>
      <w:r w:rsidRPr="0056362A">
        <w:rPr>
          <w:lang w:bidi="fa-IR"/>
        </w:rPr>
        <w:t xml:space="preserve"> </w:t>
      </w:r>
      <w:r w:rsidRPr="0056362A">
        <w:rPr>
          <w:rtl/>
        </w:rPr>
        <w:t>گزارش می‌کند</w:t>
      </w:r>
      <w:r w:rsidRPr="0056362A">
        <w:rPr>
          <w:lang w:bidi="fa-IR"/>
        </w:rPr>
        <w:t>. (</w:t>
      </w:r>
      <w:hyperlink r:id="rId333" w:tooltip="Article Versions Notes" w:history="1">
        <w:r w:rsidRPr="0056362A">
          <w:rPr>
            <w:rStyle w:val="Hyperlink"/>
            <w:lang w:bidi="fa-IR"/>
          </w:rPr>
          <w:t>MDPI</w:t>
        </w:r>
      </w:hyperlink>
      <w:r w:rsidRPr="0056362A">
        <w:rPr>
          <w:lang w:bidi="fa-IR"/>
        </w:rPr>
        <w:t>)</w:t>
      </w:r>
    </w:p>
    <w:p w14:paraId="32166088"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1F821388" w14:textId="77777777" w:rsidR="0056362A" w:rsidRPr="0056362A" w:rsidRDefault="0056362A" w:rsidP="0056362A">
      <w:pPr>
        <w:numPr>
          <w:ilvl w:val="0"/>
          <w:numId w:val="133"/>
        </w:numPr>
        <w:bidi/>
        <w:rPr>
          <w:lang w:bidi="fa-IR"/>
        </w:rPr>
      </w:pPr>
      <w:r w:rsidRPr="0056362A">
        <w:rPr>
          <w:rtl/>
        </w:rPr>
        <w:t xml:space="preserve">معرفی چارچوب </w:t>
      </w:r>
      <w:proofErr w:type="spellStart"/>
      <w:r w:rsidRPr="0056362A">
        <w:rPr>
          <w:b/>
          <w:bCs/>
          <w:lang w:bidi="fa-IR"/>
        </w:rPr>
        <w:t>S-curve+SNA</w:t>
      </w:r>
      <w:proofErr w:type="spellEnd"/>
      <w:r w:rsidRPr="0056362A">
        <w:rPr>
          <w:lang w:bidi="fa-IR"/>
        </w:rPr>
        <w:t xml:space="preserve"> </w:t>
      </w:r>
      <w:r w:rsidRPr="0056362A">
        <w:rPr>
          <w:rtl/>
        </w:rPr>
        <w:t xml:space="preserve">برای تشخیص </w:t>
      </w:r>
      <w:r w:rsidRPr="0056362A">
        <w:rPr>
          <w:b/>
          <w:bCs/>
          <w:rtl/>
        </w:rPr>
        <w:t>مرحلهٔ بلوغ</w:t>
      </w:r>
      <w:r w:rsidRPr="0056362A">
        <w:rPr>
          <w:rtl/>
        </w:rPr>
        <w:t xml:space="preserve"> و </w:t>
      </w:r>
      <w:r w:rsidRPr="0056362A">
        <w:rPr>
          <w:b/>
          <w:bCs/>
          <w:rtl/>
        </w:rPr>
        <w:t>نقش بازیگران کلیدی</w:t>
      </w:r>
      <w:r w:rsidRPr="0056362A">
        <w:rPr>
          <w:rtl/>
        </w:rPr>
        <w:t>،</w:t>
      </w:r>
    </w:p>
    <w:p w14:paraId="5C33FEE1" w14:textId="77777777" w:rsidR="0056362A" w:rsidRPr="0056362A" w:rsidRDefault="0056362A" w:rsidP="0056362A">
      <w:pPr>
        <w:numPr>
          <w:ilvl w:val="0"/>
          <w:numId w:val="133"/>
        </w:numPr>
        <w:bidi/>
        <w:rPr>
          <w:lang w:bidi="fa-IR"/>
        </w:rPr>
      </w:pPr>
      <w:r w:rsidRPr="0056362A">
        <w:rPr>
          <w:rtl/>
        </w:rPr>
        <w:t xml:space="preserve">توصیهٔ </w:t>
      </w:r>
      <w:r w:rsidRPr="0056362A">
        <w:rPr>
          <w:b/>
          <w:bCs/>
          <w:rtl/>
        </w:rPr>
        <w:t>راهبردهای فناورانه</w:t>
      </w:r>
      <w:r w:rsidRPr="0056362A">
        <w:rPr>
          <w:rtl/>
        </w:rPr>
        <w:t xml:space="preserve"> بر پایهٔ خوشه‌های </w:t>
      </w:r>
      <w:r w:rsidRPr="0056362A">
        <w:rPr>
          <w:b/>
          <w:bCs/>
          <w:rtl/>
        </w:rPr>
        <w:t>نوظهور/در حال رشد/بالغ</w:t>
      </w:r>
      <w:r w:rsidRPr="0056362A">
        <w:rPr>
          <w:lang w:bidi="fa-IR"/>
        </w:rPr>
        <w:t>. (</w:t>
      </w:r>
      <w:hyperlink r:id="rId334" w:tooltip="Exploring Electric Vehicle Patent Trends through ..." w:history="1">
        <w:r w:rsidRPr="0056362A">
          <w:rPr>
            <w:rStyle w:val="Hyperlink"/>
            <w:lang w:bidi="fa-IR"/>
          </w:rPr>
          <w:t>MDPI</w:t>
        </w:r>
      </w:hyperlink>
      <w:r w:rsidRPr="0056362A">
        <w:rPr>
          <w:lang w:bidi="fa-IR"/>
        </w:rPr>
        <w:t>)</w:t>
      </w:r>
    </w:p>
    <w:p w14:paraId="51C5D999"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2E39B6F2" w14:textId="77777777" w:rsidR="0056362A" w:rsidRPr="0056362A" w:rsidRDefault="0056362A" w:rsidP="0056362A">
      <w:pPr>
        <w:numPr>
          <w:ilvl w:val="0"/>
          <w:numId w:val="134"/>
        </w:numPr>
        <w:bidi/>
        <w:rPr>
          <w:lang w:bidi="fa-IR"/>
        </w:rPr>
      </w:pPr>
      <w:r w:rsidRPr="0056362A">
        <w:rPr>
          <w:b/>
          <w:bCs/>
          <w:lang w:bidi="fa-IR"/>
        </w:rPr>
        <w:t>MDPI/</w:t>
      </w:r>
      <w:r w:rsidRPr="0056362A">
        <w:rPr>
          <w:b/>
          <w:bCs/>
          <w:rtl/>
        </w:rPr>
        <w:t>مرور همتا</w:t>
      </w:r>
      <w:r w:rsidRPr="0056362A">
        <w:rPr>
          <w:rtl/>
        </w:rPr>
        <w:t xml:space="preserve"> دارد، اما برای معیارگذاری صنعتی به </w:t>
      </w:r>
      <w:r w:rsidRPr="0056362A">
        <w:rPr>
          <w:b/>
          <w:bCs/>
          <w:rtl/>
        </w:rPr>
        <w:t>اعتبارسنجی بیرونی</w:t>
      </w:r>
      <w:r w:rsidRPr="0056362A">
        <w:rPr>
          <w:rtl/>
        </w:rPr>
        <w:t xml:space="preserve"> نیاز است</w:t>
      </w:r>
      <w:r w:rsidRPr="0056362A">
        <w:rPr>
          <w:lang w:bidi="fa-IR"/>
        </w:rPr>
        <w:t>.</w:t>
      </w:r>
    </w:p>
    <w:p w14:paraId="772C3F1F" w14:textId="77777777" w:rsidR="0056362A" w:rsidRPr="0056362A" w:rsidRDefault="0056362A" w:rsidP="0056362A">
      <w:pPr>
        <w:numPr>
          <w:ilvl w:val="0"/>
          <w:numId w:val="134"/>
        </w:numPr>
        <w:bidi/>
        <w:rPr>
          <w:lang w:bidi="fa-IR"/>
        </w:rPr>
      </w:pPr>
      <w:r w:rsidRPr="0056362A">
        <w:rPr>
          <w:rtl/>
        </w:rPr>
        <w:t xml:space="preserve">حساسیت به </w:t>
      </w:r>
      <w:r w:rsidRPr="0056362A">
        <w:rPr>
          <w:b/>
          <w:bCs/>
          <w:rtl/>
        </w:rPr>
        <w:t>انتخاب برچسب‌ها/واژگان</w:t>
      </w:r>
      <w:r w:rsidRPr="0056362A">
        <w:rPr>
          <w:rtl/>
        </w:rPr>
        <w:t xml:space="preserve"> و </w:t>
      </w:r>
      <w:r w:rsidRPr="0056362A">
        <w:rPr>
          <w:b/>
          <w:bCs/>
          <w:rtl/>
        </w:rPr>
        <w:t>کیفیت فرادادهٔ پتنت</w:t>
      </w:r>
      <w:r w:rsidRPr="0056362A">
        <w:rPr>
          <w:lang w:bidi="fa-IR"/>
        </w:rPr>
        <w:t>. (</w:t>
      </w:r>
      <w:hyperlink r:id="rId335" w:tooltip="Exploring Electric Vehicle Patent Trends through ..." w:history="1">
        <w:r w:rsidRPr="0056362A">
          <w:rPr>
            <w:rStyle w:val="Hyperlink"/>
            <w:lang w:bidi="fa-IR"/>
          </w:rPr>
          <w:t>MDPI</w:t>
        </w:r>
      </w:hyperlink>
      <w:r w:rsidRPr="0056362A">
        <w:rPr>
          <w:lang w:bidi="fa-IR"/>
        </w:rPr>
        <w:t>)</w:t>
      </w:r>
    </w:p>
    <w:p w14:paraId="777E86F6" w14:textId="77777777" w:rsidR="0056362A" w:rsidRPr="0056362A" w:rsidRDefault="0056362A" w:rsidP="0056362A">
      <w:pPr>
        <w:bidi/>
        <w:rPr>
          <w:b/>
          <w:bCs/>
          <w:lang w:bidi="fa-IR"/>
        </w:rPr>
      </w:pPr>
      <w:r w:rsidRPr="0056362A">
        <w:rPr>
          <w:b/>
          <w:bCs/>
          <w:rtl/>
        </w:rPr>
        <w:t>ارتباط با کار تو</w:t>
      </w:r>
    </w:p>
    <w:p w14:paraId="4C0C9190" w14:textId="77777777" w:rsidR="0056362A" w:rsidRPr="0056362A" w:rsidRDefault="0056362A" w:rsidP="0056362A">
      <w:pPr>
        <w:numPr>
          <w:ilvl w:val="0"/>
          <w:numId w:val="135"/>
        </w:numPr>
        <w:bidi/>
        <w:rPr>
          <w:lang w:bidi="fa-IR"/>
        </w:rPr>
      </w:pPr>
      <w:r w:rsidRPr="0056362A">
        <w:rPr>
          <w:b/>
          <w:bCs/>
          <w:rtl/>
        </w:rPr>
        <w:t>کاملاً هم‌راستا</w:t>
      </w:r>
      <w:r w:rsidRPr="0056362A">
        <w:rPr>
          <w:b/>
          <w:bCs/>
          <w:lang w:bidi="fa-IR"/>
        </w:rPr>
        <w:t>:</w:t>
      </w:r>
      <w:r w:rsidRPr="0056362A">
        <w:rPr>
          <w:lang w:bidi="fa-IR"/>
        </w:rPr>
        <w:t xml:space="preserve"> </w:t>
      </w:r>
      <w:r w:rsidRPr="0056362A">
        <w:rPr>
          <w:rtl/>
        </w:rPr>
        <w:t xml:space="preserve">همان </w:t>
      </w:r>
      <w:r w:rsidRPr="0056362A">
        <w:rPr>
          <w:b/>
          <w:bCs/>
          <w:lang w:bidi="fa-IR"/>
        </w:rPr>
        <w:t>S-curve (Logistic)</w:t>
      </w:r>
      <w:r w:rsidRPr="0056362A">
        <w:rPr>
          <w:lang w:bidi="fa-IR"/>
        </w:rPr>
        <w:t xml:space="preserve"> </w:t>
      </w:r>
      <w:r w:rsidRPr="0056362A">
        <w:rPr>
          <w:rtl/>
        </w:rPr>
        <w:t xml:space="preserve">و </w:t>
      </w:r>
      <w:r w:rsidRPr="0056362A">
        <w:rPr>
          <w:b/>
          <w:bCs/>
          <w:lang w:bidi="fa-IR"/>
        </w:rPr>
        <w:t>SNA</w:t>
      </w:r>
      <w:r w:rsidRPr="0056362A">
        <w:rPr>
          <w:lang w:bidi="fa-IR"/>
        </w:rPr>
        <w:t xml:space="preserve"> </w:t>
      </w:r>
      <w:r w:rsidRPr="0056362A">
        <w:rPr>
          <w:rtl/>
        </w:rPr>
        <w:t xml:space="preserve">که تو هم به‌صورت </w:t>
      </w:r>
      <w:r w:rsidRPr="0056362A">
        <w:rPr>
          <w:b/>
          <w:bCs/>
          <w:rtl/>
        </w:rPr>
        <w:t>خوشه‌محور</w:t>
      </w:r>
      <w:r w:rsidRPr="0056362A">
        <w:rPr>
          <w:rtl/>
        </w:rPr>
        <w:t xml:space="preserve"> در</w:t>
      </w:r>
      <w:r w:rsidRPr="0056362A">
        <w:rPr>
          <w:lang w:bidi="fa-IR"/>
        </w:rPr>
        <w:t xml:space="preserve"> EV </w:t>
      </w:r>
      <w:r w:rsidRPr="0056362A">
        <w:rPr>
          <w:rtl/>
        </w:rPr>
        <w:t xml:space="preserve">اجرا می‌کنی؛ می‌توانی تفاوت را با </w:t>
      </w:r>
      <w:r w:rsidRPr="0056362A">
        <w:rPr>
          <w:b/>
          <w:bCs/>
          <w:rtl/>
        </w:rPr>
        <w:t>خوشه‌بندی معنایی عمیق‌تر</w:t>
      </w:r>
      <w:r w:rsidRPr="0056362A">
        <w:rPr>
          <w:rtl/>
        </w:rPr>
        <w:t xml:space="preserve"> و </w:t>
      </w:r>
      <w:r w:rsidRPr="0056362A">
        <w:rPr>
          <w:b/>
          <w:bCs/>
          <w:rtl/>
        </w:rPr>
        <w:t>اعتبارسنجی بین‌المللی</w:t>
      </w:r>
      <w:r w:rsidRPr="0056362A">
        <w:rPr>
          <w:rtl/>
        </w:rPr>
        <w:t xml:space="preserve"> نشان بدهی</w:t>
      </w:r>
      <w:r w:rsidRPr="0056362A">
        <w:rPr>
          <w:lang w:bidi="fa-IR"/>
        </w:rPr>
        <w:t>.</w:t>
      </w:r>
    </w:p>
    <w:p w14:paraId="19392771" w14:textId="77777777" w:rsidR="0056362A" w:rsidRPr="0056362A" w:rsidRDefault="0056362A" w:rsidP="0056362A">
      <w:pPr>
        <w:bidi/>
        <w:rPr>
          <w:b/>
          <w:bCs/>
          <w:lang w:bidi="fa-IR"/>
        </w:rPr>
      </w:pPr>
      <w:r w:rsidRPr="0056362A">
        <w:rPr>
          <w:b/>
          <w:bCs/>
          <w:rtl/>
        </w:rPr>
        <w:t>نام و لینک</w:t>
      </w:r>
    </w:p>
    <w:p w14:paraId="40AAE3A1" w14:textId="77777777" w:rsidR="0056362A" w:rsidRPr="0056362A" w:rsidRDefault="0056362A" w:rsidP="0056362A">
      <w:pPr>
        <w:bidi/>
        <w:rPr>
          <w:lang w:bidi="fa-IR"/>
        </w:rPr>
      </w:pPr>
      <w:r w:rsidRPr="0056362A">
        <w:rPr>
          <w:lang w:bidi="fa-IR"/>
        </w:rPr>
        <w:t xml:space="preserve">Chen, Y.; Cho, S.S. (2024). </w:t>
      </w:r>
      <w:r w:rsidRPr="0056362A">
        <w:rPr>
          <w:i/>
          <w:iCs/>
          <w:lang w:bidi="fa-IR"/>
        </w:rPr>
        <w:t>Sustainability</w:t>
      </w:r>
      <w:r w:rsidRPr="0056362A">
        <w:rPr>
          <w:lang w:bidi="fa-IR"/>
        </w:rPr>
        <w:t>, 16(17):7797. DOI: 10.3390/su16177797. (</w:t>
      </w:r>
      <w:hyperlink r:id="rId336" w:tooltip="Exploring Electric Vehicle Patent Trends through ..." w:history="1">
        <w:r w:rsidRPr="0056362A">
          <w:rPr>
            <w:rStyle w:val="Hyperlink"/>
            <w:lang w:bidi="fa-IR"/>
          </w:rPr>
          <w:t>MDPI</w:t>
        </w:r>
      </w:hyperlink>
      <w:r w:rsidRPr="0056362A">
        <w:rPr>
          <w:lang w:bidi="fa-IR"/>
        </w:rPr>
        <w:t>)</w:t>
      </w:r>
    </w:p>
    <w:p w14:paraId="76EB7F90"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43899C9E" w14:textId="77777777" w:rsidR="0056362A" w:rsidRPr="0056362A" w:rsidRDefault="0056362A" w:rsidP="0056362A">
      <w:pPr>
        <w:bidi/>
        <w:rPr>
          <w:lang w:bidi="fa-IR"/>
        </w:rPr>
      </w:pPr>
      <w:r w:rsidRPr="0056362A">
        <w:rPr>
          <w:lang w:bidi="fa-IR"/>
        </w:rPr>
        <w:t xml:space="preserve">«Chen </w:t>
      </w:r>
      <w:r w:rsidRPr="0056362A">
        <w:rPr>
          <w:rtl/>
        </w:rPr>
        <w:t>و</w:t>
      </w:r>
      <w:r w:rsidRPr="0056362A">
        <w:rPr>
          <w:lang w:bidi="fa-IR"/>
        </w:rPr>
        <w:t xml:space="preserve"> Cho (</w:t>
      </w:r>
      <w:r w:rsidRPr="0056362A">
        <w:rPr>
          <w:rtl/>
          <w:lang w:bidi="fa-IR"/>
        </w:rPr>
        <w:t>۲۰۲۴</w:t>
      </w:r>
      <w:r w:rsidRPr="0056362A">
        <w:rPr>
          <w:lang w:bidi="fa-IR"/>
        </w:rPr>
        <w:t xml:space="preserve">) </w:t>
      </w:r>
      <w:r w:rsidRPr="0056362A">
        <w:rPr>
          <w:rtl/>
        </w:rPr>
        <w:t xml:space="preserve">چارچوبی مبتنی بر </w:t>
      </w:r>
      <w:r w:rsidRPr="0056362A">
        <w:rPr>
          <w:b/>
          <w:bCs/>
          <w:rtl/>
        </w:rPr>
        <w:t>منحنی اس-شکل</w:t>
      </w:r>
      <w:r w:rsidRPr="0056362A">
        <w:rPr>
          <w:b/>
          <w:bCs/>
          <w:lang w:bidi="fa-IR"/>
        </w:rPr>
        <w:t xml:space="preserve"> (S-curve/Logistic)</w:t>
      </w:r>
      <w:r w:rsidRPr="0056362A">
        <w:rPr>
          <w:lang w:bidi="fa-IR"/>
        </w:rPr>
        <w:t xml:space="preserve"> </w:t>
      </w:r>
      <w:r w:rsidRPr="0056362A">
        <w:rPr>
          <w:rtl/>
        </w:rPr>
        <w:t xml:space="preserve">و </w:t>
      </w:r>
      <w:r w:rsidRPr="0056362A">
        <w:rPr>
          <w:b/>
          <w:bCs/>
          <w:rtl/>
        </w:rPr>
        <w:t>تحلیل شبکه</w:t>
      </w:r>
      <w:r w:rsidRPr="0056362A">
        <w:rPr>
          <w:b/>
          <w:bCs/>
          <w:lang w:bidi="fa-IR"/>
        </w:rPr>
        <w:t xml:space="preserve"> (SNA)</w:t>
      </w:r>
      <w:r w:rsidRPr="0056362A">
        <w:rPr>
          <w:lang w:bidi="fa-IR"/>
        </w:rPr>
        <w:t xml:space="preserve"> </w:t>
      </w:r>
      <w:r w:rsidRPr="0056362A">
        <w:rPr>
          <w:rtl/>
        </w:rPr>
        <w:t xml:space="preserve">پیشنهاد می‌کنند تا </w:t>
      </w:r>
      <w:r w:rsidRPr="0056362A">
        <w:rPr>
          <w:b/>
          <w:bCs/>
          <w:rtl/>
        </w:rPr>
        <w:t>خوشه‌های پتنتِ</w:t>
      </w:r>
      <w:r w:rsidRPr="0056362A">
        <w:rPr>
          <w:b/>
          <w:bCs/>
          <w:lang w:bidi="fa-IR"/>
        </w:rPr>
        <w:t xml:space="preserve"> EV</w:t>
      </w:r>
      <w:r w:rsidRPr="0056362A">
        <w:rPr>
          <w:lang w:bidi="fa-IR"/>
        </w:rPr>
        <w:t xml:space="preserve"> </w:t>
      </w:r>
      <w:r w:rsidRPr="0056362A">
        <w:rPr>
          <w:rtl/>
        </w:rPr>
        <w:t xml:space="preserve">در مقیاس جهانی/ملی از حیث </w:t>
      </w:r>
      <w:r w:rsidRPr="0056362A">
        <w:rPr>
          <w:b/>
          <w:bCs/>
          <w:rtl/>
        </w:rPr>
        <w:t>مرحلهٔ بلوغ</w:t>
      </w:r>
      <w:r w:rsidRPr="0056362A">
        <w:rPr>
          <w:rtl/>
        </w:rPr>
        <w:t xml:space="preserve"> و </w:t>
      </w:r>
      <w:r w:rsidRPr="0056362A">
        <w:rPr>
          <w:b/>
          <w:bCs/>
          <w:rtl/>
        </w:rPr>
        <w:t>بازیگران کلیدی</w:t>
      </w:r>
      <w:r w:rsidRPr="0056362A">
        <w:rPr>
          <w:rtl/>
        </w:rPr>
        <w:t xml:space="preserve"> تحلیل شوند. با استفاده از </w:t>
      </w:r>
      <w:r w:rsidRPr="0056362A">
        <w:rPr>
          <w:b/>
          <w:bCs/>
          <w:rtl/>
        </w:rPr>
        <w:t>سری زمانی پتنت‌ها</w:t>
      </w:r>
      <w:r w:rsidRPr="0056362A">
        <w:rPr>
          <w:rtl/>
        </w:rPr>
        <w:t xml:space="preserve">، حوزه‌های </w:t>
      </w:r>
      <w:r w:rsidRPr="0056362A">
        <w:rPr>
          <w:b/>
          <w:bCs/>
          <w:rtl/>
        </w:rPr>
        <w:t>نوظهور، درحال‌رشد و بالغ</w:t>
      </w:r>
      <w:r w:rsidRPr="0056362A">
        <w:rPr>
          <w:rtl/>
        </w:rPr>
        <w:t xml:space="preserve"> مشخص می‌شوند و پیشنهادهای </w:t>
      </w:r>
      <w:r w:rsidRPr="0056362A">
        <w:rPr>
          <w:b/>
          <w:bCs/>
          <w:rtl/>
        </w:rPr>
        <w:t>راهبردی</w:t>
      </w:r>
      <w:r w:rsidRPr="0056362A">
        <w:rPr>
          <w:rtl/>
        </w:rPr>
        <w:t xml:space="preserve"> ارائه می‌گردد. این چارچوب تقریباً همان رویکرد مدنظرِ این پایان‌نامه است و با </w:t>
      </w:r>
      <w:r w:rsidRPr="0056362A">
        <w:rPr>
          <w:b/>
          <w:bCs/>
          <w:rtl/>
        </w:rPr>
        <w:t>خوشه‌بندی معنایی</w:t>
      </w:r>
      <w:r w:rsidRPr="0056362A">
        <w:rPr>
          <w:rtl/>
        </w:rPr>
        <w:t xml:space="preserve"> و </w:t>
      </w:r>
      <w:r w:rsidRPr="0056362A">
        <w:rPr>
          <w:b/>
          <w:bCs/>
          <w:rtl/>
        </w:rPr>
        <w:t>اعتبارسنجی</w:t>
      </w:r>
      <w:r w:rsidRPr="0056362A">
        <w:rPr>
          <w:rtl/>
        </w:rPr>
        <w:t xml:space="preserve"> تکمیل می‌شود</w:t>
      </w:r>
      <w:r w:rsidRPr="0056362A">
        <w:rPr>
          <w:lang w:bidi="fa-IR"/>
        </w:rPr>
        <w:t>.» (</w:t>
      </w:r>
      <w:hyperlink r:id="rId337" w:tooltip="Exploring Electric Vehicle Patent Trends through ..." w:history="1">
        <w:r w:rsidRPr="0056362A">
          <w:rPr>
            <w:rStyle w:val="Hyperlink"/>
            <w:lang w:bidi="fa-IR"/>
          </w:rPr>
          <w:t>MDPI</w:t>
        </w:r>
      </w:hyperlink>
      <w:r w:rsidRPr="0056362A">
        <w:rPr>
          <w:lang w:bidi="fa-IR"/>
        </w:rPr>
        <w:t>)</w:t>
      </w:r>
    </w:p>
    <w:p w14:paraId="114A230E" w14:textId="77777777" w:rsidR="0056362A" w:rsidRPr="0056362A" w:rsidRDefault="0056362A" w:rsidP="0056362A">
      <w:pPr>
        <w:bidi/>
        <w:rPr>
          <w:lang w:bidi="fa-IR"/>
        </w:rPr>
      </w:pPr>
      <w:r w:rsidRPr="0056362A">
        <w:rPr>
          <w:lang w:bidi="fa-IR"/>
        </w:rPr>
        <w:pict w14:anchorId="3AACD0E8">
          <v:rect id="_x0000_i1177" style="width:0;height:1.5pt" o:hralign="center" o:hrstd="t" o:hr="t" fillcolor="#a0a0a0" stroked="f"/>
        </w:pict>
      </w:r>
    </w:p>
    <w:p w14:paraId="642F98C4" w14:textId="77777777" w:rsidR="0056362A" w:rsidRPr="0056362A" w:rsidRDefault="0056362A" w:rsidP="0056362A">
      <w:pPr>
        <w:bidi/>
        <w:rPr>
          <w:lang w:bidi="fa-IR"/>
        </w:rPr>
      </w:pPr>
      <w:r w:rsidRPr="0056362A">
        <w:rPr>
          <w:rtl/>
        </w:rPr>
        <w:t xml:space="preserve">اگر موافقی، در پیام بعدی </w:t>
      </w:r>
      <w:r w:rsidRPr="0056362A">
        <w:rPr>
          <w:b/>
          <w:bCs/>
          <w:rtl/>
        </w:rPr>
        <w:t>پنج تای بعدی (</w:t>
      </w:r>
      <w:r w:rsidRPr="0056362A">
        <w:rPr>
          <w:b/>
          <w:bCs/>
          <w:rtl/>
          <w:lang w:bidi="fa-IR"/>
        </w:rPr>
        <w:t>۶</w:t>
      </w:r>
      <w:r w:rsidRPr="0056362A">
        <w:rPr>
          <w:b/>
          <w:bCs/>
          <w:rtl/>
        </w:rPr>
        <w:t xml:space="preserve"> تا </w:t>
      </w:r>
      <w:r w:rsidRPr="0056362A">
        <w:rPr>
          <w:b/>
          <w:bCs/>
          <w:rtl/>
          <w:lang w:bidi="fa-IR"/>
        </w:rPr>
        <w:t>۱۰)</w:t>
      </w:r>
      <w:r w:rsidRPr="0056362A">
        <w:rPr>
          <w:rtl/>
        </w:rPr>
        <w:t xml:space="preserve"> را هم دقیقاً با همین قالب می‌فرستم</w:t>
      </w:r>
      <w:r w:rsidRPr="0056362A">
        <w:rPr>
          <w:lang w:bidi="fa-IR"/>
        </w:rPr>
        <w:t>.</w:t>
      </w:r>
    </w:p>
    <w:p w14:paraId="508D5AEE" w14:textId="77777777" w:rsidR="0056362A" w:rsidRPr="0056362A" w:rsidRDefault="0056362A" w:rsidP="0056362A">
      <w:pPr>
        <w:bidi/>
        <w:rPr>
          <w:lang w:bidi="fa-IR"/>
        </w:rPr>
      </w:pPr>
      <w:r w:rsidRPr="0056362A">
        <w:rPr>
          <w:rtl/>
        </w:rPr>
        <w:t xml:space="preserve">باشه—این </w:t>
      </w:r>
      <w:r w:rsidRPr="0056362A">
        <w:rPr>
          <w:b/>
          <w:bCs/>
          <w:rtl/>
          <w:lang w:bidi="fa-IR"/>
        </w:rPr>
        <w:t>۵</w:t>
      </w:r>
      <w:r w:rsidRPr="0056362A">
        <w:rPr>
          <w:b/>
          <w:bCs/>
          <w:lang w:bidi="fa-IR"/>
        </w:rPr>
        <w:t xml:space="preserve"> </w:t>
      </w:r>
      <w:r w:rsidRPr="0056362A">
        <w:rPr>
          <w:b/>
          <w:bCs/>
          <w:rtl/>
        </w:rPr>
        <w:t>مقالهٔ بعدی (</w:t>
      </w:r>
      <w:r w:rsidRPr="0056362A">
        <w:rPr>
          <w:b/>
          <w:bCs/>
          <w:rtl/>
          <w:lang w:bidi="fa-IR"/>
        </w:rPr>
        <w:t>۶</w:t>
      </w:r>
      <w:r w:rsidRPr="0056362A">
        <w:rPr>
          <w:b/>
          <w:bCs/>
          <w:rtl/>
        </w:rPr>
        <w:t xml:space="preserve"> تا </w:t>
      </w:r>
      <w:r w:rsidRPr="0056362A">
        <w:rPr>
          <w:b/>
          <w:bCs/>
          <w:rtl/>
          <w:lang w:bidi="fa-IR"/>
        </w:rPr>
        <w:t>۱۰)</w:t>
      </w:r>
      <w:r w:rsidRPr="0056362A">
        <w:rPr>
          <w:rtl/>
        </w:rPr>
        <w:t xml:space="preserve"> از لیست </w:t>
      </w:r>
      <w:r w:rsidRPr="0056362A">
        <w:rPr>
          <w:rtl/>
          <w:lang w:bidi="fa-IR"/>
        </w:rPr>
        <w:t>۲۰</w:t>
      </w:r>
      <w:r w:rsidRPr="0056362A">
        <w:rPr>
          <w:rtl/>
        </w:rPr>
        <w:t>تایی جدید، دقیقاً با همون قالب</w:t>
      </w:r>
      <w:r w:rsidRPr="0056362A">
        <w:rPr>
          <w:lang w:bidi="fa-IR"/>
        </w:rPr>
        <w:t>:</w:t>
      </w:r>
    </w:p>
    <w:p w14:paraId="59E64F8D" w14:textId="77777777" w:rsidR="0056362A" w:rsidRPr="0056362A" w:rsidRDefault="0056362A" w:rsidP="0056362A">
      <w:pPr>
        <w:bidi/>
        <w:rPr>
          <w:lang w:bidi="fa-IR"/>
        </w:rPr>
      </w:pPr>
      <w:r w:rsidRPr="0056362A">
        <w:rPr>
          <w:lang w:bidi="fa-IR"/>
        </w:rPr>
        <w:pict w14:anchorId="511DCC4A">
          <v:rect id="_x0000_i1220" style="width:0;height:1.5pt" o:hralign="center" o:hrstd="t" o:hr="t" fillcolor="#a0a0a0" stroked="f"/>
        </w:pict>
      </w:r>
    </w:p>
    <w:p w14:paraId="7386AE0F" w14:textId="77777777" w:rsidR="0056362A" w:rsidRPr="0056362A" w:rsidRDefault="0056362A" w:rsidP="0056362A">
      <w:pPr>
        <w:bidi/>
        <w:rPr>
          <w:b/>
          <w:bCs/>
          <w:lang w:bidi="fa-IR"/>
        </w:rPr>
      </w:pPr>
      <w:r w:rsidRPr="0056362A">
        <w:rPr>
          <w:b/>
          <w:bCs/>
          <w:rtl/>
          <w:lang w:bidi="fa-IR"/>
        </w:rPr>
        <w:t>۶</w:t>
      </w:r>
      <w:r w:rsidRPr="0056362A">
        <w:rPr>
          <w:b/>
          <w:bCs/>
          <w:lang w:bidi="fa-IR"/>
        </w:rPr>
        <w:t xml:space="preserve">) </w:t>
      </w:r>
      <w:proofErr w:type="spellStart"/>
      <w:r w:rsidRPr="0056362A">
        <w:rPr>
          <w:b/>
          <w:bCs/>
          <w:lang w:bidi="fa-IR"/>
        </w:rPr>
        <w:t>Abdolrasol</w:t>
      </w:r>
      <w:proofErr w:type="spellEnd"/>
      <w:r w:rsidRPr="0056362A">
        <w:rPr>
          <w:b/>
          <w:bCs/>
          <w:lang w:bidi="fa-IR"/>
        </w:rPr>
        <w:t xml:space="preserve"> et al., 2025 — </w:t>
      </w:r>
      <w:r w:rsidRPr="0056362A">
        <w:rPr>
          <w:b/>
          <w:bCs/>
          <w:i/>
          <w:iCs/>
          <w:lang w:bidi="fa-IR"/>
        </w:rPr>
        <w:t>Renewable &amp; Sustainable Energy Reviews</w:t>
      </w:r>
    </w:p>
    <w:p w14:paraId="10D06D7D"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Vehicle-to-Grid Energy Technologies: Patent Landscape Analysis, Technical Updates, and Innovations Towards Sustainable Transportation</w:t>
      </w:r>
    </w:p>
    <w:p w14:paraId="27050797" w14:textId="77777777" w:rsidR="0056362A" w:rsidRPr="0056362A" w:rsidRDefault="0056362A" w:rsidP="0056362A">
      <w:pPr>
        <w:bidi/>
        <w:rPr>
          <w:b/>
          <w:bCs/>
          <w:lang w:bidi="fa-IR"/>
        </w:rPr>
      </w:pPr>
      <w:r w:rsidRPr="0056362A">
        <w:rPr>
          <w:b/>
          <w:bCs/>
          <w:rtl/>
        </w:rPr>
        <w:t>سال پژوهش</w:t>
      </w:r>
    </w:p>
    <w:p w14:paraId="0700E1A8" w14:textId="77777777" w:rsidR="0056362A" w:rsidRPr="0056362A" w:rsidRDefault="0056362A" w:rsidP="0056362A">
      <w:pPr>
        <w:bidi/>
        <w:rPr>
          <w:lang w:bidi="fa-IR"/>
        </w:rPr>
      </w:pPr>
      <w:r w:rsidRPr="0056362A">
        <w:rPr>
          <w:rtl/>
          <w:lang w:bidi="fa-IR"/>
        </w:rPr>
        <w:t>۲۰۲۵</w:t>
      </w:r>
      <w:r w:rsidRPr="0056362A">
        <w:rPr>
          <w:lang w:bidi="fa-IR"/>
        </w:rPr>
        <w:t>. (</w:t>
      </w:r>
      <w:hyperlink r:id="rId338" w:tooltip="Vehicle-to-grid energy technologies: Patent landscape ..." w:history="1">
        <w:r w:rsidRPr="0056362A">
          <w:rPr>
            <w:rStyle w:val="Hyperlink"/>
            <w:lang w:bidi="fa-IR"/>
          </w:rPr>
          <w:t>ScienceDirect</w:t>
        </w:r>
      </w:hyperlink>
      <w:r w:rsidRPr="0056362A">
        <w:rPr>
          <w:lang w:bidi="fa-IR"/>
        </w:rPr>
        <w:t xml:space="preserve">, </w:t>
      </w:r>
      <w:hyperlink r:id="rId339" w:tooltip="Vehicle-to-grid energy technologies: Patent landscape ..."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 xml:space="preserve">, </w:t>
      </w:r>
      <w:hyperlink r:id="rId340" w:tooltip="Vehicle-to-grid energy technologies: Patent landscape ..." w:history="1">
        <w:r w:rsidRPr="0056362A">
          <w:rPr>
            <w:rStyle w:val="Hyperlink"/>
            <w:lang w:bidi="fa-IR"/>
          </w:rPr>
          <w:t>ADS</w:t>
        </w:r>
      </w:hyperlink>
      <w:r w:rsidRPr="0056362A">
        <w:rPr>
          <w:lang w:bidi="fa-IR"/>
        </w:rPr>
        <w:t>)</w:t>
      </w:r>
    </w:p>
    <w:p w14:paraId="47DDAD8B" w14:textId="77777777" w:rsidR="0056362A" w:rsidRPr="0056362A" w:rsidRDefault="0056362A" w:rsidP="0056362A">
      <w:pPr>
        <w:bidi/>
        <w:rPr>
          <w:b/>
          <w:bCs/>
          <w:lang w:bidi="fa-IR"/>
        </w:rPr>
      </w:pPr>
      <w:r w:rsidRPr="0056362A">
        <w:rPr>
          <w:b/>
          <w:bCs/>
          <w:rtl/>
        </w:rPr>
        <w:lastRenderedPageBreak/>
        <w:t>موضوع پژوهش</w:t>
      </w:r>
      <w:r w:rsidRPr="0056362A">
        <w:rPr>
          <w:b/>
          <w:bCs/>
          <w:lang w:bidi="fa-IR"/>
        </w:rPr>
        <w:t xml:space="preserve"> (Topic)</w:t>
      </w:r>
    </w:p>
    <w:p w14:paraId="1E577A3A" w14:textId="77777777" w:rsidR="0056362A" w:rsidRPr="0056362A" w:rsidRDefault="0056362A" w:rsidP="0056362A">
      <w:pPr>
        <w:bidi/>
        <w:rPr>
          <w:lang w:bidi="fa-IR"/>
        </w:rPr>
      </w:pPr>
      <w:r w:rsidRPr="0056362A">
        <w:rPr>
          <w:b/>
          <w:bCs/>
          <w:rtl/>
        </w:rPr>
        <w:t>لنداسکیپ پتنت</w:t>
      </w:r>
      <w:r w:rsidRPr="0056362A">
        <w:rPr>
          <w:b/>
          <w:bCs/>
          <w:lang w:bidi="fa-IR"/>
        </w:rPr>
        <w:t xml:space="preserve"> (Patent Landscape)</w:t>
      </w:r>
      <w:r w:rsidRPr="0056362A">
        <w:rPr>
          <w:lang w:bidi="fa-IR"/>
        </w:rPr>
        <w:t xml:space="preserve"> </w:t>
      </w:r>
      <w:r w:rsidRPr="0056362A">
        <w:rPr>
          <w:rtl/>
        </w:rPr>
        <w:t xml:space="preserve">برای </w:t>
      </w:r>
      <w:r w:rsidRPr="0056362A">
        <w:rPr>
          <w:b/>
          <w:bCs/>
          <w:rtl/>
        </w:rPr>
        <w:t>خودرو به شبکه</w:t>
      </w:r>
      <w:r w:rsidRPr="0056362A">
        <w:rPr>
          <w:b/>
          <w:bCs/>
          <w:lang w:bidi="fa-IR"/>
        </w:rPr>
        <w:t xml:space="preserve"> (Vehicle-to-Grid, V2G)</w:t>
      </w:r>
      <w:r w:rsidRPr="0056362A">
        <w:rPr>
          <w:lang w:bidi="fa-IR"/>
        </w:rPr>
        <w:t xml:space="preserve"> </w:t>
      </w:r>
      <w:r w:rsidRPr="0056362A">
        <w:rPr>
          <w:rtl/>
        </w:rPr>
        <w:t xml:space="preserve">با مرور </w:t>
      </w:r>
      <w:r w:rsidRPr="0056362A">
        <w:rPr>
          <w:b/>
          <w:bCs/>
          <w:rtl/>
        </w:rPr>
        <w:t>به‌روزرسانی‌های فنی</w:t>
      </w:r>
      <w:r w:rsidRPr="0056362A">
        <w:rPr>
          <w:rtl/>
        </w:rPr>
        <w:t xml:space="preserve"> و «نوآوری‌های کلیدی» در مسیر </w:t>
      </w:r>
      <w:r w:rsidRPr="0056362A">
        <w:rPr>
          <w:b/>
          <w:bCs/>
          <w:rtl/>
        </w:rPr>
        <w:t>حمل‌ونقل پایدار</w:t>
      </w:r>
      <w:r w:rsidRPr="0056362A">
        <w:rPr>
          <w:lang w:bidi="fa-IR"/>
        </w:rPr>
        <w:t>. (</w:t>
      </w:r>
      <w:hyperlink r:id="rId341" w:tooltip="Vehicle-to-grid energy technologies: Patent landscape ..." w:history="1">
        <w:r w:rsidRPr="0056362A">
          <w:rPr>
            <w:rStyle w:val="Hyperlink"/>
            <w:lang w:bidi="fa-IR"/>
          </w:rPr>
          <w:t>ScienceDirect</w:t>
        </w:r>
      </w:hyperlink>
      <w:r w:rsidRPr="0056362A">
        <w:rPr>
          <w:lang w:bidi="fa-IR"/>
        </w:rPr>
        <w:t>)</w:t>
      </w:r>
    </w:p>
    <w:p w14:paraId="1CF8B68C"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0C7FEA89" w14:textId="77777777" w:rsidR="0056362A" w:rsidRPr="0056362A" w:rsidRDefault="0056362A" w:rsidP="0056362A">
      <w:pPr>
        <w:numPr>
          <w:ilvl w:val="0"/>
          <w:numId w:val="136"/>
        </w:numPr>
        <w:bidi/>
        <w:rPr>
          <w:lang w:bidi="fa-IR"/>
        </w:rPr>
      </w:pPr>
      <w:r w:rsidRPr="0056362A">
        <w:rPr>
          <w:rtl/>
        </w:rPr>
        <w:t>گردآوری پتنت‌های</w:t>
      </w:r>
      <w:r w:rsidRPr="0056362A">
        <w:rPr>
          <w:lang w:bidi="fa-IR"/>
        </w:rPr>
        <w:t xml:space="preserve"> V2G </w:t>
      </w:r>
      <w:r w:rsidRPr="0056362A">
        <w:rPr>
          <w:rtl/>
        </w:rPr>
        <w:t xml:space="preserve">و تحلیل </w:t>
      </w:r>
      <w:r w:rsidRPr="0056362A">
        <w:rPr>
          <w:b/>
          <w:bCs/>
          <w:rtl/>
        </w:rPr>
        <w:t>روند زمانی، جغرافیا، رده‌بندی‌های</w:t>
      </w:r>
      <w:r w:rsidRPr="0056362A">
        <w:rPr>
          <w:b/>
          <w:bCs/>
          <w:lang w:bidi="fa-IR"/>
        </w:rPr>
        <w:t xml:space="preserve"> IPC/CPC </w:t>
      </w:r>
      <w:r w:rsidRPr="0056362A">
        <w:rPr>
          <w:b/>
          <w:bCs/>
          <w:rtl/>
        </w:rPr>
        <w:t>و متقاضیان برتر</w:t>
      </w:r>
      <w:r w:rsidRPr="0056362A">
        <w:rPr>
          <w:rtl/>
        </w:rPr>
        <w:t>؛</w:t>
      </w:r>
    </w:p>
    <w:p w14:paraId="22553CCC" w14:textId="77777777" w:rsidR="0056362A" w:rsidRPr="0056362A" w:rsidRDefault="0056362A" w:rsidP="0056362A">
      <w:pPr>
        <w:numPr>
          <w:ilvl w:val="0"/>
          <w:numId w:val="136"/>
        </w:numPr>
        <w:bidi/>
        <w:rPr>
          <w:lang w:bidi="fa-IR"/>
        </w:rPr>
      </w:pPr>
      <w:r w:rsidRPr="0056362A">
        <w:rPr>
          <w:rtl/>
        </w:rPr>
        <w:t xml:space="preserve">جمع‌بندی </w:t>
      </w:r>
      <w:r w:rsidRPr="0056362A">
        <w:rPr>
          <w:b/>
          <w:bCs/>
          <w:rtl/>
        </w:rPr>
        <w:t>به‌روزرسانی‌های فنی</w:t>
      </w:r>
      <w:r w:rsidRPr="0056362A">
        <w:rPr>
          <w:rtl/>
        </w:rPr>
        <w:t xml:space="preserve"> پیرامون</w:t>
      </w:r>
      <w:r w:rsidRPr="0056362A">
        <w:rPr>
          <w:lang w:bidi="fa-IR"/>
        </w:rPr>
        <w:t xml:space="preserve"> V2G </w:t>
      </w:r>
      <w:r w:rsidRPr="0056362A">
        <w:rPr>
          <w:rtl/>
        </w:rPr>
        <w:t xml:space="preserve">و نقش آن‌ها در </w:t>
      </w:r>
      <w:r w:rsidRPr="0056362A">
        <w:rPr>
          <w:b/>
          <w:bCs/>
          <w:rtl/>
        </w:rPr>
        <w:t>ادغام انرژی‌های تجدیدپذیر</w:t>
      </w:r>
      <w:r w:rsidRPr="0056362A">
        <w:rPr>
          <w:rtl/>
        </w:rPr>
        <w:t xml:space="preserve"> و </w:t>
      </w:r>
      <w:r w:rsidRPr="0056362A">
        <w:rPr>
          <w:b/>
          <w:bCs/>
          <w:rtl/>
        </w:rPr>
        <w:t>پایداری شبکه</w:t>
      </w:r>
      <w:r w:rsidRPr="0056362A">
        <w:rPr>
          <w:lang w:bidi="fa-IR"/>
        </w:rPr>
        <w:t>. (</w:t>
      </w:r>
      <w:hyperlink r:id="rId342" w:tooltip="Vehicle-to-grid energy technologies: Patent landscape ..." w:history="1">
        <w:r w:rsidRPr="0056362A">
          <w:rPr>
            <w:rStyle w:val="Hyperlink"/>
            <w:lang w:bidi="fa-IR"/>
          </w:rPr>
          <w:t>ScienceDirect</w:t>
        </w:r>
      </w:hyperlink>
      <w:r w:rsidRPr="0056362A">
        <w:rPr>
          <w:lang w:bidi="fa-IR"/>
        </w:rPr>
        <w:t>)</w:t>
      </w:r>
    </w:p>
    <w:p w14:paraId="3B0A2C56"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1053AAFF" w14:textId="77777777" w:rsidR="0056362A" w:rsidRPr="0056362A" w:rsidRDefault="0056362A" w:rsidP="0056362A">
      <w:pPr>
        <w:bidi/>
        <w:rPr>
          <w:lang w:bidi="fa-IR"/>
        </w:rPr>
      </w:pPr>
      <w:r w:rsidRPr="0056362A">
        <w:rPr>
          <w:rtl/>
        </w:rPr>
        <w:t xml:space="preserve">بدنهٔ بین‌المللیِ پتنت‌های </w:t>
      </w:r>
      <w:r w:rsidRPr="0056362A">
        <w:rPr>
          <w:b/>
          <w:bCs/>
          <w:lang w:bidi="fa-IR"/>
        </w:rPr>
        <w:t>V2G</w:t>
      </w:r>
      <w:r w:rsidRPr="0056362A">
        <w:rPr>
          <w:lang w:bidi="fa-IR"/>
        </w:rPr>
        <w:t xml:space="preserve"> </w:t>
      </w:r>
      <w:r w:rsidRPr="0056362A">
        <w:rPr>
          <w:rtl/>
        </w:rPr>
        <w:t xml:space="preserve">(دهه‌های اخیر تا </w:t>
      </w:r>
      <w:r w:rsidRPr="0056362A">
        <w:rPr>
          <w:rtl/>
          <w:lang w:bidi="fa-IR"/>
        </w:rPr>
        <w:t xml:space="preserve">۲۰۲۵) </w:t>
      </w:r>
      <w:r w:rsidRPr="0056362A">
        <w:rPr>
          <w:rtl/>
        </w:rPr>
        <w:t xml:space="preserve">با تمرکز بر </w:t>
      </w:r>
      <w:r w:rsidRPr="0056362A">
        <w:rPr>
          <w:b/>
          <w:bCs/>
          <w:rtl/>
        </w:rPr>
        <w:t>پیشرفت‌های فنی و بازیگران</w:t>
      </w:r>
      <w:r w:rsidRPr="0056362A">
        <w:rPr>
          <w:lang w:bidi="fa-IR"/>
        </w:rPr>
        <w:t>. (</w:t>
      </w:r>
      <w:r w:rsidRPr="0056362A">
        <w:rPr>
          <w:rtl/>
        </w:rPr>
        <w:t>صفحات نمایهٔ</w:t>
      </w:r>
      <w:r w:rsidRPr="0056362A">
        <w:rPr>
          <w:lang w:bidi="fa-IR"/>
        </w:rPr>
        <w:t xml:space="preserve"> ScienceDirect/ADS/</w:t>
      </w:r>
      <w:proofErr w:type="spellStart"/>
      <w:r w:rsidRPr="0056362A">
        <w:rPr>
          <w:lang w:bidi="fa-IR"/>
        </w:rPr>
        <w:t>RePEc</w:t>
      </w:r>
      <w:proofErr w:type="spellEnd"/>
      <w:r w:rsidRPr="0056362A">
        <w:rPr>
          <w:lang w:bidi="fa-IR"/>
        </w:rPr>
        <w:t>). (</w:t>
      </w:r>
      <w:hyperlink r:id="rId343" w:tooltip="Vehicle-to-grid energy technologies: Patent landscape ..." w:history="1">
        <w:r w:rsidRPr="0056362A">
          <w:rPr>
            <w:rStyle w:val="Hyperlink"/>
            <w:lang w:bidi="fa-IR"/>
          </w:rPr>
          <w:t>ScienceDirect</w:t>
        </w:r>
      </w:hyperlink>
      <w:r w:rsidRPr="0056362A">
        <w:rPr>
          <w:lang w:bidi="fa-IR"/>
        </w:rPr>
        <w:t xml:space="preserve">, </w:t>
      </w:r>
      <w:hyperlink r:id="rId344" w:tooltip="Vehicle-to-grid energy technologies: Patent landscape ..." w:history="1">
        <w:r w:rsidRPr="0056362A">
          <w:rPr>
            <w:rStyle w:val="Hyperlink"/>
            <w:lang w:bidi="fa-IR"/>
          </w:rPr>
          <w:t>ADS</w:t>
        </w:r>
      </w:hyperlink>
      <w:r w:rsidRPr="0056362A">
        <w:rPr>
          <w:lang w:bidi="fa-IR"/>
        </w:rPr>
        <w:t xml:space="preserve">, </w:t>
      </w:r>
      <w:hyperlink r:id="rId345" w:tooltip="Vehicle-to-grid energy technologies: Patent landscape ..."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74D3C49C"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7B2A9BEA" w14:textId="77777777" w:rsidR="0056362A" w:rsidRPr="0056362A" w:rsidRDefault="0056362A" w:rsidP="0056362A">
      <w:pPr>
        <w:numPr>
          <w:ilvl w:val="0"/>
          <w:numId w:val="137"/>
        </w:numPr>
        <w:bidi/>
        <w:rPr>
          <w:lang w:bidi="fa-IR"/>
        </w:rPr>
      </w:pPr>
      <w:r w:rsidRPr="0056362A">
        <w:rPr>
          <w:b/>
          <w:bCs/>
          <w:lang w:bidi="fa-IR"/>
        </w:rPr>
        <w:t>V2G</w:t>
      </w:r>
      <w:r w:rsidRPr="0056362A">
        <w:rPr>
          <w:lang w:bidi="fa-IR"/>
        </w:rPr>
        <w:t xml:space="preserve"> </w:t>
      </w:r>
      <w:r w:rsidRPr="0056362A">
        <w:rPr>
          <w:rtl/>
        </w:rPr>
        <w:t xml:space="preserve">به‌عنوان سازوکار </w:t>
      </w:r>
      <w:r w:rsidRPr="0056362A">
        <w:rPr>
          <w:b/>
          <w:bCs/>
          <w:rtl/>
        </w:rPr>
        <w:t>جریان دوسویهٔ انرژی</w:t>
      </w:r>
      <w:r w:rsidRPr="0056362A">
        <w:rPr>
          <w:rtl/>
        </w:rPr>
        <w:t xml:space="preserve"> میان </w:t>
      </w:r>
      <w:r w:rsidRPr="0056362A">
        <w:rPr>
          <w:b/>
          <w:bCs/>
          <w:rtl/>
        </w:rPr>
        <w:t>خودرو برقی</w:t>
      </w:r>
      <w:r w:rsidRPr="0056362A">
        <w:rPr>
          <w:b/>
          <w:bCs/>
          <w:lang w:bidi="fa-IR"/>
        </w:rPr>
        <w:t xml:space="preserve"> (EV)</w:t>
      </w:r>
      <w:r w:rsidRPr="0056362A">
        <w:rPr>
          <w:lang w:bidi="fa-IR"/>
        </w:rPr>
        <w:t xml:space="preserve"> </w:t>
      </w:r>
      <w:r w:rsidRPr="0056362A">
        <w:rPr>
          <w:rtl/>
        </w:rPr>
        <w:t xml:space="preserve">و </w:t>
      </w:r>
      <w:r w:rsidRPr="0056362A">
        <w:rPr>
          <w:b/>
          <w:bCs/>
          <w:rtl/>
        </w:rPr>
        <w:t>شبکه</w:t>
      </w:r>
      <w:r w:rsidRPr="0056362A">
        <w:rPr>
          <w:rtl/>
        </w:rPr>
        <w:t xml:space="preserve">، می‌تواند </w:t>
      </w:r>
      <w:r w:rsidRPr="0056362A">
        <w:rPr>
          <w:b/>
          <w:bCs/>
          <w:rtl/>
        </w:rPr>
        <w:t>پایداری شبکه</w:t>
      </w:r>
      <w:r w:rsidRPr="0056362A">
        <w:rPr>
          <w:rtl/>
        </w:rPr>
        <w:t xml:space="preserve"> و </w:t>
      </w:r>
      <w:r w:rsidRPr="0056362A">
        <w:rPr>
          <w:b/>
          <w:bCs/>
          <w:rtl/>
        </w:rPr>
        <w:t>ادغام تجدیدپذیرها</w:t>
      </w:r>
      <w:r w:rsidRPr="0056362A">
        <w:rPr>
          <w:rtl/>
        </w:rPr>
        <w:t xml:space="preserve"> را بهبود دهد؛ روند ثبت اختراعات </w:t>
      </w:r>
      <w:r w:rsidRPr="0056362A">
        <w:rPr>
          <w:b/>
          <w:bCs/>
          <w:rtl/>
        </w:rPr>
        <w:t>شتاب‌گرفته</w:t>
      </w:r>
      <w:r w:rsidRPr="0056362A">
        <w:rPr>
          <w:rtl/>
        </w:rPr>
        <w:t xml:space="preserve"> و در چند حوزهٔ کلیدی (سخت‌افزار اتصال، کنترل و بازار خدمات شبکه) متمرکز است</w:t>
      </w:r>
      <w:r w:rsidRPr="0056362A">
        <w:rPr>
          <w:lang w:bidi="fa-IR"/>
        </w:rPr>
        <w:t>. (</w:t>
      </w:r>
      <w:hyperlink r:id="rId346" w:tooltip="Vehicle-to-grid energy technologies: Patent landscape ..." w:history="1">
        <w:r w:rsidRPr="0056362A">
          <w:rPr>
            <w:rStyle w:val="Hyperlink"/>
            <w:lang w:bidi="fa-IR"/>
          </w:rPr>
          <w:t>ScienceDirect</w:t>
        </w:r>
      </w:hyperlink>
      <w:r w:rsidRPr="0056362A">
        <w:rPr>
          <w:lang w:bidi="fa-IR"/>
        </w:rPr>
        <w:t>)</w:t>
      </w:r>
    </w:p>
    <w:p w14:paraId="2CAC5AF7"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6B2A926A" w14:textId="77777777" w:rsidR="0056362A" w:rsidRPr="0056362A" w:rsidRDefault="0056362A" w:rsidP="0056362A">
      <w:pPr>
        <w:numPr>
          <w:ilvl w:val="0"/>
          <w:numId w:val="138"/>
        </w:numPr>
        <w:bidi/>
        <w:rPr>
          <w:lang w:bidi="fa-IR"/>
        </w:rPr>
      </w:pPr>
      <w:r w:rsidRPr="0056362A">
        <w:rPr>
          <w:rtl/>
        </w:rPr>
        <w:t xml:space="preserve">نتایج به </w:t>
      </w:r>
      <w:r w:rsidRPr="0056362A">
        <w:rPr>
          <w:b/>
          <w:bCs/>
          <w:rtl/>
        </w:rPr>
        <w:t>تعاریف جست‌وجو/رده‌بندی</w:t>
      </w:r>
      <w:r w:rsidRPr="0056362A">
        <w:rPr>
          <w:rtl/>
        </w:rPr>
        <w:t xml:space="preserve"> و </w:t>
      </w:r>
      <w:r w:rsidRPr="0056362A">
        <w:rPr>
          <w:b/>
          <w:bCs/>
          <w:rtl/>
        </w:rPr>
        <w:t>پوشش پایگاه‌ها</w:t>
      </w:r>
      <w:r w:rsidRPr="0056362A">
        <w:rPr>
          <w:rtl/>
        </w:rPr>
        <w:t xml:space="preserve"> حساس‌اند؛</w:t>
      </w:r>
    </w:p>
    <w:p w14:paraId="5B3FE0CC" w14:textId="77777777" w:rsidR="0056362A" w:rsidRPr="0056362A" w:rsidRDefault="0056362A" w:rsidP="0056362A">
      <w:pPr>
        <w:numPr>
          <w:ilvl w:val="0"/>
          <w:numId w:val="138"/>
        </w:numPr>
        <w:bidi/>
        <w:rPr>
          <w:lang w:bidi="fa-IR"/>
        </w:rPr>
      </w:pPr>
      <w:r w:rsidRPr="0056362A">
        <w:rPr>
          <w:rtl/>
        </w:rPr>
        <w:t xml:space="preserve">پیوند «پتنت→کاربرد شبکه‌ای» محتاج </w:t>
      </w:r>
      <w:r w:rsidRPr="0056362A">
        <w:rPr>
          <w:b/>
          <w:bCs/>
          <w:rtl/>
        </w:rPr>
        <w:t>اعتبارسنجی میدانی/سناریوهای شبکه</w:t>
      </w:r>
      <w:r w:rsidRPr="0056362A">
        <w:rPr>
          <w:rtl/>
        </w:rPr>
        <w:t xml:space="preserve"> است. (از متن و دامنهٔ مقاله)</w:t>
      </w:r>
      <w:r w:rsidRPr="0056362A">
        <w:rPr>
          <w:lang w:bidi="fa-IR"/>
        </w:rPr>
        <w:t>. (</w:t>
      </w:r>
      <w:hyperlink r:id="rId347" w:tooltip="Vehicle-to-grid energy technologies: Patent landscape ..." w:history="1">
        <w:r w:rsidRPr="0056362A">
          <w:rPr>
            <w:rStyle w:val="Hyperlink"/>
            <w:lang w:bidi="fa-IR"/>
          </w:rPr>
          <w:t>ScienceDirect</w:t>
        </w:r>
      </w:hyperlink>
      <w:r w:rsidRPr="0056362A">
        <w:rPr>
          <w:lang w:bidi="fa-IR"/>
        </w:rPr>
        <w:t>)</w:t>
      </w:r>
    </w:p>
    <w:p w14:paraId="3C9FC85A" w14:textId="77777777" w:rsidR="0056362A" w:rsidRPr="0056362A" w:rsidRDefault="0056362A" w:rsidP="0056362A">
      <w:pPr>
        <w:bidi/>
        <w:rPr>
          <w:b/>
          <w:bCs/>
          <w:lang w:bidi="fa-IR"/>
        </w:rPr>
      </w:pPr>
      <w:r w:rsidRPr="0056362A">
        <w:rPr>
          <w:b/>
          <w:bCs/>
          <w:rtl/>
        </w:rPr>
        <w:t>ارتباط با کار تو</w:t>
      </w:r>
      <w:r w:rsidRPr="0056362A">
        <w:rPr>
          <w:b/>
          <w:bCs/>
          <w:lang w:bidi="fa-IR"/>
        </w:rPr>
        <w:t xml:space="preserve"> (Similarity/Difference)</w:t>
      </w:r>
    </w:p>
    <w:p w14:paraId="58D60128" w14:textId="77777777" w:rsidR="0056362A" w:rsidRPr="0056362A" w:rsidRDefault="0056362A" w:rsidP="0056362A">
      <w:pPr>
        <w:numPr>
          <w:ilvl w:val="0"/>
          <w:numId w:val="139"/>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تکیه بر </w:t>
      </w:r>
      <w:r w:rsidRPr="0056362A">
        <w:rPr>
          <w:b/>
          <w:bCs/>
          <w:rtl/>
        </w:rPr>
        <w:t>پتنت‌کاوی</w:t>
      </w:r>
      <w:r w:rsidRPr="0056362A">
        <w:rPr>
          <w:rtl/>
        </w:rPr>
        <w:t xml:space="preserve"> برای اولویت‌دهی </w:t>
      </w:r>
      <w:r w:rsidRPr="0056362A">
        <w:rPr>
          <w:b/>
          <w:bCs/>
          <w:rtl/>
        </w:rPr>
        <w:t>مسیرهای فناورانه مرتبط با شبکه</w:t>
      </w:r>
      <w:r w:rsidRPr="0056362A">
        <w:rPr>
          <w:rtl/>
        </w:rPr>
        <w:t xml:space="preserve"> </w:t>
      </w:r>
      <w:r w:rsidRPr="0056362A">
        <w:rPr>
          <w:lang w:bidi="fa-IR"/>
        </w:rPr>
        <w:t>(V2G/V2X).</w:t>
      </w:r>
    </w:p>
    <w:p w14:paraId="24F73AEB" w14:textId="77777777" w:rsidR="0056362A" w:rsidRPr="0056362A" w:rsidRDefault="0056362A" w:rsidP="0056362A">
      <w:pPr>
        <w:numPr>
          <w:ilvl w:val="0"/>
          <w:numId w:val="139"/>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علاوه بر لنداسکیپ، تو </w:t>
      </w:r>
      <w:r w:rsidRPr="0056362A">
        <w:rPr>
          <w:b/>
          <w:bCs/>
          <w:rtl/>
        </w:rPr>
        <w:t>خوشه‌های معنایی فناوری</w:t>
      </w:r>
      <w:r w:rsidRPr="0056362A">
        <w:rPr>
          <w:rtl/>
        </w:rPr>
        <w:t xml:space="preserve"> را استخراج کرده و با </w:t>
      </w:r>
      <w:r w:rsidRPr="0056362A">
        <w:rPr>
          <w:b/>
          <w:bCs/>
          <w:rtl/>
        </w:rPr>
        <w:t>تحلیل شبکه</w:t>
      </w:r>
      <w:r w:rsidRPr="0056362A">
        <w:rPr>
          <w:b/>
          <w:bCs/>
          <w:lang w:bidi="fa-IR"/>
        </w:rPr>
        <w:t xml:space="preserve"> (SNA)</w:t>
      </w:r>
      <w:r w:rsidRPr="0056362A">
        <w:rPr>
          <w:lang w:bidi="fa-IR"/>
        </w:rPr>
        <w:t xml:space="preserve"> </w:t>
      </w:r>
      <w:r w:rsidRPr="0056362A">
        <w:rPr>
          <w:rtl/>
        </w:rPr>
        <w:t xml:space="preserve">و </w:t>
      </w:r>
      <w:r w:rsidRPr="0056362A">
        <w:rPr>
          <w:b/>
          <w:bCs/>
          <w:rtl/>
        </w:rPr>
        <w:t>مدل لجستیکِ چرخهٔ عمر</w:t>
      </w:r>
      <w:r w:rsidRPr="0056362A">
        <w:rPr>
          <w:b/>
          <w:bCs/>
          <w:lang w:bidi="fa-IR"/>
        </w:rPr>
        <w:t xml:space="preserve"> (Logistic Life-Cycle)</w:t>
      </w:r>
      <w:r w:rsidRPr="0056362A">
        <w:rPr>
          <w:rtl/>
        </w:rPr>
        <w:t xml:space="preserve">، </w:t>
      </w:r>
      <w:r w:rsidRPr="0056362A">
        <w:rPr>
          <w:b/>
          <w:bCs/>
          <w:rtl/>
        </w:rPr>
        <w:t>مرحلهٔ ظهور/رشد/بلوغ</w:t>
      </w:r>
      <w:r w:rsidRPr="0056362A">
        <w:rPr>
          <w:rtl/>
        </w:rPr>
        <w:t xml:space="preserve"> هر خوشه را کمّی می‌کنی</w:t>
      </w:r>
      <w:r w:rsidRPr="0056362A">
        <w:rPr>
          <w:lang w:bidi="fa-IR"/>
        </w:rPr>
        <w:t>.</w:t>
      </w:r>
    </w:p>
    <w:p w14:paraId="3B9C059D" w14:textId="77777777" w:rsidR="0056362A" w:rsidRPr="0056362A" w:rsidRDefault="0056362A" w:rsidP="0056362A">
      <w:pPr>
        <w:bidi/>
        <w:rPr>
          <w:b/>
          <w:bCs/>
          <w:lang w:bidi="fa-IR"/>
        </w:rPr>
      </w:pPr>
      <w:r w:rsidRPr="0056362A">
        <w:rPr>
          <w:b/>
          <w:bCs/>
          <w:rtl/>
        </w:rPr>
        <w:t>نام و لینک</w:t>
      </w:r>
    </w:p>
    <w:p w14:paraId="6B90335F" w14:textId="77777777" w:rsidR="0056362A" w:rsidRPr="0056362A" w:rsidRDefault="0056362A" w:rsidP="0056362A">
      <w:pPr>
        <w:bidi/>
        <w:rPr>
          <w:lang w:bidi="fa-IR"/>
        </w:rPr>
      </w:pPr>
      <w:proofErr w:type="spellStart"/>
      <w:r w:rsidRPr="0056362A">
        <w:rPr>
          <w:lang w:bidi="fa-IR"/>
        </w:rPr>
        <w:t>Abdolrasol</w:t>
      </w:r>
      <w:proofErr w:type="spellEnd"/>
      <w:r w:rsidRPr="0056362A">
        <w:rPr>
          <w:lang w:bidi="fa-IR"/>
        </w:rPr>
        <w:t xml:space="preserve">, M.G.M., et al. (2025). </w:t>
      </w:r>
      <w:r w:rsidRPr="0056362A">
        <w:rPr>
          <w:i/>
          <w:iCs/>
          <w:lang w:bidi="fa-IR"/>
        </w:rPr>
        <w:t>Renewable &amp; Sustainable Energy Reviews</w:t>
      </w:r>
      <w:r w:rsidRPr="0056362A">
        <w:rPr>
          <w:lang w:bidi="fa-IR"/>
        </w:rPr>
        <w:t>, 224:161142. (</w:t>
      </w:r>
      <w:r w:rsidRPr="0056362A">
        <w:rPr>
          <w:rtl/>
        </w:rPr>
        <w:t>نمایهٔ</w:t>
      </w:r>
      <w:r w:rsidRPr="0056362A">
        <w:rPr>
          <w:lang w:bidi="fa-IR"/>
        </w:rPr>
        <w:t xml:space="preserve"> ScienceDirect/ADS/</w:t>
      </w:r>
      <w:proofErr w:type="spellStart"/>
      <w:r w:rsidRPr="0056362A">
        <w:rPr>
          <w:lang w:bidi="fa-IR"/>
        </w:rPr>
        <w:t>RePEc</w:t>
      </w:r>
      <w:proofErr w:type="spellEnd"/>
      <w:r w:rsidRPr="0056362A">
        <w:rPr>
          <w:lang w:bidi="fa-IR"/>
        </w:rPr>
        <w:t>). (</w:t>
      </w:r>
      <w:hyperlink r:id="rId348" w:tooltip="Vehicle-to-grid energy technologies: Patent landscape ..." w:history="1">
        <w:r w:rsidRPr="0056362A">
          <w:rPr>
            <w:rStyle w:val="Hyperlink"/>
            <w:lang w:bidi="fa-IR"/>
          </w:rPr>
          <w:t>ScienceDirect</w:t>
        </w:r>
      </w:hyperlink>
      <w:r w:rsidRPr="0056362A">
        <w:rPr>
          <w:lang w:bidi="fa-IR"/>
        </w:rPr>
        <w:t xml:space="preserve">, </w:t>
      </w:r>
      <w:hyperlink r:id="rId349" w:tooltip="Vehicle-to-grid energy technologies: Patent landscape ..." w:history="1">
        <w:r w:rsidRPr="0056362A">
          <w:rPr>
            <w:rStyle w:val="Hyperlink"/>
            <w:lang w:bidi="fa-IR"/>
          </w:rPr>
          <w:t>ADS</w:t>
        </w:r>
      </w:hyperlink>
      <w:r w:rsidRPr="0056362A">
        <w:rPr>
          <w:lang w:bidi="fa-IR"/>
        </w:rPr>
        <w:t xml:space="preserve">, </w:t>
      </w:r>
      <w:hyperlink r:id="rId350" w:tooltip="Vehicle-to-grid energy technologies: Patent landscape ..."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160FAD77"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727E5BB6" w14:textId="77777777" w:rsidR="0056362A" w:rsidRPr="0056362A" w:rsidRDefault="0056362A" w:rsidP="0056362A">
      <w:pPr>
        <w:bidi/>
        <w:rPr>
          <w:lang w:bidi="fa-IR"/>
        </w:rPr>
      </w:pPr>
      <w:r w:rsidRPr="0056362A">
        <w:rPr>
          <w:lang w:bidi="fa-IR"/>
        </w:rPr>
        <w:t>«</w:t>
      </w:r>
      <w:proofErr w:type="spellStart"/>
      <w:r w:rsidRPr="0056362A">
        <w:rPr>
          <w:lang w:bidi="fa-IR"/>
        </w:rPr>
        <w:t>Abdolrasol</w:t>
      </w:r>
      <w:proofErr w:type="spellEnd"/>
      <w:r w:rsidRPr="0056362A">
        <w:rPr>
          <w:lang w:bidi="fa-IR"/>
        </w:rPr>
        <w:t xml:space="preserve"> </w:t>
      </w:r>
      <w:r w:rsidRPr="0056362A">
        <w:rPr>
          <w:rtl/>
        </w:rPr>
        <w:t>و همکاران (</w:t>
      </w:r>
      <w:r w:rsidRPr="0056362A">
        <w:rPr>
          <w:rtl/>
          <w:lang w:bidi="fa-IR"/>
        </w:rPr>
        <w:t xml:space="preserve">۲۰۲۵) </w:t>
      </w:r>
      <w:r w:rsidRPr="0056362A">
        <w:rPr>
          <w:rtl/>
        </w:rPr>
        <w:t xml:space="preserve">یک </w:t>
      </w:r>
      <w:r w:rsidRPr="0056362A">
        <w:rPr>
          <w:b/>
          <w:bCs/>
          <w:rtl/>
        </w:rPr>
        <w:t>لنداسکیپ پتنت</w:t>
      </w:r>
      <w:r w:rsidRPr="0056362A">
        <w:rPr>
          <w:b/>
          <w:bCs/>
          <w:lang w:bidi="fa-IR"/>
        </w:rPr>
        <w:t xml:space="preserve"> (Patent Landscape)</w:t>
      </w:r>
      <w:r w:rsidRPr="0056362A">
        <w:rPr>
          <w:lang w:bidi="fa-IR"/>
        </w:rPr>
        <w:t xml:space="preserve"> </w:t>
      </w:r>
      <w:r w:rsidRPr="0056362A">
        <w:rPr>
          <w:rtl/>
        </w:rPr>
        <w:t xml:space="preserve">از </w:t>
      </w:r>
      <w:r w:rsidRPr="0056362A">
        <w:rPr>
          <w:b/>
          <w:bCs/>
          <w:rtl/>
        </w:rPr>
        <w:t>خودرو به شبکه</w:t>
      </w:r>
      <w:r w:rsidRPr="0056362A">
        <w:rPr>
          <w:b/>
          <w:bCs/>
          <w:lang w:bidi="fa-IR"/>
        </w:rPr>
        <w:t xml:space="preserve"> (Vehicle-to-Grid, V2G)</w:t>
      </w:r>
      <w:r w:rsidRPr="0056362A">
        <w:rPr>
          <w:lang w:bidi="fa-IR"/>
        </w:rPr>
        <w:t xml:space="preserve"> </w:t>
      </w:r>
      <w:r w:rsidRPr="0056362A">
        <w:rPr>
          <w:rtl/>
        </w:rPr>
        <w:t xml:space="preserve">ارائه می‌کنند که </w:t>
      </w:r>
      <w:r w:rsidRPr="0056362A">
        <w:rPr>
          <w:b/>
          <w:bCs/>
          <w:rtl/>
        </w:rPr>
        <w:t>روند زمانی، جغرافیا، رده‌بندی‌های</w:t>
      </w:r>
      <w:r w:rsidRPr="0056362A">
        <w:rPr>
          <w:b/>
          <w:bCs/>
          <w:lang w:bidi="fa-IR"/>
        </w:rPr>
        <w:t xml:space="preserve"> IPC/CPC</w:t>
      </w:r>
      <w:r w:rsidRPr="0056362A">
        <w:rPr>
          <w:lang w:bidi="fa-IR"/>
        </w:rPr>
        <w:t xml:space="preserve"> </w:t>
      </w:r>
      <w:r w:rsidRPr="0056362A">
        <w:rPr>
          <w:rtl/>
        </w:rPr>
        <w:t xml:space="preserve">و </w:t>
      </w:r>
      <w:r w:rsidRPr="0056362A">
        <w:rPr>
          <w:b/>
          <w:bCs/>
          <w:rtl/>
        </w:rPr>
        <w:t>بازیگران محوری</w:t>
      </w:r>
      <w:r w:rsidRPr="0056362A">
        <w:rPr>
          <w:rtl/>
        </w:rPr>
        <w:t xml:space="preserve"> را پوشش می‌دهد و در کنار آن </w:t>
      </w:r>
      <w:r w:rsidRPr="0056362A">
        <w:rPr>
          <w:b/>
          <w:bCs/>
          <w:rtl/>
        </w:rPr>
        <w:t>به‌روزرسانی‌های فنی</w:t>
      </w:r>
      <w:r w:rsidRPr="0056362A">
        <w:rPr>
          <w:rtl/>
        </w:rPr>
        <w:t xml:space="preserve"> را برای تبیین نقش</w:t>
      </w:r>
      <w:r w:rsidRPr="0056362A">
        <w:rPr>
          <w:lang w:bidi="fa-IR"/>
        </w:rPr>
        <w:t xml:space="preserve"> V2G </w:t>
      </w:r>
      <w:r w:rsidRPr="0056362A">
        <w:rPr>
          <w:rtl/>
        </w:rPr>
        <w:t xml:space="preserve">در </w:t>
      </w:r>
      <w:r w:rsidRPr="0056362A">
        <w:rPr>
          <w:b/>
          <w:bCs/>
          <w:rtl/>
        </w:rPr>
        <w:t>پایداری شبکه</w:t>
      </w:r>
      <w:r w:rsidRPr="0056362A">
        <w:rPr>
          <w:rtl/>
        </w:rPr>
        <w:t xml:space="preserve"> و </w:t>
      </w:r>
      <w:r w:rsidRPr="0056362A">
        <w:rPr>
          <w:b/>
          <w:bCs/>
          <w:rtl/>
        </w:rPr>
        <w:t>ادغام تجدیدپذیرها</w:t>
      </w:r>
      <w:r w:rsidRPr="0056362A">
        <w:rPr>
          <w:rtl/>
        </w:rPr>
        <w:t xml:space="preserve"> جمع‌بندی می‌کند. این نتایج—با وجود حساسیت به شیوهٔ بازیابی—برای </w:t>
      </w:r>
      <w:r w:rsidRPr="0056362A">
        <w:rPr>
          <w:b/>
          <w:bCs/>
          <w:rtl/>
        </w:rPr>
        <w:t>اولویت‌گذاری خوشه‌های مرتبط با</w:t>
      </w:r>
      <w:r w:rsidRPr="0056362A">
        <w:rPr>
          <w:b/>
          <w:bCs/>
          <w:lang w:bidi="fa-IR"/>
        </w:rPr>
        <w:t xml:space="preserve"> V2G/V2X</w:t>
      </w:r>
      <w:r w:rsidRPr="0056362A">
        <w:rPr>
          <w:lang w:bidi="fa-IR"/>
        </w:rPr>
        <w:t xml:space="preserve"> </w:t>
      </w:r>
      <w:r w:rsidRPr="0056362A">
        <w:rPr>
          <w:rtl/>
        </w:rPr>
        <w:t xml:space="preserve">در این پژوهش مفید است؛ در ادامه، با </w:t>
      </w:r>
      <w:r w:rsidRPr="0056362A">
        <w:rPr>
          <w:b/>
          <w:bCs/>
          <w:rtl/>
        </w:rPr>
        <w:t>تحلیل شبکه</w:t>
      </w:r>
      <w:r w:rsidRPr="0056362A">
        <w:rPr>
          <w:b/>
          <w:bCs/>
          <w:lang w:bidi="fa-IR"/>
        </w:rPr>
        <w:t xml:space="preserve"> (SNA)</w:t>
      </w:r>
      <w:r w:rsidRPr="0056362A">
        <w:rPr>
          <w:lang w:bidi="fa-IR"/>
        </w:rPr>
        <w:t xml:space="preserve"> </w:t>
      </w:r>
      <w:r w:rsidRPr="0056362A">
        <w:rPr>
          <w:rtl/>
        </w:rPr>
        <w:t xml:space="preserve">و </w:t>
      </w:r>
      <w:r w:rsidRPr="0056362A">
        <w:rPr>
          <w:b/>
          <w:bCs/>
          <w:rtl/>
        </w:rPr>
        <w:t>مدل لجستیک</w:t>
      </w:r>
      <w:r w:rsidRPr="0056362A">
        <w:rPr>
          <w:b/>
          <w:bCs/>
          <w:lang w:bidi="fa-IR"/>
        </w:rPr>
        <w:t xml:space="preserve"> (Logistic)</w:t>
      </w:r>
      <w:r w:rsidRPr="0056362A">
        <w:rPr>
          <w:rtl/>
        </w:rPr>
        <w:t xml:space="preserve">، </w:t>
      </w:r>
      <w:r w:rsidRPr="0056362A">
        <w:rPr>
          <w:b/>
          <w:bCs/>
          <w:rtl/>
        </w:rPr>
        <w:t>مرحلهٔ بلوغ</w:t>
      </w:r>
      <w:r w:rsidRPr="0056362A">
        <w:rPr>
          <w:rtl/>
        </w:rPr>
        <w:t xml:space="preserve"> این خوشه‌ها کمّی می‌شود</w:t>
      </w:r>
      <w:r w:rsidRPr="0056362A">
        <w:rPr>
          <w:lang w:bidi="fa-IR"/>
        </w:rPr>
        <w:t>.» (</w:t>
      </w:r>
      <w:hyperlink r:id="rId351" w:tooltip="Vehicle-to-grid energy technologies: Patent landscape ..." w:history="1">
        <w:r w:rsidRPr="0056362A">
          <w:rPr>
            <w:rStyle w:val="Hyperlink"/>
            <w:lang w:bidi="fa-IR"/>
          </w:rPr>
          <w:t>ScienceDirect</w:t>
        </w:r>
      </w:hyperlink>
      <w:r w:rsidRPr="0056362A">
        <w:rPr>
          <w:lang w:bidi="fa-IR"/>
        </w:rPr>
        <w:t>)</w:t>
      </w:r>
    </w:p>
    <w:p w14:paraId="749138C5" w14:textId="77777777" w:rsidR="0056362A" w:rsidRPr="0056362A" w:rsidRDefault="0056362A" w:rsidP="0056362A">
      <w:pPr>
        <w:bidi/>
        <w:rPr>
          <w:lang w:bidi="fa-IR"/>
        </w:rPr>
      </w:pPr>
      <w:r w:rsidRPr="0056362A">
        <w:rPr>
          <w:lang w:bidi="fa-IR"/>
        </w:rPr>
        <w:pict w14:anchorId="7F332166">
          <v:rect id="_x0000_i1221" style="width:0;height:1.5pt" o:hralign="center" o:hrstd="t" o:hr="t" fillcolor="#a0a0a0" stroked="f"/>
        </w:pict>
      </w:r>
    </w:p>
    <w:p w14:paraId="023BCDE3" w14:textId="77777777" w:rsidR="0056362A" w:rsidRPr="0056362A" w:rsidRDefault="0056362A" w:rsidP="0056362A">
      <w:pPr>
        <w:bidi/>
        <w:rPr>
          <w:b/>
          <w:bCs/>
          <w:lang w:bidi="fa-IR"/>
        </w:rPr>
      </w:pPr>
      <w:r w:rsidRPr="0056362A">
        <w:rPr>
          <w:b/>
          <w:bCs/>
          <w:rtl/>
          <w:lang w:bidi="fa-IR"/>
        </w:rPr>
        <w:t>۷</w:t>
      </w:r>
      <w:r w:rsidRPr="0056362A">
        <w:rPr>
          <w:b/>
          <w:bCs/>
          <w:lang w:bidi="fa-IR"/>
        </w:rPr>
        <w:t xml:space="preserve">) Yuan, 2024 — </w:t>
      </w:r>
      <w:r w:rsidRPr="0056362A">
        <w:rPr>
          <w:b/>
          <w:bCs/>
          <w:i/>
          <w:iCs/>
          <w:lang w:bidi="fa-IR"/>
        </w:rPr>
        <w:t>Energies (MDPI)</w:t>
      </w:r>
    </w:p>
    <w:p w14:paraId="4B563BBB" w14:textId="77777777" w:rsidR="0056362A" w:rsidRPr="0056362A" w:rsidRDefault="0056362A" w:rsidP="0056362A">
      <w:pPr>
        <w:bidi/>
        <w:rPr>
          <w:lang w:bidi="fa-IR"/>
        </w:rPr>
      </w:pPr>
      <w:r w:rsidRPr="0056362A">
        <w:rPr>
          <w:b/>
          <w:bCs/>
          <w:rtl/>
        </w:rPr>
        <w:lastRenderedPageBreak/>
        <w:t>عنوان</w:t>
      </w:r>
      <w:r w:rsidRPr="0056362A">
        <w:rPr>
          <w:b/>
          <w:bCs/>
          <w:lang w:bidi="fa-IR"/>
        </w:rPr>
        <w:t>:</w:t>
      </w:r>
      <w:r w:rsidRPr="0056362A">
        <w:rPr>
          <w:lang w:bidi="fa-IR"/>
        </w:rPr>
        <w:t xml:space="preserve"> </w:t>
      </w:r>
      <w:r w:rsidRPr="0056362A">
        <w:rPr>
          <w:i/>
          <w:iCs/>
          <w:lang w:bidi="fa-IR"/>
        </w:rPr>
        <w:t>Exploring the Technological Advances and Opportunities of Developing Fuel Cell Electric Vehicles: Based on Patent Analysis</w:t>
      </w:r>
    </w:p>
    <w:p w14:paraId="463E4C9A" w14:textId="77777777" w:rsidR="0056362A" w:rsidRPr="0056362A" w:rsidRDefault="0056362A" w:rsidP="0056362A">
      <w:pPr>
        <w:bidi/>
        <w:rPr>
          <w:b/>
          <w:bCs/>
          <w:lang w:bidi="fa-IR"/>
        </w:rPr>
      </w:pPr>
      <w:r w:rsidRPr="0056362A">
        <w:rPr>
          <w:b/>
          <w:bCs/>
          <w:rtl/>
        </w:rPr>
        <w:t>سال پژوهش</w:t>
      </w:r>
    </w:p>
    <w:p w14:paraId="5F0D8E5A" w14:textId="77777777" w:rsidR="0056362A" w:rsidRPr="0056362A" w:rsidRDefault="0056362A" w:rsidP="0056362A">
      <w:pPr>
        <w:bidi/>
        <w:rPr>
          <w:lang w:bidi="fa-IR"/>
        </w:rPr>
      </w:pPr>
      <w:r w:rsidRPr="0056362A">
        <w:rPr>
          <w:rtl/>
          <w:lang w:bidi="fa-IR"/>
        </w:rPr>
        <w:t>۲۰۲۴</w:t>
      </w:r>
      <w:r w:rsidRPr="0056362A">
        <w:rPr>
          <w:lang w:bidi="fa-IR"/>
        </w:rPr>
        <w:t>. (</w:t>
      </w:r>
      <w:hyperlink r:id="rId352"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261B0DCE"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76ED5C05" w14:textId="77777777" w:rsidR="0056362A" w:rsidRPr="0056362A" w:rsidRDefault="0056362A" w:rsidP="0056362A">
      <w:pPr>
        <w:bidi/>
        <w:rPr>
          <w:lang w:bidi="fa-IR"/>
        </w:rPr>
      </w:pPr>
      <w:r w:rsidRPr="0056362A">
        <w:rPr>
          <w:b/>
          <w:bCs/>
          <w:rtl/>
        </w:rPr>
        <w:t>پتنت‌کاوی</w:t>
      </w:r>
      <w:r w:rsidRPr="0056362A">
        <w:rPr>
          <w:rtl/>
        </w:rPr>
        <w:t xml:space="preserve"> برای شناسایی </w:t>
      </w:r>
      <w:r w:rsidRPr="0056362A">
        <w:rPr>
          <w:b/>
          <w:bCs/>
          <w:rtl/>
        </w:rPr>
        <w:t>پیشرفت‌ها</w:t>
      </w:r>
      <w:r w:rsidRPr="0056362A">
        <w:rPr>
          <w:rtl/>
        </w:rPr>
        <w:t xml:space="preserve"> و </w:t>
      </w:r>
      <w:r w:rsidRPr="0056362A">
        <w:rPr>
          <w:b/>
          <w:bCs/>
          <w:rtl/>
        </w:rPr>
        <w:t>فرصت‌ها</w:t>
      </w:r>
      <w:r w:rsidRPr="0056362A">
        <w:rPr>
          <w:rtl/>
        </w:rPr>
        <w:t xml:space="preserve"> در </w:t>
      </w:r>
      <w:r w:rsidRPr="0056362A">
        <w:rPr>
          <w:b/>
          <w:bCs/>
          <w:rtl/>
        </w:rPr>
        <w:t>خودروی برقی پیل‌سوختی</w:t>
      </w:r>
      <w:r w:rsidRPr="0056362A">
        <w:rPr>
          <w:b/>
          <w:bCs/>
          <w:lang w:bidi="fa-IR"/>
        </w:rPr>
        <w:t xml:space="preserve"> (Fuel Cell Electric Vehicle, FCEV)</w:t>
      </w:r>
      <w:r w:rsidRPr="0056362A">
        <w:rPr>
          <w:rtl/>
        </w:rPr>
        <w:t xml:space="preserve">؛ تمرکز بر </w:t>
      </w:r>
      <w:r w:rsidRPr="0056362A">
        <w:rPr>
          <w:b/>
          <w:bCs/>
          <w:rtl/>
        </w:rPr>
        <w:t>ساختار/ترکیب پیل، ساخت و کاربرد</w:t>
      </w:r>
      <w:r w:rsidRPr="0056362A">
        <w:rPr>
          <w:lang w:bidi="fa-IR"/>
        </w:rPr>
        <w:t>. (</w:t>
      </w:r>
      <w:hyperlink r:id="rId353"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0AF010E6"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36C4FC61" w14:textId="77777777" w:rsidR="0056362A" w:rsidRPr="0056362A" w:rsidRDefault="0056362A" w:rsidP="0056362A">
      <w:pPr>
        <w:numPr>
          <w:ilvl w:val="0"/>
          <w:numId w:val="140"/>
        </w:numPr>
        <w:bidi/>
        <w:rPr>
          <w:lang w:bidi="fa-IR"/>
        </w:rPr>
      </w:pPr>
      <w:r w:rsidRPr="0056362A">
        <w:rPr>
          <w:rtl/>
        </w:rPr>
        <w:t>استخراج بدنه‌ای از پتنت‌های</w:t>
      </w:r>
      <w:r w:rsidRPr="0056362A">
        <w:rPr>
          <w:lang w:bidi="fa-IR"/>
        </w:rPr>
        <w:t xml:space="preserve"> FCEV</w:t>
      </w:r>
      <w:r w:rsidRPr="0056362A">
        <w:rPr>
          <w:rtl/>
        </w:rPr>
        <w:t>،</w:t>
      </w:r>
    </w:p>
    <w:p w14:paraId="3E12F140" w14:textId="77777777" w:rsidR="0056362A" w:rsidRPr="0056362A" w:rsidRDefault="0056362A" w:rsidP="0056362A">
      <w:pPr>
        <w:numPr>
          <w:ilvl w:val="0"/>
          <w:numId w:val="140"/>
        </w:numPr>
        <w:bidi/>
        <w:rPr>
          <w:lang w:bidi="fa-IR"/>
        </w:rPr>
      </w:pPr>
      <w:r w:rsidRPr="0056362A">
        <w:rPr>
          <w:rtl/>
        </w:rPr>
        <w:t xml:space="preserve">تحلیل موضوعیِ حوزه‌های </w:t>
      </w:r>
      <w:r w:rsidRPr="0056362A">
        <w:rPr>
          <w:b/>
          <w:bCs/>
          <w:rtl/>
        </w:rPr>
        <w:t>ترکیب پیل سوختی، تولید/ساخت، و کاربرد انرژی</w:t>
      </w:r>
      <w:r w:rsidRPr="0056362A">
        <w:rPr>
          <w:rtl/>
        </w:rPr>
        <w:t xml:space="preserve"> و ترسیم </w:t>
      </w:r>
      <w:r w:rsidRPr="0056362A">
        <w:rPr>
          <w:b/>
          <w:bCs/>
          <w:rtl/>
        </w:rPr>
        <w:t>مسیرهای آینده</w:t>
      </w:r>
      <w:r w:rsidRPr="0056362A">
        <w:rPr>
          <w:rtl/>
        </w:rPr>
        <w:t xml:space="preserve"> بر مبنای تراکم/روند</w:t>
      </w:r>
      <w:r w:rsidRPr="0056362A">
        <w:rPr>
          <w:lang w:bidi="fa-IR"/>
        </w:rPr>
        <w:t>. (</w:t>
      </w:r>
      <w:hyperlink r:id="rId354"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77BE002F"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4F1A0668" w14:textId="77777777" w:rsidR="0056362A" w:rsidRPr="0056362A" w:rsidRDefault="0056362A" w:rsidP="0056362A">
      <w:pPr>
        <w:bidi/>
        <w:rPr>
          <w:lang w:bidi="fa-IR"/>
        </w:rPr>
      </w:pPr>
      <w:r w:rsidRPr="0056362A">
        <w:rPr>
          <w:rtl/>
        </w:rPr>
        <w:t>پتنت‌های بین‌المللی</w:t>
      </w:r>
      <w:r w:rsidRPr="0056362A">
        <w:rPr>
          <w:lang w:bidi="fa-IR"/>
        </w:rPr>
        <w:t xml:space="preserve"> FCEV </w:t>
      </w:r>
      <w:r w:rsidRPr="0056362A">
        <w:rPr>
          <w:rtl/>
        </w:rPr>
        <w:t xml:space="preserve">(سال‌های اخیر تا </w:t>
      </w:r>
      <w:r w:rsidRPr="0056362A">
        <w:rPr>
          <w:rtl/>
          <w:lang w:bidi="fa-IR"/>
        </w:rPr>
        <w:t>۲۰۲۴)</w:t>
      </w:r>
      <w:r w:rsidRPr="0056362A">
        <w:rPr>
          <w:rtl/>
        </w:rPr>
        <w:t>؛ گزارش دسته‌های محوریِ نوآوری</w:t>
      </w:r>
      <w:r w:rsidRPr="0056362A">
        <w:rPr>
          <w:lang w:bidi="fa-IR"/>
        </w:rPr>
        <w:t>. (</w:t>
      </w:r>
      <w:hyperlink r:id="rId355"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34749D06"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78B8AF77" w14:textId="77777777" w:rsidR="0056362A" w:rsidRPr="0056362A" w:rsidRDefault="0056362A" w:rsidP="0056362A">
      <w:pPr>
        <w:numPr>
          <w:ilvl w:val="0"/>
          <w:numId w:val="141"/>
        </w:numPr>
        <w:bidi/>
        <w:rPr>
          <w:lang w:bidi="fa-IR"/>
        </w:rPr>
      </w:pPr>
      <w:r w:rsidRPr="0056362A">
        <w:rPr>
          <w:rtl/>
        </w:rPr>
        <w:t>سه کانون نوآوری</w:t>
      </w:r>
      <w:r w:rsidRPr="0056362A">
        <w:rPr>
          <w:lang w:bidi="fa-IR"/>
        </w:rPr>
        <w:t xml:space="preserve">: </w:t>
      </w:r>
      <w:r w:rsidRPr="0056362A">
        <w:rPr>
          <w:b/>
          <w:bCs/>
          <w:rtl/>
        </w:rPr>
        <w:t>مواد/ساختار پیل</w:t>
      </w:r>
      <w:r w:rsidRPr="0056362A">
        <w:rPr>
          <w:rtl/>
        </w:rPr>
        <w:t xml:space="preserve">، </w:t>
      </w:r>
      <w:r w:rsidRPr="0056362A">
        <w:rPr>
          <w:b/>
          <w:bCs/>
          <w:rtl/>
        </w:rPr>
        <w:t>فرایند ساخت</w:t>
      </w:r>
      <w:r w:rsidRPr="0056362A">
        <w:rPr>
          <w:rtl/>
        </w:rPr>
        <w:t xml:space="preserve"> و </w:t>
      </w:r>
      <w:r w:rsidRPr="0056362A">
        <w:rPr>
          <w:b/>
          <w:bCs/>
          <w:rtl/>
        </w:rPr>
        <w:t>کاربردهای انرژی</w:t>
      </w:r>
      <w:r w:rsidRPr="0056362A">
        <w:rPr>
          <w:rtl/>
        </w:rPr>
        <w:t>؛</w:t>
      </w:r>
    </w:p>
    <w:p w14:paraId="60306296" w14:textId="77777777" w:rsidR="0056362A" w:rsidRPr="0056362A" w:rsidRDefault="0056362A" w:rsidP="0056362A">
      <w:pPr>
        <w:numPr>
          <w:ilvl w:val="0"/>
          <w:numId w:val="141"/>
        </w:numPr>
        <w:bidi/>
        <w:rPr>
          <w:lang w:bidi="fa-IR"/>
        </w:rPr>
      </w:pPr>
      <w:r w:rsidRPr="0056362A">
        <w:rPr>
          <w:rtl/>
        </w:rPr>
        <w:t xml:space="preserve">پیشنهاد </w:t>
      </w:r>
      <w:r w:rsidRPr="0056362A">
        <w:rPr>
          <w:b/>
          <w:bCs/>
          <w:rtl/>
        </w:rPr>
        <w:t>فرصت‌های آتی</w:t>
      </w:r>
      <w:r w:rsidRPr="0056362A">
        <w:rPr>
          <w:rtl/>
        </w:rPr>
        <w:t xml:space="preserve"> در بهبود کارایی، هزینه و یکپارچگی سامانه</w:t>
      </w:r>
      <w:r w:rsidRPr="0056362A">
        <w:rPr>
          <w:lang w:bidi="fa-IR"/>
        </w:rPr>
        <w:t>. (</w:t>
      </w:r>
      <w:hyperlink r:id="rId356"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3B430629"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15501B6E" w14:textId="77777777" w:rsidR="0056362A" w:rsidRPr="0056362A" w:rsidRDefault="0056362A" w:rsidP="0056362A">
      <w:pPr>
        <w:numPr>
          <w:ilvl w:val="0"/>
          <w:numId w:val="142"/>
        </w:numPr>
        <w:bidi/>
        <w:rPr>
          <w:lang w:bidi="fa-IR"/>
        </w:rPr>
      </w:pPr>
      <w:r w:rsidRPr="0056362A">
        <w:rPr>
          <w:rtl/>
        </w:rPr>
        <w:t xml:space="preserve">اتکا به </w:t>
      </w:r>
      <w:r w:rsidRPr="0056362A">
        <w:rPr>
          <w:b/>
          <w:bCs/>
          <w:rtl/>
        </w:rPr>
        <w:t>پتنت‌های منتشرشده</w:t>
      </w:r>
      <w:r w:rsidRPr="0056362A">
        <w:rPr>
          <w:rtl/>
        </w:rPr>
        <w:t>؛ نوآوری‌های بدون ثبت و کیفیت فنیِ «ادعاها» ممکن است پنهان بماند؛</w:t>
      </w:r>
    </w:p>
    <w:p w14:paraId="3D38F7D8" w14:textId="77777777" w:rsidR="0056362A" w:rsidRPr="0056362A" w:rsidRDefault="0056362A" w:rsidP="0056362A">
      <w:pPr>
        <w:numPr>
          <w:ilvl w:val="0"/>
          <w:numId w:val="142"/>
        </w:numPr>
        <w:bidi/>
        <w:rPr>
          <w:lang w:bidi="fa-IR"/>
        </w:rPr>
      </w:pPr>
      <w:r w:rsidRPr="0056362A">
        <w:rPr>
          <w:rtl/>
        </w:rPr>
        <w:t xml:space="preserve">نیاز به </w:t>
      </w:r>
      <w:r w:rsidRPr="0056362A">
        <w:rPr>
          <w:b/>
          <w:bCs/>
          <w:rtl/>
        </w:rPr>
        <w:t>اعتبارسنجی صنعتی/استانداردی</w:t>
      </w:r>
      <w:r w:rsidRPr="0056362A">
        <w:rPr>
          <w:rtl/>
        </w:rPr>
        <w:t xml:space="preserve"> برای تبدیل مسیرها به</w:t>
      </w:r>
      <w:r w:rsidRPr="0056362A">
        <w:rPr>
          <w:lang w:bidi="fa-IR"/>
        </w:rPr>
        <w:t xml:space="preserve"> KPI</w:t>
      </w:r>
      <w:r w:rsidRPr="0056362A">
        <w:rPr>
          <w:rtl/>
        </w:rPr>
        <w:t>های مهندسی</w:t>
      </w:r>
      <w:r w:rsidRPr="0056362A">
        <w:rPr>
          <w:lang w:bidi="fa-IR"/>
        </w:rPr>
        <w:t>. (</w:t>
      </w:r>
      <w:hyperlink r:id="rId357"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4D88EBBD" w14:textId="77777777" w:rsidR="0056362A" w:rsidRPr="0056362A" w:rsidRDefault="0056362A" w:rsidP="0056362A">
      <w:pPr>
        <w:bidi/>
        <w:rPr>
          <w:b/>
          <w:bCs/>
          <w:lang w:bidi="fa-IR"/>
        </w:rPr>
      </w:pPr>
      <w:r w:rsidRPr="0056362A">
        <w:rPr>
          <w:b/>
          <w:bCs/>
          <w:rtl/>
        </w:rPr>
        <w:t>ارتباط با کار تو</w:t>
      </w:r>
    </w:p>
    <w:p w14:paraId="18C89C70" w14:textId="77777777" w:rsidR="0056362A" w:rsidRPr="0056362A" w:rsidRDefault="0056362A" w:rsidP="0056362A">
      <w:pPr>
        <w:numPr>
          <w:ilvl w:val="0"/>
          <w:numId w:val="143"/>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استفاده از </w:t>
      </w:r>
      <w:r w:rsidRPr="0056362A">
        <w:rPr>
          <w:b/>
          <w:bCs/>
          <w:rtl/>
        </w:rPr>
        <w:t>پتنت‌کاوی</w:t>
      </w:r>
      <w:r w:rsidRPr="0056362A">
        <w:rPr>
          <w:rtl/>
        </w:rPr>
        <w:t xml:space="preserve"> برای </w:t>
      </w:r>
      <w:r w:rsidRPr="0056362A">
        <w:rPr>
          <w:b/>
          <w:bCs/>
          <w:rtl/>
        </w:rPr>
        <w:t>ترسیم مسیرهای آتی</w:t>
      </w:r>
      <w:r w:rsidRPr="0056362A">
        <w:rPr>
          <w:rtl/>
        </w:rPr>
        <w:t xml:space="preserve"> </w:t>
      </w:r>
      <w:r w:rsidRPr="0056362A">
        <w:rPr>
          <w:lang w:bidi="fa-IR"/>
        </w:rPr>
        <w:t>(</w:t>
      </w:r>
      <w:r w:rsidRPr="0056362A">
        <w:rPr>
          <w:rtl/>
        </w:rPr>
        <w:t>به‌ویژه در زیرحوزهٔ</w:t>
      </w:r>
      <w:r w:rsidRPr="0056362A">
        <w:rPr>
          <w:lang w:bidi="fa-IR"/>
        </w:rPr>
        <w:t xml:space="preserve"> FCEV).</w:t>
      </w:r>
    </w:p>
    <w:p w14:paraId="632621F1" w14:textId="77777777" w:rsidR="0056362A" w:rsidRPr="0056362A" w:rsidRDefault="0056362A" w:rsidP="0056362A">
      <w:pPr>
        <w:numPr>
          <w:ilvl w:val="0"/>
          <w:numId w:val="143"/>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تمرکز اصلی پایان‌نامه روی </w:t>
      </w:r>
      <w:r w:rsidRPr="0056362A">
        <w:rPr>
          <w:b/>
          <w:bCs/>
          <w:lang w:bidi="fa-IR"/>
        </w:rPr>
        <w:t xml:space="preserve">EV </w:t>
      </w:r>
      <w:r w:rsidRPr="0056362A">
        <w:rPr>
          <w:b/>
          <w:bCs/>
          <w:rtl/>
        </w:rPr>
        <w:t>باتری‌محور</w:t>
      </w:r>
      <w:r w:rsidRPr="0056362A">
        <w:rPr>
          <w:rtl/>
        </w:rPr>
        <w:t xml:space="preserve"> است؛ بااین‌حال این یافته‌ها برای </w:t>
      </w:r>
      <w:r w:rsidRPr="0056362A">
        <w:rPr>
          <w:b/>
          <w:bCs/>
          <w:rtl/>
        </w:rPr>
        <w:t>ستون‌های جانبی نقشه‌راه</w:t>
      </w:r>
      <w:r w:rsidRPr="0056362A">
        <w:rPr>
          <w:rtl/>
        </w:rPr>
        <w:t xml:space="preserve"> (هیدروژنی/زیرساخت) مفیدند و با </w:t>
      </w:r>
      <w:r w:rsidRPr="0056362A">
        <w:rPr>
          <w:b/>
          <w:bCs/>
          <w:lang w:bidi="fa-IR"/>
        </w:rPr>
        <w:t>S-curve</w:t>
      </w:r>
      <w:r w:rsidRPr="0056362A">
        <w:rPr>
          <w:lang w:bidi="fa-IR"/>
        </w:rPr>
        <w:t xml:space="preserve"> </w:t>
      </w:r>
      <w:r w:rsidRPr="0056362A">
        <w:rPr>
          <w:rtl/>
        </w:rPr>
        <w:t xml:space="preserve">می‌توان </w:t>
      </w:r>
      <w:r w:rsidRPr="0056362A">
        <w:rPr>
          <w:b/>
          <w:bCs/>
          <w:rtl/>
        </w:rPr>
        <w:t>مرحلهٔ بلوغ</w:t>
      </w:r>
      <w:r w:rsidRPr="0056362A">
        <w:rPr>
          <w:rtl/>
        </w:rPr>
        <w:t xml:space="preserve"> هر زیرخوشه را سنجید</w:t>
      </w:r>
      <w:r w:rsidRPr="0056362A">
        <w:rPr>
          <w:lang w:bidi="fa-IR"/>
        </w:rPr>
        <w:t>.</w:t>
      </w:r>
    </w:p>
    <w:p w14:paraId="48F10FAA" w14:textId="77777777" w:rsidR="0056362A" w:rsidRPr="0056362A" w:rsidRDefault="0056362A" w:rsidP="0056362A">
      <w:pPr>
        <w:bidi/>
        <w:rPr>
          <w:b/>
          <w:bCs/>
          <w:lang w:bidi="fa-IR"/>
        </w:rPr>
      </w:pPr>
      <w:r w:rsidRPr="0056362A">
        <w:rPr>
          <w:b/>
          <w:bCs/>
          <w:rtl/>
        </w:rPr>
        <w:t>نام و لینک</w:t>
      </w:r>
    </w:p>
    <w:p w14:paraId="62F2C2EC" w14:textId="77777777" w:rsidR="0056362A" w:rsidRPr="0056362A" w:rsidRDefault="0056362A" w:rsidP="0056362A">
      <w:pPr>
        <w:bidi/>
        <w:rPr>
          <w:lang w:bidi="fa-IR"/>
        </w:rPr>
      </w:pPr>
      <w:r w:rsidRPr="0056362A">
        <w:rPr>
          <w:lang w:bidi="fa-IR"/>
        </w:rPr>
        <w:t xml:space="preserve">Yuan, Y. (2024). </w:t>
      </w:r>
      <w:r w:rsidRPr="0056362A">
        <w:rPr>
          <w:i/>
          <w:iCs/>
          <w:lang w:bidi="fa-IR"/>
        </w:rPr>
        <w:t>Energies</w:t>
      </w:r>
      <w:r w:rsidRPr="0056362A">
        <w:rPr>
          <w:lang w:bidi="fa-IR"/>
        </w:rPr>
        <w:t>, 17(17):4208. (</w:t>
      </w:r>
      <w:hyperlink r:id="rId358"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162CD398"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50BE2B5C" w14:textId="77777777" w:rsidR="0056362A" w:rsidRPr="0056362A" w:rsidRDefault="0056362A" w:rsidP="0056362A">
      <w:pPr>
        <w:bidi/>
        <w:rPr>
          <w:lang w:bidi="fa-IR"/>
        </w:rPr>
      </w:pPr>
      <w:r w:rsidRPr="0056362A">
        <w:rPr>
          <w:lang w:bidi="fa-IR"/>
        </w:rPr>
        <w:t>«Yuan (</w:t>
      </w:r>
      <w:r w:rsidRPr="0056362A">
        <w:rPr>
          <w:rtl/>
          <w:lang w:bidi="fa-IR"/>
        </w:rPr>
        <w:t>۲۰۲۴</w:t>
      </w:r>
      <w:r w:rsidRPr="0056362A">
        <w:rPr>
          <w:lang w:bidi="fa-IR"/>
        </w:rPr>
        <w:t xml:space="preserve">) </w:t>
      </w:r>
      <w:r w:rsidRPr="0056362A">
        <w:rPr>
          <w:rtl/>
        </w:rPr>
        <w:t xml:space="preserve">با </w:t>
      </w:r>
      <w:r w:rsidRPr="0056362A">
        <w:rPr>
          <w:b/>
          <w:bCs/>
          <w:rtl/>
        </w:rPr>
        <w:t>پتنت‌کاوی</w:t>
      </w:r>
      <w:r w:rsidRPr="0056362A">
        <w:rPr>
          <w:b/>
          <w:bCs/>
          <w:lang w:bidi="fa-IR"/>
        </w:rPr>
        <w:t xml:space="preserve"> (Patent Analysis)</w:t>
      </w:r>
      <w:r w:rsidRPr="0056362A">
        <w:rPr>
          <w:lang w:bidi="fa-IR"/>
        </w:rPr>
        <w:t xml:space="preserve"> </w:t>
      </w:r>
      <w:r w:rsidRPr="0056362A">
        <w:rPr>
          <w:rtl/>
        </w:rPr>
        <w:t xml:space="preserve">در حوزهٔ </w:t>
      </w:r>
      <w:r w:rsidRPr="0056362A">
        <w:rPr>
          <w:b/>
          <w:bCs/>
          <w:rtl/>
        </w:rPr>
        <w:t>خودروی برقی پیل‌سوختی</w:t>
      </w:r>
      <w:r w:rsidRPr="0056362A">
        <w:rPr>
          <w:b/>
          <w:bCs/>
          <w:lang w:bidi="fa-IR"/>
        </w:rPr>
        <w:t xml:space="preserve"> (FCEV)</w:t>
      </w:r>
      <w:r w:rsidRPr="0056362A">
        <w:rPr>
          <w:lang w:bidi="fa-IR"/>
        </w:rPr>
        <w:t xml:space="preserve"> </w:t>
      </w:r>
      <w:r w:rsidRPr="0056362A">
        <w:rPr>
          <w:rtl/>
        </w:rPr>
        <w:t xml:space="preserve">نشان می‌دهد که نوآوری‌ها عمدتاً در </w:t>
      </w:r>
      <w:r w:rsidRPr="0056362A">
        <w:rPr>
          <w:b/>
          <w:bCs/>
          <w:rtl/>
        </w:rPr>
        <w:t>مواد/ساختار پیل سوختی</w:t>
      </w:r>
      <w:r w:rsidRPr="0056362A">
        <w:rPr>
          <w:rtl/>
        </w:rPr>
        <w:t xml:space="preserve">، </w:t>
      </w:r>
      <w:r w:rsidRPr="0056362A">
        <w:rPr>
          <w:b/>
          <w:bCs/>
          <w:rtl/>
        </w:rPr>
        <w:t>فرایند ساخت</w:t>
      </w:r>
      <w:r w:rsidRPr="0056362A">
        <w:rPr>
          <w:rtl/>
        </w:rPr>
        <w:t xml:space="preserve"> و </w:t>
      </w:r>
      <w:r w:rsidRPr="0056362A">
        <w:rPr>
          <w:b/>
          <w:bCs/>
          <w:rtl/>
        </w:rPr>
        <w:t>کاربرد انرژی</w:t>
      </w:r>
      <w:r w:rsidRPr="0056362A">
        <w:rPr>
          <w:rtl/>
        </w:rPr>
        <w:t xml:space="preserve"> متمرکزند و فرصت‌های آینده در بهبود </w:t>
      </w:r>
      <w:r w:rsidRPr="0056362A">
        <w:rPr>
          <w:b/>
          <w:bCs/>
          <w:rtl/>
        </w:rPr>
        <w:t>کارایی/هزینه/یکپارچگی</w:t>
      </w:r>
      <w:r w:rsidRPr="0056362A">
        <w:rPr>
          <w:rtl/>
        </w:rPr>
        <w:t xml:space="preserve"> نهفته است. این الگو در فصل حاضر برای </w:t>
      </w:r>
      <w:r w:rsidRPr="0056362A">
        <w:rPr>
          <w:b/>
          <w:bCs/>
          <w:rtl/>
        </w:rPr>
        <w:t>زیرحوزهٔ</w:t>
      </w:r>
      <w:r w:rsidRPr="0056362A">
        <w:rPr>
          <w:b/>
          <w:bCs/>
          <w:lang w:bidi="fa-IR"/>
        </w:rPr>
        <w:t xml:space="preserve"> FCEV</w:t>
      </w:r>
      <w:r w:rsidRPr="0056362A">
        <w:rPr>
          <w:lang w:bidi="fa-IR"/>
        </w:rPr>
        <w:t xml:space="preserve"> </w:t>
      </w:r>
      <w:r w:rsidRPr="0056362A">
        <w:rPr>
          <w:rtl/>
        </w:rPr>
        <w:t xml:space="preserve">به‌عنوان مکمل نقشهٔ راه به‌کار می‌آید و با </w:t>
      </w:r>
      <w:r w:rsidRPr="0056362A">
        <w:rPr>
          <w:b/>
          <w:bCs/>
          <w:rtl/>
        </w:rPr>
        <w:t>مدل لجستیک</w:t>
      </w:r>
      <w:r w:rsidRPr="0056362A">
        <w:rPr>
          <w:b/>
          <w:bCs/>
          <w:lang w:bidi="fa-IR"/>
        </w:rPr>
        <w:t xml:space="preserve"> (Logistic)</w:t>
      </w:r>
      <w:r w:rsidRPr="0056362A">
        <w:rPr>
          <w:lang w:bidi="fa-IR"/>
        </w:rPr>
        <w:t xml:space="preserve"> </w:t>
      </w:r>
      <w:r w:rsidRPr="0056362A">
        <w:rPr>
          <w:rtl/>
        </w:rPr>
        <w:t xml:space="preserve">وضعیت </w:t>
      </w:r>
      <w:r w:rsidRPr="0056362A">
        <w:rPr>
          <w:b/>
          <w:bCs/>
          <w:rtl/>
        </w:rPr>
        <w:t>بلوغ</w:t>
      </w:r>
      <w:r w:rsidRPr="0056362A">
        <w:rPr>
          <w:rtl/>
        </w:rPr>
        <w:t xml:space="preserve"> مسیرها برچسب‌گذاری می‌شود</w:t>
      </w:r>
      <w:r w:rsidRPr="0056362A">
        <w:rPr>
          <w:lang w:bidi="fa-IR"/>
        </w:rPr>
        <w:t>.» (</w:t>
      </w:r>
      <w:hyperlink r:id="rId359" w:tooltip="Exploring the Technological Advances and Opportunities of Developing Fuel Cell Electric Vehicles: Based on Patent Analysis" w:history="1">
        <w:r w:rsidRPr="0056362A">
          <w:rPr>
            <w:rStyle w:val="Hyperlink"/>
            <w:lang w:bidi="fa-IR"/>
          </w:rPr>
          <w:t>MDPI</w:t>
        </w:r>
      </w:hyperlink>
      <w:r w:rsidRPr="0056362A">
        <w:rPr>
          <w:lang w:bidi="fa-IR"/>
        </w:rPr>
        <w:t>)</w:t>
      </w:r>
    </w:p>
    <w:p w14:paraId="2A924AA8" w14:textId="77777777" w:rsidR="0056362A" w:rsidRPr="0056362A" w:rsidRDefault="0056362A" w:rsidP="0056362A">
      <w:pPr>
        <w:bidi/>
        <w:rPr>
          <w:lang w:bidi="fa-IR"/>
        </w:rPr>
      </w:pPr>
      <w:r w:rsidRPr="0056362A">
        <w:rPr>
          <w:lang w:bidi="fa-IR"/>
        </w:rPr>
        <w:pict w14:anchorId="6795432F">
          <v:rect id="_x0000_i1222" style="width:0;height:1.5pt" o:hralign="center" o:hrstd="t" o:hr="t" fillcolor="#a0a0a0" stroked="f"/>
        </w:pict>
      </w:r>
    </w:p>
    <w:p w14:paraId="4946C787" w14:textId="77777777" w:rsidR="0056362A" w:rsidRPr="0056362A" w:rsidRDefault="0056362A" w:rsidP="0056362A">
      <w:pPr>
        <w:bidi/>
        <w:rPr>
          <w:b/>
          <w:bCs/>
          <w:lang w:bidi="fa-IR"/>
        </w:rPr>
      </w:pPr>
      <w:r w:rsidRPr="0056362A">
        <w:rPr>
          <w:b/>
          <w:bCs/>
          <w:rtl/>
          <w:lang w:bidi="fa-IR"/>
        </w:rPr>
        <w:lastRenderedPageBreak/>
        <w:t>۸</w:t>
      </w:r>
      <w:r w:rsidRPr="0056362A">
        <w:rPr>
          <w:b/>
          <w:bCs/>
          <w:lang w:bidi="fa-IR"/>
        </w:rPr>
        <w:t>) WIPO, 2025 — WIPO Technology Trends: Future of Transportation (</w:t>
      </w:r>
      <w:r w:rsidRPr="0056362A">
        <w:rPr>
          <w:b/>
          <w:bCs/>
          <w:rtl/>
        </w:rPr>
        <w:t>گزارش روندهای فناوری وایپو</w:t>
      </w:r>
      <w:r w:rsidRPr="0056362A">
        <w:rPr>
          <w:b/>
          <w:bCs/>
          <w:lang w:bidi="fa-IR"/>
        </w:rPr>
        <w:t>)</w:t>
      </w:r>
    </w:p>
    <w:p w14:paraId="3B615E3C" w14:textId="77777777" w:rsidR="0056362A" w:rsidRPr="0056362A" w:rsidRDefault="0056362A" w:rsidP="0056362A">
      <w:pPr>
        <w:bidi/>
        <w:rPr>
          <w:b/>
          <w:bCs/>
          <w:lang w:bidi="fa-IR"/>
        </w:rPr>
      </w:pPr>
      <w:r w:rsidRPr="0056362A">
        <w:rPr>
          <w:b/>
          <w:bCs/>
          <w:rtl/>
        </w:rPr>
        <w:t>سال پژوهش</w:t>
      </w:r>
    </w:p>
    <w:p w14:paraId="2168F59F" w14:textId="77777777" w:rsidR="0056362A" w:rsidRPr="0056362A" w:rsidRDefault="0056362A" w:rsidP="0056362A">
      <w:pPr>
        <w:bidi/>
        <w:rPr>
          <w:lang w:bidi="fa-IR"/>
        </w:rPr>
      </w:pPr>
      <w:r w:rsidRPr="0056362A">
        <w:rPr>
          <w:rtl/>
          <w:lang w:bidi="fa-IR"/>
        </w:rPr>
        <w:t>۲۰۲۵</w:t>
      </w:r>
      <w:r w:rsidRPr="0056362A">
        <w:rPr>
          <w:lang w:bidi="fa-IR"/>
        </w:rPr>
        <w:t xml:space="preserve"> (</w:t>
      </w:r>
      <w:r w:rsidRPr="0056362A">
        <w:rPr>
          <w:rtl/>
        </w:rPr>
        <w:t xml:space="preserve">انتشار: فوریهٔ </w:t>
      </w:r>
      <w:r w:rsidRPr="0056362A">
        <w:rPr>
          <w:rtl/>
          <w:lang w:bidi="fa-IR"/>
        </w:rPr>
        <w:t>۲۰۲۵</w:t>
      </w:r>
      <w:r w:rsidRPr="0056362A">
        <w:rPr>
          <w:lang w:bidi="fa-IR"/>
        </w:rPr>
        <w:t>). (</w:t>
      </w:r>
      <w:hyperlink r:id="rId360" w:tooltip="WIPO Technology Trends Report 2025 on the Future of ..." w:history="1">
        <w:r w:rsidRPr="0056362A">
          <w:rPr>
            <w:rStyle w:val="Hyperlink"/>
            <w:lang w:bidi="fa-IR"/>
          </w:rPr>
          <w:t>WIPO</w:t>
        </w:r>
      </w:hyperlink>
      <w:r w:rsidRPr="0056362A">
        <w:rPr>
          <w:lang w:bidi="fa-IR"/>
        </w:rPr>
        <w:t>)</w:t>
      </w:r>
    </w:p>
    <w:p w14:paraId="52A395B9"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68B3C68D" w14:textId="77777777" w:rsidR="0056362A" w:rsidRPr="0056362A" w:rsidRDefault="0056362A" w:rsidP="0056362A">
      <w:pPr>
        <w:bidi/>
        <w:rPr>
          <w:lang w:bidi="fa-IR"/>
        </w:rPr>
      </w:pPr>
      <w:r w:rsidRPr="0056362A">
        <w:rPr>
          <w:rtl/>
        </w:rPr>
        <w:t xml:space="preserve">گزارش </w:t>
      </w:r>
      <w:r w:rsidRPr="0056362A">
        <w:rPr>
          <w:b/>
          <w:bCs/>
          <w:rtl/>
        </w:rPr>
        <w:t>روندهای فناوری</w:t>
      </w:r>
      <w:r w:rsidRPr="0056362A">
        <w:rPr>
          <w:b/>
          <w:bCs/>
          <w:lang w:bidi="fa-IR"/>
        </w:rPr>
        <w:t xml:space="preserve"> (Technology Trends)</w:t>
      </w:r>
      <w:r w:rsidRPr="0056362A">
        <w:rPr>
          <w:lang w:bidi="fa-IR"/>
        </w:rPr>
        <w:t xml:space="preserve"> </w:t>
      </w:r>
      <w:r w:rsidRPr="0056362A">
        <w:rPr>
          <w:rtl/>
        </w:rPr>
        <w:t xml:space="preserve">مبتنی بر </w:t>
      </w:r>
      <w:r w:rsidRPr="0056362A">
        <w:rPr>
          <w:b/>
          <w:bCs/>
          <w:rtl/>
        </w:rPr>
        <w:t>داده‌های پتنت</w:t>
      </w:r>
      <w:r w:rsidRPr="0056362A">
        <w:rPr>
          <w:rtl/>
        </w:rPr>
        <w:t xml:space="preserve"> در </w:t>
      </w:r>
      <w:r w:rsidRPr="0056362A">
        <w:rPr>
          <w:b/>
          <w:bCs/>
          <w:rtl/>
        </w:rPr>
        <w:t>حمل‌ونقل آینده</w:t>
      </w:r>
      <w:r w:rsidRPr="0056362A">
        <w:rPr>
          <w:rtl/>
        </w:rPr>
        <w:t xml:space="preserve"> (زمین/دریا/هوا/فضا)؛ تمرکز بر </w:t>
      </w:r>
      <w:r w:rsidRPr="0056362A">
        <w:rPr>
          <w:b/>
          <w:bCs/>
          <w:rtl/>
        </w:rPr>
        <w:t>دو ریلِ پایداری و دیجیتالی‌سازی</w:t>
      </w:r>
      <w:r w:rsidRPr="0056362A">
        <w:rPr>
          <w:lang w:bidi="fa-IR"/>
        </w:rPr>
        <w:t>. (</w:t>
      </w:r>
      <w:hyperlink r:id="rId361" w:tooltip="The Future of Transportation" w:history="1">
        <w:r w:rsidRPr="0056362A">
          <w:rPr>
            <w:rStyle w:val="Hyperlink"/>
            <w:lang w:bidi="fa-IR"/>
          </w:rPr>
          <w:t>WIPO</w:t>
        </w:r>
      </w:hyperlink>
      <w:r w:rsidRPr="0056362A">
        <w:rPr>
          <w:lang w:bidi="fa-IR"/>
        </w:rPr>
        <w:t>)</w:t>
      </w:r>
    </w:p>
    <w:p w14:paraId="53D50216"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2DBDF14A" w14:textId="77777777" w:rsidR="0056362A" w:rsidRPr="0056362A" w:rsidRDefault="0056362A" w:rsidP="0056362A">
      <w:pPr>
        <w:numPr>
          <w:ilvl w:val="0"/>
          <w:numId w:val="144"/>
        </w:numPr>
        <w:bidi/>
        <w:rPr>
          <w:lang w:bidi="fa-IR"/>
        </w:rPr>
      </w:pPr>
      <w:r w:rsidRPr="0056362A">
        <w:rPr>
          <w:rtl/>
        </w:rPr>
        <w:t xml:space="preserve">تحلیل کلان </w:t>
      </w:r>
      <w:r w:rsidRPr="0056362A">
        <w:rPr>
          <w:b/>
          <w:bCs/>
          <w:rtl/>
          <w:lang w:bidi="fa-IR"/>
        </w:rPr>
        <w:t>۱</w:t>
      </w:r>
      <w:r w:rsidRPr="0056362A">
        <w:rPr>
          <w:b/>
          <w:bCs/>
          <w:rtl/>
        </w:rPr>
        <w:t>٫</w:t>
      </w:r>
      <w:r w:rsidRPr="0056362A">
        <w:rPr>
          <w:b/>
          <w:bCs/>
          <w:rtl/>
          <w:lang w:bidi="fa-IR"/>
        </w:rPr>
        <w:t>۱</w:t>
      </w:r>
      <w:r w:rsidRPr="0056362A">
        <w:rPr>
          <w:b/>
          <w:bCs/>
          <w:lang w:bidi="fa-IR"/>
        </w:rPr>
        <w:t xml:space="preserve"> </w:t>
      </w:r>
      <w:r w:rsidRPr="0056362A">
        <w:rPr>
          <w:b/>
          <w:bCs/>
          <w:rtl/>
        </w:rPr>
        <w:t>میلیون پتنت</w:t>
      </w:r>
      <w:r w:rsidRPr="0056362A">
        <w:rPr>
          <w:rtl/>
        </w:rPr>
        <w:t xml:space="preserve"> از سال </w:t>
      </w:r>
      <w:r w:rsidRPr="0056362A">
        <w:rPr>
          <w:rtl/>
          <w:lang w:bidi="fa-IR"/>
        </w:rPr>
        <w:t>۲۰۰۰</w:t>
      </w:r>
      <w:r w:rsidRPr="0056362A">
        <w:rPr>
          <w:rtl/>
        </w:rPr>
        <w:t xml:space="preserve"> به بعد برای استخراج </w:t>
      </w:r>
      <w:r w:rsidRPr="0056362A">
        <w:rPr>
          <w:b/>
          <w:bCs/>
          <w:rtl/>
        </w:rPr>
        <w:t>روندها/خوشه‌ها</w:t>
      </w:r>
      <w:r w:rsidRPr="0056362A">
        <w:rPr>
          <w:rtl/>
        </w:rPr>
        <w:t xml:space="preserve"> و </w:t>
      </w:r>
      <w:r w:rsidRPr="0056362A">
        <w:rPr>
          <w:b/>
          <w:bCs/>
          <w:rtl/>
        </w:rPr>
        <w:t>فناوری‌های توانمندساز</w:t>
      </w:r>
      <w:r w:rsidRPr="0056362A">
        <w:rPr>
          <w:rtl/>
        </w:rPr>
        <w:t>،</w:t>
      </w:r>
    </w:p>
    <w:p w14:paraId="6ADE81EA" w14:textId="77777777" w:rsidR="0056362A" w:rsidRPr="0056362A" w:rsidRDefault="0056362A" w:rsidP="0056362A">
      <w:pPr>
        <w:numPr>
          <w:ilvl w:val="0"/>
          <w:numId w:val="144"/>
        </w:numPr>
        <w:bidi/>
        <w:rPr>
          <w:lang w:bidi="fa-IR"/>
        </w:rPr>
      </w:pPr>
      <w:r w:rsidRPr="0056362A">
        <w:rPr>
          <w:rtl/>
        </w:rPr>
        <w:t xml:space="preserve">ارائهٔ </w:t>
      </w:r>
      <w:r w:rsidRPr="0056362A">
        <w:rPr>
          <w:b/>
          <w:bCs/>
          <w:rtl/>
        </w:rPr>
        <w:t>نقشه‌های موضوعی و نتایج سیاستی/صنعتی</w:t>
      </w:r>
      <w:r w:rsidRPr="0056362A">
        <w:rPr>
          <w:rtl/>
        </w:rPr>
        <w:t xml:space="preserve"> که به‌مثابهٔ </w:t>
      </w:r>
      <w:r w:rsidRPr="0056362A">
        <w:rPr>
          <w:b/>
          <w:bCs/>
          <w:rtl/>
        </w:rPr>
        <w:t>نقشه‌راه سطح‌بالا</w:t>
      </w:r>
      <w:r w:rsidRPr="0056362A">
        <w:rPr>
          <w:rtl/>
        </w:rPr>
        <w:t xml:space="preserve"> قابل استفاده‌اند</w:t>
      </w:r>
      <w:r w:rsidRPr="0056362A">
        <w:rPr>
          <w:lang w:bidi="fa-IR"/>
        </w:rPr>
        <w:t>. (</w:t>
      </w:r>
      <w:hyperlink r:id="rId362" w:tooltip="WIPO Technology Trends: Future of Transportation" w:history="1">
        <w:r w:rsidRPr="0056362A">
          <w:rPr>
            <w:rStyle w:val="Hyperlink"/>
            <w:lang w:bidi="fa-IR"/>
          </w:rPr>
          <w:t>WIPO</w:t>
        </w:r>
      </w:hyperlink>
      <w:r w:rsidRPr="0056362A">
        <w:rPr>
          <w:lang w:bidi="fa-IR"/>
        </w:rPr>
        <w:t>)</w:t>
      </w:r>
    </w:p>
    <w:p w14:paraId="752AECA2"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0AC50229" w14:textId="77777777" w:rsidR="0056362A" w:rsidRPr="0056362A" w:rsidRDefault="0056362A" w:rsidP="0056362A">
      <w:pPr>
        <w:bidi/>
        <w:rPr>
          <w:lang w:bidi="fa-IR"/>
        </w:rPr>
      </w:pPr>
      <w:r w:rsidRPr="0056362A">
        <w:rPr>
          <w:rtl/>
        </w:rPr>
        <w:t xml:space="preserve">پایگاه‌های بین‌المللی پتنت؛ دامنهٔ </w:t>
      </w:r>
      <w:r w:rsidRPr="0056362A">
        <w:rPr>
          <w:b/>
          <w:bCs/>
          <w:rtl/>
        </w:rPr>
        <w:t>حمل‌ونقل آینده</w:t>
      </w:r>
      <w:r w:rsidRPr="0056362A">
        <w:rPr>
          <w:rtl/>
        </w:rPr>
        <w:t xml:space="preserve"> </w:t>
      </w:r>
      <w:r w:rsidRPr="0056362A">
        <w:rPr>
          <w:lang w:bidi="fa-IR"/>
        </w:rPr>
        <w:t>(</w:t>
      </w:r>
      <w:r w:rsidRPr="0056362A">
        <w:rPr>
          <w:rtl/>
        </w:rPr>
        <w:t xml:space="preserve">از جمله </w:t>
      </w:r>
      <w:r w:rsidRPr="0056362A">
        <w:rPr>
          <w:b/>
          <w:bCs/>
          <w:rtl/>
        </w:rPr>
        <w:t>پیشرانه‌های برقی/باتری</w:t>
      </w:r>
      <w:r w:rsidRPr="0056362A">
        <w:rPr>
          <w:rtl/>
        </w:rPr>
        <w:t xml:space="preserve"> و </w:t>
      </w:r>
      <w:r w:rsidRPr="0056362A">
        <w:rPr>
          <w:b/>
          <w:bCs/>
          <w:rtl/>
        </w:rPr>
        <w:t>خودران</w:t>
      </w:r>
      <w:r w:rsidRPr="0056362A">
        <w:rPr>
          <w:lang w:bidi="fa-IR"/>
        </w:rPr>
        <w:t>). (</w:t>
      </w:r>
      <w:hyperlink r:id="rId363" w:tooltip="WIPO Technology Trends: Future of Transportation" w:history="1">
        <w:r w:rsidRPr="0056362A">
          <w:rPr>
            <w:rStyle w:val="Hyperlink"/>
            <w:lang w:bidi="fa-IR"/>
          </w:rPr>
          <w:t>WIPO</w:t>
        </w:r>
      </w:hyperlink>
      <w:r w:rsidRPr="0056362A">
        <w:rPr>
          <w:lang w:bidi="fa-IR"/>
        </w:rPr>
        <w:t>)</w:t>
      </w:r>
    </w:p>
    <w:p w14:paraId="42F08362"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1FED320D" w14:textId="77777777" w:rsidR="0056362A" w:rsidRPr="0056362A" w:rsidRDefault="0056362A" w:rsidP="0056362A">
      <w:pPr>
        <w:numPr>
          <w:ilvl w:val="0"/>
          <w:numId w:val="145"/>
        </w:numPr>
        <w:bidi/>
        <w:rPr>
          <w:lang w:bidi="fa-IR"/>
        </w:rPr>
      </w:pPr>
      <w:r w:rsidRPr="0056362A">
        <w:rPr>
          <w:rtl/>
        </w:rPr>
        <w:t xml:space="preserve">سرعت‌گرفتن نوآوری‌های حمل‌ونقل از </w:t>
      </w:r>
      <w:r w:rsidRPr="0056362A">
        <w:rPr>
          <w:rtl/>
          <w:lang w:bidi="fa-IR"/>
        </w:rPr>
        <w:t>۲۰۰۰</w:t>
      </w:r>
      <w:r w:rsidRPr="0056362A">
        <w:rPr>
          <w:rtl/>
        </w:rPr>
        <w:t xml:space="preserve"> به بعد؛ </w:t>
      </w:r>
      <w:r w:rsidRPr="0056362A">
        <w:rPr>
          <w:b/>
          <w:bCs/>
          <w:rtl/>
        </w:rPr>
        <w:t>دو تمِ اصلی: پایداری و دیجیتالی‌سازی</w:t>
      </w:r>
      <w:r w:rsidRPr="0056362A">
        <w:rPr>
          <w:rtl/>
        </w:rPr>
        <w:t>؛</w:t>
      </w:r>
    </w:p>
    <w:p w14:paraId="69A5E254" w14:textId="77777777" w:rsidR="0056362A" w:rsidRPr="0056362A" w:rsidRDefault="0056362A" w:rsidP="0056362A">
      <w:pPr>
        <w:numPr>
          <w:ilvl w:val="0"/>
          <w:numId w:val="145"/>
        </w:numPr>
        <w:bidi/>
        <w:rPr>
          <w:lang w:bidi="fa-IR"/>
        </w:rPr>
      </w:pPr>
      <w:r w:rsidRPr="0056362A">
        <w:rPr>
          <w:rtl/>
        </w:rPr>
        <w:t xml:space="preserve">شناسایی حوزه‌های </w:t>
      </w:r>
      <w:r w:rsidRPr="0056362A">
        <w:rPr>
          <w:b/>
          <w:bCs/>
          <w:rtl/>
        </w:rPr>
        <w:t>باتری/برقی‌سازی، خودکارسازی، و اقتصاد چرخشی</w:t>
      </w:r>
      <w:r w:rsidRPr="0056362A">
        <w:rPr>
          <w:rtl/>
        </w:rPr>
        <w:t xml:space="preserve"> به‌عنوان اهرم‌های کلیدی</w:t>
      </w:r>
      <w:r w:rsidRPr="0056362A">
        <w:rPr>
          <w:lang w:bidi="fa-IR"/>
        </w:rPr>
        <w:t>. (</w:t>
      </w:r>
      <w:hyperlink r:id="rId364" w:tooltip="The Future of Transportation" w:history="1">
        <w:r w:rsidRPr="0056362A">
          <w:rPr>
            <w:rStyle w:val="Hyperlink"/>
            <w:lang w:bidi="fa-IR"/>
          </w:rPr>
          <w:t>WIPO</w:t>
        </w:r>
      </w:hyperlink>
      <w:r w:rsidRPr="0056362A">
        <w:rPr>
          <w:lang w:bidi="fa-IR"/>
        </w:rPr>
        <w:t>)</w:t>
      </w:r>
    </w:p>
    <w:p w14:paraId="1BE8A6E8"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4757C575" w14:textId="77777777" w:rsidR="0056362A" w:rsidRPr="0056362A" w:rsidRDefault="0056362A" w:rsidP="0056362A">
      <w:pPr>
        <w:numPr>
          <w:ilvl w:val="0"/>
          <w:numId w:val="146"/>
        </w:numPr>
        <w:bidi/>
        <w:rPr>
          <w:lang w:bidi="fa-IR"/>
        </w:rPr>
      </w:pPr>
      <w:r w:rsidRPr="0056362A">
        <w:rPr>
          <w:rtl/>
        </w:rPr>
        <w:t xml:space="preserve">گزارش </w:t>
      </w:r>
      <w:r w:rsidRPr="0056362A">
        <w:rPr>
          <w:b/>
          <w:bCs/>
          <w:rtl/>
        </w:rPr>
        <w:t>سطح‌بالا</w:t>
      </w:r>
      <w:r w:rsidRPr="0056362A">
        <w:rPr>
          <w:rtl/>
        </w:rPr>
        <w:t xml:space="preserve">ست و برای کاربرد بنگاهی/ملّی باید به </w:t>
      </w:r>
      <w:r w:rsidRPr="0056362A">
        <w:rPr>
          <w:b/>
          <w:bCs/>
          <w:lang w:bidi="fa-IR"/>
        </w:rPr>
        <w:t>KPI</w:t>
      </w:r>
      <w:r w:rsidRPr="0056362A">
        <w:rPr>
          <w:b/>
          <w:bCs/>
          <w:rtl/>
        </w:rPr>
        <w:t>های مهندسی</w:t>
      </w:r>
      <w:r w:rsidRPr="0056362A">
        <w:rPr>
          <w:rtl/>
        </w:rPr>
        <w:t xml:space="preserve"> ترجمه شود؛</w:t>
      </w:r>
    </w:p>
    <w:p w14:paraId="0D3EF5AB" w14:textId="77777777" w:rsidR="0056362A" w:rsidRPr="0056362A" w:rsidRDefault="0056362A" w:rsidP="0056362A">
      <w:pPr>
        <w:numPr>
          <w:ilvl w:val="0"/>
          <w:numId w:val="146"/>
        </w:numPr>
        <w:bidi/>
        <w:rPr>
          <w:lang w:bidi="fa-IR"/>
        </w:rPr>
      </w:pPr>
      <w:r w:rsidRPr="0056362A">
        <w:rPr>
          <w:rtl/>
        </w:rPr>
        <w:t xml:space="preserve">پوشش پهنای حوزه‌ها ممکن است ظرافت‌های تخصصی هر زیرحوزه را </w:t>
      </w:r>
      <w:r w:rsidRPr="0056362A">
        <w:rPr>
          <w:b/>
          <w:bCs/>
          <w:rtl/>
        </w:rPr>
        <w:t>میانگین‌گیر</w:t>
      </w:r>
      <w:r w:rsidRPr="0056362A">
        <w:rPr>
          <w:rtl/>
        </w:rPr>
        <w:t xml:space="preserve"> کند</w:t>
      </w:r>
      <w:r w:rsidRPr="0056362A">
        <w:rPr>
          <w:lang w:bidi="fa-IR"/>
        </w:rPr>
        <w:t>. (</w:t>
      </w:r>
      <w:hyperlink r:id="rId365" w:tooltip="WIPO Technology Trends: Future of Transportation" w:history="1">
        <w:r w:rsidRPr="0056362A">
          <w:rPr>
            <w:rStyle w:val="Hyperlink"/>
            <w:lang w:bidi="fa-IR"/>
          </w:rPr>
          <w:t>WIPO</w:t>
        </w:r>
      </w:hyperlink>
      <w:r w:rsidRPr="0056362A">
        <w:rPr>
          <w:lang w:bidi="fa-IR"/>
        </w:rPr>
        <w:t>)</w:t>
      </w:r>
    </w:p>
    <w:p w14:paraId="436364A2" w14:textId="77777777" w:rsidR="0056362A" w:rsidRPr="0056362A" w:rsidRDefault="0056362A" w:rsidP="0056362A">
      <w:pPr>
        <w:bidi/>
        <w:rPr>
          <w:b/>
          <w:bCs/>
          <w:lang w:bidi="fa-IR"/>
        </w:rPr>
      </w:pPr>
      <w:r w:rsidRPr="0056362A">
        <w:rPr>
          <w:b/>
          <w:bCs/>
          <w:rtl/>
        </w:rPr>
        <w:t>ارتباط با کار تو</w:t>
      </w:r>
    </w:p>
    <w:p w14:paraId="57186794" w14:textId="77777777" w:rsidR="0056362A" w:rsidRPr="0056362A" w:rsidRDefault="0056362A" w:rsidP="0056362A">
      <w:pPr>
        <w:numPr>
          <w:ilvl w:val="0"/>
          <w:numId w:val="147"/>
        </w:numPr>
        <w:bidi/>
        <w:rPr>
          <w:lang w:bidi="fa-IR"/>
        </w:rPr>
      </w:pPr>
      <w:r w:rsidRPr="0056362A">
        <w:rPr>
          <w:b/>
          <w:bCs/>
          <w:rtl/>
        </w:rPr>
        <w:t>ترکیبی (پتنت+نقشه‌راه)</w:t>
      </w:r>
      <w:r w:rsidRPr="0056362A">
        <w:rPr>
          <w:b/>
          <w:bCs/>
          <w:lang w:bidi="fa-IR"/>
        </w:rPr>
        <w:t>:</w:t>
      </w:r>
      <w:r w:rsidRPr="0056362A">
        <w:rPr>
          <w:lang w:bidi="fa-IR"/>
        </w:rPr>
        <w:t xml:space="preserve"> </w:t>
      </w:r>
      <w:r w:rsidRPr="0056362A">
        <w:rPr>
          <w:rtl/>
        </w:rPr>
        <w:t xml:space="preserve">این گزارش </w:t>
      </w:r>
      <w:r w:rsidRPr="0056362A">
        <w:rPr>
          <w:b/>
          <w:bCs/>
          <w:rtl/>
        </w:rPr>
        <w:t>چارچوب جهت‌نما</w:t>
      </w:r>
      <w:r w:rsidRPr="0056362A">
        <w:rPr>
          <w:rtl/>
        </w:rPr>
        <w:t xml:space="preserve"> برای </w:t>
      </w:r>
      <w:r w:rsidRPr="0056362A">
        <w:rPr>
          <w:b/>
          <w:bCs/>
          <w:rtl/>
        </w:rPr>
        <w:t>نقشه‌راه فناوری</w:t>
      </w:r>
      <w:r w:rsidRPr="0056362A">
        <w:rPr>
          <w:b/>
          <w:bCs/>
          <w:lang w:bidi="fa-IR"/>
        </w:rPr>
        <w:t xml:space="preserve"> (Technology Roadmap)</w:t>
      </w:r>
      <w:r w:rsidRPr="0056362A">
        <w:rPr>
          <w:lang w:bidi="fa-IR"/>
        </w:rPr>
        <w:t xml:space="preserve"> </w:t>
      </w:r>
      <w:r w:rsidRPr="0056362A">
        <w:rPr>
          <w:rtl/>
        </w:rPr>
        <w:t>تو می‌دهد؛ خوشه‌های پتنت</w:t>
      </w:r>
      <w:r w:rsidRPr="0056362A">
        <w:rPr>
          <w:lang w:bidi="fa-IR"/>
        </w:rPr>
        <w:t xml:space="preserve"> EV </w:t>
      </w:r>
      <w:r w:rsidRPr="0056362A">
        <w:rPr>
          <w:rtl/>
        </w:rPr>
        <w:t xml:space="preserve">(باتری/شارژ/درایو/خودران) را می‌توان با </w:t>
      </w:r>
      <w:r w:rsidRPr="0056362A">
        <w:rPr>
          <w:b/>
          <w:bCs/>
          <w:rtl/>
        </w:rPr>
        <w:t>تم‌های</w:t>
      </w:r>
      <w:r w:rsidRPr="0056362A">
        <w:rPr>
          <w:b/>
          <w:bCs/>
          <w:lang w:bidi="fa-IR"/>
        </w:rPr>
        <w:t xml:space="preserve"> WIPO</w:t>
      </w:r>
      <w:r w:rsidRPr="0056362A">
        <w:rPr>
          <w:lang w:bidi="fa-IR"/>
        </w:rPr>
        <w:t xml:space="preserve"> </w:t>
      </w:r>
      <w:r w:rsidRPr="0056362A">
        <w:rPr>
          <w:rtl/>
        </w:rPr>
        <w:t xml:space="preserve">هم‌نقشه کرد و سپس با </w:t>
      </w:r>
      <w:r w:rsidRPr="0056362A">
        <w:rPr>
          <w:b/>
          <w:bCs/>
          <w:lang w:bidi="fa-IR"/>
        </w:rPr>
        <w:t>S-curve</w:t>
      </w:r>
      <w:r w:rsidRPr="0056362A">
        <w:rPr>
          <w:lang w:bidi="fa-IR"/>
        </w:rPr>
        <w:t xml:space="preserve"> </w:t>
      </w:r>
      <w:r w:rsidRPr="0056362A">
        <w:rPr>
          <w:rtl/>
        </w:rPr>
        <w:t>مرحلهٔ بلوغشان را گزارش داد</w:t>
      </w:r>
      <w:r w:rsidRPr="0056362A">
        <w:rPr>
          <w:lang w:bidi="fa-IR"/>
        </w:rPr>
        <w:t>.</w:t>
      </w:r>
    </w:p>
    <w:p w14:paraId="5E4A729A" w14:textId="77777777" w:rsidR="0056362A" w:rsidRPr="0056362A" w:rsidRDefault="0056362A" w:rsidP="0056362A">
      <w:pPr>
        <w:bidi/>
        <w:rPr>
          <w:b/>
          <w:bCs/>
          <w:lang w:bidi="fa-IR"/>
        </w:rPr>
      </w:pPr>
      <w:r w:rsidRPr="0056362A">
        <w:rPr>
          <w:b/>
          <w:bCs/>
          <w:rtl/>
        </w:rPr>
        <w:t>نام و لینک</w:t>
      </w:r>
    </w:p>
    <w:p w14:paraId="691B75FA" w14:textId="77777777" w:rsidR="0056362A" w:rsidRPr="0056362A" w:rsidRDefault="0056362A" w:rsidP="0056362A">
      <w:pPr>
        <w:bidi/>
        <w:rPr>
          <w:lang w:bidi="fa-IR"/>
        </w:rPr>
      </w:pPr>
      <w:r w:rsidRPr="0056362A">
        <w:rPr>
          <w:i/>
          <w:iCs/>
          <w:lang w:bidi="fa-IR"/>
        </w:rPr>
        <w:t>WIPO Technology Trends: Future of Transportation</w:t>
      </w:r>
      <w:r w:rsidRPr="0056362A">
        <w:rPr>
          <w:lang w:bidi="fa-IR"/>
        </w:rPr>
        <w:t xml:space="preserve"> (2025). (</w:t>
      </w:r>
      <w:r w:rsidRPr="0056362A">
        <w:rPr>
          <w:rtl/>
        </w:rPr>
        <w:t>صفحهٔ رسمی</w:t>
      </w:r>
      <w:r w:rsidRPr="0056362A">
        <w:rPr>
          <w:lang w:bidi="fa-IR"/>
        </w:rPr>
        <w:t xml:space="preserve"> + PDF). (</w:t>
      </w:r>
      <w:hyperlink r:id="rId366" w:tooltip="WIPO Technology Trends: Future of Transportation" w:history="1">
        <w:r w:rsidRPr="0056362A">
          <w:rPr>
            <w:rStyle w:val="Hyperlink"/>
            <w:lang w:bidi="fa-IR"/>
          </w:rPr>
          <w:t>WIPO</w:t>
        </w:r>
      </w:hyperlink>
      <w:r w:rsidRPr="0056362A">
        <w:rPr>
          <w:lang w:bidi="fa-IR"/>
        </w:rPr>
        <w:t>)</w:t>
      </w:r>
    </w:p>
    <w:p w14:paraId="5D89F792"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10EB90A1" w14:textId="77777777" w:rsidR="0056362A" w:rsidRPr="0056362A" w:rsidRDefault="0056362A" w:rsidP="0056362A">
      <w:pPr>
        <w:bidi/>
        <w:rPr>
          <w:lang w:bidi="fa-IR"/>
        </w:rPr>
      </w:pPr>
      <w:r w:rsidRPr="0056362A">
        <w:rPr>
          <w:lang w:bidi="fa-IR"/>
        </w:rPr>
        <w:t>«</w:t>
      </w:r>
      <w:r w:rsidRPr="0056362A">
        <w:rPr>
          <w:rtl/>
        </w:rPr>
        <w:t xml:space="preserve">گزارش </w:t>
      </w:r>
      <w:r w:rsidRPr="0056362A">
        <w:rPr>
          <w:b/>
          <w:bCs/>
          <w:lang w:bidi="fa-IR"/>
        </w:rPr>
        <w:t>WIPO Technology Trends (</w:t>
      </w:r>
      <w:r w:rsidRPr="0056362A">
        <w:rPr>
          <w:b/>
          <w:bCs/>
          <w:rtl/>
          <w:lang w:bidi="fa-IR"/>
        </w:rPr>
        <w:t>۲۰۲۵</w:t>
      </w:r>
      <w:r w:rsidRPr="0056362A">
        <w:rPr>
          <w:b/>
          <w:bCs/>
          <w:lang w:bidi="fa-IR"/>
        </w:rPr>
        <w:t>)</w:t>
      </w:r>
      <w:r w:rsidRPr="0056362A">
        <w:rPr>
          <w:lang w:bidi="fa-IR"/>
        </w:rPr>
        <w:t xml:space="preserve"> </w:t>
      </w:r>
      <w:r w:rsidRPr="0056362A">
        <w:rPr>
          <w:rtl/>
        </w:rPr>
        <w:t xml:space="preserve">با تحلیل </w:t>
      </w:r>
      <w:r w:rsidRPr="0056362A">
        <w:rPr>
          <w:b/>
          <w:bCs/>
          <w:rtl/>
          <w:lang w:bidi="fa-IR"/>
        </w:rPr>
        <w:t>۱</w:t>
      </w:r>
      <w:r w:rsidRPr="0056362A">
        <w:rPr>
          <w:b/>
          <w:bCs/>
          <w:rtl/>
        </w:rPr>
        <w:t>٫</w:t>
      </w:r>
      <w:r w:rsidRPr="0056362A">
        <w:rPr>
          <w:b/>
          <w:bCs/>
          <w:rtl/>
          <w:lang w:bidi="fa-IR"/>
        </w:rPr>
        <w:t>۱</w:t>
      </w:r>
      <w:r w:rsidRPr="0056362A">
        <w:rPr>
          <w:b/>
          <w:bCs/>
          <w:lang w:bidi="fa-IR"/>
        </w:rPr>
        <w:t xml:space="preserve"> </w:t>
      </w:r>
      <w:r w:rsidRPr="0056362A">
        <w:rPr>
          <w:b/>
          <w:bCs/>
          <w:rtl/>
        </w:rPr>
        <w:t>میلیون پتنت</w:t>
      </w:r>
      <w:r w:rsidRPr="0056362A">
        <w:rPr>
          <w:rtl/>
        </w:rPr>
        <w:t xml:space="preserve"> در حوزهٔ </w:t>
      </w:r>
      <w:r w:rsidRPr="0056362A">
        <w:rPr>
          <w:b/>
          <w:bCs/>
          <w:rtl/>
        </w:rPr>
        <w:t>حمل‌ونقل آینده</w:t>
      </w:r>
      <w:r w:rsidRPr="0056362A">
        <w:rPr>
          <w:rtl/>
        </w:rPr>
        <w:t xml:space="preserve">، دو ریل </w:t>
      </w:r>
      <w:r w:rsidRPr="0056362A">
        <w:rPr>
          <w:b/>
          <w:bCs/>
          <w:rtl/>
        </w:rPr>
        <w:t>پایداری</w:t>
      </w:r>
      <w:r w:rsidRPr="0056362A">
        <w:rPr>
          <w:rtl/>
        </w:rPr>
        <w:t xml:space="preserve"> و </w:t>
      </w:r>
      <w:r w:rsidRPr="0056362A">
        <w:rPr>
          <w:b/>
          <w:bCs/>
          <w:rtl/>
        </w:rPr>
        <w:t>دیجیتالی‌سازی</w:t>
      </w:r>
      <w:r w:rsidRPr="0056362A">
        <w:rPr>
          <w:rtl/>
        </w:rPr>
        <w:t xml:space="preserve"> را به‌عنوان جهت‌نما معرفی می‌کند و حوزه‌هایی چون </w:t>
      </w:r>
      <w:r w:rsidRPr="0056362A">
        <w:rPr>
          <w:b/>
          <w:bCs/>
          <w:rtl/>
        </w:rPr>
        <w:t>باتری/برقی‌سازی، خودکارسازی و اقتصاد چرخشی</w:t>
      </w:r>
      <w:r w:rsidRPr="0056362A">
        <w:rPr>
          <w:rtl/>
        </w:rPr>
        <w:t xml:space="preserve"> را برجسته می‌سازد. این بینش‌ها در این پژوهش برای </w:t>
      </w:r>
      <w:r w:rsidRPr="0056362A">
        <w:rPr>
          <w:b/>
          <w:bCs/>
          <w:rtl/>
        </w:rPr>
        <w:t>تنظیم نقشهٔ راه فناوری</w:t>
      </w:r>
      <w:r w:rsidRPr="0056362A">
        <w:rPr>
          <w:rtl/>
        </w:rPr>
        <w:t xml:space="preserve"> به‌کار می‌رود</w:t>
      </w:r>
      <w:r w:rsidRPr="0056362A">
        <w:rPr>
          <w:lang w:bidi="fa-IR"/>
        </w:rPr>
        <w:t xml:space="preserve">: </w:t>
      </w:r>
      <w:r w:rsidRPr="0056362A">
        <w:rPr>
          <w:b/>
          <w:bCs/>
          <w:rtl/>
        </w:rPr>
        <w:t>خوشه‌های پتنت</w:t>
      </w:r>
      <w:r w:rsidRPr="0056362A">
        <w:rPr>
          <w:b/>
          <w:bCs/>
          <w:lang w:bidi="fa-IR"/>
        </w:rPr>
        <w:t xml:space="preserve"> EV</w:t>
      </w:r>
      <w:r w:rsidRPr="0056362A">
        <w:rPr>
          <w:lang w:bidi="fa-IR"/>
        </w:rPr>
        <w:t xml:space="preserve"> </w:t>
      </w:r>
      <w:r w:rsidRPr="0056362A">
        <w:rPr>
          <w:rtl/>
        </w:rPr>
        <w:t>با تم‌های</w:t>
      </w:r>
      <w:r w:rsidRPr="0056362A">
        <w:rPr>
          <w:lang w:bidi="fa-IR"/>
        </w:rPr>
        <w:t xml:space="preserve"> WIPO </w:t>
      </w:r>
      <w:r w:rsidRPr="0056362A">
        <w:rPr>
          <w:rtl/>
        </w:rPr>
        <w:t xml:space="preserve">نگاشت شده و با </w:t>
      </w:r>
      <w:r w:rsidRPr="0056362A">
        <w:rPr>
          <w:b/>
          <w:bCs/>
          <w:rtl/>
        </w:rPr>
        <w:t>مدل لجستیک</w:t>
      </w:r>
      <w:r w:rsidRPr="0056362A">
        <w:rPr>
          <w:b/>
          <w:bCs/>
          <w:lang w:bidi="fa-IR"/>
        </w:rPr>
        <w:t xml:space="preserve"> (Logistic)</w:t>
      </w:r>
      <w:r w:rsidRPr="0056362A">
        <w:rPr>
          <w:lang w:bidi="fa-IR"/>
        </w:rPr>
        <w:t xml:space="preserve"> </w:t>
      </w:r>
      <w:r w:rsidRPr="0056362A">
        <w:rPr>
          <w:b/>
          <w:bCs/>
          <w:rtl/>
        </w:rPr>
        <w:t>مرحلهٔ بلوغ</w:t>
      </w:r>
      <w:r w:rsidRPr="0056362A">
        <w:rPr>
          <w:rtl/>
        </w:rPr>
        <w:t xml:space="preserve"> هر خوشه تعیین می‌گردد</w:t>
      </w:r>
      <w:r w:rsidRPr="0056362A">
        <w:rPr>
          <w:lang w:bidi="fa-IR"/>
        </w:rPr>
        <w:t>.» (</w:t>
      </w:r>
      <w:hyperlink r:id="rId367" w:tooltip="WIPO Technology Trends: Future of Transportation" w:history="1">
        <w:r w:rsidRPr="0056362A">
          <w:rPr>
            <w:rStyle w:val="Hyperlink"/>
            <w:lang w:bidi="fa-IR"/>
          </w:rPr>
          <w:t>WIPO</w:t>
        </w:r>
      </w:hyperlink>
      <w:r w:rsidRPr="0056362A">
        <w:rPr>
          <w:lang w:bidi="fa-IR"/>
        </w:rPr>
        <w:t>)</w:t>
      </w:r>
    </w:p>
    <w:p w14:paraId="38183C3E" w14:textId="77777777" w:rsidR="0056362A" w:rsidRPr="0056362A" w:rsidRDefault="0056362A" w:rsidP="0056362A">
      <w:pPr>
        <w:bidi/>
        <w:rPr>
          <w:lang w:bidi="fa-IR"/>
        </w:rPr>
      </w:pPr>
      <w:r w:rsidRPr="0056362A">
        <w:rPr>
          <w:lang w:bidi="fa-IR"/>
        </w:rPr>
        <w:pict w14:anchorId="643F4919">
          <v:rect id="_x0000_i1223" style="width:0;height:1.5pt" o:hralign="center" o:hrstd="t" o:hr="t" fillcolor="#a0a0a0" stroked="f"/>
        </w:pict>
      </w:r>
    </w:p>
    <w:p w14:paraId="14CBE281" w14:textId="77777777" w:rsidR="0056362A" w:rsidRPr="0056362A" w:rsidRDefault="0056362A" w:rsidP="0056362A">
      <w:pPr>
        <w:bidi/>
        <w:rPr>
          <w:b/>
          <w:bCs/>
          <w:lang w:bidi="fa-IR"/>
        </w:rPr>
      </w:pPr>
      <w:r w:rsidRPr="0056362A">
        <w:rPr>
          <w:b/>
          <w:bCs/>
          <w:rtl/>
          <w:lang w:bidi="fa-IR"/>
        </w:rPr>
        <w:t>۹</w:t>
      </w:r>
      <w:r w:rsidRPr="0056362A">
        <w:rPr>
          <w:b/>
          <w:bCs/>
          <w:lang w:bidi="fa-IR"/>
        </w:rPr>
        <w:t>) WIPO, 2022 — Patent Landscape Report: Hydrogen Fuel Cells in Transportation (</w:t>
      </w:r>
      <w:r w:rsidRPr="0056362A">
        <w:rPr>
          <w:b/>
          <w:bCs/>
          <w:rtl/>
        </w:rPr>
        <w:t>گزارش لنداسکیپ پتنت وایپو</w:t>
      </w:r>
      <w:r w:rsidRPr="0056362A">
        <w:rPr>
          <w:b/>
          <w:bCs/>
          <w:lang w:bidi="fa-IR"/>
        </w:rPr>
        <w:t>)</w:t>
      </w:r>
    </w:p>
    <w:p w14:paraId="6CBD2961" w14:textId="77777777" w:rsidR="0056362A" w:rsidRPr="0056362A" w:rsidRDefault="0056362A" w:rsidP="0056362A">
      <w:pPr>
        <w:bidi/>
        <w:rPr>
          <w:b/>
          <w:bCs/>
          <w:lang w:bidi="fa-IR"/>
        </w:rPr>
      </w:pPr>
      <w:r w:rsidRPr="0056362A">
        <w:rPr>
          <w:b/>
          <w:bCs/>
          <w:rtl/>
        </w:rPr>
        <w:t>سال پژوهش</w:t>
      </w:r>
    </w:p>
    <w:p w14:paraId="2FE9691F" w14:textId="77777777" w:rsidR="0056362A" w:rsidRPr="0056362A" w:rsidRDefault="0056362A" w:rsidP="0056362A">
      <w:pPr>
        <w:bidi/>
        <w:rPr>
          <w:lang w:bidi="fa-IR"/>
        </w:rPr>
      </w:pPr>
      <w:r w:rsidRPr="0056362A">
        <w:rPr>
          <w:rtl/>
          <w:lang w:bidi="fa-IR"/>
        </w:rPr>
        <w:lastRenderedPageBreak/>
        <w:t>۲۰۲۲</w:t>
      </w:r>
      <w:r w:rsidRPr="0056362A">
        <w:rPr>
          <w:lang w:bidi="fa-IR"/>
        </w:rPr>
        <w:t>. (</w:t>
      </w:r>
      <w:hyperlink r:id="rId368" w:tooltip="Hydrogen Fuel Cells in Transportation" w:history="1">
        <w:r w:rsidRPr="0056362A">
          <w:rPr>
            <w:rStyle w:val="Hyperlink"/>
            <w:lang w:bidi="fa-IR"/>
          </w:rPr>
          <w:t>WIPO</w:t>
        </w:r>
      </w:hyperlink>
      <w:r w:rsidRPr="0056362A">
        <w:rPr>
          <w:lang w:bidi="fa-IR"/>
        </w:rPr>
        <w:t>)</w:t>
      </w:r>
    </w:p>
    <w:p w14:paraId="28729FE8"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506D525C" w14:textId="77777777" w:rsidR="0056362A" w:rsidRPr="0056362A" w:rsidRDefault="0056362A" w:rsidP="0056362A">
      <w:pPr>
        <w:bidi/>
        <w:rPr>
          <w:lang w:bidi="fa-IR"/>
        </w:rPr>
      </w:pPr>
      <w:r w:rsidRPr="0056362A">
        <w:rPr>
          <w:b/>
          <w:bCs/>
          <w:rtl/>
        </w:rPr>
        <w:t>لنداسکیپ پتنت</w:t>
      </w:r>
      <w:r w:rsidRPr="0056362A">
        <w:rPr>
          <w:rtl/>
        </w:rPr>
        <w:t xml:space="preserve"> در </w:t>
      </w:r>
      <w:r w:rsidRPr="0056362A">
        <w:rPr>
          <w:b/>
          <w:bCs/>
          <w:rtl/>
        </w:rPr>
        <w:t>پیل‌های سوختی هیدروژنی برای حمل‌ونقل</w:t>
      </w:r>
      <w:r w:rsidRPr="0056362A">
        <w:rPr>
          <w:rtl/>
        </w:rPr>
        <w:t xml:space="preserve">؛ ترکیب داده‌های پتنت با </w:t>
      </w:r>
      <w:r w:rsidRPr="0056362A">
        <w:rPr>
          <w:b/>
          <w:bCs/>
          <w:rtl/>
        </w:rPr>
        <w:t>اخبار/گزارش‌های مالی/نشریات</w:t>
      </w:r>
      <w:r w:rsidRPr="0056362A">
        <w:rPr>
          <w:rtl/>
        </w:rPr>
        <w:t xml:space="preserve"> برای ترسیم </w:t>
      </w:r>
      <w:r w:rsidRPr="0056362A">
        <w:rPr>
          <w:b/>
          <w:bCs/>
          <w:rtl/>
        </w:rPr>
        <w:t>تصویر آیندهٔ بازار و فناوری</w:t>
      </w:r>
      <w:r w:rsidRPr="0056362A">
        <w:rPr>
          <w:lang w:bidi="fa-IR"/>
        </w:rPr>
        <w:t>. (</w:t>
      </w:r>
      <w:hyperlink r:id="rId369" w:tooltip="Patent Landscape Report - Hydrogen fuel cells in ..." w:history="1">
        <w:r w:rsidRPr="0056362A">
          <w:rPr>
            <w:rStyle w:val="Hyperlink"/>
            <w:lang w:bidi="fa-IR"/>
          </w:rPr>
          <w:t>WIPO</w:t>
        </w:r>
      </w:hyperlink>
      <w:r w:rsidRPr="0056362A">
        <w:rPr>
          <w:lang w:bidi="fa-IR"/>
        </w:rPr>
        <w:t>)</w:t>
      </w:r>
    </w:p>
    <w:p w14:paraId="0CFD6D6A"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715B34C0" w14:textId="77777777" w:rsidR="0056362A" w:rsidRPr="0056362A" w:rsidRDefault="0056362A" w:rsidP="0056362A">
      <w:pPr>
        <w:numPr>
          <w:ilvl w:val="0"/>
          <w:numId w:val="148"/>
        </w:numPr>
        <w:bidi/>
        <w:rPr>
          <w:lang w:bidi="fa-IR"/>
        </w:rPr>
      </w:pPr>
      <w:r w:rsidRPr="0056362A">
        <w:rPr>
          <w:rtl/>
        </w:rPr>
        <w:t xml:space="preserve">تحلیل روند </w:t>
      </w:r>
      <w:r w:rsidRPr="0056362A">
        <w:rPr>
          <w:b/>
          <w:bCs/>
          <w:rtl/>
        </w:rPr>
        <w:t>ثبت پتنت</w:t>
      </w:r>
      <w:r w:rsidRPr="0056362A">
        <w:rPr>
          <w:rtl/>
        </w:rPr>
        <w:t xml:space="preserve"> </w:t>
      </w:r>
      <w:r w:rsidRPr="0056362A">
        <w:rPr>
          <w:lang w:bidi="fa-IR"/>
        </w:rPr>
        <w:t>(</w:t>
      </w:r>
      <w:r w:rsidRPr="0056362A">
        <w:rPr>
          <w:rtl/>
        </w:rPr>
        <w:t xml:space="preserve">شامل موج‌های اخیر پس از </w:t>
      </w:r>
      <w:r w:rsidRPr="0056362A">
        <w:rPr>
          <w:rtl/>
          <w:lang w:bidi="fa-IR"/>
        </w:rPr>
        <w:t>۲۰۱۶</w:t>
      </w:r>
      <w:r w:rsidRPr="0056362A">
        <w:rPr>
          <w:lang w:bidi="fa-IR"/>
        </w:rPr>
        <w:t>)</w:t>
      </w:r>
      <w:r w:rsidRPr="0056362A">
        <w:rPr>
          <w:rtl/>
        </w:rPr>
        <w:t>،</w:t>
      </w:r>
    </w:p>
    <w:p w14:paraId="5303A143" w14:textId="77777777" w:rsidR="0056362A" w:rsidRPr="0056362A" w:rsidRDefault="0056362A" w:rsidP="0056362A">
      <w:pPr>
        <w:numPr>
          <w:ilvl w:val="0"/>
          <w:numId w:val="148"/>
        </w:numPr>
        <w:bidi/>
        <w:rPr>
          <w:lang w:bidi="fa-IR"/>
        </w:rPr>
      </w:pPr>
      <w:r w:rsidRPr="0056362A">
        <w:rPr>
          <w:rtl/>
        </w:rPr>
        <w:t xml:space="preserve">بخش‌بندی </w:t>
      </w:r>
      <w:r w:rsidRPr="0056362A">
        <w:rPr>
          <w:b/>
          <w:bCs/>
          <w:rtl/>
        </w:rPr>
        <w:t>فناوری/کاربرد/جغرافیا</w:t>
      </w:r>
      <w:r w:rsidRPr="0056362A">
        <w:rPr>
          <w:rtl/>
        </w:rPr>
        <w:t xml:space="preserve"> و </w:t>
      </w:r>
      <w:r w:rsidRPr="0056362A">
        <w:rPr>
          <w:b/>
          <w:bCs/>
          <w:rtl/>
        </w:rPr>
        <w:t>بازیگران</w:t>
      </w:r>
      <w:r w:rsidRPr="0056362A">
        <w:rPr>
          <w:rtl/>
        </w:rPr>
        <w:t xml:space="preserve"> و تلفیق با </w:t>
      </w:r>
      <w:r w:rsidRPr="0056362A">
        <w:rPr>
          <w:b/>
          <w:bCs/>
          <w:rtl/>
        </w:rPr>
        <w:t>شواهد بیرونی</w:t>
      </w:r>
      <w:r w:rsidRPr="0056362A">
        <w:rPr>
          <w:rtl/>
        </w:rPr>
        <w:t xml:space="preserve"> برای </w:t>
      </w:r>
      <w:r w:rsidRPr="0056362A">
        <w:rPr>
          <w:b/>
          <w:bCs/>
          <w:rtl/>
        </w:rPr>
        <w:t>تصویر آینده</w:t>
      </w:r>
      <w:r w:rsidRPr="0056362A">
        <w:rPr>
          <w:lang w:bidi="fa-IR"/>
        </w:rPr>
        <w:t>. (</w:t>
      </w:r>
      <w:hyperlink r:id="rId370" w:tooltip="Hydrogen Fuel Cells in Transportation" w:history="1">
        <w:r w:rsidRPr="0056362A">
          <w:rPr>
            <w:rStyle w:val="Hyperlink"/>
            <w:lang w:bidi="fa-IR"/>
          </w:rPr>
          <w:t>WIPO</w:t>
        </w:r>
      </w:hyperlink>
      <w:r w:rsidRPr="0056362A">
        <w:rPr>
          <w:lang w:bidi="fa-IR"/>
        </w:rPr>
        <w:t>)</w:t>
      </w:r>
    </w:p>
    <w:p w14:paraId="4D4E5664"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51550601" w14:textId="77777777" w:rsidR="0056362A" w:rsidRPr="0056362A" w:rsidRDefault="0056362A" w:rsidP="0056362A">
      <w:pPr>
        <w:bidi/>
        <w:rPr>
          <w:lang w:bidi="fa-IR"/>
        </w:rPr>
      </w:pPr>
      <w:r w:rsidRPr="0056362A">
        <w:rPr>
          <w:rtl/>
        </w:rPr>
        <w:t xml:space="preserve">پتنت‌های جهانی </w:t>
      </w:r>
      <w:r w:rsidRPr="0056362A">
        <w:rPr>
          <w:b/>
          <w:bCs/>
          <w:rtl/>
        </w:rPr>
        <w:t>پیل سوختی در حمل‌ونقل</w:t>
      </w:r>
      <w:r w:rsidRPr="0056362A">
        <w:rPr>
          <w:rtl/>
        </w:rPr>
        <w:t xml:space="preserve"> تا </w:t>
      </w:r>
      <w:r w:rsidRPr="0056362A">
        <w:rPr>
          <w:rtl/>
          <w:lang w:bidi="fa-IR"/>
        </w:rPr>
        <w:t>۲۰۲۲</w:t>
      </w:r>
      <w:r w:rsidRPr="0056362A">
        <w:rPr>
          <w:rtl/>
        </w:rPr>
        <w:t>؛ مستندات تکمیلی</w:t>
      </w:r>
      <w:r w:rsidRPr="0056362A">
        <w:rPr>
          <w:lang w:bidi="fa-IR"/>
        </w:rPr>
        <w:t xml:space="preserve"> WIPO. (</w:t>
      </w:r>
      <w:hyperlink r:id="rId371" w:tooltip="Hydrogen Fuel Cells in Transportation" w:history="1">
        <w:r w:rsidRPr="0056362A">
          <w:rPr>
            <w:rStyle w:val="Hyperlink"/>
            <w:lang w:bidi="fa-IR"/>
          </w:rPr>
          <w:t>WIPO</w:t>
        </w:r>
      </w:hyperlink>
      <w:r w:rsidRPr="0056362A">
        <w:rPr>
          <w:lang w:bidi="fa-IR"/>
        </w:rPr>
        <w:t>)</w:t>
      </w:r>
    </w:p>
    <w:p w14:paraId="45D43FBC"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7A9DF44C" w14:textId="77777777" w:rsidR="0056362A" w:rsidRPr="0056362A" w:rsidRDefault="0056362A" w:rsidP="0056362A">
      <w:pPr>
        <w:numPr>
          <w:ilvl w:val="0"/>
          <w:numId w:val="149"/>
        </w:numPr>
        <w:bidi/>
        <w:rPr>
          <w:lang w:bidi="fa-IR"/>
        </w:rPr>
      </w:pPr>
      <w:r w:rsidRPr="0056362A">
        <w:rPr>
          <w:b/>
          <w:bCs/>
          <w:rtl/>
        </w:rPr>
        <w:t>موج سوم</w:t>
      </w:r>
      <w:r w:rsidRPr="0056362A">
        <w:rPr>
          <w:rtl/>
        </w:rPr>
        <w:t xml:space="preserve"> رشد ثبت‌ها از </w:t>
      </w:r>
      <w:r w:rsidRPr="0056362A">
        <w:rPr>
          <w:b/>
          <w:bCs/>
          <w:rtl/>
          <w:lang w:bidi="fa-IR"/>
        </w:rPr>
        <w:t>۲۰۱۶</w:t>
      </w:r>
      <w:r w:rsidRPr="0056362A">
        <w:rPr>
          <w:rtl/>
        </w:rPr>
        <w:t xml:space="preserve"> به بعد؛</w:t>
      </w:r>
    </w:p>
    <w:p w14:paraId="18B2021F" w14:textId="77777777" w:rsidR="0056362A" w:rsidRPr="0056362A" w:rsidRDefault="0056362A" w:rsidP="0056362A">
      <w:pPr>
        <w:numPr>
          <w:ilvl w:val="0"/>
          <w:numId w:val="149"/>
        </w:numPr>
        <w:bidi/>
        <w:rPr>
          <w:lang w:bidi="fa-IR"/>
        </w:rPr>
      </w:pPr>
      <w:r w:rsidRPr="0056362A">
        <w:rPr>
          <w:rtl/>
        </w:rPr>
        <w:t xml:space="preserve">تمرکز جغرافیایی در </w:t>
      </w:r>
      <w:r w:rsidRPr="0056362A">
        <w:rPr>
          <w:b/>
          <w:bCs/>
          <w:rtl/>
        </w:rPr>
        <w:t>ایالات متحده، ژاپن، آلمان، چین و کرهٔ جنوبی</w:t>
      </w:r>
      <w:r w:rsidRPr="0056362A">
        <w:rPr>
          <w:rtl/>
        </w:rPr>
        <w:t xml:space="preserve"> و بازیگران عمدهٔ صنعتی</w:t>
      </w:r>
      <w:r w:rsidRPr="0056362A">
        <w:rPr>
          <w:lang w:bidi="fa-IR"/>
        </w:rPr>
        <w:t>. (</w:t>
      </w:r>
      <w:hyperlink r:id="rId372" w:tooltip="Hydrogen Fuel Cells in Transportation" w:history="1">
        <w:r w:rsidRPr="0056362A">
          <w:rPr>
            <w:rStyle w:val="Hyperlink"/>
            <w:lang w:bidi="fa-IR"/>
          </w:rPr>
          <w:t>WIPO</w:t>
        </w:r>
      </w:hyperlink>
      <w:r w:rsidRPr="0056362A">
        <w:rPr>
          <w:lang w:bidi="fa-IR"/>
        </w:rPr>
        <w:t>)</w:t>
      </w:r>
    </w:p>
    <w:p w14:paraId="00081224"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50ACAF5E" w14:textId="77777777" w:rsidR="0056362A" w:rsidRPr="0056362A" w:rsidRDefault="0056362A" w:rsidP="0056362A">
      <w:pPr>
        <w:numPr>
          <w:ilvl w:val="0"/>
          <w:numId w:val="150"/>
        </w:numPr>
        <w:bidi/>
        <w:rPr>
          <w:lang w:bidi="fa-IR"/>
        </w:rPr>
      </w:pPr>
      <w:r w:rsidRPr="0056362A">
        <w:rPr>
          <w:rtl/>
        </w:rPr>
        <w:t xml:space="preserve">گزارش </w:t>
      </w:r>
      <w:r w:rsidRPr="0056362A">
        <w:rPr>
          <w:b/>
          <w:bCs/>
          <w:rtl/>
        </w:rPr>
        <w:t>سطح‌بالا</w:t>
      </w:r>
      <w:r w:rsidRPr="0056362A">
        <w:rPr>
          <w:rtl/>
        </w:rPr>
        <w:t xml:space="preserve">ست و نیازمند </w:t>
      </w:r>
      <w:r w:rsidRPr="0056362A">
        <w:rPr>
          <w:b/>
          <w:bCs/>
          <w:rtl/>
        </w:rPr>
        <w:t>پیاده‌سازی بومی</w:t>
      </w:r>
      <w:r w:rsidRPr="0056362A">
        <w:rPr>
          <w:rtl/>
        </w:rPr>
        <w:t xml:space="preserve"> برای ترجمه به</w:t>
      </w:r>
      <w:r w:rsidRPr="0056362A">
        <w:rPr>
          <w:lang w:bidi="fa-IR"/>
        </w:rPr>
        <w:t xml:space="preserve"> KPI</w:t>
      </w:r>
      <w:r w:rsidRPr="0056362A">
        <w:rPr>
          <w:rtl/>
        </w:rPr>
        <w:t>های فنیِ پروژه‌ای؛</w:t>
      </w:r>
    </w:p>
    <w:p w14:paraId="0BD07D26" w14:textId="77777777" w:rsidR="0056362A" w:rsidRPr="0056362A" w:rsidRDefault="0056362A" w:rsidP="0056362A">
      <w:pPr>
        <w:numPr>
          <w:ilvl w:val="0"/>
          <w:numId w:val="150"/>
        </w:numPr>
        <w:bidi/>
        <w:rPr>
          <w:lang w:bidi="fa-IR"/>
        </w:rPr>
      </w:pPr>
      <w:r w:rsidRPr="0056362A">
        <w:rPr>
          <w:rtl/>
        </w:rPr>
        <w:t xml:space="preserve">تفاوت </w:t>
      </w:r>
      <w:r w:rsidRPr="0056362A">
        <w:rPr>
          <w:b/>
          <w:bCs/>
          <w:rtl/>
        </w:rPr>
        <w:t>پایگاه‌ها/تعاریف</w:t>
      </w:r>
      <w:r w:rsidRPr="0056362A">
        <w:rPr>
          <w:rtl/>
        </w:rPr>
        <w:t xml:space="preserve"> می‌تواند جزئیات نقشه را جابه‌جا کند</w:t>
      </w:r>
      <w:r w:rsidRPr="0056362A">
        <w:rPr>
          <w:lang w:bidi="fa-IR"/>
        </w:rPr>
        <w:t>. (</w:t>
      </w:r>
      <w:hyperlink r:id="rId373" w:tooltip="Patent Landscape Report - Hydrogen fuel cells in ..." w:history="1">
        <w:r w:rsidRPr="0056362A">
          <w:rPr>
            <w:rStyle w:val="Hyperlink"/>
            <w:lang w:bidi="fa-IR"/>
          </w:rPr>
          <w:t>WIPO</w:t>
        </w:r>
      </w:hyperlink>
      <w:r w:rsidRPr="0056362A">
        <w:rPr>
          <w:lang w:bidi="fa-IR"/>
        </w:rPr>
        <w:t>)</w:t>
      </w:r>
    </w:p>
    <w:p w14:paraId="585DCD4E" w14:textId="77777777" w:rsidR="0056362A" w:rsidRPr="0056362A" w:rsidRDefault="0056362A" w:rsidP="0056362A">
      <w:pPr>
        <w:bidi/>
        <w:rPr>
          <w:b/>
          <w:bCs/>
          <w:lang w:bidi="fa-IR"/>
        </w:rPr>
      </w:pPr>
      <w:r w:rsidRPr="0056362A">
        <w:rPr>
          <w:b/>
          <w:bCs/>
          <w:rtl/>
        </w:rPr>
        <w:t>ارتباط با کار تو</w:t>
      </w:r>
    </w:p>
    <w:p w14:paraId="219A1383" w14:textId="77777777" w:rsidR="0056362A" w:rsidRPr="0056362A" w:rsidRDefault="0056362A" w:rsidP="0056362A">
      <w:pPr>
        <w:numPr>
          <w:ilvl w:val="0"/>
          <w:numId w:val="151"/>
        </w:numPr>
        <w:bidi/>
        <w:rPr>
          <w:lang w:bidi="fa-IR"/>
        </w:rPr>
      </w:pPr>
      <w:r w:rsidRPr="0056362A">
        <w:rPr>
          <w:b/>
          <w:bCs/>
          <w:rtl/>
        </w:rPr>
        <w:t>پتنت‌محور و راهبردی</w:t>
      </w:r>
      <w:r w:rsidRPr="0056362A">
        <w:rPr>
          <w:b/>
          <w:bCs/>
          <w:lang w:bidi="fa-IR"/>
        </w:rPr>
        <w:t>:</w:t>
      </w:r>
      <w:r w:rsidRPr="0056362A">
        <w:rPr>
          <w:lang w:bidi="fa-IR"/>
        </w:rPr>
        <w:t xml:space="preserve"> </w:t>
      </w:r>
      <w:r w:rsidRPr="0056362A">
        <w:rPr>
          <w:rtl/>
        </w:rPr>
        <w:t xml:space="preserve">برای ستون </w:t>
      </w:r>
      <w:r w:rsidRPr="0056362A">
        <w:rPr>
          <w:b/>
          <w:bCs/>
          <w:rtl/>
        </w:rPr>
        <w:t>سوخت/پیل</w:t>
      </w:r>
      <w:r w:rsidRPr="0056362A">
        <w:rPr>
          <w:rtl/>
        </w:rPr>
        <w:t xml:space="preserve"> در </w:t>
      </w:r>
      <w:r w:rsidRPr="0056362A">
        <w:rPr>
          <w:b/>
          <w:bCs/>
          <w:rtl/>
        </w:rPr>
        <w:t>نقشهٔ راه</w:t>
      </w:r>
      <w:r w:rsidRPr="0056362A">
        <w:rPr>
          <w:rtl/>
        </w:rPr>
        <w:t xml:space="preserve"> تو مرجع خوبی‌ست؛ خروجی </w:t>
      </w:r>
      <w:r w:rsidRPr="0056362A">
        <w:rPr>
          <w:b/>
          <w:bCs/>
          <w:rtl/>
        </w:rPr>
        <w:t>خوشه‌های پتنت</w:t>
      </w:r>
      <w:r w:rsidRPr="0056362A">
        <w:rPr>
          <w:b/>
          <w:bCs/>
          <w:lang w:bidi="fa-IR"/>
        </w:rPr>
        <w:t xml:space="preserve"> FCEV</w:t>
      </w:r>
      <w:r w:rsidRPr="0056362A">
        <w:rPr>
          <w:lang w:bidi="fa-IR"/>
        </w:rPr>
        <w:t xml:space="preserve"> </w:t>
      </w:r>
      <w:r w:rsidRPr="0056362A">
        <w:rPr>
          <w:rtl/>
        </w:rPr>
        <w:t>را می‌توان با الگوهای</w:t>
      </w:r>
      <w:r w:rsidRPr="0056362A">
        <w:rPr>
          <w:lang w:bidi="fa-IR"/>
        </w:rPr>
        <w:t xml:space="preserve"> WIPO </w:t>
      </w:r>
      <w:r w:rsidRPr="0056362A">
        <w:rPr>
          <w:rtl/>
        </w:rPr>
        <w:t xml:space="preserve">هم‌نقشه کرد و سپس با </w:t>
      </w:r>
      <w:r w:rsidRPr="0056362A">
        <w:rPr>
          <w:b/>
          <w:bCs/>
          <w:lang w:bidi="fa-IR"/>
        </w:rPr>
        <w:t>S-curve</w:t>
      </w:r>
      <w:r w:rsidRPr="0056362A">
        <w:rPr>
          <w:lang w:bidi="fa-IR"/>
        </w:rPr>
        <w:t xml:space="preserve"> </w:t>
      </w:r>
      <w:r w:rsidRPr="0056362A">
        <w:rPr>
          <w:rtl/>
        </w:rPr>
        <w:t>بلوغشان را سنجید</w:t>
      </w:r>
      <w:r w:rsidRPr="0056362A">
        <w:rPr>
          <w:lang w:bidi="fa-IR"/>
        </w:rPr>
        <w:t>.</w:t>
      </w:r>
    </w:p>
    <w:p w14:paraId="2EEB4AD4" w14:textId="77777777" w:rsidR="0056362A" w:rsidRPr="0056362A" w:rsidRDefault="0056362A" w:rsidP="0056362A">
      <w:pPr>
        <w:bidi/>
        <w:rPr>
          <w:b/>
          <w:bCs/>
          <w:lang w:bidi="fa-IR"/>
        </w:rPr>
      </w:pPr>
      <w:r w:rsidRPr="0056362A">
        <w:rPr>
          <w:b/>
          <w:bCs/>
          <w:rtl/>
        </w:rPr>
        <w:t>نام و لینک</w:t>
      </w:r>
    </w:p>
    <w:p w14:paraId="13A27060" w14:textId="77777777" w:rsidR="0056362A" w:rsidRPr="0056362A" w:rsidRDefault="0056362A" w:rsidP="0056362A">
      <w:pPr>
        <w:bidi/>
        <w:rPr>
          <w:lang w:bidi="fa-IR"/>
        </w:rPr>
      </w:pPr>
      <w:r w:rsidRPr="0056362A">
        <w:rPr>
          <w:i/>
          <w:iCs/>
          <w:lang w:bidi="fa-IR"/>
        </w:rPr>
        <w:t>WIPO Patent Landscape Report: Hydrogen Fuel Cells in Transportation</w:t>
      </w:r>
      <w:r w:rsidRPr="0056362A">
        <w:rPr>
          <w:lang w:bidi="fa-IR"/>
        </w:rPr>
        <w:t xml:space="preserve"> (May 2022). (</w:t>
      </w:r>
      <w:r w:rsidRPr="0056362A">
        <w:rPr>
          <w:rtl/>
        </w:rPr>
        <w:t>صفحهٔ رسمی</w:t>
      </w:r>
      <w:r w:rsidRPr="0056362A">
        <w:rPr>
          <w:lang w:bidi="fa-IR"/>
        </w:rPr>
        <w:t xml:space="preserve"> + PDF). (</w:t>
      </w:r>
      <w:hyperlink r:id="rId374" w:tooltip="Patent Landscape Report - Hydrogen fuel cells in ..." w:history="1">
        <w:r w:rsidRPr="0056362A">
          <w:rPr>
            <w:rStyle w:val="Hyperlink"/>
            <w:lang w:bidi="fa-IR"/>
          </w:rPr>
          <w:t>WIPO</w:t>
        </w:r>
      </w:hyperlink>
      <w:r w:rsidRPr="0056362A">
        <w:rPr>
          <w:lang w:bidi="fa-IR"/>
        </w:rPr>
        <w:t>)</w:t>
      </w:r>
    </w:p>
    <w:p w14:paraId="59BDBFAE"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5F6F67E0" w14:textId="77777777" w:rsidR="0056362A" w:rsidRPr="0056362A" w:rsidRDefault="0056362A" w:rsidP="0056362A">
      <w:pPr>
        <w:bidi/>
        <w:rPr>
          <w:lang w:bidi="fa-IR"/>
        </w:rPr>
      </w:pPr>
      <w:r w:rsidRPr="0056362A">
        <w:rPr>
          <w:lang w:bidi="fa-IR"/>
        </w:rPr>
        <w:t>«</w:t>
      </w:r>
      <w:r w:rsidRPr="0056362A">
        <w:rPr>
          <w:rtl/>
        </w:rPr>
        <w:t xml:space="preserve">گزارش </w:t>
      </w:r>
      <w:r w:rsidRPr="0056362A">
        <w:rPr>
          <w:b/>
          <w:bCs/>
          <w:lang w:bidi="fa-IR"/>
        </w:rPr>
        <w:t>WIPO (</w:t>
      </w:r>
      <w:r w:rsidRPr="0056362A">
        <w:rPr>
          <w:b/>
          <w:bCs/>
          <w:rtl/>
          <w:lang w:bidi="fa-IR"/>
        </w:rPr>
        <w:t>۲۰۲۲</w:t>
      </w:r>
      <w:r w:rsidRPr="0056362A">
        <w:rPr>
          <w:b/>
          <w:bCs/>
          <w:lang w:bidi="fa-IR"/>
        </w:rPr>
        <w:t>)</w:t>
      </w:r>
      <w:r w:rsidRPr="0056362A">
        <w:rPr>
          <w:lang w:bidi="fa-IR"/>
        </w:rPr>
        <w:t xml:space="preserve"> </w:t>
      </w:r>
      <w:r w:rsidRPr="0056362A">
        <w:rPr>
          <w:rtl/>
        </w:rPr>
        <w:t xml:space="preserve">دربارهٔ </w:t>
      </w:r>
      <w:r w:rsidRPr="0056362A">
        <w:rPr>
          <w:b/>
          <w:bCs/>
          <w:rtl/>
        </w:rPr>
        <w:t>پیل سوختی در حمل‌ونقل</w:t>
      </w:r>
      <w:r w:rsidRPr="0056362A">
        <w:rPr>
          <w:rtl/>
        </w:rPr>
        <w:t xml:space="preserve"> نشان می‌دهد از </w:t>
      </w:r>
      <w:r w:rsidRPr="0056362A">
        <w:rPr>
          <w:b/>
          <w:bCs/>
          <w:rtl/>
          <w:lang w:bidi="fa-IR"/>
        </w:rPr>
        <w:t>۲۰۱۶</w:t>
      </w:r>
      <w:r w:rsidRPr="0056362A">
        <w:rPr>
          <w:rtl/>
        </w:rPr>
        <w:t xml:space="preserve"> به بعد </w:t>
      </w:r>
      <w:r w:rsidRPr="0056362A">
        <w:rPr>
          <w:b/>
          <w:bCs/>
          <w:rtl/>
        </w:rPr>
        <w:t>موج سوم</w:t>
      </w:r>
      <w:r w:rsidRPr="0056362A">
        <w:rPr>
          <w:rtl/>
        </w:rPr>
        <w:t xml:space="preserve"> رشد ثبت‌ها آغاز شده و تمرکز جغرافیایی روی چند کشور پیشروست. با تلفیق دادهٔ پتنت و شواهد بیرونی، مسیرهای محتملِ توسعه ترسیم می‌شود. در این پژوهش، برای </w:t>
      </w:r>
      <w:r w:rsidRPr="0056362A">
        <w:rPr>
          <w:b/>
          <w:bCs/>
          <w:rtl/>
        </w:rPr>
        <w:t>زیرستون هیدروژنی نقشهٔ راه</w:t>
      </w:r>
      <w:r w:rsidRPr="0056362A">
        <w:rPr>
          <w:rtl/>
        </w:rPr>
        <w:t xml:space="preserve">، خوشه‌های پتنت مرتبط با این گزارش </w:t>
      </w:r>
      <w:r w:rsidRPr="0056362A">
        <w:rPr>
          <w:b/>
          <w:bCs/>
          <w:rtl/>
        </w:rPr>
        <w:t>هم‌نقشه</w:t>
      </w:r>
      <w:r w:rsidRPr="0056362A">
        <w:rPr>
          <w:rtl/>
        </w:rPr>
        <w:t xml:space="preserve"> و با </w:t>
      </w:r>
      <w:r w:rsidRPr="0056362A">
        <w:rPr>
          <w:b/>
          <w:bCs/>
          <w:rtl/>
        </w:rPr>
        <w:t>مدل لجستیک</w:t>
      </w:r>
      <w:r w:rsidRPr="0056362A">
        <w:rPr>
          <w:b/>
          <w:bCs/>
          <w:lang w:bidi="fa-IR"/>
        </w:rPr>
        <w:t xml:space="preserve"> (Logistic)</w:t>
      </w:r>
      <w:r w:rsidRPr="0056362A">
        <w:rPr>
          <w:lang w:bidi="fa-IR"/>
        </w:rPr>
        <w:t xml:space="preserve"> </w:t>
      </w:r>
      <w:r w:rsidRPr="0056362A">
        <w:rPr>
          <w:b/>
          <w:bCs/>
          <w:rtl/>
        </w:rPr>
        <w:t>مرحلهٔ بلوغ</w:t>
      </w:r>
      <w:r w:rsidRPr="0056362A">
        <w:rPr>
          <w:rtl/>
        </w:rPr>
        <w:t>شان تعیین می‌شود</w:t>
      </w:r>
      <w:r w:rsidRPr="0056362A">
        <w:rPr>
          <w:lang w:bidi="fa-IR"/>
        </w:rPr>
        <w:t>.» (</w:t>
      </w:r>
      <w:hyperlink r:id="rId375" w:tooltip="Hydrogen Fuel Cells in Transportation" w:history="1">
        <w:r w:rsidRPr="0056362A">
          <w:rPr>
            <w:rStyle w:val="Hyperlink"/>
            <w:lang w:bidi="fa-IR"/>
          </w:rPr>
          <w:t>WIPO</w:t>
        </w:r>
      </w:hyperlink>
      <w:r w:rsidRPr="0056362A">
        <w:rPr>
          <w:lang w:bidi="fa-IR"/>
        </w:rPr>
        <w:t>)</w:t>
      </w:r>
    </w:p>
    <w:p w14:paraId="4FF0EB45" w14:textId="77777777" w:rsidR="0056362A" w:rsidRPr="0056362A" w:rsidRDefault="0056362A" w:rsidP="0056362A">
      <w:pPr>
        <w:bidi/>
        <w:rPr>
          <w:lang w:bidi="fa-IR"/>
        </w:rPr>
      </w:pPr>
      <w:r w:rsidRPr="0056362A">
        <w:rPr>
          <w:lang w:bidi="fa-IR"/>
        </w:rPr>
        <w:pict w14:anchorId="6AE43AEA">
          <v:rect id="_x0000_i1224" style="width:0;height:1.5pt" o:hralign="center" o:hrstd="t" o:hr="t" fillcolor="#a0a0a0" stroked="f"/>
        </w:pict>
      </w:r>
    </w:p>
    <w:p w14:paraId="687E894F" w14:textId="77777777" w:rsidR="0056362A" w:rsidRPr="0056362A" w:rsidRDefault="0056362A" w:rsidP="0056362A">
      <w:pPr>
        <w:bidi/>
        <w:rPr>
          <w:b/>
          <w:bCs/>
          <w:lang w:bidi="fa-IR"/>
        </w:rPr>
      </w:pPr>
      <w:r w:rsidRPr="0056362A">
        <w:rPr>
          <w:b/>
          <w:bCs/>
          <w:rtl/>
          <w:lang w:bidi="fa-IR"/>
        </w:rPr>
        <w:t>۱۰</w:t>
      </w:r>
      <w:r w:rsidRPr="0056362A">
        <w:rPr>
          <w:b/>
          <w:bCs/>
          <w:lang w:bidi="fa-IR"/>
        </w:rPr>
        <w:t xml:space="preserve">) Jiang et al., 2022 — </w:t>
      </w:r>
      <w:r w:rsidRPr="0056362A">
        <w:rPr>
          <w:b/>
          <w:bCs/>
          <w:i/>
          <w:iCs/>
          <w:lang w:bidi="fa-IR"/>
        </w:rPr>
        <w:t>Journal of Cleaner Production</w:t>
      </w:r>
    </w:p>
    <w:p w14:paraId="59669455"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Patent analysis for generating the technology landscape and competition situation of renewable energy</w:t>
      </w:r>
    </w:p>
    <w:p w14:paraId="4F556BA7" w14:textId="77777777" w:rsidR="0056362A" w:rsidRPr="0056362A" w:rsidRDefault="0056362A" w:rsidP="0056362A">
      <w:pPr>
        <w:bidi/>
        <w:rPr>
          <w:b/>
          <w:bCs/>
          <w:lang w:bidi="fa-IR"/>
        </w:rPr>
      </w:pPr>
      <w:r w:rsidRPr="0056362A">
        <w:rPr>
          <w:b/>
          <w:bCs/>
          <w:rtl/>
        </w:rPr>
        <w:t>سال پژوهش</w:t>
      </w:r>
    </w:p>
    <w:p w14:paraId="1B0FB94A" w14:textId="77777777" w:rsidR="0056362A" w:rsidRPr="0056362A" w:rsidRDefault="0056362A" w:rsidP="0056362A">
      <w:pPr>
        <w:bidi/>
        <w:rPr>
          <w:lang w:bidi="fa-IR"/>
        </w:rPr>
      </w:pPr>
      <w:r w:rsidRPr="0056362A">
        <w:rPr>
          <w:rtl/>
          <w:lang w:bidi="fa-IR"/>
        </w:rPr>
        <w:lastRenderedPageBreak/>
        <w:t>۲۰۲۲</w:t>
      </w:r>
      <w:r w:rsidRPr="0056362A">
        <w:rPr>
          <w:lang w:bidi="fa-IR"/>
        </w:rPr>
        <w:t>. (</w:t>
      </w:r>
      <w:hyperlink r:id="rId376" w:tooltip="Patent analysis for generating the technology landscape ..." w:history="1">
        <w:r w:rsidRPr="0056362A">
          <w:rPr>
            <w:rStyle w:val="Hyperlink"/>
            <w:lang w:bidi="fa-IR"/>
          </w:rPr>
          <w:t>ScienceDirect</w:t>
        </w:r>
      </w:hyperlink>
      <w:r w:rsidRPr="0056362A">
        <w:rPr>
          <w:lang w:bidi="fa-IR"/>
        </w:rPr>
        <w:t>)</w:t>
      </w:r>
    </w:p>
    <w:p w14:paraId="45441AA2"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60BE8F04" w14:textId="77777777" w:rsidR="0056362A" w:rsidRPr="0056362A" w:rsidRDefault="0056362A" w:rsidP="0056362A">
      <w:pPr>
        <w:bidi/>
        <w:rPr>
          <w:lang w:bidi="fa-IR"/>
        </w:rPr>
      </w:pPr>
      <w:r w:rsidRPr="0056362A">
        <w:rPr>
          <w:rtl/>
        </w:rPr>
        <w:t xml:space="preserve">ارائهٔ یک </w:t>
      </w:r>
      <w:r w:rsidRPr="0056362A">
        <w:rPr>
          <w:b/>
          <w:bCs/>
          <w:rtl/>
        </w:rPr>
        <w:t>چارچوب چندسطحی</w:t>
      </w:r>
      <w:r w:rsidRPr="0056362A">
        <w:rPr>
          <w:rtl/>
        </w:rPr>
        <w:t xml:space="preserve"> برای ساخت </w:t>
      </w:r>
      <w:r w:rsidRPr="0056362A">
        <w:rPr>
          <w:b/>
          <w:bCs/>
          <w:rtl/>
        </w:rPr>
        <w:t>لنداسکیپ فناوری</w:t>
      </w:r>
      <w:r w:rsidRPr="0056362A">
        <w:rPr>
          <w:rtl/>
        </w:rPr>
        <w:t xml:space="preserve"> و تصویر </w:t>
      </w:r>
      <w:r w:rsidRPr="0056362A">
        <w:rPr>
          <w:b/>
          <w:bCs/>
          <w:rtl/>
        </w:rPr>
        <w:t>رقابت</w:t>
      </w:r>
      <w:r w:rsidRPr="0056362A">
        <w:rPr>
          <w:rtl/>
        </w:rPr>
        <w:t xml:space="preserve"> در </w:t>
      </w:r>
      <w:r w:rsidRPr="0056362A">
        <w:rPr>
          <w:b/>
          <w:bCs/>
          <w:rtl/>
        </w:rPr>
        <w:t>فناوری‌های انرژی تجدیدپذیر</w:t>
      </w:r>
      <w:r w:rsidRPr="0056362A">
        <w:rPr>
          <w:rtl/>
        </w:rPr>
        <w:t xml:space="preserve"> با </w:t>
      </w:r>
      <w:r w:rsidRPr="0056362A">
        <w:rPr>
          <w:b/>
          <w:bCs/>
          <w:rtl/>
        </w:rPr>
        <w:t>تحلیل پتنت</w:t>
      </w:r>
      <w:r w:rsidRPr="0056362A">
        <w:rPr>
          <w:rtl/>
        </w:rPr>
        <w:t xml:space="preserve">؛ روش قابل‌انتقال به حوزهٔ </w:t>
      </w:r>
      <w:r w:rsidRPr="0056362A">
        <w:rPr>
          <w:b/>
          <w:bCs/>
          <w:lang w:bidi="fa-IR"/>
        </w:rPr>
        <w:t>EV/</w:t>
      </w:r>
      <w:r w:rsidRPr="0056362A">
        <w:rPr>
          <w:b/>
          <w:bCs/>
          <w:rtl/>
        </w:rPr>
        <w:t>باتری</w:t>
      </w:r>
      <w:r w:rsidRPr="0056362A">
        <w:rPr>
          <w:lang w:bidi="fa-IR"/>
        </w:rPr>
        <w:t>. (</w:t>
      </w:r>
      <w:hyperlink r:id="rId377" w:tooltip="Patent analysis for generating the technology landscape ..." w:history="1">
        <w:r w:rsidRPr="0056362A">
          <w:rPr>
            <w:rStyle w:val="Hyperlink"/>
            <w:lang w:bidi="fa-IR"/>
          </w:rPr>
          <w:t>ScienceDirect</w:t>
        </w:r>
      </w:hyperlink>
      <w:r w:rsidRPr="0056362A">
        <w:rPr>
          <w:lang w:bidi="fa-IR"/>
        </w:rPr>
        <w:t>)</w:t>
      </w:r>
    </w:p>
    <w:p w14:paraId="09818850"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49572234" w14:textId="77777777" w:rsidR="0056362A" w:rsidRPr="0056362A" w:rsidRDefault="0056362A" w:rsidP="0056362A">
      <w:pPr>
        <w:numPr>
          <w:ilvl w:val="0"/>
          <w:numId w:val="152"/>
        </w:numPr>
        <w:bidi/>
        <w:rPr>
          <w:lang w:bidi="fa-IR"/>
        </w:rPr>
      </w:pPr>
      <w:r w:rsidRPr="0056362A">
        <w:rPr>
          <w:rtl/>
        </w:rPr>
        <w:t xml:space="preserve">تحلیل </w:t>
      </w:r>
      <w:r w:rsidRPr="0056362A">
        <w:rPr>
          <w:b/>
          <w:bCs/>
          <w:rtl/>
        </w:rPr>
        <w:t>چندسطحی</w:t>
      </w:r>
      <w:r w:rsidRPr="0056362A">
        <w:rPr>
          <w:rtl/>
        </w:rPr>
        <w:t xml:space="preserve"> شامل </w:t>
      </w:r>
      <w:r w:rsidRPr="0056362A">
        <w:rPr>
          <w:b/>
          <w:bCs/>
          <w:rtl/>
        </w:rPr>
        <w:t>موضوع/کشور/بازیگر</w:t>
      </w:r>
      <w:r w:rsidRPr="0056362A">
        <w:rPr>
          <w:rtl/>
        </w:rPr>
        <w:t>؛</w:t>
      </w:r>
    </w:p>
    <w:p w14:paraId="2EC8071F" w14:textId="77777777" w:rsidR="0056362A" w:rsidRPr="0056362A" w:rsidRDefault="0056362A" w:rsidP="0056362A">
      <w:pPr>
        <w:numPr>
          <w:ilvl w:val="0"/>
          <w:numId w:val="152"/>
        </w:numPr>
        <w:bidi/>
        <w:rPr>
          <w:lang w:bidi="fa-IR"/>
        </w:rPr>
      </w:pPr>
      <w:r w:rsidRPr="0056362A">
        <w:rPr>
          <w:rtl/>
        </w:rPr>
        <w:t xml:space="preserve">به‌کارگیری </w:t>
      </w:r>
      <w:r w:rsidRPr="0056362A">
        <w:rPr>
          <w:b/>
          <w:bCs/>
          <w:rtl/>
        </w:rPr>
        <w:t>متن‌کاوی و شاخص‌های پتنت</w:t>
      </w:r>
      <w:r w:rsidRPr="0056362A">
        <w:rPr>
          <w:rtl/>
        </w:rPr>
        <w:t xml:space="preserve"> برای </w:t>
      </w:r>
      <w:r w:rsidRPr="0056362A">
        <w:rPr>
          <w:b/>
          <w:bCs/>
          <w:rtl/>
        </w:rPr>
        <w:t>خوشه‌بندی فناوری</w:t>
      </w:r>
      <w:r w:rsidRPr="0056362A">
        <w:rPr>
          <w:rtl/>
        </w:rPr>
        <w:t xml:space="preserve">، </w:t>
      </w:r>
      <w:r w:rsidRPr="0056362A">
        <w:rPr>
          <w:b/>
          <w:bCs/>
          <w:rtl/>
        </w:rPr>
        <w:t>نقشهٔ رقابت</w:t>
      </w:r>
      <w:r w:rsidRPr="0056362A">
        <w:rPr>
          <w:rtl/>
        </w:rPr>
        <w:t xml:space="preserve"> و </w:t>
      </w:r>
      <w:r w:rsidRPr="0056362A">
        <w:rPr>
          <w:b/>
          <w:bCs/>
          <w:rtl/>
        </w:rPr>
        <w:t>شناسایی فرصت‌ها</w:t>
      </w:r>
      <w:r w:rsidRPr="0056362A">
        <w:rPr>
          <w:lang w:bidi="fa-IR"/>
        </w:rPr>
        <w:t>. (</w:t>
      </w:r>
      <w:hyperlink r:id="rId378" w:tooltip="Patent analysis for generating the technology landscape ..." w:history="1">
        <w:r w:rsidRPr="0056362A">
          <w:rPr>
            <w:rStyle w:val="Hyperlink"/>
            <w:lang w:bidi="fa-IR"/>
          </w:rPr>
          <w:t>ScienceDirect</w:t>
        </w:r>
      </w:hyperlink>
      <w:r w:rsidRPr="0056362A">
        <w:rPr>
          <w:lang w:bidi="fa-IR"/>
        </w:rPr>
        <w:t>)</w:t>
      </w:r>
    </w:p>
    <w:p w14:paraId="4AC60F1F"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2B3EF074" w14:textId="77777777" w:rsidR="0056362A" w:rsidRPr="0056362A" w:rsidRDefault="0056362A" w:rsidP="0056362A">
      <w:pPr>
        <w:bidi/>
        <w:rPr>
          <w:lang w:bidi="fa-IR"/>
        </w:rPr>
      </w:pPr>
      <w:r w:rsidRPr="0056362A">
        <w:rPr>
          <w:rtl/>
        </w:rPr>
        <w:t xml:space="preserve">پتنت‌های </w:t>
      </w:r>
      <w:r w:rsidRPr="0056362A">
        <w:rPr>
          <w:rtl/>
          <w:lang w:bidi="fa-IR"/>
        </w:rPr>
        <w:t>۶</w:t>
      </w:r>
      <w:r w:rsidRPr="0056362A">
        <w:rPr>
          <w:rtl/>
        </w:rPr>
        <w:t xml:space="preserve"> فناوریِ تجدیدپذیر (</w:t>
      </w:r>
      <w:r w:rsidRPr="0056362A">
        <w:rPr>
          <w:rtl/>
          <w:lang w:bidi="fa-IR"/>
        </w:rPr>
        <w:t xml:space="preserve">۱۹۷۰–۲۰۱۹) </w:t>
      </w:r>
      <w:r w:rsidRPr="0056362A">
        <w:rPr>
          <w:rtl/>
        </w:rPr>
        <w:t xml:space="preserve">در مقیاس جهانی؛ گزارش </w:t>
      </w:r>
      <w:r w:rsidRPr="0056362A">
        <w:rPr>
          <w:b/>
          <w:bCs/>
          <w:rtl/>
        </w:rPr>
        <w:t>چرخهٔ عمر فناوری</w:t>
      </w:r>
      <w:r w:rsidRPr="0056362A">
        <w:rPr>
          <w:rtl/>
        </w:rPr>
        <w:t xml:space="preserve">، </w:t>
      </w:r>
      <w:r w:rsidRPr="0056362A">
        <w:rPr>
          <w:b/>
          <w:bCs/>
          <w:rtl/>
        </w:rPr>
        <w:t>بازارهای بالقوه</w:t>
      </w:r>
      <w:r w:rsidRPr="0056362A">
        <w:rPr>
          <w:rtl/>
        </w:rPr>
        <w:t xml:space="preserve"> و </w:t>
      </w:r>
      <w:r w:rsidRPr="0056362A">
        <w:rPr>
          <w:b/>
          <w:bCs/>
          <w:rtl/>
        </w:rPr>
        <w:t>چشم‌انداز رقابتی</w:t>
      </w:r>
      <w:r w:rsidRPr="0056362A">
        <w:rPr>
          <w:lang w:bidi="fa-IR"/>
        </w:rPr>
        <w:t>. (</w:t>
      </w:r>
      <w:hyperlink r:id="rId379" w:tooltip="Patent analysis for generating the technology landscape ..." w:history="1">
        <w:r w:rsidRPr="0056362A">
          <w:rPr>
            <w:rStyle w:val="Hyperlink"/>
            <w:lang w:bidi="fa-IR"/>
          </w:rPr>
          <w:t>ResearchGate</w:t>
        </w:r>
      </w:hyperlink>
      <w:r w:rsidRPr="0056362A">
        <w:rPr>
          <w:lang w:bidi="fa-IR"/>
        </w:rPr>
        <w:t>)</w:t>
      </w:r>
    </w:p>
    <w:p w14:paraId="289B63F7"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6C56BBB1" w14:textId="77777777" w:rsidR="0056362A" w:rsidRPr="0056362A" w:rsidRDefault="0056362A" w:rsidP="0056362A">
      <w:pPr>
        <w:numPr>
          <w:ilvl w:val="0"/>
          <w:numId w:val="153"/>
        </w:numPr>
        <w:bidi/>
        <w:rPr>
          <w:lang w:bidi="fa-IR"/>
        </w:rPr>
      </w:pPr>
      <w:r w:rsidRPr="0056362A">
        <w:rPr>
          <w:rtl/>
        </w:rPr>
        <w:t xml:space="preserve">تبیین </w:t>
      </w:r>
      <w:r w:rsidRPr="0056362A">
        <w:rPr>
          <w:b/>
          <w:bCs/>
          <w:rtl/>
        </w:rPr>
        <w:t>چرخهٔ عمر</w:t>
      </w:r>
      <w:r w:rsidRPr="0056362A">
        <w:rPr>
          <w:rtl/>
        </w:rPr>
        <w:t xml:space="preserve"> و </w:t>
      </w:r>
      <w:r w:rsidRPr="0056362A">
        <w:rPr>
          <w:b/>
          <w:bCs/>
          <w:rtl/>
        </w:rPr>
        <w:t>ساختار رقابتی</w:t>
      </w:r>
      <w:r w:rsidRPr="0056362A">
        <w:rPr>
          <w:rtl/>
        </w:rPr>
        <w:t xml:space="preserve"> در زیربخش‌ها؛</w:t>
      </w:r>
    </w:p>
    <w:p w14:paraId="566B61A5" w14:textId="77777777" w:rsidR="0056362A" w:rsidRPr="0056362A" w:rsidRDefault="0056362A" w:rsidP="0056362A">
      <w:pPr>
        <w:numPr>
          <w:ilvl w:val="0"/>
          <w:numId w:val="153"/>
        </w:numPr>
        <w:bidi/>
        <w:rPr>
          <w:lang w:bidi="fa-IR"/>
        </w:rPr>
      </w:pPr>
      <w:r w:rsidRPr="0056362A">
        <w:rPr>
          <w:rtl/>
        </w:rPr>
        <w:t xml:space="preserve">امکان </w:t>
      </w:r>
      <w:r w:rsidRPr="0056362A">
        <w:rPr>
          <w:b/>
          <w:bCs/>
          <w:rtl/>
        </w:rPr>
        <w:t>انتقال چارچوب</w:t>
      </w:r>
      <w:r w:rsidRPr="0056362A">
        <w:rPr>
          <w:rtl/>
        </w:rPr>
        <w:t xml:space="preserve"> به دامنه‌های مجاور (مانند </w:t>
      </w:r>
      <w:r w:rsidRPr="0056362A">
        <w:rPr>
          <w:b/>
          <w:bCs/>
          <w:lang w:bidi="fa-IR"/>
        </w:rPr>
        <w:t>EV/</w:t>
      </w:r>
      <w:r w:rsidRPr="0056362A">
        <w:rPr>
          <w:b/>
          <w:bCs/>
          <w:rtl/>
        </w:rPr>
        <w:t>باتری</w:t>
      </w:r>
      <w:r w:rsidRPr="0056362A">
        <w:rPr>
          <w:lang w:bidi="fa-IR"/>
        </w:rPr>
        <w:t>). (</w:t>
      </w:r>
      <w:hyperlink r:id="rId380" w:tooltip="Patent analysis for generating the technology landscape ..." w:history="1">
        <w:r w:rsidRPr="0056362A">
          <w:rPr>
            <w:rStyle w:val="Hyperlink"/>
            <w:lang w:bidi="fa-IR"/>
          </w:rPr>
          <w:t>ScienceDirect</w:t>
        </w:r>
      </w:hyperlink>
      <w:r w:rsidRPr="0056362A">
        <w:rPr>
          <w:lang w:bidi="fa-IR"/>
        </w:rPr>
        <w:t>)</w:t>
      </w:r>
    </w:p>
    <w:p w14:paraId="708DE9F4"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0F552EE1" w14:textId="77777777" w:rsidR="0056362A" w:rsidRPr="0056362A" w:rsidRDefault="0056362A" w:rsidP="0056362A">
      <w:pPr>
        <w:numPr>
          <w:ilvl w:val="0"/>
          <w:numId w:val="154"/>
        </w:numPr>
        <w:bidi/>
        <w:rPr>
          <w:lang w:bidi="fa-IR"/>
        </w:rPr>
      </w:pPr>
      <w:r w:rsidRPr="0056362A">
        <w:rPr>
          <w:rtl/>
        </w:rPr>
        <w:t xml:space="preserve">پایان بازهٔ داده در </w:t>
      </w:r>
      <w:r w:rsidRPr="0056362A">
        <w:rPr>
          <w:b/>
          <w:bCs/>
          <w:rtl/>
          <w:lang w:bidi="fa-IR"/>
        </w:rPr>
        <w:t>۲۰۱۹</w:t>
      </w:r>
      <w:r w:rsidRPr="0056362A">
        <w:rPr>
          <w:rtl/>
        </w:rPr>
        <w:t>؛</w:t>
      </w:r>
    </w:p>
    <w:p w14:paraId="51F41D51" w14:textId="77777777" w:rsidR="0056362A" w:rsidRPr="0056362A" w:rsidRDefault="0056362A" w:rsidP="0056362A">
      <w:pPr>
        <w:numPr>
          <w:ilvl w:val="0"/>
          <w:numId w:val="154"/>
        </w:numPr>
        <w:bidi/>
        <w:rPr>
          <w:lang w:bidi="fa-IR"/>
        </w:rPr>
      </w:pPr>
      <w:r w:rsidRPr="0056362A">
        <w:rPr>
          <w:rtl/>
        </w:rPr>
        <w:t>انتقال به حوزهٔ</w:t>
      </w:r>
      <w:r w:rsidRPr="0056362A">
        <w:rPr>
          <w:lang w:bidi="fa-IR"/>
        </w:rPr>
        <w:t xml:space="preserve"> EV </w:t>
      </w:r>
      <w:r w:rsidRPr="0056362A">
        <w:rPr>
          <w:rtl/>
        </w:rPr>
        <w:t xml:space="preserve">نیازمند </w:t>
      </w:r>
      <w:r w:rsidRPr="0056362A">
        <w:rPr>
          <w:b/>
          <w:bCs/>
          <w:rtl/>
        </w:rPr>
        <w:t>بازآچارکشی واژگان/کدها</w:t>
      </w:r>
      <w:r w:rsidRPr="0056362A">
        <w:rPr>
          <w:rtl/>
        </w:rPr>
        <w:t xml:space="preserve"> و </w:t>
      </w:r>
      <w:r w:rsidRPr="0056362A">
        <w:rPr>
          <w:b/>
          <w:bCs/>
          <w:rtl/>
        </w:rPr>
        <w:t>اعتبارسنجی</w:t>
      </w:r>
      <w:r w:rsidRPr="0056362A">
        <w:rPr>
          <w:rtl/>
        </w:rPr>
        <w:t xml:space="preserve"> است</w:t>
      </w:r>
      <w:r w:rsidRPr="0056362A">
        <w:rPr>
          <w:lang w:bidi="fa-IR"/>
        </w:rPr>
        <w:t>. (</w:t>
      </w:r>
      <w:hyperlink r:id="rId381" w:tooltip="Patent analysis for generating the technology landscape ..." w:history="1">
        <w:r w:rsidRPr="0056362A">
          <w:rPr>
            <w:rStyle w:val="Hyperlink"/>
            <w:lang w:bidi="fa-IR"/>
          </w:rPr>
          <w:t>ScienceDirect</w:t>
        </w:r>
      </w:hyperlink>
      <w:r w:rsidRPr="0056362A">
        <w:rPr>
          <w:lang w:bidi="fa-IR"/>
        </w:rPr>
        <w:t>)</w:t>
      </w:r>
    </w:p>
    <w:p w14:paraId="1D159361" w14:textId="77777777" w:rsidR="0056362A" w:rsidRPr="0056362A" w:rsidRDefault="0056362A" w:rsidP="0056362A">
      <w:pPr>
        <w:bidi/>
        <w:rPr>
          <w:b/>
          <w:bCs/>
          <w:lang w:bidi="fa-IR"/>
        </w:rPr>
      </w:pPr>
      <w:r w:rsidRPr="0056362A">
        <w:rPr>
          <w:b/>
          <w:bCs/>
          <w:rtl/>
        </w:rPr>
        <w:t>ارتباط با کار تو</w:t>
      </w:r>
    </w:p>
    <w:p w14:paraId="5FC3B9BE" w14:textId="77777777" w:rsidR="0056362A" w:rsidRPr="0056362A" w:rsidRDefault="0056362A" w:rsidP="0056362A">
      <w:pPr>
        <w:numPr>
          <w:ilvl w:val="0"/>
          <w:numId w:val="155"/>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ساخت </w:t>
      </w:r>
      <w:r w:rsidRPr="0056362A">
        <w:rPr>
          <w:b/>
          <w:bCs/>
          <w:rtl/>
        </w:rPr>
        <w:t>نقشهٔ فناوری</w:t>
      </w:r>
      <w:r w:rsidRPr="0056362A">
        <w:rPr>
          <w:rtl/>
        </w:rPr>
        <w:t xml:space="preserve"> با </w:t>
      </w:r>
      <w:r w:rsidRPr="0056362A">
        <w:rPr>
          <w:b/>
          <w:bCs/>
          <w:rtl/>
        </w:rPr>
        <w:t>متن‌کاوی + شاخص‌های پتنت</w:t>
      </w:r>
      <w:r w:rsidRPr="0056362A">
        <w:rPr>
          <w:lang w:bidi="fa-IR"/>
        </w:rPr>
        <w:t>.</w:t>
      </w:r>
    </w:p>
    <w:p w14:paraId="72B98F21" w14:textId="77777777" w:rsidR="0056362A" w:rsidRPr="0056362A" w:rsidRDefault="0056362A" w:rsidP="0056362A">
      <w:pPr>
        <w:numPr>
          <w:ilvl w:val="0"/>
          <w:numId w:val="155"/>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علاوه بر این چارچوب، تو </w:t>
      </w:r>
      <w:r w:rsidRPr="0056362A">
        <w:rPr>
          <w:b/>
          <w:bCs/>
          <w:lang w:bidi="fa-IR"/>
        </w:rPr>
        <w:t>SNA</w:t>
      </w:r>
      <w:r w:rsidRPr="0056362A">
        <w:rPr>
          <w:lang w:bidi="fa-IR"/>
        </w:rPr>
        <w:t xml:space="preserve"> </w:t>
      </w:r>
      <w:r w:rsidRPr="0056362A">
        <w:rPr>
          <w:rtl/>
        </w:rPr>
        <w:t xml:space="preserve">و </w:t>
      </w:r>
      <w:r w:rsidRPr="0056362A">
        <w:rPr>
          <w:b/>
          <w:bCs/>
          <w:lang w:bidi="fa-IR"/>
        </w:rPr>
        <w:t>S-curve (Logistic)</w:t>
      </w:r>
      <w:r w:rsidRPr="0056362A">
        <w:rPr>
          <w:lang w:bidi="fa-IR"/>
        </w:rPr>
        <w:t xml:space="preserve"> </w:t>
      </w:r>
      <w:r w:rsidRPr="0056362A">
        <w:rPr>
          <w:rtl/>
        </w:rPr>
        <w:t xml:space="preserve">را برای </w:t>
      </w:r>
      <w:r w:rsidRPr="0056362A">
        <w:rPr>
          <w:b/>
          <w:bCs/>
          <w:rtl/>
        </w:rPr>
        <w:t>برچسب‌گذاری بلوغ</w:t>
      </w:r>
      <w:r w:rsidRPr="0056362A">
        <w:rPr>
          <w:rtl/>
        </w:rPr>
        <w:t xml:space="preserve"> و </w:t>
      </w:r>
      <w:r w:rsidRPr="0056362A">
        <w:rPr>
          <w:b/>
          <w:bCs/>
          <w:rtl/>
        </w:rPr>
        <w:t>رصد بازیگران محوری</w:t>
      </w:r>
      <w:r w:rsidRPr="0056362A">
        <w:rPr>
          <w:rtl/>
        </w:rPr>
        <w:t xml:space="preserve"> می‌افزایی</w:t>
      </w:r>
      <w:r w:rsidRPr="0056362A">
        <w:rPr>
          <w:lang w:bidi="fa-IR"/>
        </w:rPr>
        <w:t>.</w:t>
      </w:r>
    </w:p>
    <w:p w14:paraId="53B4CE69" w14:textId="77777777" w:rsidR="0056362A" w:rsidRPr="0056362A" w:rsidRDefault="0056362A" w:rsidP="0056362A">
      <w:pPr>
        <w:bidi/>
        <w:rPr>
          <w:b/>
          <w:bCs/>
          <w:lang w:bidi="fa-IR"/>
        </w:rPr>
      </w:pPr>
      <w:r w:rsidRPr="0056362A">
        <w:rPr>
          <w:b/>
          <w:bCs/>
          <w:rtl/>
        </w:rPr>
        <w:t>نام و لینک</w:t>
      </w:r>
    </w:p>
    <w:p w14:paraId="5A5F81DD" w14:textId="77777777" w:rsidR="0056362A" w:rsidRPr="0056362A" w:rsidRDefault="0056362A" w:rsidP="0056362A">
      <w:pPr>
        <w:bidi/>
        <w:rPr>
          <w:lang w:bidi="fa-IR"/>
        </w:rPr>
      </w:pPr>
      <w:r w:rsidRPr="0056362A">
        <w:rPr>
          <w:lang w:bidi="fa-IR"/>
        </w:rPr>
        <w:t xml:space="preserve">Jiang, L., et al. (2022). </w:t>
      </w:r>
      <w:r w:rsidRPr="0056362A">
        <w:rPr>
          <w:i/>
          <w:iCs/>
          <w:lang w:bidi="fa-IR"/>
        </w:rPr>
        <w:t>Journal of Cleaner Production</w:t>
      </w:r>
      <w:r w:rsidRPr="0056362A">
        <w:rPr>
          <w:lang w:bidi="fa-IR"/>
        </w:rPr>
        <w:t>, 339:130754. (</w:t>
      </w:r>
      <w:r w:rsidRPr="0056362A">
        <w:rPr>
          <w:rtl/>
        </w:rPr>
        <w:t>صفحهٔ</w:t>
      </w:r>
      <w:r w:rsidRPr="0056362A">
        <w:rPr>
          <w:lang w:bidi="fa-IR"/>
        </w:rPr>
        <w:t xml:space="preserve"> ScienceDirect/</w:t>
      </w:r>
      <w:r w:rsidRPr="0056362A">
        <w:rPr>
          <w:rtl/>
        </w:rPr>
        <w:t>ارجاعات</w:t>
      </w:r>
      <w:r w:rsidRPr="0056362A">
        <w:rPr>
          <w:lang w:bidi="fa-IR"/>
        </w:rPr>
        <w:t>). (</w:t>
      </w:r>
      <w:hyperlink r:id="rId382" w:tooltip="Patent analysis for generating the technology landscape ..." w:history="1">
        <w:r w:rsidRPr="0056362A">
          <w:rPr>
            <w:rStyle w:val="Hyperlink"/>
            <w:lang w:bidi="fa-IR"/>
          </w:rPr>
          <w:t>ScienceDirect</w:t>
        </w:r>
      </w:hyperlink>
      <w:r w:rsidRPr="0056362A">
        <w:rPr>
          <w:lang w:bidi="fa-IR"/>
        </w:rPr>
        <w:t>)</w:t>
      </w:r>
    </w:p>
    <w:p w14:paraId="1D05CE75"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02CE29D0" w14:textId="77777777" w:rsidR="0056362A" w:rsidRPr="0056362A" w:rsidRDefault="0056362A" w:rsidP="0056362A">
      <w:pPr>
        <w:bidi/>
        <w:rPr>
          <w:lang w:bidi="fa-IR"/>
        </w:rPr>
      </w:pPr>
      <w:r w:rsidRPr="0056362A">
        <w:rPr>
          <w:lang w:bidi="fa-IR"/>
        </w:rPr>
        <w:t xml:space="preserve">«Jiang </w:t>
      </w:r>
      <w:r w:rsidRPr="0056362A">
        <w:rPr>
          <w:rtl/>
        </w:rPr>
        <w:t>و همکاران (</w:t>
      </w:r>
      <w:r w:rsidRPr="0056362A">
        <w:rPr>
          <w:rtl/>
          <w:lang w:bidi="fa-IR"/>
        </w:rPr>
        <w:t xml:space="preserve">۲۰۲۲) </w:t>
      </w:r>
      <w:r w:rsidRPr="0056362A">
        <w:rPr>
          <w:rtl/>
        </w:rPr>
        <w:t xml:space="preserve">یک </w:t>
      </w:r>
      <w:r w:rsidRPr="0056362A">
        <w:rPr>
          <w:b/>
          <w:bCs/>
          <w:rtl/>
        </w:rPr>
        <w:t>چارچوب چندسطحیِ پتنت‌محور</w:t>
      </w:r>
      <w:r w:rsidRPr="0056362A">
        <w:rPr>
          <w:rtl/>
        </w:rPr>
        <w:t xml:space="preserve"> برای ساخت </w:t>
      </w:r>
      <w:r w:rsidRPr="0056362A">
        <w:rPr>
          <w:b/>
          <w:bCs/>
          <w:rtl/>
        </w:rPr>
        <w:t>لنداسکیپ فناوری</w:t>
      </w:r>
      <w:r w:rsidRPr="0056362A">
        <w:rPr>
          <w:rtl/>
        </w:rPr>
        <w:t xml:space="preserve"> و </w:t>
      </w:r>
      <w:r w:rsidRPr="0056362A">
        <w:rPr>
          <w:b/>
          <w:bCs/>
          <w:rtl/>
        </w:rPr>
        <w:t>تصویر رقابتی</w:t>
      </w:r>
      <w:r w:rsidRPr="0056362A">
        <w:rPr>
          <w:rtl/>
        </w:rPr>
        <w:t xml:space="preserve"> در انرژی‌های تجدیدپذیر معرفی می‌کنند؛ خروجی شامل </w:t>
      </w:r>
      <w:r w:rsidRPr="0056362A">
        <w:rPr>
          <w:b/>
          <w:bCs/>
          <w:rtl/>
        </w:rPr>
        <w:t>چرخهٔ عمر</w:t>
      </w:r>
      <w:r w:rsidRPr="0056362A">
        <w:rPr>
          <w:rtl/>
        </w:rPr>
        <w:t xml:space="preserve">، </w:t>
      </w:r>
      <w:r w:rsidRPr="0056362A">
        <w:rPr>
          <w:b/>
          <w:bCs/>
          <w:rtl/>
        </w:rPr>
        <w:t>خوشه‌های فناوری</w:t>
      </w:r>
      <w:r w:rsidRPr="0056362A">
        <w:rPr>
          <w:rtl/>
        </w:rPr>
        <w:t xml:space="preserve"> و </w:t>
      </w:r>
      <w:r w:rsidRPr="0056362A">
        <w:rPr>
          <w:b/>
          <w:bCs/>
          <w:rtl/>
        </w:rPr>
        <w:t>نقشهٔ رقابت</w:t>
      </w:r>
      <w:r w:rsidRPr="0056362A">
        <w:rPr>
          <w:rtl/>
        </w:rPr>
        <w:t xml:space="preserve"> است. این رویکرد—با بازتنظیم واژگان دامنه—برای </w:t>
      </w:r>
      <w:r w:rsidRPr="0056362A">
        <w:rPr>
          <w:b/>
          <w:bCs/>
          <w:lang w:bidi="fa-IR"/>
        </w:rPr>
        <w:t>EV/</w:t>
      </w:r>
      <w:r w:rsidRPr="0056362A">
        <w:rPr>
          <w:b/>
          <w:bCs/>
          <w:rtl/>
        </w:rPr>
        <w:t>باتری</w:t>
      </w:r>
      <w:r w:rsidRPr="0056362A">
        <w:rPr>
          <w:rtl/>
        </w:rPr>
        <w:t xml:space="preserve"> نیز قابل‌انتقال است و در این پژوهش با </w:t>
      </w:r>
      <w:r w:rsidRPr="0056362A">
        <w:rPr>
          <w:b/>
          <w:bCs/>
          <w:rtl/>
        </w:rPr>
        <w:t>تحلیل شبکه</w:t>
      </w:r>
      <w:r w:rsidRPr="0056362A">
        <w:rPr>
          <w:b/>
          <w:bCs/>
          <w:lang w:bidi="fa-IR"/>
        </w:rPr>
        <w:t xml:space="preserve"> (SNA)</w:t>
      </w:r>
      <w:r w:rsidRPr="0056362A">
        <w:rPr>
          <w:lang w:bidi="fa-IR"/>
        </w:rPr>
        <w:t xml:space="preserve"> </w:t>
      </w:r>
      <w:r w:rsidRPr="0056362A">
        <w:rPr>
          <w:rtl/>
        </w:rPr>
        <w:t xml:space="preserve">و </w:t>
      </w:r>
      <w:r w:rsidRPr="0056362A">
        <w:rPr>
          <w:b/>
          <w:bCs/>
          <w:rtl/>
        </w:rPr>
        <w:t>مدل لجستیک</w:t>
      </w:r>
      <w:r w:rsidRPr="0056362A">
        <w:rPr>
          <w:b/>
          <w:bCs/>
          <w:lang w:bidi="fa-IR"/>
        </w:rPr>
        <w:t xml:space="preserve"> (Logistic)</w:t>
      </w:r>
      <w:r w:rsidRPr="0056362A">
        <w:rPr>
          <w:lang w:bidi="fa-IR"/>
        </w:rPr>
        <w:t xml:space="preserve"> </w:t>
      </w:r>
      <w:r w:rsidRPr="0056362A">
        <w:rPr>
          <w:rtl/>
        </w:rPr>
        <w:t xml:space="preserve">برای تعیین </w:t>
      </w:r>
      <w:r w:rsidRPr="0056362A">
        <w:rPr>
          <w:b/>
          <w:bCs/>
          <w:rtl/>
        </w:rPr>
        <w:t>مرحلهٔ بلوغ</w:t>
      </w:r>
      <w:r w:rsidRPr="0056362A">
        <w:rPr>
          <w:rtl/>
        </w:rPr>
        <w:t xml:space="preserve"> تکمیل می‌شود</w:t>
      </w:r>
      <w:r w:rsidRPr="0056362A">
        <w:rPr>
          <w:lang w:bidi="fa-IR"/>
        </w:rPr>
        <w:t>.» (</w:t>
      </w:r>
      <w:hyperlink r:id="rId383" w:tooltip="Patent analysis for generating the technology landscape ..." w:history="1">
        <w:r w:rsidRPr="0056362A">
          <w:rPr>
            <w:rStyle w:val="Hyperlink"/>
            <w:lang w:bidi="fa-IR"/>
          </w:rPr>
          <w:t>ScienceDirect</w:t>
        </w:r>
      </w:hyperlink>
      <w:r w:rsidRPr="0056362A">
        <w:rPr>
          <w:lang w:bidi="fa-IR"/>
        </w:rPr>
        <w:t>)</w:t>
      </w:r>
    </w:p>
    <w:p w14:paraId="3A26B2BB" w14:textId="77777777" w:rsidR="0056362A" w:rsidRPr="0056362A" w:rsidRDefault="0056362A" w:rsidP="0056362A">
      <w:pPr>
        <w:bidi/>
        <w:rPr>
          <w:lang w:bidi="fa-IR"/>
        </w:rPr>
      </w:pPr>
      <w:r w:rsidRPr="0056362A">
        <w:rPr>
          <w:lang w:bidi="fa-IR"/>
        </w:rPr>
        <w:pict w14:anchorId="50B5265B">
          <v:rect id="_x0000_i1225" style="width:0;height:1.5pt" o:hralign="center" o:hrstd="t" o:hr="t" fillcolor="#a0a0a0" stroked="f"/>
        </w:pict>
      </w:r>
    </w:p>
    <w:p w14:paraId="79A3832E" w14:textId="77777777" w:rsidR="0056362A" w:rsidRPr="0056362A" w:rsidRDefault="0056362A" w:rsidP="0056362A">
      <w:pPr>
        <w:bidi/>
        <w:rPr>
          <w:lang w:bidi="fa-IR"/>
        </w:rPr>
      </w:pPr>
      <w:r w:rsidRPr="0056362A">
        <w:rPr>
          <w:rtl/>
        </w:rPr>
        <w:t xml:space="preserve">اگر اوکی هستی، با همین قالب </w:t>
      </w:r>
      <w:r w:rsidRPr="0056362A">
        <w:rPr>
          <w:b/>
          <w:bCs/>
          <w:rtl/>
        </w:rPr>
        <w:t>پنج‌تای بعدی (</w:t>
      </w:r>
      <w:r w:rsidRPr="0056362A">
        <w:rPr>
          <w:b/>
          <w:bCs/>
          <w:rtl/>
          <w:lang w:bidi="fa-IR"/>
        </w:rPr>
        <w:t>۱۱</w:t>
      </w:r>
      <w:r w:rsidRPr="0056362A">
        <w:rPr>
          <w:b/>
          <w:bCs/>
          <w:rtl/>
        </w:rPr>
        <w:t xml:space="preserve"> تا </w:t>
      </w:r>
      <w:r w:rsidRPr="0056362A">
        <w:rPr>
          <w:b/>
          <w:bCs/>
          <w:rtl/>
          <w:lang w:bidi="fa-IR"/>
        </w:rPr>
        <w:t>۱۵)</w:t>
      </w:r>
      <w:r w:rsidRPr="0056362A">
        <w:rPr>
          <w:rtl/>
        </w:rPr>
        <w:t xml:space="preserve"> رو هم می‌فرستم</w:t>
      </w:r>
      <w:r w:rsidRPr="0056362A">
        <w:rPr>
          <w:lang w:bidi="fa-IR"/>
        </w:rPr>
        <w:t>.</w:t>
      </w:r>
    </w:p>
    <w:p w14:paraId="607B184B" w14:textId="77777777" w:rsidR="0056362A" w:rsidRDefault="0056362A" w:rsidP="0056362A">
      <w:pPr>
        <w:bidi/>
        <w:rPr>
          <w:rtl/>
          <w:lang w:bidi="fa-IR"/>
        </w:rPr>
      </w:pPr>
    </w:p>
    <w:p w14:paraId="252D87EC" w14:textId="77777777" w:rsidR="0056362A" w:rsidRPr="0056362A" w:rsidRDefault="0056362A" w:rsidP="0056362A">
      <w:pPr>
        <w:bidi/>
        <w:rPr>
          <w:lang w:bidi="fa-IR"/>
        </w:rPr>
      </w:pPr>
      <w:r w:rsidRPr="0056362A">
        <w:rPr>
          <w:rtl/>
        </w:rPr>
        <w:lastRenderedPageBreak/>
        <w:t xml:space="preserve">باشه—این‌ها </w:t>
      </w:r>
      <w:r w:rsidRPr="0056362A">
        <w:rPr>
          <w:b/>
          <w:bCs/>
          <w:rtl/>
          <w:lang w:bidi="fa-IR"/>
        </w:rPr>
        <w:t>۵</w:t>
      </w:r>
      <w:r w:rsidRPr="0056362A">
        <w:rPr>
          <w:b/>
          <w:bCs/>
          <w:lang w:bidi="fa-IR"/>
        </w:rPr>
        <w:t xml:space="preserve"> </w:t>
      </w:r>
      <w:r w:rsidRPr="0056362A">
        <w:rPr>
          <w:b/>
          <w:bCs/>
          <w:rtl/>
        </w:rPr>
        <w:t>مورد بعدی (</w:t>
      </w:r>
      <w:r w:rsidRPr="0056362A">
        <w:rPr>
          <w:b/>
          <w:bCs/>
          <w:rtl/>
          <w:lang w:bidi="fa-IR"/>
        </w:rPr>
        <w:t>۱۱</w:t>
      </w:r>
      <w:r w:rsidRPr="0056362A">
        <w:rPr>
          <w:b/>
          <w:bCs/>
          <w:rtl/>
        </w:rPr>
        <w:t xml:space="preserve"> تا </w:t>
      </w:r>
      <w:r w:rsidRPr="0056362A">
        <w:rPr>
          <w:b/>
          <w:bCs/>
          <w:rtl/>
          <w:lang w:bidi="fa-IR"/>
        </w:rPr>
        <w:t>۱۵)</w:t>
      </w:r>
      <w:r w:rsidRPr="0056362A">
        <w:rPr>
          <w:rtl/>
        </w:rPr>
        <w:t xml:space="preserve"> از فهرست </w:t>
      </w:r>
      <w:r w:rsidRPr="0056362A">
        <w:rPr>
          <w:rtl/>
          <w:lang w:bidi="fa-IR"/>
        </w:rPr>
        <w:t>۲۰</w:t>
      </w:r>
      <w:r w:rsidRPr="0056362A">
        <w:rPr>
          <w:rtl/>
        </w:rPr>
        <w:t>تایی، دقیقاً با همان قالبی که با هم جلو می‌بریم</w:t>
      </w:r>
      <w:r w:rsidRPr="0056362A">
        <w:rPr>
          <w:lang w:bidi="fa-IR"/>
        </w:rPr>
        <w:t>:</w:t>
      </w:r>
    </w:p>
    <w:p w14:paraId="5EC42400" w14:textId="77777777" w:rsidR="0056362A" w:rsidRPr="0056362A" w:rsidRDefault="0056362A" w:rsidP="0056362A">
      <w:pPr>
        <w:bidi/>
        <w:rPr>
          <w:lang w:bidi="fa-IR"/>
        </w:rPr>
      </w:pPr>
      <w:r w:rsidRPr="0056362A">
        <w:rPr>
          <w:lang w:bidi="fa-IR"/>
        </w:rPr>
        <w:pict w14:anchorId="60E89669">
          <v:rect id="_x0000_i1268" style="width:0;height:1.5pt" o:hralign="center" o:hrstd="t" o:hr="t" fillcolor="#a0a0a0" stroked="f"/>
        </w:pict>
      </w:r>
    </w:p>
    <w:p w14:paraId="25A607D7" w14:textId="77777777" w:rsidR="0056362A" w:rsidRPr="0056362A" w:rsidRDefault="0056362A" w:rsidP="0056362A">
      <w:pPr>
        <w:bidi/>
        <w:rPr>
          <w:b/>
          <w:bCs/>
          <w:lang w:bidi="fa-IR"/>
        </w:rPr>
      </w:pPr>
      <w:r w:rsidRPr="0056362A">
        <w:rPr>
          <w:b/>
          <w:bCs/>
          <w:rtl/>
          <w:lang w:bidi="fa-IR"/>
        </w:rPr>
        <w:t>۱۱</w:t>
      </w:r>
      <w:r w:rsidRPr="0056362A">
        <w:rPr>
          <w:b/>
          <w:bCs/>
          <w:lang w:bidi="fa-IR"/>
        </w:rPr>
        <w:t xml:space="preserve">) Li et al., 2023 — </w:t>
      </w:r>
      <w:r w:rsidRPr="0056362A">
        <w:rPr>
          <w:b/>
          <w:bCs/>
          <w:i/>
          <w:iCs/>
          <w:lang w:bidi="fa-IR"/>
        </w:rPr>
        <w:t>ERIA Discussion Paper</w:t>
      </w:r>
    </w:p>
    <w:p w14:paraId="6D8795E6"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Technological Innovation and the Development of the Fuel Cell Electric Vehicle Industry Based on Patent Value Analysis</w:t>
      </w:r>
    </w:p>
    <w:p w14:paraId="058E8DBF" w14:textId="77777777" w:rsidR="0056362A" w:rsidRPr="0056362A" w:rsidRDefault="0056362A" w:rsidP="0056362A">
      <w:pPr>
        <w:bidi/>
        <w:rPr>
          <w:b/>
          <w:bCs/>
          <w:lang w:bidi="fa-IR"/>
        </w:rPr>
      </w:pPr>
      <w:r w:rsidRPr="0056362A">
        <w:rPr>
          <w:b/>
          <w:bCs/>
          <w:rtl/>
        </w:rPr>
        <w:t>سال پژوهش</w:t>
      </w:r>
    </w:p>
    <w:p w14:paraId="48E08F29" w14:textId="77777777" w:rsidR="0056362A" w:rsidRPr="0056362A" w:rsidRDefault="0056362A" w:rsidP="0056362A">
      <w:pPr>
        <w:bidi/>
        <w:rPr>
          <w:lang w:bidi="fa-IR"/>
        </w:rPr>
      </w:pPr>
      <w:r w:rsidRPr="0056362A">
        <w:rPr>
          <w:rtl/>
          <w:lang w:bidi="fa-IR"/>
        </w:rPr>
        <w:t>۲۰۲۳</w:t>
      </w:r>
      <w:r w:rsidRPr="0056362A">
        <w:rPr>
          <w:lang w:bidi="fa-IR"/>
        </w:rPr>
        <w:t>. (</w:t>
      </w:r>
      <w:hyperlink r:id="rId384" w:tooltip="Technological Innovation and the Development of the Fuel Cell Electric Vehicle Industry Based on Patent Value Analysis" w:history="1">
        <w:r w:rsidRPr="0056362A">
          <w:rPr>
            <w:rStyle w:val="Hyperlink"/>
            <w:lang w:bidi="fa-IR"/>
          </w:rPr>
          <w:t>ERIA</w:t>
        </w:r>
      </w:hyperlink>
      <w:r w:rsidRPr="0056362A">
        <w:rPr>
          <w:lang w:bidi="fa-IR"/>
        </w:rPr>
        <w:t>)</w:t>
      </w:r>
    </w:p>
    <w:p w14:paraId="69E0E944"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7461B994" w14:textId="77777777" w:rsidR="0056362A" w:rsidRPr="0056362A" w:rsidRDefault="0056362A" w:rsidP="0056362A">
      <w:pPr>
        <w:bidi/>
        <w:rPr>
          <w:lang w:bidi="fa-IR"/>
        </w:rPr>
      </w:pPr>
      <w:r w:rsidRPr="0056362A">
        <w:rPr>
          <w:rtl/>
        </w:rPr>
        <w:t xml:space="preserve">پیوند میان </w:t>
      </w:r>
      <w:r w:rsidRPr="0056362A">
        <w:rPr>
          <w:b/>
          <w:bCs/>
          <w:rtl/>
        </w:rPr>
        <w:t>ارزش پتنت</w:t>
      </w:r>
      <w:r w:rsidRPr="0056362A">
        <w:rPr>
          <w:b/>
          <w:bCs/>
          <w:lang w:bidi="fa-IR"/>
        </w:rPr>
        <w:t xml:space="preserve"> (Patent Value)</w:t>
      </w:r>
      <w:r w:rsidRPr="0056362A">
        <w:rPr>
          <w:lang w:bidi="fa-IR"/>
        </w:rPr>
        <w:t xml:space="preserve"> </w:t>
      </w:r>
      <w:r w:rsidRPr="0056362A">
        <w:rPr>
          <w:rtl/>
        </w:rPr>
        <w:t xml:space="preserve">و </w:t>
      </w:r>
      <w:r w:rsidRPr="0056362A">
        <w:rPr>
          <w:b/>
          <w:bCs/>
          <w:rtl/>
        </w:rPr>
        <w:t>توسعهٔ صنعتیِ خودروی برقی پیل‌سوختی</w:t>
      </w:r>
      <w:r w:rsidRPr="0056362A">
        <w:rPr>
          <w:b/>
          <w:bCs/>
          <w:lang w:bidi="fa-IR"/>
        </w:rPr>
        <w:t xml:space="preserve"> (FCEV)</w:t>
      </w:r>
      <w:r w:rsidRPr="0056362A">
        <w:rPr>
          <w:lang w:bidi="fa-IR"/>
        </w:rPr>
        <w:t xml:space="preserve"> </w:t>
      </w:r>
      <w:r w:rsidRPr="0056362A">
        <w:rPr>
          <w:rtl/>
        </w:rPr>
        <w:t xml:space="preserve">در پنج کشور (چین، آلمان، ژاپن، کرهٔ جنوبی، آمریکا) و سنجش نقش زیرساخت، </w:t>
      </w:r>
      <w:r w:rsidRPr="0056362A">
        <w:rPr>
          <w:lang w:bidi="fa-IR"/>
        </w:rPr>
        <w:t xml:space="preserve">R&amp;D </w:t>
      </w:r>
      <w:r w:rsidRPr="0056362A">
        <w:rPr>
          <w:rtl/>
        </w:rPr>
        <w:t>و تقاضا</w:t>
      </w:r>
      <w:r w:rsidRPr="0056362A">
        <w:rPr>
          <w:lang w:bidi="fa-IR"/>
        </w:rPr>
        <w:t>. (</w:t>
      </w:r>
      <w:hyperlink r:id="rId385" w:tooltip="Technological Innovation and the Development of the Fuel Cell Electric Vehicle Industry Based on Patent Value Analysis" w:history="1">
        <w:r w:rsidRPr="0056362A">
          <w:rPr>
            <w:rStyle w:val="Hyperlink"/>
            <w:lang w:bidi="fa-IR"/>
          </w:rPr>
          <w:t>ERIA</w:t>
        </w:r>
      </w:hyperlink>
      <w:r w:rsidRPr="0056362A">
        <w:rPr>
          <w:lang w:bidi="fa-IR"/>
        </w:rPr>
        <w:t>)</w:t>
      </w:r>
    </w:p>
    <w:p w14:paraId="641967D6"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3DB16D5C" w14:textId="77777777" w:rsidR="0056362A" w:rsidRPr="0056362A" w:rsidRDefault="0056362A" w:rsidP="0056362A">
      <w:pPr>
        <w:numPr>
          <w:ilvl w:val="0"/>
          <w:numId w:val="156"/>
        </w:numPr>
        <w:bidi/>
        <w:rPr>
          <w:lang w:bidi="fa-IR"/>
        </w:rPr>
      </w:pPr>
      <w:r w:rsidRPr="0056362A">
        <w:rPr>
          <w:rtl/>
        </w:rPr>
        <w:t xml:space="preserve">طراحی چارچوب </w:t>
      </w:r>
      <w:r w:rsidRPr="0056362A">
        <w:rPr>
          <w:b/>
          <w:bCs/>
          <w:rtl/>
        </w:rPr>
        <w:t>شاخص ارزش پتنت</w:t>
      </w:r>
      <w:r w:rsidRPr="0056362A">
        <w:rPr>
          <w:b/>
          <w:bCs/>
          <w:lang w:bidi="fa-IR"/>
        </w:rPr>
        <w:t xml:space="preserve"> FCEV</w:t>
      </w:r>
      <w:r w:rsidRPr="0056362A">
        <w:rPr>
          <w:lang w:bidi="fa-IR"/>
        </w:rPr>
        <w:t xml:space="preserve"> </w:t>
      </w:r>
      <w:r w:rsidRPr="0056362A">
        <w:rPr>
          <w:rtl/>
        </w:rPr>
        <w:t>با سه بُعد</w:t>
      </w:r>
      <w:r w:rsidRPr="0056362A">
        <w:rPr>
          <w:lang w:bidi="fa-IR"/>
        </w:rPr>
        <w:t xml:space="preserve">: </w:t>
      </w:r>
      <w:r w:rsidRPr="0056362A">
        <w:rPr>
          <w:b/>
          <w:bCs/>
          <w:rtl/>
        </w:rPr>
        <w:t>ارزش فنی</w:t>
      </w:r>
      <w:r w:rsidRPr="0056362A">
        <w:rPr>
          <w:b/>
          <w:bCs/>
          <w:lang w:bidi="fa-IR"/>
        </w:rPr>
        <w:t xml:space="preserve"> (Technology Value)</w:t>
      </w:r>
      <w:r w:rsidRPr="0056362A">
        <w:rPr>
          <w:rtl/>
        </w:rPr>
        <w:t xml:space="preserve">، </w:t>
      </w:r>
      <w:r w:rsidRPr="0056362A">
        <w:rPr>
          <w:b/>
          <w:bCs/>
          <w:rtl/>
        </w:rPr>
        <w:t>ارزش بازاری</w:t>
      </w:r>
      <w:r w:rsidRPr="0056362A">
        <w:rPr>
          <w:b/>
          <w:bCs/>
          <w:lang w:bidi="fa-IR"/>
        </w:rPr>
        <w:t xml:space="preserve"> (Market Value)</w:t>
      </w:r>
      <w:r w:rsidRPr="0056362A">
        <w:rPr>
          <w:lang w:bidi="fa-IR"/>
        </w:rPr>
        <w:t xml:space="preserve"> </w:t>
      </w:r>
      <w:r w:rsidRPr="0056362A">
        <w:rPr>
          <w:rtl/>
        </w:rPr>
        <w:t xml:space="preserve">و </w:t>
      </w:r>
      <w:r w:rsidRPr="0056362A">
        <w:rPr>
          <w:b/>
          <w:bCs/>
          <w:rtl/>
        </w:rPr>
        <w:t>ارزش حقوقی</w:t>
      </w:r>
      <w:r w:rsidRPr="0056362A">
        <w:rPr>
          <w:b/>
          <w:bCs/>
          <w:lang w:bidi="fa-IR"/>
        </w:rPr>
        <w:t xml:space="preserve"> (Legal Rights Value)</w:t>
      </w:r>
      <w:r w:rsidRPr="0056362A">
        <w:rPr>
          <w:rtl/>
        </w:rPr>
        <w:t>؛</w:t>
      </w:r>
    </w:p>
    <w:p w14:paraId="5ABD3C7C" w14:textId="77777777" w:rsidR="0056362A" w:rsidRPr="0056362A" w:rsidRDefault="0056362A" w:rsidP="0056362A">
      <w:pPr>
        <w:numPr>
          <w:ilvl w:val="0"/>
          <w:numId w:val="156"/>
        </w:numPr>
        <w:bidi/>
        <w:rPr>
          <w:lang w:bidi="fa-IR"/>
        </w:rPr>
      </w:pPr>
      <w:r w:rsidRPr="0056362A">
        <w:rPr>
          <w:b/>
          <w:bCs/>
          <w:rtl/>
        </w:rPr>
        <w:t>مدل‌های اقتصادسنجی پانل</w:t>
      </w:r>
      <w:r w:rsidRPr="0056362A">
        <w:rPr>
          <w:rtl/>
        </w:rPr>
        <w:t xml:space="preserve"> </w:t>
      </w:r>
      <w:r w:rsidRPr="0056362A">
        <w:rPr>
          <w:lang w:bidi="fa-IR"/>
        </w:rPr>
        <w:t xml:space="preserve">(OLS / </w:t>
      </w:r>
      <w:r w:rsidRPr="0056362A">
        <w:rPr>
          <w:rtl/>
        </w:rPr>
        <w:t>اثرات ثابت</w:t>
      </w:r>
      <w:r w:rsidRPr="0056362A">
        <w:rPr>
          <w:lang w:bidi="fa-IR"/>
        </w:rPr>
        <w:t xml:space="preserve">) </w:t>
      </w:r>
      <w:r w:rsidRPr="0056362A">
        <w:rPr>
          <w:rtl/>
        </w:rPr>
        <w:t>برای تبیین اثر «ارزش انباشتهٔ ملی» و «ارزش فردی هر پتنت» بر رشد صنعت</w:t>
      </w:r>
      <w:r w:rsidRPr="0056362A">
        <w:rPr>
          <w:lang w:bidi="fa-IR"/>
        </w:rPr>
        <w:t>. (</w:t>
      </w:r>
      <w:hyperlink r:id="rId386" w:tooltip="Technological Innovation and the Development of the Fuel Cell Electric Vehicle Industry Based on Patent Value Analysis" w:history="1">
        <w:r w:rsidRPr="0056362A">
          <w:rPr>
            <w:rStyle w:val="Hyperlink"/>
            <w:lang w:bidi="fa-IR"/>
          </w:rPr>
          <w:t>ERIA</w:t>
        </w:r>
      </w:hyperlink>
      <w:r w:rsidRPr="0056362A">
        <w:rPr>
          <w:lang w:bidi="fa-IR"/>
        </w:rPr>
        <w:t>)</w:t>
      </w:r>
    </w:p>
    <w:p w14:paraId="28C647A0"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59B69226" w14:textId="77777777" w:rsidR="0056362A" w:rsidRPr="0056362A" w:rsidRDefault="0056362A" w:rsidP="0056362A">
      <w:pPr>
        <w:bidi/>
        <w:rPr>
          <w:lang w:bidi="fa-IR"/>
        </w:rPr>
      </w:pPr>
      <w:r w:rsidRPr="0056362A">
        <w:rPr>
          <w:rtl/>
        </w:rPr>
        <w:t>دادهٔ پتنت‌های</w:t>
      </w:r>
      <w:r w:rsidRPr="0056362A">
        <w:rPr>
          <w:lang w:bidi="fa-IR"/>
        </w:rPr>
        <w:t xml:space="preserve"> FCEV </w:t>
      </w:r>
      <w:r w:rsidRPr="0056362A">
        <w:rPr>
          <w:rtl/>
        </w:rPr>
        <w:t>(شاخص‌های خانواده/باقیماندهٔ عمر/مجوزدهی/استناد) + متغیرهای کنترلی (زیرساخت هیدروژن، هزینهٔ کربن/آلودگی، مخارج</w:t>
      </w:r>
      <w:r w:rsidRPr="0056362A">
        <w:rPr>
          <w:lang w:bidi="fa-IR"/>
        </w:rPr>
        <w:t xml:space="preserve"> R&amp;D</w:t>
      </w:r>
      <w:r w:rsidRPr="0056362A">
        <w:rPr>
          <w:rtl/>
        </w:rPr>
        <w:t>، تقاضا) در سطح کشور طی دو دههٔ اخیر</w:t>
      </w:r>
      <w:r w:rsidRPr="0056362A">
        <w:rPr>
          <w:lang w:bidi="fa-IR"/>
        </w:rPr>
        <w:t>. (</w:t>
      </w:r>
      <w:hyperlink r:id="rId387" w:tooltip="Technological Innovation and the Development of the Fuel Cell Electric Vehicle Industry Based on Patent Value Analysis" w:history="1">
        <w:r w:rsidRPr="0056362A">
          <w:rPr>
            <w:rStyle w:val="Hyperlink"/>
            <w:lang w:bidi="fa-IR"/>
          </w:rPr>
          <w:t>ERIA</w:t>
        </w:r>
      </w:hyperlink>
      <w:r w:rsidRPr="0056362A">
        <w:rPr>
          <w:lang w:bidi="fa-IR"/>
        </w:rPr>
        <w:t>)</w:t>
      </w:r>
    </w:p>
    <w:p w14:paraId="4C11B184"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5DD3FC81" w14:textId="77777777" w:rsidR="0056362A" w:rsidRPr="0056362A" w:rsidRDefault="0056362A" w:rsidP="0056362A">
      <w:pPr>
        <w:numPr>
          <w:ilvl w:val="0"/>
          <w:numId w:val="157"/>
        </w:numPr>
        <w:bidi/>
        <w:rPr>
          <w:lang w:bidi="fa-IR"/>
        </w:rPr>
      </w:pPr>
      <w:r w:rsidRPr="0056362A">
        <w:rPr>
          <w:b/>
          <w:bCs/>
          <w:rtl/>
        </w:rPr>
        <w:t>ارزش فردی پتنت</w:t>
      </w:r>
      <w:r w:rsidRPr="0056362A">
        <w:rPr>
          <w:b/>
          <w:bCs/>
          <w:lang w:bidi="fa-IR"/>
        </w:rPr>
        <w:t xml:space="preserve"> (Individual Patent Value)</w:t>
      </w:r>
      <w:r w:rsidRPr="0056362A">
        <w:rPr>
          <w:lang w:bidi="fa-IR"/>
        </w:rPr>
        <w:t xml:space="preserve"> </w:t>
      </w:r>
      <w:r w:rsidRPr="0056362A">
        <w:rPr>
          <w:rtl/>
        </w:rPr>
        <w:t xml:space="preserve">اثر </w:t>
      </w:r>
      <w:r w:rsidRPr="0056362A">
        <w:rPr>
          <w:b/>
          <w:bCs/>
          <w:rtl/>
        </w:rPr>
        <w:t>معنادار و مثبت</w:t>
      </w:r>
      <w:r w:rsidRPr="0056362A">
        <w:rPr>
          <w:rtl/>
        </w:rPr>
        <w:t xml:space="preserve"> بر توسعهٔ صنعت</w:t>
      </w:r>
      <w:r w:rsidRPr="0056362A">
        <w:rPr>
          <w:lang w:bidi="fa-IR"/>
        </w:rPr>
        <w:t xml:space="preserve"> FCEV </w:t>
      </w:r>
      <w:r w:rsidRPr="0056362A">
        <w:rPr>
          <w:rtl/>
        </w:rPr>
        <w:t xml:space="preserve">دارد؛ اما </w:t>
      </w:r>
      <w:r w:rsidRPr="0056362A">
        <w:rPr>
          <w:b/>
          <w:bCs/>
          <w:rtl/>
        </w:rPr>
        <w:t>ارزش انباشتهٔ ملی</w:t>
      </w:r>
      <w:r w:rsidRPr="0056362A">
        <w:rPr>
          <w:b/>
          <w:bCs/>
          <w:lang w:bidi="fa-IR"/>
        </w:rPr>
        <w:t xml:space="preserve"> (Gross Patent Value)</w:t>
      </w:r>
      <w:r w:rsidRPr="0056362A">
        <w:rPr>
          <w:lang w:bidi="fa-IR"/>
        </w:rPr>
        <w:t xml:space="preserve"> </w:t>
      </w:r>
      <w:r w:rsidRPr="0056362A">
        <w:rPr>
          <w:rtl/>
        </w:rPr>
        <w:t xml:space="preserve">اثر </w:t>
      </w:r>
      <w:r w:rsidRPr="0056362A">
        <w:rPr>
          <w:b/>
          <w:bCs/>
          <w:rtl/>
        </w:rPr>
        <w:t>بی‌معنا/حتی منفی</w:t>
      </w:r>
      <w:r w:rsidRPr="0056362A">
        <w:rPr>
          <w:rtl/>
        </w:rPr>
        <w:t xml:space="preserve"> نشان می‌دهد</w:t>
      </w:r>
      <w:r w:rsidRPr="0056362A">
        <w:rPr>
          <w:lang w:bidi="fa-IR"/>
        </w:rPr>
        <w:t>.</w:t>
      </w:r>
    </w:p>
    <w:p w14:paraId="288ABBC1" w14:textId="77777777" w:rsidR="0056362A" w:rsidRPr="0056362A" w:rsidRDefault="0056362A" w:rsidP="0056362A">
      <w:pPr>
        <w:numPr>
          <w:ilvl w:val="0"/>
          <w:numId w:val="157"/>
        </w:numPr>
        <w:bidi/>
        <w:rPr>
          <w:lang w:bidi="fa-IR"/>
        </w:rPr>
      </w:pPr>
      <w:r w:rsidRPr="0056362A">
        <w:rPr>
          <w:b/>
          <w:bCs/>
          <w:rtl/>
        </w:rPr>
        <w:t xml:space="preserve">زیرساخت سوخت هیدروژن، </w:t>
      </w:r>
      <w:r w:rsidRPr="0056362A">
        <w:rPr>
          <w:b/>
          <w:bCs/>
          <w:lang w:bidi="fa-IR"/>
        </w:rPr>
        <w:t xml:space="preserve">R&amp;D </w:t>
      </w:r>
      <w:r w:rsidRPr="0056362A">
        <w:rPr>
          <w:b/>
          <w:bCs/>
          <w:rtl/>
        </w:rPr>
        <w:t>و تقاضای بازار</w:t>
      </w:r>
      <w:r w:rsidRPr="0056362A">
        <w:rPr>
          <w:rtl/>
        </w:rPr>
        <w:t xml:space="preserve"> محرک‌های کلیدی‌اند؛ در </w:t>
      </w:r>
      <w:r w:rsidRPr="0056362A">
        <w:rPr>
          <w:rtl/>
          <w:lang w:bidi="fa-IR"/>
        </w:rPr>
        <w:t>۲۰۱۷–۲۰۲۱</w:t>
      </w:r>
      <w:r w:rsidRPr="0056362A">
        <w:rPr>
          <w:rtl/>
        </w:rPr>
        <w:t xml:space="preserve"> چین رشد تندِ «ارزش انباشته» دارد، اما </w:t>
      </w:r>
      <w:r w:rsidRPr="0056362A">
        <w:rPr>
          <w:b/>
          <w:bCs/>
          <w:rtl/>
        </w:rPr>
        <w:t>آمریکا و ژاپن</w:t>
      </w:r>
      <w:r w:rsidRPr="0056362A">
        <w:rPr>
          <w:rtl/>
        </w:rPr>
        <w:t xml:space="preserve"> بالاترین </w:t>
      </w:r>
      <w:r w:rsidRPr="0056362A">
        <w:rPr>
          <w:b/>
          <w:bCs/>
          <w:rtl/>
        </w:rPr>
        <w:t>ارزش فردی</w:t>
      </w:r>
      <w:r w:rsidRPr="0056362A">
        <w:rPr>
          <w:rtl/>
        </w:rPr>
        <w:t xml:space="preserve"> را ثبت می‌کنند</w:t>
      </w:r>
      <w:r w:rsidRPr="0056362A">
        <w:rPr>
          <w:lang w:bidi="fa-IR"/>
        </w:rPr>
        <w:t>. (</w:t>
      </w:r>
      <w:hyperlink r:id="rId388" w:tooltip="Technological Innovation and the Development of the Fuel Cell Electric Vehicle Industry Based on Patent Value Analysis" w:history="1">
        <w:r w:rsidRPr="0056362A">
          <w:rPr>
            <w:rStyle w:val="Hyperlink"/>
            <w:lang w:bidi="fa-IR"/>
          </w:rPr>
          <w:t>ERIA</w:t>
        </w:r>
      </w:hyperlink>
      <w:r w:rsidRPr="0056362A">
        <w:rPr>
          <w:lang w:bidi="fa-IR"/>
        </w:rPr>
        <w:t>)</w:t>
      </w:r>
    </w:p>
    <w:p w14:paraId="6D519B40"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6EBDD2AB" w14:textId="77777777" w:rsidR="0056362A" w:rsidRPr="0056362A" w:rsidRDefault="0056362A" w:rsidP="0056362A">
      <w:pPr>
        <w:numPr>
          <w:ilvl w:val="0"/>
          <w:numId w:val="158"/>
        </w:numPr>
        <w:bidi/>
        <w:rPr>
          <w:lang w:bidi="fa-IR"/>
        </w:rPr>
      </w:pPr>
      <w:r w:rsidRPr="0056362A">
        <w:rPr>
          <w:rtl/>
        </w:rPr>
        <w:t xml:space="preserve">نتایج به </w:t>
      </w:r>
      <w:r w:rsidRPr="0056362A">
        <w:rPr>
          <w:b/>
          <w:bCs/>
          <w:rtl/>
        </w:rPr>
        <w:t>تعریف شاخص ارزش</w:t>
      </w:r>
      <w:r w:rsidRPr="0056362A">
        <w:rPr>
          <w:rtl/>
        </w:rPr>
        <w:t xml:space="preserve"> و </w:t>
      </w:r>
      <w:r w:rsidRPr="0056362A">
        <w:rPr>
          <w:b/>
          <w:bCs/>
          <w:rtl/>
        </w:rPr>
        <w:t>پوشش پایگاه پتنت</w:t>
      </w:r>
      <w:r w:rsidRPr="0056362A">
        <w:rPr>
          <w:rtl/>
        </w:rPr>
        <w:t xml:space="preserve"> حساس‌اند و ممکن است تفاوت‌های نهادی کشورها را تمام‌قد منعکس نکنند</w:t>
      </w:r>
      <w:r w:rsidRPr="0056362A">
        <w:rPr>
          <w:lang w:bidi="fa-IR"/>
        </w:rPr>
        <w:t>.</w:t>
      </w:r>
    </w:p>
    <w:p w14:paraId="0347E409" w14:textId="77777777" w:rsidR="0056362A" w:rsidRPr="0056362A" w:rsidRDefault="0056362A" w:rsidP="0056362A">
      <w:pPr>
        <w:numPr>
          <w:ilvl w:val="0"/>
          <w:numId w:val="158"/>
        </w:numPr>
        <w:bidi/>
        <w:rPr>
          <w:lang w:bidi="fa-IR"/>
        </w:rPr>
      </w:pPr>
      <w:r w:rsidRPr="0056362A">
        <w:rPr>
          <w:b/>
          <w:bCs/>
          <w:rtl/>
        </w:rPr>
        <w:t>علّیت بلندمدت</w:t>
      </w:r>
      <w:r w:rsidRPr="0056362A">
        <w:rPr>
          <w:rtl/>
        </w:rPr>
        <w:t xml:space="preserve"> میان ارزش پتنت و کارایی تجاری‌سازی نیازمند </w:t>
      </w:r>
      <w:r w:rsidRPr="0056362A">
        <w:rPr>
          <w:b/>
          <w:bCs/>
          <w:rtl/>
        </w:rPr>
        <w:t>دادهٔ تابلویی عمیق‌تر/اعتبارسنجی صنعتی</w:t>
      </w:r>
      <w:r w:rsidRPr="0056362A">
        <w:rPr>
          <w:rtl/>
        </w:rPr>
        <w:t xml:space="preserve"> است</w:t>
      </w:r>
      <w:r w:rsidRPr="0056362A">
        <w:rPr>
          <w:lang w:bidi="fa-IR"/>
        </w:rPr>
        <w:t>. (</w:t>
      </w:r>
      <w:hyperlink r:id="rId389" w:tooltip="Technological Innovation and the Development of the Fuel Cell Electric Vehicle Industry Based on Patent Value Analysis" w:history="1">
        <w:r w:rsidRPr="0056362A">
          <w:rPr>
            <w:rStyle w:val="Hyperlink"/>
            <w:lang w:bidi="fa-IR"/>
          </w:rPr>
          <w:t>ERIA</w:t>
        </w:r>
      </w:hyperlink>
      <w:r w:rsidRPr="0056362A">
        <w:rPr>
          <w:lang w:bidi="fa-IR"/>
        </w:rPr>
        <w:t>)</w:t>
      </w:r>
    </w:p>
    <w:p w14:paraId="7803CEC2" w14:textId="77777777" w:rsidR="0056362A" w:rsidRPr="0056362A" w:rsidRDefault="0056362A" w:rsidP="0056362A">
      <w:pPr>
        <w:bidi/>
        <w:rPr>
          <w:b/>
          <w:bCs/>
          <w:lang w:bidi="fa-IR"/>
        </w:rPr>
      </w:pPr>
      <w:r w:rsidRPr="0056362A">
        <w:rPr>
          <w:b/>
          <w:bCs/>
          <w:rtl/>
        </w:rPr>
        <w:t>ارتباط با کار تو</w:t>
      </w:r>
      <w:r w:rsidRPr="0056362A">
        <w:rPr>
          <w:b/>
          <w:bCs/>
          <w:lang w:bidi="fa-IR"/>
        </w:rPr>
        <w:t xml:space="preserve"> (Similarity/Difference)</w:t>
      </w:r>
    </w:p>
    <w:p w14:paraId="451FF019" w14:textId="77777777" w:rsidR="0056362A" w:rsidRPr="0056362A" w:rsidRDefault="0056362A" w:rsidP="0056362A">
      <w:pPr>
        <w:numPr>
          <w:ilvl w:val="0"/>
          <w:numId w:val="159"/>
        </w:numPr>
        <w:bidi/>
        <w:rPr>
          <w:lang w:bidi="fa-IR"/>
        </w:rPr>
      </w:pPr>
      <w:r w:rsidRPr="0056362A">
        <w:rPr>
          <w:b/>
          <w:bCs/>
          <w:rtl/>
        </w:rPr>
        <w:t>شباهت</w:t>
      </w:r>
      <w:r w:rsidRPr="0056362A">
        <w:rPr>
          <w:b/>
          <w:bCs/>
          <w:lang w:bidi="fa-IR"/>
        </w:rPr>
        <w:t>:</w:t>
      </w:r>
      <w:r w:rsidRPr="0056362A">
        <w:rPr>
          <w:lang w:bidi="fa-IR"/>
        </w:rPr>
        <w:t xml:space="preserve"> </w:t>
      </w:r>
      <w:r w:rsidRPr="0056362A">
        <w:rPr>
          <w:rtl/>
        </w:rPr>
        <w:t xml:space="preserve">تکیه بر </w:t>
      </w:r>
      <w:r w:rsidRPr="0056362A">
        <w:rPr>
          <w:b/>
          <w:bCs/>
          <w:rtl/>
        </w:rPr>
        <w:t>تحلیل پتنت</w:t>
      </w:r>
      <w:r w:rsidRPr="0056362A">
        <w:rPr>
          <w:rtl/>
        </w:rPr>
        <w:t xml:space="preserve"> برای پیش‌بینی مسیر/بلوغ</w:t>
      </w:r>
      <w:r w:rsidRPr="0056362A">
        <w:rPr>
          <w:lang w:bidi="fa-IR"/>
        </w:rPr>
        <w:t>.</w:t>
      </w:r>
    </w:p>
    <w:p w14:paraId="754AD728" w14:textId="77777777" w:rsidR="0056362A" w:rsidRPr="0056362A" w:rsidRDefault="0056362A" w:rsidP="0056362A">
      <w:pPr>
        <w:numPr>
          <w:ilvl w:val="0"/>
          <w:numId w:val="159"/>
        </w:numPr>
        <w:bidi/>
        <w:rPr>
          <w:lang w:bidi="fa-IR"/>
        </w:rPr>
      </w:pPr>
      <w:r w:rsidRPr="0056362A">
        <w:rPr>
          <w:b/>
          <w:bCs/>
          <w:rtl/>
        </w:rPr>
        <w:t>تفاوت/ارزش‌افزودهٔ تو</w:t>
      </w:r>
      <w:r w:rsidRPr="0056362A">
        <w:rPr>
          <w:b/>
          <w:bCs/>
          <w:lang w:bidi="fa-IR"/>
        </w:rPr>
        <w:t>:</w:t>
      </w:r>
      <w:r w:rsidRPr="0056362A">
        <w:rPr>
          <w:lang w:bidi="fa-IR"/>
        </w:rPr>
        <w:t xml:space="preserve"> </w:t>
      </w:r>
      <w:r w:rsidRPr="0056362A">
        <w:rPr>
          <w:rtl/>
        </w:rPr>
        <w:t xml:space="preserve">دامنهٔ تو </w:t>
      </w:r>
      <w:r w:rsidRPr="0056362A">
        <w:rPr>
          <w:b/>
          <w:bCs/>
          <w:lang w:bidi="fa-IR"/>
        </w:rPr>
        <w:t xml:space="preserve">EV </w:t>
      </w:r>
      <w:r w:rsidRPr="0056362A">
        <w:rPr>
          <w:b/>
          <w:bCs/>
          <w:rtl/>
        </w:rPr>
        <w:t>باتری‌محور</w:t>
      </w:r>
      <w:r w:rsidRPr="0056362A">
        <w:rPr>
          <w:rtl/>
        </w:rPr>
        <w:t xml:space="preserve"> است و علاوه بر لنداسکیپ، با </w:t>
      </w:r>
      <w:r w:rsidRPr="0056362A">
        <w:rPr>
          <w:b/>
          <w:bCs/>
          <w:rtl/>
        </w:rPr>
        <w:t>خوشه‌بندی معنایی</w:t>
      </w:r>
      <w:r w:rsidRPr="0056362A">
        <w:rPr>
          <w:rtl/>
        </w:rPr>
        <w:t xml:space="preserve"> و </w:t>
      </w:r>
      <w:r w:rsidRPr="0056362A">
        <w:rPr>
          <w:b/>
          <w:bCs/>
          <w:rtl/>
        </w:rPr>
        <w:t>تحلیل شبکه</w:t>
      </w:r>
      <w:r w:rsidRPr="0056362A">
        <w:rPr>
          <w:b/>
          <w:bCs/>
          <w:lang w:bidi="fa-IR"/>
        </w:rPr>
        <w:t xml:space="preserve"> (SNA)</w:t>
      </w:r>
      <w:r w:rsidRPr="0056362A">
        <w:rPr>
          <w:lang w:bidi="fa-IR"/>
        </w:rPr>
        <w:t xml:space="preserve"> + </w:t>
      </w:r>
      <w:r w:rsidRPr="0056362A">
        <w:rPr>
          <w:b/>
          <w:bCs/>
          <w:rtl/>
        </w:rPr>
        <w:t>منحنی لجستیک</w:t>
      </w:r>
      <w:r w:rsidRPr="0056362A">
        <w:rPr>
          <w:b/>
          <w:bCs/>
          <w:lang w:bidi="fa-IR"/>
        </w:rPr>
        <w:t xml:space="preserve"> (Logistic/S-curve)</w:t>
      </w:r>
      <w:r w:rsidRPr="0056362A">
        <w:rPr>
          <w:rtl/>
        </w:rPr>
        <w:t xml:space="preserve">، </w:t>
      </w:r>
      <w:r w:rsidRPr="0056362A">
        <w:rPr>
          <w:b/>
          <w:bCs/>
          <w:rtl/>
        </w:rPr>
        <w:t>مرحلهٔ ظهور/رشد/بلوغ</w:t>
      </w:r>
      <w:r w:rsidRPr="0056362A">
        <w:rPr>
          <w:rtl/>
        </w:rPr>
        <w:t xml:space="preserve"> را برای هر خوشه کمّی می‌کنی</w:t>
      </w:r>
      <w:r w:rsidRPr="0056362A">
        <w:rPr>
          <w:lang w:bidi="fa-IR"/>
        </w:rPr>
        <w:t>.</w:t>
      </w:r>
    </w:p>
    <w:p w14:paraId="532CFED5" w14:textId="77777777" w:rsidR="0056362A" w:rsidRPr="0056362A" w:rsidRDefault="0056362A" w:rsidP="0056362A">
      <w:pPr>
        <w:bidi/>
        <w:rPr>
          <w:b/>
          <w:bCs/>
          <w:lang w:bidi="fa-IR"/>
        </w:rPr>
      </w:pPr>
      <w:r w:rsidRPr="0056362A">
        <w:rPr>
          <w:b/>
          <w:bCs/>
          <w:rtl/>
        </w:rPr>
        <w:t>نام و لینک مقاله</w:t>
      </w:r>
    </w:p>
    <w:p w14:paraId="00392167" w14:textId="77777777" w:rsidR="0056362A" w:rsidRPr="0056362A" w:rsidRDefault="0056362A" w:rsidP="0056362A">
      <w:pPr>
        <w:bidi/>
        <w:rPr>
          <w:lang w:bidi="fa-IR"/>
        </w:rPr>
      </w:pPr>
      <w:r w:rsidRPr="0056362A">
        <w:rPr>
          <w:lang w:bidi="fa-IR"/>
        </w:rPr>
        <w:lastRenderedPageBreak/>
        <w:t>Li, Y.; Zhao, J.; Yan, J. (2023). ERIA Discussion Paper No.477. (PDF). (</w:t>
      </w:r>
      <w:hyperlink r:id="rId390" w:tooltip="Technological Innovation and the Development of the Fuel Cell Electric Vehicle Industry Based on Patent Value Analysis" w:history="1">
        <w:r w:rsidRPr="0056362A">
          <w:rPr>
            <w:rStyle w:val="Hyperlink"/>
            <w:lang w:bidi="fa-IR"/>
          </w:rPr>
          <w:t>ERIA</w:t>
        </w:r>
      </w:hyperlink>
      <w:r w:rsidRPr="0056362A">
        <w:rPr>
          <w:lang w:bidi="fa-IR"/>
        </w:rPr>
        <w:t xml:space="preserve">, </w:t>
      </w:r>
      <w:hyperlink r:id="rId391" w:tooltip="Technological Innovation and the Development of the Fuel ..." w:history="1">
        <w:r w:rsidRPr="0056362A">
          <w:rPr>
            <w:rStyle w:val="Hyperlink"/>
            <w:lang w:bidi="fa-IR"/>
          </w:rPr>
          <w:t>IDEAS/</w:t>
        </w:r>
        <w:proofErr w:type="spellStart"/>
        <w:r w:rsidRPr="0056362A">
          <w:rPr>
            <w:rStyle w:val="Hyperlink"/>
            <w:lang w:bidi="fa-IR"/>
          </w:rPr>
          <w:t>RePEc</w:t>
        </w:r>
        <w:proofErr w:type="spellEnd"/>
      </w:hyperlink>
      <w:r w:rsidRPr="0056362A">
        <w:rPr>
          <w:lang w:bidi="fa-IR"/>
        </w:rPr>
        <w:t>)</w:t>
      </w:r>
    </w:p>
    <w:p w14:paraId="2AC30EBD"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1819237C" w14:textId="77777777" w:rsidR="0056362A" w:rsidRPr="0056362A" w:rsidRDefault="0056362A" w:rsidP="0056362A">
      <w:pPr>
        <w:bidi/>
        <w:rPr>
          <w:lang w:bidi="fa-IR"/>
        </w:rPr>
      </w:pPr>
      <w:r w:rsidRPr="0056362A">
        <w:rPr>
          <w:lang w:bidi="fa-IR"/>
        </w:rPr>
        <w:t xml:space="preserve">«Li </w:t>
      </w:r>
      <w:r w:rsidRPr="0056362A">
        <w:rPr>
          <w:rtl/>
        </w:rPr>
        <w:t>و همکاران (</w:t>
      </w:r>
      <w:r w:rsidRPr="0056362A">
        <w:rPr>
          <w:rtl/>
          <w:lang w:bidi="fa-IR"/>
        </w:rPr>
        <w:t xml:space="preserve">۲۰۲۳) </w:t>
      </w:r>
      <w:r w:rsidRPr="0056362A">
        <w:rPr>
          <w:rtl/>
        </w:rPr>
        <w:t xml:space="preserve">با طراحی شاخص </w:t>
      </w:r>
      <w:r w:rsidRPr="0056362A">
        <w:rPr>
          <w:b/>
          <w:bCs/>
          <w:rtl/>
        </w:rPr>
        <w:t>ارزش پتنت</w:t>
      </w:r>
      <w:r w:rsidRPr="0056362A">
        <w:rPr>
          <w:b/>
          <w:bCs/>
          <w:lang w:bidi="fa-IR"/>
        </w:rPr>
        <w:t xml:space="preserve"> (Patent Value)</w:t>
      </w:r>
      <w:r w:rsidRPr="0056362A">
        <w:rPr>
          <w:lang w:bidi="fa-IR"/>
        </w:rPr>
        <w:t xml:space="preserve"> </w:t>
      </w:r>
      <w:r w:rsidRPr="0056362A">
        <w:rPr>
          <w:rtl/>
        </w:rPr>
        <w:t xml:space="preserve">در سه بُعدِ </w:t>
      </w:r>
      <w:r w:rsidRPr="0056362A">
        <w:rPr>
          <w:b/>
          <w:bCs/>
          <w:rtl/>
        </w:rPr>
        <w:t>فنی</w:t>
      </w:r>
      <w:r w:rsidRPr="0056362A">
        <w:rPr>
          <w:rtl/>
        </w:rPr>
        <w:t xml:space="preserve">، </w:t>
      </w:r>
      <w:r w:rsidRPr="0056362A">
        <w:rPr>
          <w:b/>
          <w:bCs/>
          <w:rtl/>
        </w:rPr>
        <w:t>بازاری</w:t>
      </w:r>
      <w:r w:rsidRPr="0056362A">
        <w:rPr>
          <w:rtl/>
        </w:rPr>
        <w:t xml:space="preserve"> و </w:t>
      </w:r>
      <w:r w:rsidRPr="0056362A">
        <w:rPr>
          <w:b/>
          <w:bCs/>
          <w:rtl/>
        </w:rPr>
        <w:t>حقوقی</w:t>
      </w:r>
      <w:r w:rsidRPr="0056362A">
        <w:rPr>
          <w:rtl/>
        </w:rPr>
        <w:t xml:space="preserve"> و به‌کارگیری </w:t>
      </w:r>
      <w:r w:rsidRPr="0056362A">
        <w:rPr>
          <w:b/>
          <w:bCs/>
          <w:rtl/>
        </w:rPr>
        <w:t>مدل‌های پانل</w:t>
      </w:r>
      <w:r w:rsidRPr="0056362A">
        <w:rPr>
          <w:rtl/>
        </w:rPr>
        <w:t xml:space="preserve"> نشان می‌دهند که </w:t>
      </w:r>
      <w:r w:rsidRPr="0056362A">
        <w:rPr>
          <w:b/>
          <w:bCs/>
          <w:rtl/>
        </w:rPr>
        <w:t>ارزش فردیِ پتنت</w:t>
      </w:r>
      <w:r w:rsidRPr="0056362A">
        <w:rPr>
          <w:lang w:bidi="fa-IR"/>
        </w:rPr>
        <w:t>—</w:t>
      </w:r>
      <w:r w:rsidRPr="0056362A">
        <w:rPr>
          <w:rtl/>
        </w:rPr>
        <w:t xml:space="preserve">نه صرفاً انباشت عددی—محرک معنادار توسعهٔ </w:t>
      </w:r>
      <w:r w:rsidRPr="0056362A">
        <w:rPr>
          <w:b/>
          <w:bCs/>
          <w:rtl/>
        </w:rPr>
        <w:t>صنعت</w:t>
      </w:r>
      <w:r w:rsidRPr="0056362A">
        <w:rPr>
          <w:b/>
          <w:bCs/>
          <w:lang w:bidi="fa-IR"/>
        </w:rPr>
        <w:t xml:space="preserve"> FCEV</w:t>
      </w:r>
      <w:r w:rsidRPr="0056362A">
        <w:rPr>
          <w:lang w:bidi="fa-IR"/>
        </w:rPr>
        <w:t xml:space="preserve"> </w:t>
      </w:r>
      <w:r w:rsidRPr="0056362A">
        <w:rPr>
          <w:rtl/>
        </w:rPr>
        <w:t xml:space="preserve">است، و در کنار آن </w:t>
      </w:r>
      <w:r w:rsidRPr="0056362A">
        <w:rPr>
          <w:b/>
          <w:bCs/>
          <w:rtl/>
        </w:rPr>
        <w:t xml:space="preserve">زیرساخت هیدروژن، </w:t>
      </w:r>
      <w:r w:rsidRPr="0056362A">
        <w:rPr>
          <w:b/>
          <w:bCs/>
          <w:lang w:bidi="fa-IR"/>
        </w:rPr>
        <w:t xml:space="preserve">R&amp;D </w:t>
      </w:r>
      <w:r w:rsidRPr="0056362A">
        <w:rPr>
          <w:b/>
          <w:bCs/>
          <w:rtl/>
        </w:rPr>
        <w:t>و تقاضا</w:t>
      </w:r>
      <w:r w:rsidRPr="0056362A">
        <w:rPr>
          <w:rtl/>
        </w:rPr>
        <w:t xml:space="preserve"> اثرگذارند. در این پایان‌نامه نیز تحلیل پتنتْ مبنای </w:t>
      </w:r>
      <w:r w:rsidRPr="0056362A">
        <w:rPr>
          <w:b/>
          <w:bCs/>
          <w:rtl/>
        </w:rPr>
        <w:t>برچسب‌گذاری مرحلهٔ بلوغ</w:t>
      </w:r>
      <w:r w:rsidRPr="0056362A">
        <w:rPr>
          <w:rtl/>
        </w:rPr>
        <w:t xml:space="preserve"> با </w:t>
      </w:r>
      <w:r w:rsidRPr="0056362A">
        <w:rPr>
          <w:b/>
          <w:bCs/>
          <w:rtl/>
        </w:rPr>
        <w:t>مدل لجستیک</w:t>
      </w:r>
      <w:r w:rsidRPr="0056362A">
        <w:rPr>
          <w:b/>
          <w:bCs/>
          <w:lang w:bidi="fa-IR"/>
        </w:rPr>
        <w:t xml:space="preserve"> (Logistic S-curve)</w:t>
      </w:r>
      <w:r w:rsidRPr="0056362A">
        <w:rPr>
          <w:lang w:bidi="fa-IR"/>
        </w:rPr>
        <w:t xml:space="preserve"> </w:t>
      </w:r>
      <w:r w:rsidRPr="0056362A">
        <w:rPr>
          <w:rtl/>
        </w:rPr>
        <w:t xml:space="preserve">است، با این تفاوت که تمرکز روی </w:t>
      </w:r>
      <w:r w:rsidRPr="0056362A">
        <w:rPr>
          <w:b/>
          <w:bCs/>
          <w:lang w:bidi="fa-IR"/>
        </w:rPr>
        <w:t xml:space="preserve">EV </w:t>
      </w:r>
      <w:r w:rsidRPr="0056362A">
        <w:rPr>
          <w:b/>
          <w:bCs/>
          <w:rtl/>
        </w:rPr>
        <w:t>باتری‌محور</w:t>
      </w:r>
      <w:r w:rsidRPr="0056362A">
        <w:rPr>
          <w:rtl/>
        </w:rPr>
        <w:t xml:space="preserve"> و استفاده از </w:t>
      </w:r>
      <w:r w:rsidRPr="0056362A">
        <w:rPr>
          <w:b/>
          <w:bCs/>
          <w:lang w:bidi="fa-IR"/>
        </w:rPr>
        <w:t>SNA</w:t>
      </w:r>
      <w:r w:rsidRPr="0056362A">
        <w:rPr>
          <w:lang w:bidi="fa-IR"/>
        </w:rPr>
        <w:t xml:space="preserve"> </w:t>
      </w:r>
      <w:r w:rsidRPr="0056362A">
        <w:rPr>
          <w:rtl/>
        </w:rPr>
        <w:t>برای شناسایی بازیگران/روابط کلیدی خواهد بود</w:t>
      </w:r>
      <w:r w:rsidRPr="0056362A">
        <w:rPr>
          <w:lang w:bidi="fa-IR"/>
        </w:rPr>
        <w:t>.» (</w:t>
      </w:r>
      <w:hyperlink r:id="rId392" w:tooltip="Technological Innovation and the Development of the Fuel Cell Electric Vehicle Industry Based on Patent Value Analysis" w:history="1">
        <w:r w:rsidRPr="0056362A">
          <w:rPr>
            <w:rStyle w:val="Hyperlink"/>
            <w:lang w:bidi="fa-IR"/>
          </w:rPr>
          <w:t>ERIA</w:t>
        </w:r>
      </w:hyperlink>
      <w:r w:rsidRPr="0056362A">
        <w:rPr>
          <w:lang w:bidi="fa-IR"/>
        </w:rPr>
        <w:t>)</w:t>
      </w:r>
    </w:p>
    <w:p w14:paraId="1772FE1A" w14:textId="77777777" w:rsidR="0056362A" w:rsidRPr="0056362A" w:rsidRDefault="0056362A" w:rsidP="0056362A">
      <w:pPr>
        <w:bidi/>
        <w:rPr>
          <w:lang w:bidi="fa-IR"/>
        </w:rPr>
      </w:pPr>
      <w:r w:rsidRPr="0056362A">
        <w:rPr>
          <w:lang w:bidi="fa-IR"/>
        </w:rPr>
        <w:pict w14:anchorId="55DF1C4D">
          <v:rect id="_x0000_i1269" style="width:0;height:1.5pt" o:hralign="center" o:hrstd="t" o:hr="t" fillcolor="#a0a0a0" stroked="f"/>
        </w:pict>
      </w:r>
    </w:p>
    <w:p w14:paraId="318AEBCF" w14:textId="77777777" w:rsidR="0056362A" w:rsidRPr="0056362A" w:rsidRDefault="0056362A" w:rsidP="0056362A">
      <w:pPr>
        <w:bidi/>
        <w:rPr>
          <w:b/>
          <w:bCs/>
          <w:lang w:bidi="fa-IR"/>
        </w:rPr>
      </w:pPr>
      <w:r w:rsidRPr="0056362A">
        <w:rPr>
          <w:b/>
          <w:bCs/>
          <w:rtl/>
          <w:lang w:bidi="fa-IR"/>
        </w:rPr>
        <w:t>۱۲</w:t>
      </w:r>
      <w:r w:rsidRPr="0056362A">
        <w:rPr>
          <w:b/>
          <w:bCs/>
          <w:lang w:bidi="fa-IR"/>
        </w:rPr>
        <w:t xml:space="preserve">) Prajapati et al., 2024 — </w:t>
      </w:r>
      <w:r w:rsidRPr="0056362A">
        <w:rPr>
          <w:b/>
          <w:bCs/>
          <w:i/>
          <w:iCs/>
          <w:lang w:bidi="fa-IR"/>
        </w:rPr>
        <w:t>World Patent Information</w:t>
      </w:r>
    </w:p>
    <w:p w14:paraId="39853F2A" w14:textId="77777777" w:rsidR="0056362A" w:rsidRPr="0056362A" w:rsidRDefault="0056362A" w:rsidP="0056362A">
      <w:pPr>
        <w:bidi/>
        <w:rPr>
          <w:lang w:bidi="fa-IR"/>
        </w:rPr>
      </w:pPr>
      <w:r w:rsidRPr="0056362A">
        <w:rPr>
          <w:b/>
          <w:bCs/>
          <w:rtl/>
        </w:rPr>
        <w:t>عنوان</w:t>
      </w:r>
      <w:r w:rsidRPr="0056362A">
        <w:rPr>
          <w:b/>
          <w:bCs/>
          <w:lang w:bidi="fa-IR"/>
        </w:rPr>
        <w:t>:</w:t>
      </w:r>
      <w:r w:rsidRPr="0056362A">
        <w:rPr>
          <w:lang w:bidi="fa-IR"/>
        </w:rPr>
        <w:t xml:space="preserve"> </w:t>
      </w:r>
      <w:r w:rsidRPr="0056362A">
        <w:rPr>
          <w:i/>
          <w:iCs/>
          <w:lang w:bidi="fa-IR"/>
        </w:rPr>
        <w:t>A patent landscape of sustainable mobility innovations in land transportation</w:t>
      </w:r>
    </w:p>
    <w:p w14:paraId="47D4F55D" w14:textId="77777777" w:rsidR="0056362A" w:rsidRPr="0056362A" w:rsidRDefault="0056362A" w:rsidP="0056362A">
      <w:pPr>
        <w:bidi/>
        <w:rPr>
          <w:b/>
          <w:bCs/>
          <w:lang w:bidi="fa-IR"/>
        </w:rPr>
      </w:pPr>
      <w:r w:rsidRPr="0056362A">
        <w:rPr>
          <w:b/>
          <w:bCs/>
          <w:rtl/>
        </w:rPr>
        <w:t>سال پژوهش</w:t>
      </w:r>
    </w:p>
    <w:p w14:paraId="4FD5D916" w14:textId="77777777" w:rsidR="0056362A" w:rsidRPr="0056362A" w:rsidRDefault="0056362A" w:rsidP="0056362A">
      <w:pPr>
        <w:bidi/>
        <w:rPr>
          <w:lang w:bidi="fa-IR"/>
        </w:rPr>
      </w:pPr>
      <w:r w:rsidRPr="0056362A">
        <w:rPr>
          <w:rtl/>
          <w:lang w:bidi="fa-IR"/>
        </w:rPr>
        <w:t>۲۰۲۴</w:t>
      </w:r>
      <w:r w:rsidRPr="0056362A">
        <w:rPr>
          <w:lang w:bidi="fa-IR"/>
        </w:rPr>
        <w:t xml:space="preserve"> (</w:t>
      </w:r>
      <w:r w:rsidRPr="0056362A">
        <w:rPr>
          <w:rtl/>
        </w:rPr>
        <w:t xml:space="preserve">جلد </w:t>
      </w:r>
      <w:r w:rsidRPr="0056362A">
        <w:rPr>
          <w:rtl/>
          <w:lang w:bidi="fa-IR"/>
        </w:rPr>
        <w:t>۷۸</w:t>
      </w:r>
      <w:r w:rsidRPr="0056362A">
        <w:rPr>
          <w:rtl/>
        </w:rPr>
        <w:t xml:space="preserve">، مقاله </w:t>
      </w:r>
      <w:r w:rsidRPr="0056362A">
        <w:rPr>
          <w:rtl/>
          <w:lang w:bidi="fa-IR"/>
        </w:rPr>
        <w:t>۱۰۲۲۹۹</w:t>
      </w:r>
      <w:r w:rsidRPr="0056362A">
        <w:rPr>
          <w:lang w:bidi="fa-IR"/>
        </w:rPr>
        <w:t>). (</w:t>
      </w:r>
      <w:hyperlink r:id="rId393" w:tooltip="A patent landscape of sustainable mobility innovations in ..." w:history="1">
        <w:r w:rsidRPr="0056362A">
          <w:rPr>
            <w:rStyle w:val="Hyperlink"/>
            <w:lang w:bidi="fa-IR"/>
          </w:rPr>
          <w:t>ScienceDirect</w:t>
        </w:r>
      </w:hyperlink>
      <w:r w:rsidRPr="0056362A">
        <w:rPr>
          <w:lang w:bidi="fa-IR"/>
        </w:rPr>
        <w:t>)</w:t>
      </w:r>
    </w:p>
    <w:p w14:paraId="59F5F4D6" w14:textId="77777777" w:rsidR="0056362A" w:rsidRPr="0056362A" w:rsidRDefault="0056362A" w:rsidP="0056362A">
      <w:pPr>
        <w:bidi/>
        <w:rPr>
          <w:b/>
          <w:bCs/>
          <w:lang w:bidi="fa-IR"/>
        </w:rPr>
      </w:pPr>
      <w:r w:rsidRPr="0056362A">
        <w:rPr>
          <w:b/>
          <w:bCs/>
          <w:rtl/>
        </w:rPr>
        <w:t>موضوع پژوهش</w:t>
      </w:r>
      <w:r w:rsidRPr="0056362A">
        <w:rPr>
          <w:b/>
          <w:bCs/>
          <w:lang w:bidi="fa-IR"/>
        </w:rPr>
        <w:t xml:space="preserve"> (Topic)</w:t>
      </w:r>
    </w:p>
    <w:p w14:paraId="4BBE9965" w14:textId="77777777" w:rsidR="0056362A" w:rsidRPr="0056362A" w:rsidRDefault="0056362A" w:rsidP="0056362A">
      <w:pPr>
        <w:bidi/>
        <w:rPr>
          <w:lang w:bidi="fa-IR"/>
        </w:rPr>
      </w:pPr>
      <w:r w:rsidRPr="0056362A">
        <w:rPr>
          <w:b/>
          <w:bCs/>
          <w:rtl/>
        </w:rPr>
        <w:t>چشم‌انداز پتنت</w:t>
      </w:r>
      <w:r w:rsidRPr="0056362A">
        <w:rPr>
          <w:b/>
          <w:bCs/>
          <w:lang w:bidi="fa-IR"/>
        </w:rPr>
        <w:t xml:space="preserve"> (Patent Landscape)</w:t>
      </w:r>
      <w:r w:rsidRPr="0056362A">
        <w:rPr>
          <w:lang w:bidi="fa-IR"/>
        </w:rPr>
        <w:t xml:space="preserve"> </w:t>
      </w:r>
      <w:r w:rsidRPr="0056362A">
        <w:rPr>
          <w:rtl/>
        </w:rPr>
        <w:t xml:space="preserve">برای </w:t>
      </w:r>
      <w:r w:rsidRPr="0056362A">
        <w:rPr>
          <w:b/>
          <w:bCs/>
          <w:rtl/>
        </w:rPr>
        <w:t>نوآوری‌های تحرک پایدار در حمل‌ونقل زمینی</w:t>
      </w:r>
      <w:r w:rsidRPr="0056362A">
        <w:rPr>
          <w:rtl/>
        </w:rPr>
        <w:t>؛ شناسایی حوزه‌های داغ، متقاضیان برتر و روندهای زمانیِ نوآوری</w:t>
      </w:r>
      <w:r w:rsidRPr="0056362A">
        <w:rPr>
          <w:lang w:bidi="fa-IR"/>
        </w:rPr>
        <w:t>. (</w:t>
      </w:r>
      <w:hyperlink r:id="rId394" w:tooltip="A patent landscape of sustainable mobility innovations in ..." w:history="1">
        <w:r w:rsidRPr="0056362A">
          <w:rPr>
            <w:rStyle w:val="Hyperlink"/>
            <w:lang w:bidi="fa-IR"/>
          </w:rPr>
          <w:t>ScienceDirect</w:t>
        </w:r>
      </w:hyperlink>
      <w:r w:rsidRPr="0056362A">
        <w:rPr>
          <w:lang w:bidi="fa-IR"/>
        </w:rPr>
        <w:t>)</w:t>
      </w:r>
    </w:p>
    <w:p w14:paraId="6A0FA7DB" w14:textId="77777777" w:rsidR="0056362A" w:rsidRPr="0056362A" w:rsidRDefault="0056362A" w:rsidP="0056362A">
      <w:pPr>
        <w:bidi/>
        <w:rPr>
          <w:b/>
          <w:bCs/>
          <w:lang w:bidi="fa-IR"/>
        </w:rPr>
      </w:pPr>
      <w:r w:rsidRPr="0056362A">
        <w:rPr>
          <w:b/>
          <w:bCs/>
          <w:rtl/>
        </w:rPr>
        <w:t>روش پژوهش</w:t>
      </w:r>
      <w:r w:rsidRPr="0056362A">
        <w:rPr>
          <w:b/>
          <w:bCs/>
          <w:lang w:bidi="fa-IR"/>
        </w:rPr>
        <w:t xml:space="preserve"> (Method)</w:t>
      </w:r>
    </w:p>
    <w:p w14:paraId="75A77989" w14:textId="77777777" w:rsidR="0056362A" w:rsidRPr="0056362A" w:rsidRDefault="0056362A" w:rsidP="0056362A">
      <w:pPr>
        <w:numPr>
          <w:ilvl w:val="0"/>
          <w:numId w:val="160"/>
        </w:numPr>
        <w:bidi/>
        <w:rPr>
          <w:lang w:bidi="fa-IR"/>
        </w:rPr>
      </w:pPr>
      <w:r w:rsidRPr="0056362A">
        <w:rPr>
          <w:rtl/>
        </w:rPr>
        <w:t xml:space="preserve">بازیابی کلانِ پتنت‌ها و </w:t>
      </w:r>
      <w:r w:rsidRPr="0056362A">
        <w:rPr>
          <w:b/>
          <w:bCs/>
          <w:rtl/>
        </w:rPr>
        <w:t>بخش‌بندی بر اساس</w:t>
      </w:r>
      <w:r w:rsidRPr="0056362A">
        <w:rPr>
          <w:b/>
          <w:bCs/>
          <w:lang w:bidi="fa-IR"/>
        </w:rPr>
        <w:t xml:space="preserve"> IPC/CPC</w:t>
      </w:r>
      <w:r w:rsidRPr="0056362A">
        <w:rPr>
          <w:b/>
          <w:bCs/>
          <w:rtl/>
        </w:rPr>
        <w:t>، جغرافیا و کاربرد</w:t>
      </w:r>
      <w:r w:rsidRPr="0056362A">
        <w:rPr>
          <w:rtl/>
        </w:rPr>
        <w:t>؛</w:t>
      </w:r>
    </w:p>
    <w:p w14:paraId="34EE7C13" w14:textId="77777777" w:rsidR="0056362A" w:rsidRPr="0056362A" w:rsidRDefault="0056362A" w:rsidP="0056362A">
      <w:pPr>
        <w:numPr>
          <w:ilvl w:val="0"/>
          <w:numId w:val="160"/>
        </w:numPr>
        <w:bidi/>
        <w:rPr>
          <w:lang w:bidi="fa-IR"/>
        </w:rPr>
      </w:pPr>
      <w:r w:rsidRPr="0056362A">
        <w:rPr>
          <w:rtl/>
        </w:rPr>
        <w:t xml:space="preserve">تحلیل روند/شدت ثبت، </w:t>
      </w:r>
      <w:r w:rsidRPr="0056362A">
        <w:rPr>
          <w:b/>
          <w:bCs/>
          <w:rtl/>
        </w:rPr>
        <w:t>شبکهٔ متقاضیان/مخترعان</w:t>
      </w:r>
      <w:r w:rsidRPr="0056362A">
        <w:rPr>
          <w:rtl/>
        </w:rPr>
        <w:t xml:space="preserve"> و استخراج </w:t>
      </w:r>
      <w:r w:rsidRPr="0056362A">
        <w:rPr>
          <w:b/>
          <w:bCs/>
          <w:rtl/>
        </w:rPr>
        <w:t>مضامین فناورانه</w:t>
      </w:r>
      <w:r w:rsidRPr="0056362A">
        <w:rPr>
          <w:rtl/>
        </w:rPr>
        <w:t xml:space="preserve"> برای پیشنهادهای سیاستی</w:t>
      </w:r>
      <w:r w:rsidRPr="0056362A">
        <w:rPr>
          <w:lang w:bidi="fa-IR"/>
        </w:rPr>
        <w:t>. (</w:t>
      </w:r>
      <w:hyperlink r:id="rId395" w:tooltip="A patent landscape of sustainable mobility innovations in ..." w:history="1">
        <w:r w:rsidRPr="0056362A">
          <w:rPr>
            <w:rStyle w:val="Hyperlink"/>
            <w:lang w:bidi="fa-IR"/>
          </w:rPr>
          <w:t>ScienceDirect</w:t>
        </w:r>
      </w:hyperlink>
      <w:r w:rsidRPr="0056362A">
        <w:rPr>
          <w:lang w:bidi="fa-IR"/>
        </w:rPr>
        <w:t>)</w:t>
      </w:r>
    </w:p>
    <w:p w14:paraId="3C1AAFC2"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66D56A8F" w14:textId="77777777" w:rsidR="0056362A" w:rsidRPr="0056362A" w:rsidRDefault="0056362A" w:rsidP="0056362A">
      <w:pPr>
        <w:bidi/>
        <w:rPr>
          <w:lang w:bidi="fa-IR"/>
        </w:rPr>
      </w:pPr>
      <w:r w:rsidRPr="0056362A">
        <w:rPr>
          <w:rtl/>
        </w:rPr>
        <w:t xml:space="preserve">پتنت‌های بین‌المللی در </w:t>
      </w:r>
      <w:r w:rsidRPr="0056362A">
        <w:rPr>
          <w:b/>
          <w:bCs/>
          <w:rtl/>
        </w:rPr>
        <w:t>تحرک پایدار زمینی</w:t>
      </w:r>
      <w:r w:rsidRPr="0056362A">
        <w:rPr>
          <w:rtl/>
        </w:rPr>
        <w:t xml:space="preserve"> (تا </w:t>
      </w:r>
      <w:r w:rsidRPr="0056362A">
        <w:rPr>
          <w:rtl/>
          <w:lang w:bidi="fa-IR"/>
        </w:rPr>
        <w:t>۲۰۲۴)</w:t>
      </w:r>
      <w:r w:rsidRPr="0056362A">
        <w:rPr>
          <w:rtl/>
        </w:rPr>
        <w:t>؛ نمایهٔ رسمی</w:t>
      </w:r>
      <w:r w:rsidRPr="0056362A">
        <w:rPr>
          <w:lang w:bidi="fa-IR"/>
        </w:rPr>
        <w:t xml:space="preserve"> Elsevier </w:t>
      </w:r>
      <w:r w:rsidRPr="0056362A">
        <w:rPr>
          <w:rtl/>
        </w:rPr>
        <w:t>و صفحهٔ</w:t>
      </w:r>
      <w:r w:rsidRPr="0056362A">
        <w:rPr>
          <w:lang w:bidi="fa-IR"/>
        </w:rPr>
        <w:t xml:space="preserve"> ADS/ResearchGate </w:t>
      </w:r>
      <w:r w:rsidRPr="0056362A">
        <w:rPr>
          <w:rtl/>
        </w:rPr>
        <w:t>مقاله</w:t>
      </w:r>
      <w:r w:rsidRPr="0056362A">
        <w:rPr>
          <w:lang w:bidi="fa-IR"/>
        </w:rPr>
        <w:t>. (</w:t>
      </w:r>
      <w:hyperlink r:id="rId396" w:tooltip="A patent landscape of sustainable mobility innovations in ..." w:history="1">
        <w:r w:rsidRPr="0056362A">
          <w:rPr>
            <w:rStyle w:val="Hyperlink"/>
            <w:lang w:bidi="fa-IR"/>
          </w:rPr>
          <w:t>ScienceDirect</w:t>
        </w:r>
      </w:hyperlink>
      <w:r w:rsidRPr="0056362A">
        <w:rPr>
          <w:lang w:bidi="fa-IR"/>
        </w:rPr>
        <w:t xml:space="preserve">, </w:t>
      </w:r>
      <w:hyperlink r:id="rId397" w:tooltip="A patent landscape of sustainable mobility innovations in ..." w:history="1">
        <w:r w:rsidRPr="0056362A">
          <w:rPr>
            <w:rStyle w:val="Hyperlink"/>
            <w:lang w:bidi="fa-IR"/>
          </w:rPr>
          <w:t>ADS</w:t>
        </w:r>
      </w:hyperlink>
      <w:r w:rsidRPr="0056362A">
        <w:rPr>
          <w:lang w:bidi="fa-IR"/>
        </w:rPr>
        <w:t xml:space="preserve">, </w:t>
      </w:r>
      <w:hyperlink r:id="rId398" w:tooltip="A patent landscape of sustainable mobility innovations in ..." w:history="1">
        <w:r w:rsidRPr="0056362A">
          <w:rPr>
            <w:rStyle w:val="Hyperlink"/>
            <w:lang w:bidi="fa-IR"/>
          </w:rPr>
          <w:t>ResearchGate</w:t>
        </w:r>
      </w:hyperlink>
      <w:r w:rsidRPr="0056362A">
        <w:rPr>
          <w:lang w:bidi="fa-IR"/>
        </w:rPr>
        <w:t>)</w:t>
      </w:r>
    </w:p>
    <w:p w14:paraId="2465DBEC"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72B2BCC1" w14:textId="77777777" w:rsidR="0056362A" w:rsidRPr="0056362A" w:rsidRDefault="0056362A" w:rsidP="0056362A">
      <w:pPr>
        <w:numPr>
          <w:ilvl w:val="0"/>
          <w:numId w:val="161"/>
        </w:numPr>
        <w:bidi/>
        <w:rPr>
          <w:lang w:bidi="fa-IR"/>
        </w:rPr>
      </w:pPr>
      <w:r w:rsidRPr="0056362A">
        <w:rPr>
          <w:rtl/>
        </w:rPr>
        <w:t xml:space="preserve">تمرکز نوآوری در </w:t>
      </w:r>
      <w:r w:rsidRPr="0056362A">
        <w:rPr>
          <w:b/>
          <w:bCs/>
          <w:rtl/>
        </w:rPr>
        <w:t>چند خوشهٔ پیشران</w:t>
      </w:r>
      <w:r w:rsidRPr="0056362A">
        <w:rPr>
          <w:rtl/>
        </w:rPr>
        <w:t xml:space="preserve"> (باتری/برقی‌سازی، اتصال‌پذیری، کارایی زیرساخت) و چند </w:t>
      </w:r>
      <w:r w:rsidRPr="0056362A">
        <w:rPr>
          <w:b/>
          <w:bCs/>
          <w:rtl/>
        </w:rPr>
        <w:t>قطب جغرافیایی</w:t>
      </w:r>
      <w:r w:rsidRPr="0056362A">
        <w:rPr>
          <w:rtl/>
        </w:rPr>
        <w:t>؛</w:t>
      </w:r>
    </w:p>
    <w:p w14:paraId="4E003804" w14:textId="77777777" w:rsidR="0056362A" w:rsidRPr="0056362A" w:rsidRDefault="0056362A" w:rsidP="0056362A">
      <w:pPr>
        <w:numPr>
          <w:ilvl w:val="0"/>
          <w:numId w:val="161"/>
        </w:numPr>
        <w:bidi/>
        <w:rPr>
          <w:lang w:bidi="fa-IR"/>
        </w:rPr>
      </w:pPr>
      <w:r w:rsidRPr="0056362A">
        <w:rPr>
          <w:rtl/>
        </w:rPr>
        <w:t xml:space="preserve">پیشنهاداتی برای </w:t>
      </w:r>
      <w:r w:rsidRPr="0056362A">
        <w:rPr>
          <w:b/>
          <w:bCs/>
          <w:rtl/>
        </w:rPr>
        <w:t>جهت‌دهی</w:t>
      </w:r>
      <w:r w:rsidRPr="0056362A">
        <w:rPr>
          <w:b/>
          <w:bCs/>
          <w:lang w:bidi="fa-IR"/>
        </w:rPr>
        <w:t xml:space="preserve"> R&amp;D </w:t>
      </w:r>
      <w:r w:rsidRPr="0056362A">
        <w:rPr>
          <w:b/>
          <w:bCs/>
          <w:rtl/>
        </w:rPr>
        <w:t>و استانداردسازی</w:t>
      </w:r>
      <w:r w:rsidRPr="0056362A">
        <w:rPr>
          <w:rtl/>
        </w:rPr>
        <w:t xml:space="preserve"> در نقشه‌راه‌های ملی/بنگاهی</w:t>
      </w:r>
      <w:r w:rsidRPr="0056362A">
        <w:rPr>
          <w:lang w:bidi="fa-IR"/>
        </w:rPr>
        <w:t>. (</w:t>
      </w:r>
      <w:hyperlink r:id="rId399" w:tooltip="A patent landscape of sustainable mobility innovations in ..." w:history="1">
        <w:r w:rsidRPr="0056362A">
          <w:rPr>
            <w:rStyle w:val="Hyperlink"/>
            <w:lang w:bidi="fa-IR"/>
          </w:rPr>
          <w:t>ScienceDirect</w:t>
        </w:r>
      </w:hyperlink>
      <w:r w:rsidRPr="0056362A">
        <w:rPr>
          <w:lang w:bidi="fa-IR"/>
        </w:rPr>
        <w:t>)</w:t>
      </w:r>
    </w:p>
    <w:p w14:paraId="7971CDB0"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1DECC9C8" w14:textId="77777777" w:rsidR="0056362A" w:rsidRPr="0056362A" w:rsidRDefault="0056362A" w:rsidP="0056362A">
      <w:pPr>
        <w:numPr>
          <w:ilvl w:val="0"/>
          <w:numId w:val="162"/>
        </w:numPr>
        <w:bidi/>
        <w:rPr>
          <w:lang w:bidi="fa-IR"/>
        </w:rPr>
      </w:pPr>
      <w:r w:rsidRPr="0056362A">
        <w:rPr>
          <w:rtl/>
        </w:rPr>
        <w:t xml:space="preserve">مقاله </w:t>
      </w:r>
      <w:r w:rsidRPr="0056362A">
        <w:rPr>
          <w:b/>
          <w:bCs/>
          <w:rtl/>
        </w:rPr>
        <w:t>سطح‌بالا</w:t>
      </w:r>
      <w:r w:rsidRPr="0056362A">
        <w:rPr>
          <w:rtl/>
        </w:rPr>
        <w:t>ست و جزئیات بعضی زیربخش‌های فنی را میانگین‌گیری می‌کند؛</w:t>
      </w:r>
    </w:p>
    <w:p w14:paraId="2005C66A" w14:textId="77777777" w:rsidR="0056362A" w:rsidRPr="0056362A" w:rsidRDefault="0056362A" w:rsidP="0056362A">
      <w:pPr>
        <w:numPr>
          <w:ilvl w:val="0"/>
          <w:numId w:val="162"/>
        </w:numPr>
        <w:bidi/>
        <w:rPr>
          <w:lang w:bidi="fa-IR"/>
        </w:rPr>
      </w:pPr>
      <w:r w:rsidRPr="0056362A">
        <w:rPr>
          <w:rtl/>
        </w:rPr>
        <w:t xml:space="preserve">دقت نتایج به </w:t>
      </w:r>
      <w:r w:rsidRPr="0056362A">
        <w:rPr>
          <w:b/>
          <w:bCs/>
          <w:rtl/>
        </w:rPr>
        <w:t>تعریف واژگان جست‌وجو/رده‌بندی</w:t>
      </w:r>
      <w:r w:rsidRPr="0056362A">
        <w:rPr>
          <w:rtl/>
        </w:rPr>
        <w:t xml:space="preserve"> وابسته است</w:t>
      </w:r>
      <w:r w:rsidRPr="0056362A">
        <w:rPr>
          <w:lang w:bidi="fa-IR"/>
        </w:rPr>
        <w:t>. (</w:t>
      </w:r>
      <w:hyperlink r:id="rId400" w:tooltip="A patent landscape of sustainable mobility innovations in ..." w:history="1">
        <w:r w:rsidRPr="0056362A">
          <w:rPr>
            <w:rStyle w:val="Hyperlink"/>
            <w:lang w:bidi="fa-IR"/>
          </w:rPr>
          <w:t>ScienceDirect</w:t>
        </w:r>
      </w:hyperlink>
      <w:r w:rsidRPr="0056362A">
        <w:rPr>
          <w:lang w:bidi="fa-IR"/>
        </w:rPr>
        <w:t>)</w:t>
      </w:r>
    </w:p>
    <w:p w14:paraId="1899924C" w14:textId="77777777" w:rsidR="0056362A" w:rsidRPr="0056362A" w:rsidRDefault="0056362A" w:rsidP="0056362A">
      <w:pPr>
        <w:bidi/>
        <w:rPr>
          <w:b/>
          <w:bCs/>
          <w:lang w:bidi="fa-IR"/>
        </w:rPr>
      </w:pPr>
      <w:r w:rsidRPr="0056362A">
        <w:rPr>
          <w:b/>
          <w:bCs/>
          <w:rtl/>
        </w:rPr>
        <w:t>ارتباط با کار تو</w:t>
      </w:r>
    </w:p>
    <w:p w14:paraId="568E3384" w14:textId="77777777" w:rsidR="0056362A" w:rsidRPr="0056362A" w:rsidRDefault="0056362A" w:rsidP="0056362A">
      <w:pPr>
        <w:numPr>
          <w:ilvl w:val="0"/>
          <w:numId w:val="163"/>
        </w:numPr>
        <w:bidi/>
        <w:rPr>
          <w:lang w:bidi="fa-IR"/>
        </w:rPr>
      </w:pPr>
      <w:r w:rsidRPr="0056362A">
        <w:rPr>
          <w:rtl/>
        </w:rPr>
        <w:t xml:space="preserve">منبع معتبر برای </w:t>
      </w:r>
      <w:r w:rsidRPr="0056362A">
        <w:rPr>
          <w:b/>
          <w:bCs/>
          <w:rtl/>
        </w:rPr>
        <w:t>اعتبارسنجی برون‌حوزه‌ای</w:t>
      </w:r>
      <w:r w:rsidRPr="0056362A">
        <w:rPr>
          <w:rtl/>
        </w:rPr>
        <w:t xml:space="preserve"> نتایج خوشه‌های پتنت </w:t>
      </w:r>
      <w:r w:rsidRPr="0056362A">
        <w:rPr>
          <w:b/>
          <w:bCs/>
          <w:lang w:bidi="fa-IR"/>
        </w:rPr>
        <w:t>EV</w:t>
      </w:r>
      <w:r w:rsidRPr="0056362A">
        <w:rPr>
          <w:rtl/>
        </w:rPr>
        <w:t xml:space="preserve">؛ می‌توان خوشه‌های تو (باتری/شارژ/درایو) را با مضامین این لنداسکیپ </w:t>
      </w:r>
      <w:r w:rsidRPr="0056362A">
        <w:rPr>
          <w:b/>
          <w:bCs/>
          <w:rtl/>
        </w:rPr>
        <w:t>هم‌نقشه</w:t>
      </w:r>
      <w:r w:rsidRPr="0056362A">
        <w:rPr>
          <w:rtl/>
        </w:rPr>
        <w:t xml:space="preserve"> کرد و سپس </w:t>
      </w:r>
      <w:r w:rsidRPr="0056362A">
        <w:rPr>
          <w:b/>
          <w:bCs/>
          <w:lang w:bidi="fa-IR"/>
        </w:rPr>
        <w:t>S-curve</w:t>
      </w:r>
      <w:r w:rsidRPr="0056362A">
        <w:rPr>
          <w:lang w:bidi="fa-IR"/>
        </w:rPr>
        <w:t xml:space="preserve"> </w:t>
      </w:r>
      <w:r w:rsidRPr="0056362A">
        <w:rPr>
          <w:rtl/>
        </w:rPr>
        <w:t>را برای برچسب بلوغ افزود</w:t>
      </w:r>
      <w:r w:rsidRPr="0056362A">
        <w:rPr>
          <w:lang w:bidi="fa-IR"/>
        </w:rPr>
        <w:t>.</w:t>
      </w:r>
    </w:p>
    <w:p w14:paraId="285B3ADA" w14:textId="77777777" w:rsidR="0056362A" w:rsidRPr="0056362A" w:rsidRDefault="0056362A" w:rsidP="0056362A">
      <w:pPr>
        <w:bidi/>
        <w:rPr>
          <w:b/>
          <w:bCs/>
          <w:lang w:bidi="fa-IR"/>
        </w:rPr>
      </w:pPr>
      <w:r w:rsidRPr="0056362A">
        <w:rPr>
          <w:b/>
          <w:bCs/>
          <w:rtl/>
        </w:rPr>
        <w:t>نام و لینک مقاله</w:t>
      </w:r>
    </w:p>
    <w:p w14:paraId="4EED8640" w14:textId="77777777" w:rsidR="0056362A" w:rsidRPr="0056362A" w:rsidRDefault="0056362A" w:rsidP="0056362A">
      <w:pPr>
        <w:bidi/>
        <w:rPr>
          <w:lang w:bidi="fa-IR"/>
        </w:rPr>
      </w:pPr>
      <w:r w:rsidRPr="0056362A">
        <w:rPr>
          <w:lang w:bidi="fa-IR"/>
        </w:rPr>
        <w:lastRenderedPageBreak/>
        <w:t xml:space="preserve">Prajapati, J.; Paul, A.; Baumgartner, R.J. (2024). </w:t>
      </w:r>
      <w:r w:rsidRPr="0056362A">
        <w:rPr>
          <w:i/>
          <w:iCs/>
          <w:lang w:bidi="fa-IR"/>
        </w:rPr>
        <w:t>World Patent Information</w:t>
      </w:r>
      <w:r w:rsidRPr="0056362A">
        <w:rPr>
          <w:lang w:bidi="fa-IR"/>
        </w:rPr>
        <w:t>, 78:102299. (</w:t>
      </w:r>
      <w:r w:rsidRPr="0056362A">
        <w:rPr>
          <w:rtl/>
        </w:rPr>
        <w:t>صفحهٔ</w:t>
      </w:r>
      <w:r w:rsidRPr="0056362A">
        <w:rPr>
          <w:lang w:bidi="fa-IR"/>
        </w:rPr>
        <w:t xml:space="preserve"> ScienceDirect). (</w:t>
      </w:r>
      <w:hyperlink r:id="rId401" w:tooltip="World Patent Information | Vol 78, September 2024" w:history="1">
        <w:r w:rsidRPr="0056362A">
          <w:rPr>
            <w:rStyle w:val="Hyperlink"/>
            <w:lang w:bidi="fa-IR"/>
          </w:rPr>
          <w:t>ScienceDirect</w:t>
        </w:r>
      </w:hyperlink>
      <w:r w:rsidRPr="0056362A">
        <w:rPr>
          <w:lang w:bidi="fa-IR"/>
        </w:rPr>
        <w:t>)</w:t>
      </w:r>
    </w:p>
    <w:p w14:paraId="094422EA"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15FC206F" w14:textId="77777777" w:rsidR="0056362A" w:rsidRPr="0056362A" w:rsidRDefault="0056362A" w:rsidP="0056362A">
      <w:pPr>
        <w:bidi/>
        <w:rPr>
          <w:lang w:bidi="fa-IR"/>
        </w:rPr>
      </w:pPr>
      <w:r w:rsidRPr="0056362A">
        <w:rPr>
          <w:lang w:bidi="fa-IR"/>
        </w:rPr>
        <w:t xml:space="preserve">«Prajapati </w:t>
      </w:r>
      <w:r w:rsidRPr="0056362A">
        <w:rPr>
          <w:rtl/>
        </w:rPr>
        <w:t>و همکاران (</w:t>
      </w:r>
      <w:r w:rsidRPr="0056362A">
        <w:rPr>
          <w:rtl/>
          <w:lang w:bidi="fa-IR"/>
        </w:rPr>
        <w:t xml:space="preserve">۲۰۲۴) </w:t>
      </w:r>
      <w:r w:rsidRPr="0056362A">
        <w:rPr>
          <w:rtl/>
        </w:rPr>
        <w:t xml:space="preserve">با یک </w:t>
      </w:r>
      <w:r w:rsidRPr="0056362A">
        <w:rPr>
          <w:b/>
          <w:bCs/>
          <w:rtl/>
        </w:rPr>
        <w:t>چشم‌انداز پتنت</w:t>
      </w:r>
      <w:r w:rsidRPr="0056362A">
        <w:rPr>
          <w:rtl/>
        </w:rPr>
        <w:t xml:space="preserve"> در </w:t>
      </w:r>
      <w:r w:rsidRPr="0056362A">
        <w:rPr>
          <w:b/>
          <w:bCs/>
          <w:rtl/>
        </w:rPr>
        <w:t>تحرک پایدار زمینی</w:t>
      </w:r>
      <w:r w:rsidRPr="0056362A">
        <w:rPr>
          <w:rtl/>
        </w:rPr>
        <w:t xml:space="preserve">، خوشه‌های داغ فناوری و قطب‌های جغرافیایی نوآوری را معرفی و پیامدهای سیاستی/صنعتی را خلاصه می‌کنند. این جمع‌بندی در این پژوهش برای </w:t>
      </w:r>
      <w:r w:rsidRPr="0056362A">
        <w:rPr>
          <w:b/>
          <w:bCs/>
          <w:rtl/>
        </w:rPr>
        <w:t>هم‌نقشه‌کردن خوشه‌های پتنت</w:t>
      </w:r>
      <w:r w:rsidRPr="0056362A">
        <w:rPr>
          <w:b/>
          <w:bCs/>
          <w:lang w:bidi="fa-IR"/>
        </w:rPr>
        <w:t xml:space="preserve"> EV</w:t>
      </w:r>
      <w:r w:rsidRPr="0056362A">
        <w:rPr>
          <w:lang w:bidi="fa-IR"/>
        </w:rPr>
        <w:t xml:space="preserve"> </w:t>
      </w:r>
      <w:r w:rsidRPr="0056362A">
        <w:rPr>
          <w:rtl/>
        </w:rPr>
        <w:t xml:space="preserve">با مضامین کلانِ صنعت به‌کار می‌رود و سپس با </w:t>
      </w:r>
      <w:r w:rsidRPr="0056362A">
        <w:rPr>
          <w:b/>
          <w:bCs/>
          <w:rtl/>
        </w:rPr>
        <w:t>مدل لجستیک</w:t>
      </w:r>
      <w:r w:rsidRPr="0056362A">
        <w:rPr>
          <w:b/>
          <w:bCs/>
          <w:lang w:bidi="fa-IR"/>
        </w:rPr>
        <w:t xml:space="preserve"> (Logistic)</w:t>
      </w:r>
      <w:r w:rsidRPr="0056362A">
        <w:rPr>
          <w:lang w:bidi="fa-IR"/>
        </w:rPr>
        <w:t xml:space="preserve"> </w:t>
      </w:r>
      <w:r w:rsidRPr="0056362A">
        <w:rPr>
          <w:rtl/>
        </w:rPr>
        <w:t xml:space="preserve">مرحلهٔ </w:t>
      </w:r>
      <w:r w:rsidRPr="0056362A">
        <w:rPr>
          <w:b/>
          <w:bCs/>
          <w:rtl/>
        </w:rPr>
        <w:t>ظهور/رشد/بلوغ</w:t>
      </w:r>
      <w:r w:rsidRPr="0056362A">
        <w:rPr>
          <w:rtl/>
        </w:rPr>
        <w:t xml:space="preserve"> هر خوشه تعیین می‌شود</w:t>
      </w:r>
      <w:r w:rsidRPr="0056362A">
        <w:rPr>
          <w:lang w:bidi="fa-IR"/>
        </w:rPr>
        <w:t>.» (</w:t>
      </w:r>
      <w:hyperlink r:id="rId402" w:tooltip="A patent landscape of sustainable mobility innovations in ..." w:history="1">
        <w:r w:rsidRPr="0056362A">
          <w:rPr>
            <w:rStyle w:val="Hyperlink"/>
            <w:lang w:bidi="fa-IR"/>
          </w:rPr>
          <w:t>ScienceDirect</w:t>
        </w:r>
      </w:hyperlink>
      <w:r w:rsidRPr="0056362A">
        <w:rPr>
          <w:lang w:bidi="fa-IR"/>
        </w:rPr>
        <w:t>)</w:t>
      </w:r>
    </w:p>
    <w:p w14:paraId="0475095C" w14:textId="77777777" w:rsidR="0056362A" w:rsidRPr="0056362A" w:rsidRDefault="0056362A" w:rsidP="0056362A">
      <w:pPr>
        <w:bidi/>
        <w:rPr>
          <w:lang w:bidi="fa-IR"/>
        </w:rPr>
      </w:pPr>
      <w:r w:rsidRPr="0056362A">
        <w:rPr>
          <w:lang w:bidi="fa-IR"/>
        </w:rPr>
        <w:pict w14:anchorId="6B4D8DDC">
          <v:rect id="_x0000_i1270" style="width:0;height:1.5pt" o:hralign="center" o:hrstd="t" o:hr="t" fillcolor="#a0a0a0" stroked="f"/>
        </w:pict>
      </w:r>
    </w:p>
    <w:p w14:paraId="18F4C965" w14:textId="77777777" w:rsidR="0056362A" w:rsidRPr="0056362A" w:rsidRDefault="0056362A" w:rsidP="0056362A">
      <w:pPr>
        <w:bidi/>
        <w:rPr>
          <w:b/>
          <w:bCs/>
          <w:lang w:bidi="fa-IR"/>
        </w:rPr>
      </w:pPr>
      <w:r w:rsidRPr="0056362A">
        <w:rPr>
          <w:b/>
          <w:bCs/>
          <w:rtl/>
          <w:lang w:bidi="fa-IR"/>
        </w:rPr>
        <w:t>۱۳</w:t>
      </w:r>
      <w:r w:rsidRPr="0056362A">
        <w:rPr>
          <w:b/>
          <w:bCs/>
          <w:lang w:bidi="fa-IR"/>
        </w:rPr>
        <w:t xml:space="preserve">) U.S. DRIVE — </w:t>
      </w:r>
      <w:r w:rsidRPr="0056362A">
        <w:rPr>
          <w:b/>
          <w:bCs/>
          <w:i/>
          <w:iCs/>
          <w:lang w:bidi="fa-IR"/>
        </w:rPr>
        <w:t>Electric Drive Technical Team (EDTT) Roadmap</w:t>
      </w:r>
      <w:r w:rsidRPr="0056362A">
        <w:rPr>
          <w:b/>
          <w:bCs/>
          <w:lang w:bidi="fa-IR"/>
        </w:rPr>
        <w:t>, March 2024</w:t>
      </w:r>
    </w:p>
    <w:p w14:paraId="01DED94C" w14:textId="77777777" w:rsidR="0056362A" w:rsidRPr="0056362A" w:rsidRDefault="0056362A" w:rsidP="0056362A">
      <w:pPr>
        <w:bidi/>
        <w:rPr>
          <w:b/>
          <w:bCs/>
          <w:lang w:bidi="fa-IR"/>
        </w:rPr>
      </w:pPr>
      <w:r w:rsidRPr="0056362A">
        <w:rPr>
          <w:b/>
          <w:bCs/>
          <w:rtl/>
        </w:rPr>
        <w:t>سال انتشار</w:t>
      </w:r>
    </w:p>
    <w:p w14:paraId="5D42F586" w14:textId="77777777" w:rsidR="0056362A" w:rsidRPr="0056362A" w:rsidRDefault="0056362A" w:rsidP="0056362A">
      <w:pPr>
        <w:bidi/>
        <w:rPr>
          <w:lang w:bidi="fa-IR"/>
        </w:rPr>
      </w:pPr>
      <w:r w:rsidRPr="0056362A">
        <w:rPr>
          <w:rtl/>
          <w:lang w:bidi="fa-IR"/>
        </w:rPr>
        <w:t>۲۰۲۴</w:t>
      </w:r>
      <w:r w:rsidRPr="0056362A">
        <w:rPr>
          <w:lang w:bidi="fa-IR"/>
        </w:rPr>
        <w:t>. (</w:t>
      </w:r>
      <w:hyperlink r:id="rId403" w:tooltip="Electric Drive Technical Team Roadmap" w:history="1">
        <w:r w:rsidRPr="0056362A">
          <w:rPr>
            <w:rStyle w:val="Hyperlink"/>
            <w:lang w:bidi="fa-IR"/>
          </w:rPr>
          <w:t>The Department of Energy's Energy.gov</w:t>
        </w:r>
      </w:hyperlink>
      <w:r w:rsidRPr="0056362A">
        <w:rPr>
          <w:lang w:bidi="fa-IR"/>
        </w:rPr>
        <w:t>)</w:t>
      </w:r>
    </w:p>
    <w:p w14:paraId="6CD2095E" w14:textId="77777777" w:rsidR="0056362A" w:rsidRPr="0056362A" w:rsidRDefault="0056362A" w:rsidP="0056362A">
      <w:pPr>
        <w:bidi/>
        <w:rPr>
          <w:b/>
          <w:bCs/>
          <w:lang w:bidi="fa-IR"/>
        </w:rPr>
      </w:pPr>
      <w:r w:rsidRPr="0056362A">
        <w:rPr>
          <w:b/>
          <w:bCs/>
          <w:rtl/>
        </w:rPr>
        <w:t>موضوع</w:t>
      </w:r>
      <w:r w:rsidRPr="0056362A">
        <w:rPr>
          <w:b/>
          <w:bCs/>
          <w:lang w:bidi="fa-IR"/>
        </w:rPr>
        <w:t xml:space="preserve"> (Topic)</w:t>
      </w:r>
    </w:p>
    <w:p w14:paraId="50BE5D60" w14:textId="77777777" w:rsidR="0056362A" w:rsidRPr="0056362A" w:rsidRDefault="0056362A" w:rsidP="0056362A">
      <w:pPr>
        <w:bidi/>
        <w:rPr>
          <w:lang w:bidi="fa-IR"/>
        </w:rPr>
      </w:pPr>
      <w:r w:rsidRPr="0056362A">
        <w:rPr>
          <w:b/>
          <w:bCs/>
          <w:rtl/>
        </w:rPr>
        <w:t>نقشه‌راه فناوری</w:t>
      </w:r>
      <w:r w:rsidRPr="0056362A">
        <w:rPr>
          <w:b/>
          <w:bCs/>
          <w:lang w:bidi="fa-IR"/>
        </w:rPr>
        <w:t xml:space="preserve"> (Technology Roadmap)</w:t>
      </w:r>
      <w:r w:rsidRPr="0056362A">
        <w:rPr>
          <w:lang w:bidi="fa-IR"/>
        </w:rPr>
        <w:t xml:space="preserve"> </w:t>
      </w:r>
      <w:r w:rsidRPr="0056362A">
        <w:rPr>
          <w:rtl/>
        </w:rPr>
        <w:t xml:space="preserve">برای </w:t>
      </w:r>
      <w:r w:rsidRPr="0056362A">
        <w:rPr>
          <w:b/>
          <w:bCs/>
          <w:rtl/>
        </w:rPr>
        <w:t>سامانهٔ محرکهٔ برقی</w:t>
      </w:r>
      <w:r w:rsidRPr="0056362A">
        <w:rPr>
          <w:b/>
          <w:bCs/>
          <w:lang w:bidi="fa-IR"/>
        </w:rPr>
        <w:t xml:space="preserve"> (Electric Traction Drive System; ETDS)</w:t>
      </w:r>
      <w:r w:rsidRPr="0056362A">
        <w:rPr>
          <w:lang w:bidi="fa-IR"/>
        </w:rPr>
        <w:t xml:space="preserve"> </w:t>
      </w:r>
      <w:r w:rsidRPr="0056362A">
        <w:rPr>
          <w:rtl/>
        </w:rPr>
        <w:t xml:space="preserve">در خودروهای سبک—شامل </w:t>
      </w:r>
      <w:r w:rsidRPr="0056362A">
        <w:rPr>
          <w:b/>
          <w:bCs/>
          <w:rtl/>
        </w:rPr>
        <w:t>موتور الکتریکی، الکترونیک قدرت و</w:t>
      </w:r>
      <w:r w:rsidRPr="0056362A">
        <w:rPr>
          <w:b/>
          <w:bCs/>
          <w:lang w:bidi="fa-IR"/>
        </w:rPr>
        <w:t xml:space="preserve"> OBC</w:t>
      </w:r>
      <w:r w:rsidRPr="0056362A">
        <w:rPr>
          <w:lang w:bidi="fa-IR"/>
        </w:rPr>
        <w:t>—</w:t>
      </w:r>
      <w:r w:rsidRPr="0056362A">
        <w:rPr>
          <w:rtl/>
        </w:rPr>
        <w:t xml:space="preserve">با هدف‌های کمی تا </w:t>
      </w:r>
      <w:r w:rsidRPr="0056362A">
        <w:rPr>
          <w:rtl/>
          <w:lang w:bidi="fa-IR"/>
        </w:rPr>
        <w:t>۲۰۳۵</w:t>
      </w:r>
      <w:r w:rsidRPr="0056362A">
        <w:rPr>
          <w:lang w:bidi="fa-IR"/>
        </w:rPr>
        <w:t>. (</w:t>
      </w:r>
      <w:hyperlink r:id="rId404" w:tooltip="Electric Drive Technical Team Roadmap" w:history="1">
        <w:r w:rsidRPr="0056362A">
          <w:rPr>
            <w:rStyle w:val="Hyperlink"/>
            <w:lang w:bidi="fa-IR"/>
          </w:rPr>
          <w:t>The Department of Energy's Energy.gov</w:t>
        </w:r>
      </w:hyperlink>
      <w:r w:rsidRPr="0056362A">
        <w:rPr>
          <w:lang w:bidi="fa-IR"/>
        </w:rPr>
        <w:t>)</w:t>
      </w:r>
    </w:p>
    <w:p w14:paraId="3210FA07" w14:textId="77777777" w:rsidR="0056362A" w:rsidRPr="0056362A" w:rsidRDefault="0056362A" w:rsidP="0056362A">
      <w:pPr>
        <w:bidi/>
        <w:rPr>
          <w:b/>
          <w:bCs/>
          <w:lang w:bidi="fa-IR"/>
        </w:rPr>
      </w:pPr>
      <w:r w:rsidRPr="0056362A">
        <w:rPr>
          <w:b/>
          <w:bCs/>
          <w:rtl/>
        </w:rPr>
        <w:t>روش</w:t>
      </w:r>
      <w:r w:rsidRPr="0056362A">
        <w:rPr>
          <w:b/>
          <w:bCs/>
          <w:lang w:bidi="fa-IR"/>
        </w:rPr>
        <w:t xml:space="preserve"> (Method)</w:t>
      </w:r>
    </w:p>
    <w:p w14:paraId="5054A354" w14:textId="77777777" w:rsidR="0056362A" w:rsidRPr="0056362A" w:rsidRDefault="0056362A" w:rsidP="0056362A">
      <w:pPr>
        <w:numPr>
          <w:ilvl w:val="0"/>
          <w:numId w:val="164"/>
        </w:numPr>
        <w:bidi/>
        <w:rPr>
          <w:lang w:bidi="fa-IR"/>
        </w:rPr>
      </w:pPr>
      <w:r w:rsidRPr="0056362A">
        <w:rPr>
          <w:rtl/>
        </w:rPr>
        <w:t xml:space="preserve">اجماع </w:t>
      </w:r>
      <w:r w:rsidRPr="0056362A">
        <w:rPr>
          <w:b/>
          <w:bCs/>
          <w:lang w:bidi="fa-IR"/>
        </w:rPr>
        <w:t>U.S. DRIVE</w:t>
      </w:r>
      <w:r w:rsidRPr="0056362A">
        <w:rPr>
          <w:lang w:bidi="fa-IR"/>
        </w:rPr>
        <w:t xml:space="preserve"> (DOE+</w:t>
      </w:r>
      <w:r w:rsidRPr="0056362A">
        <w:rPr>
          <w:rtl/>
        </w:rPr>
        <w:t>صنعت/آزمایشگاه‌ها</w:t>
      </w:r>
      <w:r w:rsidRPr="0056362A">
        <w:rPr>
          <w:lang w:bidi="fa-IR"/>
        </w:rPr>
        <w:t>)</w:t>
      </w:r>
      <w:r w:rsidRPr="0056362A">
        <w:rPr>
          <w:rtl/>
        </w:rPr>
        <w:t>؛</w:t>
      </w:r>
    </w:p>
    <w:p w14:paraId="5A0A9D9D" w14:textId="77777777" w:rsidR="0056362A" w:rsidRPr="0056362A" w:rsidRDefault="0056362A" w:rsidP="0056362A">
      <w:pPr>
        <w:numPr>
          <w:ilvl w:val="0"/>
          <w:numId w:val="164"/>
        </w:numPr>
        <w:bidi/>
        <w:rPr>
          <w:lang w:bidi="fa-IR"/>
        </w:rPr>
      </w:pPr>
      <w:r w:rsidRPr="0056362A">
        <w:rPr>
          <w:rtl/>
        </w:rPr>
        <w:t xml:space="preserve">تعیین </w:t>
      </w:r>
      <w:r w:rsidRPr="0056362A">
        <w:rPr>
          <w:b/>
          <w:bCs/>
          <w:rtl/>
        </w:rPr>
        <w:t>اهداف کمی</w:t>
      </w:r>
      <w:r w:rsidRPr="0056362A">
        <w:rPr>
          <w:rtl/>
        </w:rPr>
        <w:t xml:space="preserve"> و </w:t>
      </w:r>
      <w:r w:rsidRPr="0056362A">
        <w:rPr>
          <w:b/>
          <w:bCs/>
          <w:rtl/>
        </w:rPr>
        <w:t>حوزه‌های پژوهش اولویت‌دار</w:t>
      </w:r>
      <w:r w:rsidRPr="0056362A">
        <w:rPr>
          <w:rtl/>
        </w:rPr>
        <w:t xml:space="preserve"> </w:t>
      </w:r>
      <w:r w:rsidRPr="0056362A">
        <w:rPr>
          <w:lang w:bidi="fa-IR"/>
        </w:rPr>
        <w:t>(WBG</w:t>
      </w:r>
      <w:r w:rsidRPr="0056362A">
        <w:rPr>
          <w:rtl/>
        </w:rPr>
        <w:t xml:space="preserve">، چگالی توان، پایداری/بازیافت، </w:t>
      </w:r>
      <w:r w:rsidRPr="0056362A">
        <w:rPr>
          <w:rtl/>
          <w:lang w:bidi="fa-IR"/>
        </w:rPr>
        <w:t>۸۰۰</w:t>
      </w:r>
      <w:r w:rsidRPr="0056362A">
        <w:rPr>
          <w:rtl/>
        </w:rPr>
        <w:t xml:space="preserve"> ولت</w:t>
      </w:r>
      <w:r w:rsidRPr="0056362A">
        <w:rPr>
          <w:lang w:bidi="fa-IR"/>
        </w:rPr>
        <w:t>). (</w:t>
      </w:r>
      <w:hyperlink r:id="rId405" w:tooltip="Electric Drive Technical Team Roadmap" w:history="1">
        <w:r w:rsidRPr="0056362A">
          <w:rPr>
            <w:rStyle w:val="Hyperlink"/>
            <w:lang w:bidi="fa-IR"/>
          </w:rPr>
          <w:t>The Department of Energy's Energy.gov</w:t>
        </w:r>
      </w:hyperlink>
      <w:r w:rsidRPr="0056362A">
        <w:rPr>
          <w:lang w:bidi="fa-IR"/>
        </w:rPr>
        <w:t>)</w:t>
      </w:r>
    </w:p>
    <w:p w14:paraId="644D708A"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09E35C8A" w14:textId="77777777" w:rsidR="0056362A" w:rsidRPr="0056362A" w:rsidRDefault="0056362A" w:rsidP="0056362A">
      <w:pPr>
        <w:bidi/>
        <w:rPr>
          <w:lang w:bidi="fa-IR"/>
        </w:rPr>
      </w:pPr>
      <w:r w:rsidRPr="0056362A">
        <w:rPr>
          <w:rtl/>
        </w:rPr>
        <w:t xml:space="preserve">سند رسمی </w:t>
      </w:r>
      <w:r w:rsidRPr="0056362A">
        <w:rPr>
          <w:b/>
          <w:bCs/>
          <w:lang w:bidi="fa-IR"/>
        </w:rPr>
        <w:t>DOE/U.S. DRIVE</w:t>
      </w:r>
      <w:r w:rsidRPr="0056362A">
        <w:rPr>
          <w:rtl/>
        </w:rPr>
        <w:t>؛ اهداف هزینه/توان/چگالی و مسیرهای</w:t>
      </w:r>
      <w:r w:rsidRPr="0056362A">
        <w:rPr>
          <w:lang w:bidi="fa-IR"/>
        </w:rPr>
        <w:t xml:space="preserve"> R&amp;D </w:t>
      </w:r>
      <w:r w:rsidRPr="0056362A">
        <w:rPr>
          <w:rtl/>
        </w:rPr>
        <w:t xml:space="preserve">برای </w:t>
      </w:r>
      <w:r w:rsidRPr="0056362A">
        <w:rPr>
          <w:b/>
          <w:bCs/>
          <w:lang w:bidi="fa-IR"/>
        </w:rPr>
        <w:t>ETDS</w:t>
      </w:r>
      <w:r w:rsidRPr="0056362A">
        <w:rPr>
          <w:lang w:bidi="fa-IR"/>
        </w:rPr>
        <w:t>. (</w:t>
      </w:r>
      <w:hyperlink r:id="rId406" w:tooltip="Electric Drive Technical Team Roadmap" w:history="1">
        <w:r w:rsidRPr="0056362A">
          <w:rPr>
            <w:rStyle w:val="Hyperlink"/>
            <w:lang w:bidi="fa-IR"/>
          </w:rPr>
          <w:t>The Department of Energy's Energy.gov</w:t>
        </w:r>
      </w:hyperlink>
      <w:r w:rsidRPr="0056362A">
        <w:rPr>
          <w:lang w:bidi="fa-IR"/>
        </w:rPr>
        <w:t>)</w:t>
      </w:r>
    </w:p>
    <w:p w14:paraId="7261DE04"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2F8F2F06" w14:textId="77777777" w:rsidR="0056362A" w:rsidRPr="0056362A" w:rsidRDefault="0056362A" w:rsidP="0056362A">
      <w:pPr>
        <w:numPr>
          <w:ilvl w:val="0"/>
          <w:numId w:val="165"/>
        </w:numPr>
        <w:bidi/>
        <w:rPr>
          <w:lang w:bidi="fa-IR"/>
        </w:rPr>
      </w:pPr>
      <w:r w:rsidRPr="0056362A">
        <w:rPr>
          <w:rtl/>
        </w:rPr>
        <w:t xml:space="preserve">اهداف </w:t>
      </w:r>
      <w:r w:rsidRPr="0056362A">
        <w:rPr>
          <w:b/>
          <w:bCs/>
          <w:rtl/>
        </w:rPr>
        <w:t>هزینهٔ سامانه بر حسب دلار بر کیلووات</w:t>
      </w:r>
      <w:r w:rsidRPr="0056362A">
        <w:rPr>
          <w:lang w:bidi="fa-IR"/>
        </w:rPr>
        <w:t xml:space="preserve">: </w:t>
      </w:r>
      <w:r w:rsidRPr="0056362A">
        <w:rPr>
          <w:b/>
          <w:bCs/>
          <w:rtl/>
          <w:lang w:bidi="fa-IR"/>
        </w:rPr>
        <w:t>۲۰۲۵</w:t>
      </w:r>
      <w:r w:rsidRPr="0056362A">
        <w:rPr>
          <w:b/>
          <w:bCs/>
          <w:lang w:bidi="fa-IR"/>
        </w:rPr>
        <w:t xml:space="preserve">: </w:t>
      </w:r>
      <w:r w:rsidRPr="0056362A">
        <w:rPr>
          <w:b/>
          <w:bCs/>
          <w:rtl/>
          <w:lang w:bidi="fa-IR"/>
        </w:rPr>
        <w:t>۴</w:t>
      </w:r>
      <w:r w:rsidRPr="0056362A">
        <w:rPr>
          <w:b/>
          <w:bCs/>
          <w:lang w:bidi="fa-IR"/>
        </w:rPr>
        <w:t xml:space="preserve"> </w:t>
      </w:r>
      <w:r w:rsidRPr="0056362A">
        <w:rPr>
          <w:b/>
          <w:bCs/>
          <w:rtl/>
        </w:rPr>
        <w:t>دلار/کیلووات</w:t>
      </w:r>
      <w:r w:rsidRPr="0056362A">
        <w:rPr>
          <w:b/>
          <w:bCs/>
          <w:lang w:bidi="fa-IR"/>
        </w:rPr>
        <w:t xml:space="preserve"> (</w:t>
      </w:r>
      <w:r w:rsidRPr="0056362A">
        <w:rPr>
          <w:b/>
          <w:bCs/>
          <w:rtl/>
          <w:lang w:bidi="fa-IR"/>
        </w:rPr>
        <w:t>۱۵۰</w:t>
      </w:r>
      <w:r w:rsidRPr="0056362A">
        <w:rPr>
          <w:b/>
          <w:bCs/>
          <w:lang w:bidi="fa-IR"/>
        </w:rPr>
        <w:t xml:space="preserve"> kW)</w:t>
      </w:r>
      <w:r w:rsidRPr="0056362A">
        <w:rPr>
          <w:rtl/>
        </w:rPr>
        <w:t xml:space="preserve">، </w:t>
      </w:r>
      <w:r w:rsidRPr="0056362A">
        <w:rPr>
          <w:b/>
          <w:bCs/>
          <w:rtl/>
          <w:lang w:bidi="fa-IR"/>
        </w:rPr>
        <w:t>۲۰۳۰</w:t>
      </w:r>
      <w:r w:rsidRPr="0056362A">
        <w:rPr>
          <w:b/>
          <w:bCs/>
          <w:lang w:bidi="fa-IR"/>
        </w:rPr>
        <w:t xml:space="preserve">: </w:t>
      </w:r>
      <w:r w:rsidRPr="0056362A">
        <w:rPr>
          <w:b/>
          <w:bCs/>
          <w:rtl/>
          <w:lang w:bidi="fa-IR"/>
        </w:rPr>
        <w:t>۳</w:t>
      </w:r>
      <w:r w:rsidRPr="0056362A">
        <w:rPr>
          <w:b/>
          <w:bCs/>
          <w:lang w:bidi="fa-IR"/>
        </w:rPr>
        <w:t xml:space="preserve"> </w:t>
      </w:r>
      <w:r w:rsidRPr="0056362A">
        <w:rPr>
          <w:b/>
          <w:bCs/>
          <w:rtl/>
        </w:rPr>
        <w:t>دلار/کیلووات</w:t>
      </w:r>
      <w:r w:rsidRPr="0056362A">
        <w:rPr>
          <w:b/>
          <w:bCs/>
          <w:lang w:bidi="fa-IR"/>
        </w:rPr>
        <w:t xml:space="preserve"> (</w:t>
      </w:r>
      <w:r w:rsidRPr="0056362A">
        <w:rPr>
          <w:b/>
          <w:bCs/>
          <w:rtl/>
          <w:lang w:bidi="fa-IR"/>
        </w:rPr>
        <w:t>۲۰۰</w:t>
      </w:r>
      <w:r w:rsidRPr="0056362A">
        <w:rPr>
          <w:b/>
          <w:bCs/>
          <w:lang w:bidi="fa-IR"/>
        </w:rPr>
        <w:t xml:space="preserve"> kW)</w:t>
      </w:r>
      <w:r w:rsidRPr="0056362A">
        <w:rPr>
          <w:rtl/>
        </w:rPr>
        <w:t xml:space="preserve">، </w:t>
      </w:r>
      <w:r w:rsidRPr="0056362A">
        <w:rPr>
          <w:b/>
          <w:bCs/>
          <w:rtl/>
          <w:lang w:bidi="fa-IR"/>
        </w:rPr>
        <w:t>۲۰۳۵</w:t>
      </w:r>
      <w:r w:rsidRPr="0056362A">
        <w:rPr>
          <w:b/>
          <w:bCs/>
          <w:lang w:bidi="fa-IR"/>
        </w:rPr>
        <w:t xml:space="preserve">: </w:t>
      </w:r>
      <w:r w:rsidRPr="0056362A">
        <w:rPr>
          <w:b/>
          <w:bCs/>
          <w:rtl/>
          <w:lang w:bidi="fa-IR"/>
        </w:rPr>
        <w:t>۲</w:t>
      </w:r>
      <w:r w:rsidRPr="0056362A">
        <w:rPr>
          <w:b/>
          <w:bCs/>
          <w:rtl/>
        </w:rPr>
        <w:t>٫</w:t>
      </w:r>
      <w:r w:rsidRPr="0056362A">
        <w:rPr>
          <w:b/>
          <w:bCs/>
          <w:rtl/>
          <w:lang w:bidi="fa-IR"/>
        </w:rPr>
        <w:t>۶۷</w:t>
      </w:r>
      <w:r w:rsidRPr="0056362A">
        <w:rPr>
          <w:b/>
          <w:bCs/>
          <w:lang w:bidi="fa-IR"/>
        </w:rPr>
        <w:t xml:space="preserve"> </w:t>
      </w:r>
      <w:r w:rsidRPr="0056362A">
        <w:rPr>
          <w:b/>
          <w:bCs/>
          <w:rtl/>
        </w:rPr>
        <w:t>دلار/کیلووات</w:t>
      </w:r>
      <w:r w:rsidRPr="0056362A">
        <w:rPr>
          <w:b/>
          <w:bCs/>
          <w:lang w:bidi="fa-IR"/>
        </w:rPr>
        <w:t xml:space="preserve"> (</w:t>
      </w:r>
      <w:r w:rsidRPr="0056362A">
        <w:rPr>
          <w:b/>
          <w:bCs/>
          <w:rtl/>
          <w:lang w:bidi="fa-IR"/>
        </w:rPr>
        <w:t>۲۲۵</w:t>
      </w:r>
      <w:r w:rsidRPr="0056362A">
        <w:rPr>
          <w:b/>
          <w:bCs/>
          <w:lang w:bidi="fa-IR"/>
        </w:rPr>
        <w:t xml:space="preserve"> kW)</w:t>
      </w:r>
      <w:r w:rsidRPr="0056362A">
        <w:rPr>
          <w:rtl/>
        </w:rPr>
        <w:t xml:space="preserve">؛ ولتاژ مرجع از </w:t>
      </w:r>
      <w:r w:rsidRPr="0056362A">
        <w:rPr>
          <w:b/>
          <w:bCs/>
          <w:rtl/>
          <w:lang w:bidi="fa-IR"/>
        </w:rPr>
        <w:t>۶۰۰</w:t>
      </w:r>
      <w:r w:rsidRPr="0056362A">
        <w:rPr>
          <w:b/>
          <w:bCs/>
          <w:lang w:bidi="fa-IR"/>
        </w:rPr>
        <w:t xml:space="preserve">V </w:t>
      </w:r>
      <w:r w:rsidRPr="0056362A">
        <w:rPr>
          <w:b/>
          <w:bCs/>
          <w:rtl/>
        </w:rPr>
        <w:t xml:space="preserve">به </w:t>
      </w:r>
      <w:r w:rsidRPr="0056362A">
        <w:rPr>
          <w:b/>
          <w:bCs/>
          <w:rtl/>
          <w:lang w:bidi="fa-IR"/>
        </w:rPr>
        <w:t>۸۰۰</w:t>
      </w:r>
      <w:r w:rsidRPr="0056362A">
        <w:rPr>
          <w:b/>
          <w:bCs/>
          <w:lang w:bidi="fa-IR"/>
        </w:rPr>
        <w:t>V</w:t>
      </w:r>
      <w:r w:rsidRPr="0056362A">
        <w:rPr>
          <w:lang w:bidi="fa-IR"/>
        </w:rPr>
        <w:t xml:space="preserve"> </w:t>
      </w:r>
      <w:r w:rsidRPr="0056362A">
        <w:rPr>
          <w:rtl/>
        </w:rPr>
        <w:t xml:space="preserve">در </w:t>
      </w:r>
      <w:r w:rsidRPr="0056362A">
        <w:rPr>
          <w:rtl/>
          <w:lang w:bidi="fa-IR"/>
        </w:rPr>
        <w:t>۲۰۳۰</w:t>
      </w:r>
      <w:r w:rsidRPr="0056362A">
        <w:rPr>
          <w:rtl/>
        </w:rPr>
        <w:t xml:space="preserve"> می‌رود</w:t>
      </w:r>
      <w:r w:rsidRPr="0056362A">
        <w:rPr>
          <w:lang w:bidi="fa-IR"/>
        </w:rPr>
        <w:t>.</w:t>
      </w:r>
    </w:p>
    <w:p w14:paraId="230BBE7E" w14:textId="77777777" w:rsidR="0056362A" w:rsidRPr="0056362A" w:rsidRDefault="0056362A" w:rsidP="0056362A">
      <w:pPr>
        <w:numPr>
          <w:ilvl w:val="0"/>
          <w:numId w:val="165"/>
        </w:numPr>
        <w:bidi/>
        <w:rPr>
          <w:lang w:bidi="fa-IR"/>
        </w:rPr>
      </w:pPr>
      <w:r w:rsidRPr="0056362A">
        <w:rPr>
          <w:rtl/>
        </w:rPr>
        <w:t>ریزبرنامهٔ</w:t>
      </w:r>
      <w:r w:rsidRPr="0056362A">
        <w:rPr>
          <w:lang w:bidi="fa-IR"/>
        </w:rPr>
        <w:t xml:space="preserve"> R&amp;D </w:t>
      </w:r>
      <w:r w:rsidRPr="0056362A">
        <w:rPr>
          <w:rtl/>
        </w:rPr>
        <w:t xml:space="preserve">برای </w:t>
      </w:r>
      <w:r w:rsidRPr="0056362A">
        <w:rPr>
          <w:b/>
          <w:bCs/>
          <w:rtl/>
        </w:rPr>
        <w:t>موتور/اینورتر</w:t>
      </w:r>
      <w:r w:rsidRPr="0056362A">
        <w:rPr>
          <w:rtl/>
        </w:rPr>
        <w:t xml:space="preserve"> (مواد مغناطیسی، مدیریت حرارتی، بسته‌بندی فشرده) و </w:t>
      </w:r>
      <w:r w:rsidRPr="0056362A">
        <w:rPr>
          <w:b/>
          <w:bCs/>
          <w:rtl/>
        </w:rPr>
        <w:t>پایداری/بازیافت</w:t>
      </w:r>
      <w:r w:rsidRPr="0056362A">
        <w:rPr>
          <w:lang w:bidi="fa-IR"/>
        </w:rPr>
        <w:t>. (</w:t>
      </w:r>
      <w:hyperlink r:id="rId407" w:tooltip="Electric Drive Technical Team Roadmap" w:history="1">
        <w:r w:rsidRPr="0056362A">
          <w:rPr>
            <w:rStyle w:val="Hyperlink"/>
            <w:lang w:bidi="fa-IR"/>
          </w:rPr>
          <w:t>The Department of Energy's Energy.gov</w:t>
        </w:r>
      </w:hyperlink>
      <w:r w:rsidRPr="0056362A">
        <w:rPr>
          <w:lang w:bidi="fa-IR"/>
        </w:rPr>
        <w:t>)</w:t>
      </w:r>
    </w:p>
    <w:p w14:paraId="14979BED"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174596C3" w14:textId="77777777" w:rsidR="0056362A" w:rsidRPr="0056362A" w:rsidRDefault="0056362A" w:rsidP="0056362A">
      <w:pPr>
        <w:numPr>
          <w:ilvl w:val="0"/>
          <w:numId w:val="166"/>
        </w:numPr>
        <w:bidi/>
        <w:rPr>
          <w:lang w:bidi="fa-IR"/>
        </w:rPr>
      </w:pPr>
      <w:r w:rsidRPr="0056362A">
        <w:rPr>
          <w:rtl/>
        </w:rPr>
        <w:t xml:space="preserve">سند </w:t>
      </w:r>
      <w:r w:rsidRPr="0056362A">
        <w:rPr>
          <w:b/>
          <w:bCs/>
          <w:rtl/>
        </w:rPr>
        <w:t>راهبردی</w:t>
      </w:r>
      <w:r w:rsidRPr="0056362A">
        <w:rPr>
          <w:rtl/>
        </w:rPr>
        <w:t xml:space="preserve"> است و برای پیاده‌سازی باید به </w:t>
      </w:r>
      <w:r w:rsidRPr="0056362A">
        <w:rPr>
          <w:b/>
          <w:bCs/>
          <w:lang w:bidi="fa-IR"/>
        </w:rPr>
        <w:t>KPI</w:t>
      </w:r>
      <w:r w:rsidRPr="0056362A">
        <w:rPr>
          <w:b/>
          <w:bCs/>
          <w:rtl/>
        </w:rPr>
        <w:t>های محصول/پلتفرم</w:t>
      </w:r>
      <w:r w:rsidRPr="0056362A">
        <w:rPr>
          <w:rtl/>
        </w:rPr>
        <w:t xml:space="preserve"> ترجمه شود</w:t>
      </w:r>
      <w:r w:rsidRPr="0056362A">
        <w:rPr>
          <w:lang w:bidi="fa-IR"/>
        </w:rPr>
        <w:t>.</w:t>
      </w:r>
    </w:p>
    <w:p w14:paraId="63B56B23" w14:textId="77777777" w:rsidR="0056362A" w:rsidRPr="0056362A" w:rsidRDefault="0056362A" w:rsidP="0056362A">
      <w:pPr>
        <w:numPr>
          <w:ilvl w:val="0"/>
          <w:numId w:val="166"/>
        </w:numPr>
        <w:bidi/>
        <w:rPr>
          <w:lang w:bidi="fa-IR"/>
        </w:rPr>
      </w:pPr>
      <w:r w:rsidRPr="0056362A">
        <w:rPr>
          <w:rtl/>
        </w:rPr>
        <w:t xml:space="preserve">بر </w:t>
      </w:r>
      <w:r w:rsidRPr="0056362A">
        <w:rPr>
          <w:b/>
          <w:bCs/>
          <w:rtl/>
        </w:rPr>
        <w:t>خودروهای سبک</w:t>
      </w:r>
      <w:r w:rsidRPr="0056362A">
        <w:rPr>
          <w:rtl/>
        </w:rPr>
        <w:t xml:space="preserve"> متمرکز است؛ تعمیم مستقیم به </w:t>
      </w:r>
      <w:r w:rsidRPr="0056362A">
        <w:rPr>
          <w:b/>
          <w:bCs/>
          <w:rtl/>
        </w:rPr>
        <w:t>کامیون/اتوبوس</w:t>
      </w:r>
      <w:r w:rsidRPr="0056362A">
        <w:rPr>
          <w:rtl/>
        </w:rPr>
        <w:t xml:space="preserve"> نیازمند اسناد مکمل است</w:t>
      </w:r>
      <w:r w:rsidRPr="0056362A">
        <w:rPr>
          <w:lang w:bidi="fa-IR"/>
        </w:rPr>
        <w:t>. (</w:t>
      </w:r>
      <w:hyperlink r:id="rId408" w:tooltip="Electric Drive Technical Team Roadmap" w:history="1">
        <w:r w:rsidRPr="0056362A">
          <w:rPr>
            <w:rStyle w:val="Hyperlink"/>
            <w:lang w:bidi="fa-IR"/>
          </w:rPr>
          <w:t>The Department of Energy's Energy.gov</w:t>
        </w:r>
      </w:hyperlink>
      <w:r w:rsidRPr="0056362A">
        <w:rPr>
          <w:lang w:bidi="fa-IR"/>
        </w:rPr>
        <w:t>)</w:t>
      </w:r>
    </w:p>
    <w:p w14:paraId="41DC15AD" w14:textId="77777777" w:rsidR="0056362A" w:rsidRPr="0056362A" w:rsidRDefault="0056362A" w:rsidP="0056362A">
      <w:pPr>
        <w:bidi/>
        <w:rPr>
          <w:b/>
          <w:bCs/>
          <w:lang w:bidi="fa-IR"/>
        </w:rPr>
      </w:pPr>
      <w:r w:rsidRPr="0056362A">
        <w:rPr>
          <w:b/>
          <w:bCs/>
          <w:rtl/>
        </w:rPr>
        <w:t>ارتباط با کار تو</w:t>
      </w:r>
    </w:p>
    <w:p w14:paraId="33386045" w14:textId="77777777" w:rsidR="0056362A" w:rsidRPr="0056362A" w:rsidRDefault="0056362A" w:rsidP="0056362A">
      <w:pPr>
        <w:numPr>
          <w:ilvl w:val="0"/>
          <w:numId w:val="167"/>
        </w:numPr>
        <w:bidi/>
        <w:rPr>
          <w:lang w:bidi="fa-IR"/>
        </w:rPr>
      </w:pPr>
      <w:r w:rsidRPr="0056362A">
        <w:rPr>
          <w:rtl/>
        </w:rPr>
        <w:lastRenderedPageBreak/>
        <w:t xml:space="preserve">پایهٔ عالی برای </w:t>
      </w:r>
      <w:r w:rsidRPr="0056362A">
        <w:rPr>
          <w:b/>
          <w:bCs/>
          <w:rtl/>
        </w:rPr>
        <w:t>نگاشت خوشه‌های پتنت (باتری/درایو/الکترونیک قدرت)</w:t>
      </w:r>
      <w:r w:rsidRPr="0056362A">
        <w:rPr>
          <w:rtl/>
        </w:rPr>
        <w:t xml:space="preserve"> به </w:t>
      </w:r>
      <w:r w:rsidRPr="0056362A">
        <w:rPr>
          <w:b/>
          <w:bCs/>
          <w:rtl/>
        </w:rPr>
        <w:t>اهداف کمی نقشه‌راه</w:t>
      </w:r>
      <w:r w:rsidRPr="0056362A">
        <w:rPr>
          <w:rtl/>
        </w:rPr>
        <w:t xml:space="preserve">؛ خروجی </w:t>
      </w:r>
      <w:r w:rsidRPr="0056362A">
        <w:rPr>
          <w:b/>
          <w:bCs/>
          <w:lang w:bidi="fa-IR"/>
        </w:rPr>
        <w:t>S-curve</w:t>
      </w:r>
      <w:r w:rsidRPr="0056362A">
        <w:rPr>
          <w:lang w:bidi="fa-IR"/>
        </w:rPr>
        <w:t xml:space="preserve"> </w:t>
      </w:r>
      <w:r w:rsidRPr="0056362A">
        <w:rPr>
          <w:rtl/>
        </w:rPr>
        <w:t xml:space="preserve">تو می‌تواند نشان دهد هر خوشه چگونه به </w:t>
      </w:r>
      <w:r w:rsidRPr="0056362A">
        <w:rPr>
          <w:b/>
          <w:bCs/>
          <w:rtl/>
        </w:rPr>
        <w:t>اهداف هزینه/چگالی/ولتاژ</w:t>
      </w:r>
      <w:r w:rsidRPr="0056362A">
        <w:rPr>
          <w:rtl/>
        </w:rPr>
        <w:t xml:space="preserve"> نزدیک می‌شود</w:t>
      </w:r>
      <w:r w:rsidRPr="0056362A">
        <w:rPr>
          <w:lang w:bidi="fa-IR"/>
        </w:rPr>
        <w:t>.</w:t>
      </w:r>
    </w:p>
    <w:p w14:paraId="14D2096A" w14:textId="77777777" w:rsidR="0056362A" w:rsidRPr="0056362A" w:rsidRDefault="0056362A" w:rsidP="0056362A">
      <w:pPr>
        <w:bidi/>
        <w:rPr>
          <w:b/>
          <w:bCs/>
          <w:lang w:bidi="fa-IR"/>
        </w:rPr>
      </w:pPr>
      <w:r w:rsidRPr="0056362A">
        <w:rPr>
          <w:b/>
          <w:bCs/>
          <w:rtl/>
        </w:rPr>
        <w:t>نام و لینک</w:t>
      </w:r>
    </w:p>
    <w:p w14:paraId="58BFF2E2" w14:textId="77777777" w:rsidR="0056362A" w:rsidRPr="0056362A" w:rsidRDefault="0056362A" w:rsidP="0056362A">
      <w:pPr>
        <w:bidi/>
        <w:rPr>
          <w:lang w:bidi="fa-IR"/>
        </w:rPr>
      </w:pPr>
      <w:r w:rsidRPr="0056362A">
        <w:rPr>
          <w:i/>
          <w:iCs/>
          <w:lang w:bidi="fa-IR"/>
        </w:rPr>
        <w:t>Electric Drive Technical Team Roadmap</w:t>
      </w:r>
      <w:r w:rsidRPr="0056362A">
        <w:rPr>
          <w:lang w:bidi="fa-IR"/>
        </w:rPr>
        <w:t xml:space="preserve"> (U.S. DRIVE, March 2024). (PDF </w:t>
      </w:r>
      <w:r w:rsidRPr="0056362A">
        <w:rPr>
          <w:rtl/>
        </w:rPr>
        <w:t>رسمی</w:t>
      </w:r>
      <w:r w:rsidRPr="0056362A">
        <w:rPr>
          <w:lang w:bidi="fa-IR"/>
        </w:rPr>
        <w:t xml:space="preserve"> DOE). (</w:t>
      </w:r>
      <w:hyperlink r:id="rId409" w:tooltip="Electric Drive Technical Team Roadmap" w:history="1">
        <w:r w:rsidRPr="0056362A">
          <w:rPr>
            <w:rStyle w:val="Hyperlink"/>
            <w:lang w:bidi="fa-IR"/>
          </w:rPr>
          <w:t>The Department of Energy's Energy.gov</w:t>
        </w:r>
      </w:hyperlink>
      <w:r w:rsidRPr="0056362A">
        <w:rPr>
          <w:lang w:bidi="fa-IR"/>
        </w:rPr>
        <w:t>)</w:t>
      </w:r>
    </w:p>
    <w:p w14:paraId="56D5BDF6"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60E57BDA" w14:textId="77777777" w:rsidR="0056362A" w:rsidRPr="0056362A" w:rsidRDefault="0056362A" w:rsidP="0056362A">
      <w:pPr>
        <w:bidi/>
        <w:rPr>
          <w:lang w:bidi="fa-IR"/>
        </w:rPr>
      </w:pPr>
      <w:r w:rsidRPr="0056362A">
        <w:rPr>
          <w:lang w:bidi="fa-IR"/>
        </w:rPr>
        <w:t>«</w:t>
      </w:r>
      <w:r w:rsidRPr="0056362A">
        <w:rPr>
          <w:rtl/>
        </w:rPr>
        <w:t xml:space="preserve">نقشه‌راه </w:t>
      </w:r>
      <w:r w:rsidRPr="0056362A">
        <w:rPr>
          <w:b/>
          <w:bCs/>
          <w:lang w:bidi="fa-IR"/>
        </w:rPr>
        <w:t>EDTT (</w:t>
      </w:r>
      <w:r w:rsidRPr="0056362A">
        <w:rPr>
          <w:b/>
          <w:bCs/>
          <w:rtl/>
          <w:lang w:bidi="fa-IR"/>
        </w:rPr>
        <w:t>۲۰۲۴</w:t>
      </w:r>
      <w:r w:rsidRPr="0056362A">
        <w:rPr>
          <w:b/>
          <w:bCs/>
          <w:lang w:bidi="fa-IR"/>
        </w:rPr>
        <w:t>)</w:t>
      </w:r>
      <w:r w:rsidRPr="0056362A">
        <w:rPr>
          <w:lang w:bidi="fa-IR"/>
        </w:rPr>
        <w:t xml:space="preserve"> </w:t>
      </w:r>
      <w:r w:rsidRPr="0056362A">
        <w:rPr>
          <w:rtl/>
        </w:rPr>
        <w:t xml:space="preserve">اهداف کمیِ </w:t>
      </w:r>
      <w:r w:rsidRPr="0056362A">
        <w:rPr>
          <w:b/>
          <w:bCs/>
          <w:rtl/>
        </w:rPr>
        <w:t>سامانهٔ محرکهٔ برقی</w:t>
      </w:r>
      <w:r w:rsidRPr="0056362A">
        <w:rPr>
          <w:b/>
          <w:bCs/>
          <w:lang w:bidi="fa-IR"/>
        </w:rPr>
        <w:t xml:space="preserve"> (ETDS)</w:t>
      </w:r>
      <w:r w:rsidRPr="0056362A">
        <w:rPr>
          <w:lang w:bidi="fa-IR"/>
        </w:rPr>
        <w:t>—</w:t>
      </w:r>
      <w:r w:rsidRPr="0056362A">
        <w:rPr>
          <w:rtl/>
        </w:rPr>
        <w:t xml:space="preserve">از جمله </w:t>
      </w:r>
      <w:r w:rsidRPr="0056362A">
        <w:rPr>
          <w:b/>
          <w:bCs/>
          <w:rtl/>
          <w:lang w:bidi="fa-IR"/>
        </w:rPr>
        <w:t>۴</w:t>
      </w:r>
      <w:r w:rsidRPr="0056362A">
        <w:rPr>
          <w:b/>
          <w:bCs/>
          <w:lang w:bidi="fa-IR"/>
        </w:rPr>
        <w:t>→</w:t>
      </w:r>
      <w:r w:rsidRPr="0056362A">
        <w:rPr>
          <w:b/>
          <w:bCs/>
          <w:rtl/>
          <w:lang w:bidi="fa-IR"/>
        </w:rPr>
        <w:t>۳</w:t>
      </w:r>
      <w:r w:rsidRPr="0056362A">
        <w:rPr>
          <w:b/>
          <w:bCs/>
          <w:lang w:bidi="fa-IR"/>
        </w:rPr>
        <w:t>→</w:t>
      </w:r>
      <w:r w:rsidRPr="0056362A">
        <w:rPr>
          <w:b/>
          <w:bCs/>
          <w:rtl/>
          <w:lang w:bidi="fa-IR"/>
        </w:rPr>
        <w:t>۲</w:t>
      </w:r>
      <w:r w:rsidRPr="0056362A">
        <w:rPr>
          <w:b/>
          <w:bCs/>
          <w:rtl/>
        </w:rPr>
        <w:t>٫</w:t>
      </w:r>
      <w:r w:rsidRPr="0056362A">
        <w:rPr>
          <w:b/>
          <w:bCs/>
          <w:rtl/>
          <w:lang w:bidi="fa-IR"/>
        </w:rPr>
        <w:t>۶۷</w:t>
      </w:r>
      <w:r w:rsidRPr="0056362A">
        <w:rPr>
          <w:b/>
          <w:bCs/>
          <w:lang w:bidi="fa-IR"/>
        </w:rPr>
        <w:t xml:space="preserve"> </w:t>
      </w:r>
      <w:r w:rsidRPr="0056362A">
        <w:rPr>
          <w:b/>
          <w:bCs/>
          <w:rtl/>
        </w:rPr>
        <w:t>دلار/کیلووات</w:t>
      </w:r>
      <w:r w:rsidRPr="0056362A">
        <w:rPr>
          <w:rtl/>
        </w:rPr>
        <w:t xml:space="preserve"> تا </w:t>
      </w:r>
      <w:r w:rsidRPr="0056362A">
        <w:rPr>
          <w:rtl/>
          <w:lang w:bidi="fa-IR"/>
        </w:rPr>
        <w:t>۲۰۳۵</w:t>
      </w:r>
      <w:r w:rsidRPr="0056362A">
        <w:rPr>
          <w:rtl/>
        </w:rPr>
        <w:t xml:space="preserve"> و گذار به </w:t>
      </w:r>
      <w:r w:rsidRPr="0056362A">
        <w:rPr>
          <w:b/>
          <w:bCs/>
          <w:rtl/>
          <w:lang w:bidi="fa-IR"/>
        </w:rPr>
        <w:t>۸۰۰</w:t>
      </w:r>
      <w:r w:rsidRPr="0056362A">
        <w:rPr>
          <w:b/>
          <w:bCs/>
          <w:lang w:bidi="fa-IR"/>
        </w:rPr>
        <w:t xml:space="preserve"> </w:t>
      </w:r>
      <w:r w:rsidRPr="0056362A">
        <w:rPr>
          <w:b/>
          <w:bCs/>
          <w:rtl/>
        </w:rPr>
        <w:t>ولت</w:t>
      </w:r>
      <w:r w:rsidRPr="0056362A">
        <w:rPr>
          <w:lang w:bidi="fa-IR"/>
        </w:rPr>
        <w:t>—</w:t>
      </w:r>
      <w:r w:rsidRPr="0056362A">
        <w:rPr>
          <w:rtl/>
        </w:rPr>
        <w:t>و حوزه‌های</w:t>
      </w:r>
      <w:r w:rsidRPr="0056362A">
        <w:rPr>
          <w:lang w:bidi="fa-IR"/>
        </w:rPr>
        <w:t xml:space="preserve"> R&amp;D (</w:t>
      </w:r>
      <w:r w:rsidRPr="0056362A">
        <w:rPr>
          <w:rtl/>
        </w:rPr>
        <w:t>مواد/حرارت/بسته‌بندی</w:t>
      </w:r>
      <w:r w:rsidRPr="0056362A">
        <w:rPr>
          <w:lang w:bidi="fa-IR"/>
        </w:rPr>
        <w:t xml:space="preserve">/WBG) </w:t>
      </w:r>
      <w:r w:rsidRPr="0056362A">
        <w:rPr>
          <w:rtl/>
        </w:rPr>
        <w:t xml:space="preserve">را تعیین می‌کند. در این پژوهش، </w:t>
      </w:r>
      <w:r w:rsidRPr="0056362A">
        <w:rPr>
          <w:b/>
          <w:bCs/>
          <w:rtl/>
        </w:rPr>
        <w:t>خوشه‌های پتنت</w:t>
      </w:r>
      <w:r w:rsidRPr="0056362A">
        <w:rPr>
          <w:b/>
          <w:bCs/>
          <w:lang w:bidi="fa-IR"/>
        </w:rPr>
        <w:t xml:space="preserve"> EV</w:t>
      </w:r>
      <w:r w:rsidRPr="0056362A">
        <w:rPr>
          <w:lang w:bidi="fa-IR"/>
        </w:rPr>
        <w:t xml:space="preserve"> </w:t>
      </w:r>
      <w:r w:rsidRPr="0056362A">
        <w:rPr>
          <w:rtl/>
        </w:rPr>
        <w:t xml:space="preserve">به این اهداف </w:t>
      </w:r>
      <w:r w:rsidRPr="0056362A">
        <w:rPr>
          <w:b/>
          <w:bCs/>
          <w:rtl/>
        </w:rPr>
        <w:t>هم‌نقشه</w:t>
      </w:r>
      <w:r w:rsidRPr="0056362A">
        <w:rPr>
          <w:rtl/>
        </w:rPr>
        <w:t xml:space="preserve"> می‌شوند و با </w:t>
      </w:r>
      <w:r w:rsidRPr="0056362A">
        <w:rPr>
          <w:b/>
          <w:bCs/>
          <w:rtl/>
        </w:rPr>
        <w:t>مدل لجستیک</w:t>
      </w:r>
      <w:r w:rsidRPr="0056362A">
        <w:rPr>
          <w:b/>
          <w:bCs/>
          <w:lang w:bidi="fa-IR"/>
        </w:rPr>
        <w:t xml:space="preserve"> (Logistic)</w:t>
      </w:r>
      <w:r w:rsidRPr="0056362A">
        <w:rPr>
          <w:lang w:bidi="fa-IR"/>
        </w:rPr>
        <w:t xml:space="preserve"> </w:t>
      </w:r>
      <w:r w:rsidRPr="0056362A">
        <w:rPr>
          <w:rtl/>
        </w:rPr>
        <w:t>وضعیت بلوغ و فاصلهٔ هر خوشه تا</w:t>
      </w:r>
      <w:r w:rsidRPr="0056362A">
        <w:rPr>
          <w:lang w:bidi="fa-IR"/>
        </w:rPr>
        <w:t xml:space="preserve"> KPI</w:t>
      </w:r>
      <w:r w:rsidRPr="0056362A">
        <w:rPr>
          <w:rtl/>
        </w:rPr>
        <w:t>ها گزارش می‌شود</w:t>
      </w:r>
      <w:r w:rsidRPr="0056362A">
        <w:rPr>
          <w:lang w:bidi="fa-IR"/>
        </w:rPr>
        <w:t>.» (</w:t>
      </w:r>
      <w:hyperlink r:id="rId410" w:tooltip="Electric Drive Technical Team Roadmap" w:history="1">
        <w:r w:rsidRPr="0056362A">
          <w:rPr>
            <w:rStyle w:val="Hyperlink"/>
            <w:lang w:bidi="fa-IR"/>
          </w:rPr>
          <w:t>The Department of Energy's Energy.gov</w:t>
        </w:r>
      </w:hyperlink>
      <w:r w:rsidRPr="0056362A">
        <w:rPr>
          <w:lang w:bidi="fa-IR"/>
        </w:rPr>
        <w:t>)</w:t>
      </w:r>
    </w:p>
    <w:p w14:paraId="5ECD5334" w14:textId="77777777" w:rsidR="0056362A" w:rsidRPr="0056362A" w:rsidRDefault="0056362A" w:rsidP="0056362A">
      <w:pPr>
        <w:bidi/>
        <w:rPr>
          <w:lang w:bidi="fa-IR"/>
        </w:rPr>
      </w:pPr>
      <w:r w:rsidRPr="0056362A">
        <w:rPr>
          <w:lang w:bidi="fa-IR"/>
        </w:rPr>
        <w:pict w14:anchorId="19483399">
          <v:rect id="_x0000_i1271" style="width:0;height:1.5pt" o:hralign="center" o:hrstd="t" o:hr="t" fillcolor="#a0a0a0" stroked="f"/>
        </w:pict>
      </w:r>
    </w:p>
    <w:p w14:paraId="05FDD925" w14:textId="77777777" w:rsidR="0056362A" w:rsidRPr="0056362A" w:rsidRDefault="0056362A" w:rsidP="0056362A">
      <w:pPr>
        <w:bidi/>
        <w:rPr>
          <w:b/>
          <w:bCs/>
          <w:lang w:bidi="fa-IR"/>
        </w:rPr>
      </w:pPr>
      <w:r w:rsidRPr="0056362A">
        <w:rPr>
          <w:b/>
          <w:bCs/>
          <w:rtl/>
          <w:lang w:bidi="fa-IR"/>
        </w:rPr>
        <w:t>۱۴</w:t>
      </w:r>
      <w:r w:rsidRPr="0056362A">
        <w:rPr>
          <w:b/>
          <w:bCs/>
          <w:lang w:bidi="fa-IR"/>
        </w:rPr>
        <w:t xml:space="preserve">) 21CTP — </w:t>
      </w:r>
      <w:r w:rsidRPr="0056362A">
        <w:rPr>
          <w:b/>
          <w:bCs/>
          <w:i/>
          <w:iCs/>
          <w:lang w:bidi="fa-IR"/>
        </w:rPr>
        <w:t>Electrification Technologies Sector Team (ETST) Roadmap</w:t>
      </w:r>
      <w:r w:rsidRPr="0056362A">
        <w:rPr>
          <w:b/>
          <w:bCs/>
          <w:lang w:bidi="fa-IR"/>
        </w:rPr>
        <w:t>, Sep 2023</w:t>
      </w:r>
    </w:p>
    <w:p w14:paraId="76801F74" w14:textId="77777777" w:rsidR="0056362A" w:rsidRPr="0056362A" w:rsidRDefault="0056362A" w:rsidP="0056362A">
      <w:pPr>
        <w:bidi/>
        <w:rPr>
          <w:b/>
          <w:bCs/>
          <w:lang w:bidi="fa-IR"/>
        </w:rPr>
      </w:pPr>
      <w:r w:rsidRPr="0056362A">
        <w:rPr>
          <w:b/>
          <w:bCs/>
          <w:rtl/>
        </w:rPr>
        <w:t>سال انتشار</w:t>
      </w:r>
    </w:p>
    <w:p w14:paraId="2C439C21" w14:textId="77777777" w:rsidR="0056362A" w:rsidRPr="0056362A" w:rsidRDefault="0056362A" w:rsidP="0056362A">
      <w:pPr>
        <w:bidi/>
        <w:rPr>
          <w:lang w:bidi="fa-IR"/>
        </w:rPr>
      </w:pPr>
      <w:r w:rsidRPr="0056362A">
        <w:rPr>
          <w:rtl/>
          <w:lang w:bidi="fa-IR"/>
        </w:rPr>
        <w:t>۲۰۲۳</w:t>
      </w:r>
      <w:r w:rsidRPr="0056362A">
        <w:rPr>
          <w:lang w:bidi="fa-IR"/>
        </w:rPr>
        <w:t>. (</w:t>
      </w:r>
      <w:hyperlink r:id="rId411" w:tooltip="Electrification Technologies Sector Team Roadmap" w:history="1">
        <w:r w:rsidRPr="0056362A">
          <w:rPr>
            <w:rStyle w:val="Hyperlink"/>
            <w:lang w:bidi="fa-IR"/>
          </w:rPr>
          <w:t>The Department of Energy's Energy.gov</w:t>
        </w:r>
      </w:hyperlink>
      <w:r w:rsidRPr="0056362A">
        <w:rPr>
          <w:lang w:bidi="fa-IR"/>
        </w:rPr>
        <w:t>)</w:t>
      </w:r>
    </w:p>
    <w:p w14:paraId="38C9628C" w14:textId="77777777" w:rsidR="0056362A" w:rsidRPr="0056362A" w:rsidRDefault="0056362A" w:rsidP="0056362A">
      <w:pPr>
        <w:bidi/>
        <w:rPr>
          <w:b/>
          <w:bCs/>
          <w:lang w:bidi="fa-IR"/>
        </w:rPr>
      </w:pPr>
      <w:r w:rsidRPr="0056362A">
        <w:rPr>
          <w:b/>
          <w:bCs/>
          <w:rtl/>
        </w:rPr>
        <w:t>موضوع</w:t>
      </w:r>
      <w:r w:rsidRPr="0056362A">
        <w:rPr>
          <w:b/>
          <w:bCs/>
          <w:lang w:bidi="fa-IR"/>
        </w:rPr>
        <w:t xml:space="preserve"> (Topic)</w:t>
      </w:r>
    </w:p>
    <w:p w14:paraId="20D6766B" w14:textId="77777777" w:rsidR="0056362A" w:rsidRPr="0056362A" w:rsidRDefault="0056362A" w:rsidP="0056362A">
      <w:pPr>
        <w:bidi/>
        <w:rPr>
          <w:lang w:bidi="fa-IR"/>
        </w:rPr>
      </w:pPr>
      <w:r w:rsidRPr="0056362A">
        <w:rPr>
          <w:b/>
          <w:bCs/>
          <w:rtl/>
        </w:rPr>
        <w:t>نقشه‌راه الکتریکی‌سازیِ وسایل نقلیهٔ متوسط و سنگین</w:t>
      </w:r>
      <w:r w:rsidRPr="0056362A">
        <w:rPr>
          <w:b/>
          <w:bCs/>
          <w:lang w:bidi="fa-IR"/>
        </w:rPr>
        <w:t xml:space="preserve"> (MHDV)</w:t>
      </w:r>
      <w:r w:rsidRPr="0056362A">
        <w:rPr>
          <w:lang w:bidi="fa-IR"/>
        </w:rPr>
        <w:t xml:space="preserve"> </w:t>
      </w:r>
      <w:r w:rsidRPr="0056362A">
        <w:rPr>
          <w:rtl/>
        </w:rPr>
        <w:t xml:space="preserve">با چارچوب </w:t>
      </w:r>
      <w:r w:rsidRPr="0056362A">
        <w:rPr>
          <w:b/>
          <w:bCs/>
          <w:rtl/>
        </w:rPr>
        <w:t>هزینهٔ سرشکن رانش</w:t>
      </w:r>
      <w:r w:rsidRPr="0056362A">
        <w:rPr>
          <w:b/>
          <w:bCs/>
          <w:lang w:bidi="fa-IR"/>
        </w:rPr>
        <w:t xml:space="preserve"> (Levelized Cost of Driving; LCOD)</w:t>
      </w:r>
      <w:r w:rsidRPr="0056362A">
        <w:rPr>
          <w:lang w:bidi="fa-IR"/>
        </w:rPr>
        <w:t xml:space="preserve"> </w:t>
      </w:r>
      <w:r w:rsidRPr="0056362A">
        <w:rPr>
          <w:rtl/>
        </w:rPr>
        <w:t xml:space="preserve">و </w:t>
      </w:r>
      <w:r w:rsidRPr="0056362A">
        <w:rPr>
          <w:b/>
          <w:bCs/>
          <w:rtl/>
        </w:rPr>
        <w:t>الزامات فنیِ درایو/اینورتر/موتور</w:t>
      </w:r>
      <w:r w:rsidRPr="0056362A">
        <w:rPr>
          <w:rtl/>
        </w:rPr>
        <w:t xml:space="preserve"> تا افق </w:t>
      </w:r>
      <w:r w:rsidRPr="0056362A">
        <w:rPr>
          <w:rtl/>
          <w:lang w:bidi="fa-IR"/>
        </w:rPr>
        <w:t>۲۰۴۰</w:t>
      </w:r>
      <w:r w:rsidRPr="0056362A">
        <w:rPr>
          <w:lang w:bidi="fa-IR"/>
        </w:rPr>
        <w:t>. (</w:t>
      </w:r>
      <w:hyperlink r:id="rId412" w:tooltip="Electrification Technologies Sector Team Roadmap" w:history="1">
        <w:r w:rsidRPr="0056362A">
          <w:rPr>
            <w:rStyle w:val="Hyperlink"/>
            <w:lang w:bidi="fa-IR"/>
          </w:rPr>
          <w:t>The Department of Energy's Energy.gov</w:t>
        </w:r>
      </w:hyperlink>
      <w:r w:rsidRPr="0056362A">
        <w:rPr>
          <w:lang w:bidi="fa-IR"/>
        </w:rPr>
        <w:t>)</w:t>
      </w:r>
    </w:p>
    <w:p w14:paraId="5E89AD61" w14:textId="77777777" w:rsidR="0056362A" w:rsidRPr="0056362A" w:rsidRDefault="0056362A" w:rsidP="0056362A">
      <w:pPr>
        <w:bidi/>
        <w:rPr>
          <w:b/>
          <w:bCs/>
          <w:lang w:bidi="fa-IR"/>
        </w:rPr>
      </w:pPr>
      <w:r w:rsidRPr="0056362A">
        <w:rPr>
          <w:b/>
          <w:bCs/>
          <w:rtl/>
        </w:rPr>
        <w:t>روش</w:t>
      </w:r>
      <w:r w:rsidRPr="0056362A">
        <w:rPr>
          <w:b/>
          <w:bCs/>
          <w:lang w:bidi="fa-IR"/>
        </w:rPr>
        <w:t xml:space="preserve"> (Method)</w:t>
      </w:r>
    </w:p>
    <w:p w14:paraId="62CD3927" w14:textId="77777777" w:rsidR="0056362A" w:rsidRPr="0056362A" w:rsidRDefault="0056362A" w:rsidP="0056362A">
      <w:pPr>
        <w:numPr>
          <w:ilvl w:val="0"/>
          <w:numId w:val="168"/>
        </w:numPr>
        <w:bidi/>
        <w:rPr>
          <w:lang w:bidi="fa-IR"/>
        </w:rPr>
      </w:pPr>
      <w:r w:rsidRPr="0056362A">
        <w:rPr>
          <w:rtl/>
        </w:rPr>
        <w:t xml:space="preserve">کارگروهِ </w:t>
      </w:r>
      <w:r w:rsidRPr="0056362A">
        <w:rPr>
          <w:b/>
          <w:bCs/>
          <w:lang w:bidi="fa-IR"/>
        </w:rPr>
        <w:t>21st Century Truck Partnership</w:t>
      </w:r>
      <w:r w:rsidRPr="0056362A">
        <w:rPr>
          <w:lang w:bidi="fa-IR"/>
        </w:rPr>
        <w:t xml:space="preserve"> </w:t>
      </w:r>
      <w:r w:rsidRPr="0056362A">
        <w:rPr>
          <w:rtl/>
        </w:rPr>
        <w:t>با مشارکت صنعت/آزمایشگاه‌ها؛</w:t>
      </w:r>
    </w:p>
    <w:p w14:paraId="761681FA" w14:textId="77777777" w:rsidR="0056362A" w:rsidRPr="0056362A" w:rsidRDefault="0056362A" w:rsidP="0056362A">
      <w:pPr>
        <w:numPr>
          <w:ilvl w:val="0"/>
          <w:numId w:val="168"/>
        </w:numPr>
        <w:bidi/>
        <w:rPr>
          <w:lang w:bidi="fa-IR"/>
        </w:rPr>
      </w:pPr>
      <w:r w:rsidRPr="0056362A">
        <w:rPr>
          <w:rtl/>
        </w:rPr>
        <w:t xml:space="preserve">مدل‌سازی </w:t>
      </w:r>
      <w:r w:rsidRPr="0056362A">
        <w:rPr>
          <w:b/>
          <w:bCs/>
          <w:lang w:bidi="fa-IR"/>
        </w:rPr>
        <w:t>LCOD</w:t>
      </w:r>
      <w:r w:rsidRPr="0056362A">
        <w:rPr>
          <w:lang w:bidi="fa-IR"/>
        </w:rPr>
        <w:t xml:space="preserve"> </w:t>
      </w:r>
      <w:r w:rsidRPr="0056362A">
        <w:rPr>
          <w:rtl/>
        </w:rPr>
        <w:t xml:space="preserve">برای کلاس‌های </w:t>
      </w:r>
      <w:r w:rsidRPr="0056362A">
        <w:rPr>
          <w:b/>
          <w:bCs/>
          <w:rtl/>
          <w:lang w:bidi="fa-IR"/>
        </w:rPr>
        <w:t>۸</w:t>
      </w:r>
      <w:r w:rsidRPr="0056362A">
        <w:rPr>
          <w:b/>
          <w:bCs/>
          <w:lang w:bidi="fa-IR"/>
        </w:rPr>
        <w:t xml:space="preserve"> </w:t>
      </w:r>
      <w:r w:rsidRPr="0056362A">
        <w:rPr>
          <w:b/>
          <w:bCs/>
          <w:rtl/>
          <w:lang w:bidi="fa-IR"/>
        </w:rPr>
        <w:t>(</w:t>
      </w:r>
      <w:r w:rsidRPr="0056362A">
        <w:rPr>
          <w:b/>
          <w:bCs/>
          <w:rtl/>
        </w:rPr>
        <w:t xml:space="preserve">لانگ‌هال/ریجنال)، </w:t>
      </w:r>
      <w:r w:rsidRPr="0056362A">
        <w:rPr>
          <w:b/>
          <w:bCs/>
          <w:rtl/>
          <w:lang w:bidi="fa-IR"/>
        </w:rPr>
        <w:t>۶ (</w:t>
      </w:r>
      <w:r w:rsidRPr="0056362A">
        <w:rPr>
          <w:b/>
          <w:bCs/>
          <w:rtl/>
        </w:rPr>
        <w:t xml:space="preserve">باکس‌تراک)، </w:t>
      </w:r>
      <w:r w:rsidRPr="0056362A">
        <w:rPr>
          <w:b/>
          <w:bCs/>
          <w:rtl/>
          <w:lang w:bidi="fa-IR"/>
        </w:rPr>
        <w:t>۴ (</w:t>
      </w:r>
      <w:r w:rsidRPr="0056362A">
        <w:rPr>
          <w:b/>
          <w:bCs/>
          <w:rtl/>
        </w:rPr>
        <w:t>استپ‌ون)</w:t>
      </w:r>
      <w:r w:rsidRPr="0056362A">
        <w:rPr>
          <w:rtl/>
        </w:rPr>
        <w:t xml:space="preserve"> </w:t>
      </w:r>
      <w:r w:rsidRPr="0056362A">
        <w:rPr>
          <w:lang w:bidi="fa-IR"/>
        </w:rPr>
        <w:t xml:space="preserve">+ </w:t>
      </w:r>
      <w:r w:rsidRPr="0056362A">
        <w:rPr>
          <w:rtl/>
        </w:rPr>
        <w:t xml:space="preserve">جداول </w:t>
      </w:r>
      <w:r w:rsidRPr="0056362A">
        <w:rPr>
          <w:b/>
          <w:bCs/>
          <w:rtl/>
        </w:rPr>
        <w:t>نیازمندی فنی</w:t>
      </w:r>
      <w:r w:rsidRPr="0056362A">
        <w:rPr>
          <w:rtl/>
        </w:rPr>
        <w:t xml:space="preserve"> اجزای الکتریکی</w:t>
      </w:r>
      <w:r w:rsidRPr="0056362A">
        <w:rPr>
          <w:lang w:bidi="fa-IR"/>
        </w:rPr>
        <w:t>. (</w:t>
      </w:r>
      <w:hyperlink r:id="rId413" w:tooltip="Electrification Technologies Sector Team Roadmap" w:history="1">
        <w:r w:rsidRPr="0056362A">
          <w:rPr>
            <w:rStyle w:val="Hyperlink"/>
            <w:lang w:bidi="fa-IR"/>
          </w:rPr>
          <w:t>The Department of Energy's Energy.gov</w:t>
        </w:r>
      </w:hyperlink>
      <w:r w:rsidRPr="0056362A">
        <w:rPr>
          <w:lang w:bidi="fa-IR"/>
        </w:rPr>
        <w:t>)</w:t>
      </w:r>
    </w:p>
    <w:p w14:paraId="58855AD7"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0EFAD03C" w14:textId="77777777" w:rsidR="0056362A" w:rsidRPr="0056362A" w:rsidRDefault="0056362A" w:rsidP="0056362A">
      <w:pPr>
        <w:bidi/>
        <w:rPr>
          <w:lang w:bidi="fa-IR"/>
        </w:rPr>
      </w:pPr>
      <w:r w:rsidRPr="0056362A">
        <w:rPr>
          <w:rtl/>
        </w:rPr>
        <w:t>سند رسمی 21</w:t>
      </w:r>
      <w:r w:rsidRPr="0056362A">
        <w:rPr>
          <w:lang w:bidi="fa-IR"/>
        </w:rPr>
        <w:t>CTP</w:t>
      </w:r>
      <w:r w:rsidRPr="0056362A">
        <w:rPr>
          <w:rtl/>
        </w:rPr>
        <w:t xml:space="preserve">؛ شامل </w:t>
      </w:r>
      <w:r w:rsidRPr="0056362A">
        <w:rPr>
          <w:b/>
          <w:bCs/>
          <w:rtl/>
        </w:rPr>
        <w:t>جدول نیازهای فنی</w:t>
      </w:r>
      <w:r w:rsidRPr="0056362A">
        <w:rPr>
          <w:rtl/>
        </w:rPr>
        <w:t xml:space="preserve"> و نمودارهای </w:t>
      </w:r>
      <w:r w:rsidRPr="0056362A">
        <w:rPr>
          <w:b/>
          <w:bCs/>
          <w:lang w:bidi="fa-IR"/>
        </w:rPr>
        <w:t>LCOD</w:t>
      </w:r>
      <w:r w:rsidRPr="0056362A">
        <w:rPr>
          <w:lang w:bidi="fa-IR"/>
        </w:rPr>
        <w:t xml:space="preserve"> </w:t>
      </w:r>
      <w:r w:rsidRPr="0056362A">
        <w:rPr>
          <w:rtl/>
        </w:rPr>
        <w:t>به‌تفکیک کلاس‌های کاری</w:t>
      </w:r>
      <w:r w:rsidRPr="0056362A">
        <w:rPr>
          <w:lang w:bidi="fa-IR"/>
        </w:rPr>
        <w:t>. (</w:t>
      </w:r>
      <w:hyperlink r:id="rId414" w:tooltip="Electrification Technologies Sector Team Roadmap" w:history="1">
        <w:r w:rsidRPr="0056362A">
          <w:rPr>
            <w:rStyle w:val="Hyperlink"/>
            <w:lang w:bidi="fa-IR"/>
          </w:rPr>
          <w:t>The Department of Energy's Energy.gov</w:t>
        </w:r>
      </w:hyperlink>
      <w:r w:rsidRPr="0056362A">
        <w:rPr>
          <w:lang w:bidi="fa-IR"/>
        </w:rPr>
        <w:t>)</w:t>
      </w:r>
    </w:p>
    <w:p w14:paraId="47135760"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4C0BE5F3" w14:textId="77777777" w:rsidR="0056362A" w:rsidRPr="0056362A" w:rsidRDefault="0056362A" w:rsidP="0056362A">
      <w:pPr>
        <w:numPr>
          <w:ilvl w:val="0"/>
          <w:numId w:val="169"/>
        </w:numPr>
        <w:bidi/>
        <w:rPr>
          <w:lang w:bidi="fa-IR"/>
        </w:rPr>
      </w:pPr>
      <w:r w:rsidRPr="0056362A">
        <w:rPr>
          <w:rtl/>
        </w:rPr>
        <w:t xml:space="preserve">در سناریوهای پایه، </w:t>
      </w:r>
      <w:r w:rsidRPr="0056362A">
        <w:rPr>
          <w:b/>
          <w:bCs/>
          <w:rtl/>
        </w:rPr>
        <w:t xml:space="preserve">کلاس </w:t>
      </w:r>
      <w:r w:rsidRPr="0056362A">
        <w:rPr>
          <w:b/>
          <w:bCs/>
          <w:rtl/>
          <w:lang w:bidi="fa-IR"/>
        </w:rPr>
        <w:t>۶</w:t>
      </w:r>
      <w:r w:rsidRPr="0056362A">
        <w:rPr>
          <w:rtl/>
        </w:rPr>
        <w:t xml:space="preserve"> از </w:t>
      </w:r>
      <w:r w:rsidRPr="0056362A">
        <w:rPr>
          <w:b/>
          <w:bCs/>
          <w:rtl/>
          <w:lang w:bidi="fa-IR"/>
        </w:rPr>
        <w:t>۲۰۳۰</w:t>
      </w:r>
      <w:r w:rsidRPr="0056362A">
        <w:rPr>
          <w:rtl/>
        </w:rPr>
        <w:t xml:space="preserve"> به بعد به </w:t>
      </w:r>
      <w:r w:rsidRPr="0056362A">
        <w:rPr>
          <w:b/>
          <w:bCs/>
          <w:rtl/>
        </w:rPr>
        <w:t>هم‌ارزی هزینهٔ رانش</w:t>
      </w:r>
      <w:r w:rsidRPr="0056362A">
        <w:rPr>
          <w:rtl/>
        </w:rPr>
        <w:t xml:space="preserve"> با دیزل نزدیک/می‌رسد؛ </w:t>
      </w:r>
      <w:r w:rsidRPr="0056362A">
        <w:rPr>
          <w:b/>
          <w:bCs/>
          <w:rtl/>
        </w:rPr>
        <w:t xml:space="preserve">کلاس </w:t>
      </w:r>
      <w:r w:rsidRPr="0056362A">
        <w:rPr>
          <w:b/>
          <w:bCs/>
          <w:rtl/>
          <w:lang w:bidi="fa-IR"/>
        </w:rPr>
        <w:t>۸</w:t>
      </w:r>
      <w:r w:rsidRPr="0056362A">
        <w:rPr>
          <w:b/>
          <w:bCs/>
          <w:rtl/>
        </w:rPr>
        <w:t xml:space="preserve"> لانگ‌هال</w:t>
      </w:r>
      <w:r w:rsidRPr="0056362A">
        <w:rPr>
          <w:rtl/>
        </w:rPr>
        <w:t xml:space="preserve"> احتمالاً تا حوالی </w:t>
      </w:r>
      <w:r w:rsidRPr="0056362A">
        <w:rPr>
          <w:b/>
          <w:bCs/>
          <w:rtl/>
          <w:lang w:bidi="fa-IR"/>
        </w:rPr>
        <w:t>۲۰۴۰</w:t>
      </w:r>
      <w:r w:rsidRPr="0056362A">
        <w:rPr>
          <w:rtl/>
        </w:rPr>
        <w:t xml:space="preserve"> رقابتی می‌شود</w:t>
      </w:r>
      <w:r w:rsidRPr="0056362A">
        <w:rPr>
          <w:lang w:bidi="fa-IR"/>
        </w:rPr>
        <w:t xml:space="preserve"> (</w:t>
      </w:r>
      <w:r w:rsidRPr="0056362A">
        <w:rPr>
          <w:rtl/>
        </w:rPr>
        <w:t>صرفاً از منظر</w:t>
      </w:r>
      <w:r w:rsidRPr="0056362A">
        <w:rPr>
          <w:lang w:bidi="fa-IR"/>
        </w:rPr>
        <w:t xml:space="preserve"> LCOD).</w:t>
      </w:r>
    </w:p>
    <w:p w14:paraId="7F818094" w14:textId="77777777" w:rsidR="0056362A" w:rsidRPr="0056362A" w:rsidRDefault="0056362A" w:rsidP="0056362A">
      <w:pPr>
        <w:numPr>
          <w:ilvl w:val="0"/>
          <w:numId w:val="169"/>
        </w:numPr>
        <w:bidi/>
        <w:rPr>
          <w:lang w:bidi="fa-IR"/>
        </w:rPr>
      </w:pPr>
      <w:r w:rsidRPr="0056362A">
        <w:rPr>
          <w:rtl/>
        </w:rPr>
        <w:t xml:space="preserve">تاکید بر </w:t>
      </w:r>
      <w:r w:rsidRPr="0056362A">
        <w:rPr>
          <w:b/>
          <w:bCs/>
          <w:rtl/>
        </w:rPr>
        <w:t>توان‌های شارژ بالا</w:t>
      </w:r>
      <w:r w:rsidRPr="0056362A">
        <w:rPr>
          <w:rtl/>
        </w:rPr>
        <w:t xml:space="preserve">، </w:t>
      </w:r>
      <w:r w:rsidRPr="0056362A">
        <w:rPr>
          <w:b/>
          <w:bCs/>
          <w:rtl/>
        </w:rPr>
        <w:t>الزامات توان/چگالی سامانهٔ تراکشن</w:t>
      </w:r>
      <w:r w:rsidRPr="0056362A">
        <w:rPr>
          <w:rtl/>
        </w:rPr>
        <w:t xml:space="preserve"> و </w:t>
      </w:r>
      <w:r w:rsidRPr="0056362A">
        <w:rPr>
          <w:b/>
          <w:bCs/>
          <w:rtl/>
        </w:rPr>
        <w:t>یکپارچگی حرارتی</w:t>
      </w:r>
      <w:r w:rsidRPr="0056362A">
        <w:rPr>
          <w:lang w:bidi="fa-IR"/>
        </w:rPr>
        <w:t>. (</w:t>
      </w:r>
      <w:hyperlink r:id="rId415" w:tooltip="Electrification Technologies Sector Team Roadmap" w:history="1">
        <w:r w:rsidRPr="0056362A">
          <w:rPr>
            <w:rStyle w:val="Hyperlink"/>
            <w:lang w:bidi="fa-IR"/>
          </w:rPr>
          <w:t>The Department of Energy's Energy.gov</w:t>
        </w:r>
      </w:hyperlink>
      <w:r w:rsidRPr="0056362A">
        <w:rPr>
          <w:lang w:bidi="fa-IR"/>
        </w:rPr>
        <w:t>)</w:t>
      </w:r>
    </w:p>
    <w:p w14:paraId="262E9DC9"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6567F0C6" w14:textId="77777777" w:rsidR="0056362A" w:rsidRPr="0056362A" w:rsidRDefault="0056362A" w:rsidP="0056362A">
      <w:pPr>
        <w:numPr>
          <w:ilvl w:val="0"/>
          <w:numId w:val="170"/>
        </w:numPr>
        <w:bidi/>
        <w:rPr>
          <w:lang w:bidi="fa-IR"/>
        </w:rPr>
      </w:pPr>
      <w:r w:rsidRPr="0056362A">
        <w:rPr>
          <w:rtl/>
        </w:rPr>
        <w:t xml:space="preserve">نتایج به </w:t>
      </w:r>
      <w:r w:rsidRPr="0056362A">
        <w:rPr>
          <w:b/>
          <w:bCs/>
          <w:rtl/>
        </w:rPr>
        <w:t>فرض هزینهٔ باتری/برق/زیرساخت</w:t>
      </w:r>
      <w:r w:rsidRPr="0056362A">
        <w:rPr>
          <w:rtl/>
        </w:rPr>
        <w:t xml:space="preserve"> حساس‌اند؛ تغییر ورودی‌ها مسیر را عوض می‌کند</w:t>
      </w:r>
      <w:r w:rsidRPr="0056362A">
        <w:rPr>
          <w:lang w:bidi="fa-IR"/>
        </w:rPr>
        <w:t>.</w:t>
      </w:r>
    </w:p>
    <w:p w14:paraId="5F8CC414" w14:textId="77777777" w:rsidR="0056362A" w:rsidRPr="0056362A" w:rsidRDefault="0056362A" w:rsidP="0056362A">
      <w:pPr>
        <w:numPr>
          <w:ilvl w:val="0"/>
          <w:numId w:val="170"/>
        </w:numPr>
        <w:bidi/>
        <w:rPr>
          <w:lang w:bidi="fa-IR"/>
        </w:rPr>
      </w:pPr>
      <w:r w:rsidRPr="0056362A">
        <w:rPr>
          <w:lang w:bidi="fa-IR"/>
        </w:rPr>
        <w:t xml:space="preserve">FCEV </w:t>
      </w:r>
      <w:r w:rsidRPr="0056362A">
        <w:rPr>
          <w:rtl/>
        </w:rPr>
        <w:t>فعلاً بیرون از دامنهٔ سند است و در نسخهٔ بعدی پیشنهاد شده وارد شود</w:t>
      </w:r>
      <w:r w:rsidRPr="0056362A">
        <w:rPr>
          <w:lang w:bidi="fa-IR"/>
        </w:rPr>
        <w:t>. (</w:t>
      </w:r>
      <w:hyperlink r:id="rId416" w:tooltip="Electrification Technologies Sector Team Roadmap" w:history="1">
        <w:r w:rsidRPr="0056362A">
          <w:rPr>
            <w:rStyle w:val="Hyperlink"/>
            <w:lang w:bidi="fa-IR"/>
          </w:rPr>
          <w:t>The Department of Energy's Energy.gov</w:t>
        </w:r>
      </w:hyperlink>
      <w:r w:rsidRPr="0056362A">
        <w:rPr>
          <w:lang w:bidi="fa-IR"/>
        </w:rPr>
        <w:t>)</w:t>
      </w:r>
    </w:p>
    <w:p w14:paraId="364B1F8A" w14:textId="77777777" w:rsidR="0056362A" w:rsidRPr="0056362A" w:rsidRDefault="0056362A" w:rsidP="0056362A">
      <w:pPr>
        <w:bidi/>
        <w:rPr>
          <w:b/>
          <w:bCs/>
          <w:lang w:bidi="fa-IR"/>
        </w:rPr>
      </w:pPr>
      <w:r w:rsidRPr="0056362A">
        <w:rPr>
          <w:b/>
          <w:bCs/>
          <w:rtl/>
        </w:rPr>
        <w:lastRenderedPageBreak/>
        <w:t>ارتباط با کار تو</w:t>
      </w:r>
    </w:p>
    <w:p w14:paraId="7B05B6AA" w14:textId="77777777" w:rsidR="0056362A" w:rsidRPr="0056362A" w:rsidRDefault="0056362A" w:rsidP="0056362A">
      <w:pPr>
        <w:numPr>
          <w:ilvl w:val="0"/>
          <w:numId w:val="171"/>
        </w:numPr>
        <w:bidi/>
        <w:rPr>
          <w:lang w:bidi="fa-IR"/>
        </w:rPr>
      </w:pPr>
      <w:r w:rsidRPr="0056362A">
        <w:rPr>
          <w:rtl/>
        </w:rPr>
        <w:t xml:space="preserve">برای ستون «کاربرد/بازار» در </w:t>
      </w:r>
      <w:r w:rsidRPr="0056362A">
        <w:rPr>
          <w:b/>
          <w:bCs/>
          <w:rtl/>
        </w:rPr>
        <w:t>نقشه‌راه فناوری</w:t>
      </w:r>
      <w:r w:rsidRPr="0056362A">
        <w:rPr>
          <w:rtl/>
        </w:rPr>
        <w:t xml:space="preserve"> تو حیاتی است</w:t>
      </w:r>
      <w:r w:rsidRPr="0056362A">
        <w:rPr>
          <w:lang w:bidi="fa-IR"/>
        </w:rPr>
        <w:t xml:space="preserve">: </w:t>
      </w:r>
      <w:r w:rsidRPr="0056362A">
        <w:rPr>
          <w:b/>
          <w:bCs/>
          <w:rtl/>
        </w:rPr>
        <w:t>خوشه‌های پتنتِ درایو/شارژ/مدیریت انرژی</w:t>
      </w:r>
      <w:r w:rsidRPr="0056362A">
        <w:rPr>
          <w:rtl/>
        </w:rPr>
        <w:t xml:space="preserve"> را می‌توان بر مبنای </w:t>
      </w:r>
      <w:r w:rsidRPr="0056362A">
        <w:rPr>
          <w:b/>
          <w:bCs/>
          <w:lang w:bidi="fa-IR"/>
        </w:rPr>
        <w:t xml:space="preserve">LCOD </w:t>
      </w:r>
      <w:r w:rsidRPr="0056362A">
        <w:rPr>
          <w:b/>
          <w:bCs/>
          <w:rtl/>
        </w:rPr>
        <w:t>کلاس‌های هدف</w:t>
      </w:r>
      <w:r w:rsidRPr="0056362A">
        <w:rPr>
          <w:rtl/>
        </w:rPr>
        <w:t xml:space="preserve"> اولویت‌بندی کرد و با </w:t>
      </w:r>
      <w:r w:rsidRPr="0056362A">
        <w:rPr>
          <w:b/>
          <w:bCs/>
          <w:lang w:bidi="fa-IR"/>
        </w:rPr>
        <w:t>S-curve</w:t>
      </w:r>
      <w:r w:rsidRPr="0056362A">
        <w:rPr>
          <w:lang w:bidi="fa-IR"/>
        </w:rPr>
        <w:t xml:space="preserve"> </w:t>
      </w:r>
      <w:r w:rsidRPr="0056362A">
        <w:rPr>
          <w:rtl/>
        </w:rPr>
        <w:t>وضعیت بلوغشان را سنجید</w:t>
      </w:r>
      <w:r w:rsidRPr="0056362A">
        <w:rPr>
          <w:lang w:bidi="fa-IR"/>
        </w:rPr>
        <w:t>.</w:t>
      </w:r>
    </w:p>
    <w:p w14:paraId="253D872E" w14:textId="77777777" w:rsidR="0056362A" w:rsidRPr="0056362A" w:rsidRDefault="0056362A" w:rsidP="0056362A">
      <w:pPr>
        <w:bidi/>
        <w:rPr>
          <w:b/>
          <w:bCs/>
          <w:lang w:bidi="fa-IR"/>
        </w:rPr>
      </w:pPr>
      <w:r w:rsidRPr="0056362A">
        <w:rPr>
          <w:b/>
          <w:bCs/>
          <w:rtl/>
        </w:rPr>
        <w:t>نام و لینک</w:t>
      </w:r>
    </w:p>
    <w:p w14:paraId="4477A715" w14:textId="77777777" w:rsidR="0056362A" w:rsidRPr="0056362A" w:rsidRDefault="0056362A" w:rsidP="0056362A">
      <w:pPr>
        <w:bidi/>
        <w:rPr>
          <w:lang w:bidi="fa-IR"/>
        </w:rPr>
      </w:pPr>
      <w:r w:rsidRPr="0056362A">
        <w:rPr>
          <w:i/>
          <w:iCs/>
          <w:lang w:bidi="fa-IR"/>
        </w:rPr>
        <w:t>21CTP – Electrification Technologies Sector Team Roadmap</w:t>
      </w:r>
      <w:r w:rsidRPr="0056362A">
        <w:rPr>
          <w:lang w:bidi="fa-IR"/>
        </w:rPr>
        <w:t xml:space="preserve"> (Sep 2023). (PDF </w:t>
      </w:r>
      <w:r w:rsidRPr="0056362A">
        <w:rPr>
          <w:rtl/>
        </w:rPr>
        <w:t>رسمی</w:t>
      </w:r>
      <w:r w:rsidRPr="0056362A">
        <w:rPr>
          <w:lang w:bidi="fa-IR"/>
        </w:rPr>
        <w:t xml:space="preserve"> DOE). (</w:t>
      </w:r>
      <w:hyperlink r:id="rId417" w:tooltip="Electrification Technologies Sector Team Roadmap" w:history="1">
        <w:r w:rsidRPr="0056362A">
          <w:rPr>
            <w:rStyle w:val="Hyperlink"/>
            <w:lang w:bidi="fa-IR"/>
          </w:rPr>
          <w:t>The Department of Energy's Energy.gov</w:t>
        </w:r>
      </w:hyperlink>
      <w:r w:rsidRPr="0056362A">
        <w:rPr>
          <w:lang w:bidi="fa-IR"/>
        </w:rPr>
        <w:t>)</w:t>
      </w:r>
    </w:p>
    <w:p w14:paraId="3D51B363"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025B9FE1" w14:textId="77777777" w:rsidR="0056362A" w:rsidRPr="0056362A" w:rsidRDefault="0056362A" w:rsidP="0056362A">
      <w:pPr>
        <w:bidi/>
        <w:rPr>
          <w:lang w:bidi="fa-IR"/>
        </w:rPr>
      </w:pPr>
      <w:r w:rsidRPr="0056362A">
        <w:rPr>
          <w:lang w:bidi="fa-IR"/>
        </w:rPr>
        <w:t>«</w:t>
      </w:r>
      <w:r w:rsidRPr="0056362A">
        <w:rPr>
          <w:rtl/>
        </w:rPr>
        <w:t xml:space="preserve">نقشه‌راه </w:t>
      </w:r>
      <w:r w:rsidRPr="0056362A">
        <w:rPr>
          <w:b/>
          <w:bCs/>
          <w:lang w:bidi="fa-IR"/>
        </w:rPr>
        <w:t>21CTP–ETST (</w:t>
      </w:r>
      <w:r w:rsidRPr="0056362A">
        <w:rPr>
          <w:b/>
          <w:bCs/>
          <w:rtl/>
          <w:lang w:bidi="fa-IR"/>
        </w:rPr>
        <w:t>۲۰۲۳</w:t>
      </w:r>
      <w:r w:rsidRPr="0056362A">
        <w:rPr>
          <w:b/>
          <w:bCs/>
          <w:lang w:bidi="fa-IR"/>
        </w:rPr>
        <w:t>)</w:t>
      </w:r>
      <w:r w:rsidRPr="0056362A">
        <w:rPr>
          <w:lang w:bidi="fa-IR"/>
        </w:rPr>
        <w:t xml:space="preserve"> </w:t>
      </w:r>
      <w:r w:rsidRPr="0056362A">
        <w:rPr>
          <w:rtl/>
        </w:rPr>
        <w:t xml:space="preserve">با چارچوب </w:t>
      </w:r>
      <w:r w:rsidRPr="0056362A">
        <w:rPr>
          <w:b/>
          <w:bCs/>
          <w:lang w:bidi="fa-IR"/>
        </w:rPr>
        <w:t>LCOD</w:t>
      </w:r>
      <w:r w:rsidRPr="0056362A">
        <w:rPr>
          <w:lang w:bidi="fa-IR"/>
        </w:rPr>
        <w:t xml:space="preserve"> </w:t>
      </w:r>
      <w:r w:rsidRPr="0056362A">
        <w:rPr>
          <w:rtl/>
        </w:rPr>
        <w:t xml:space="preserve">نشان می‌دهد که </w:t>
      </w:r>
      <w:r w:rsidRPr="0056362A">
        <w:rPr>
          <w:b/>
          <w:bCs/>
          <w:rtl/>
        </w:rPr>
        <w:t xml:space="preserve">کلاس </w:t>
      </w:r>
      <w:r w:rsidRPr="0056362A">
        <w:rPr>
          <w:b/>
          <w:bCs/>
          <w:rtl/>
          <w:lang w:bidi="fa-IR"/>
        </w:rPr>
        <w:t>۶</w:t>
      </w:r>
      <w:r w:rsidRPr="0056362A">
        <w:rPr>
          <w:rtl/>
        </w:rPr>
        <w:t xml:space="preserve"> از حدود </w:t>
      </w:r>
      <w:r w:rsidRPr="0056362A">
        <w:rPr>
          <w:b/>
          <w:bCs/>
          <w:rtl/>
          <w:lang w:bidi="fa-IR"/>
        </w:rPr>
        <w:t>۲۰۳۰</w:t>
      </w:r>
      <w:r w:rsidRPr="0056362A">
        <w:rPr>
          <w:rtl/>
        </w:rPr>
        <w:t xml:space="preserve"> به رقابت با دیزل می‌رسد و </w:t>
      </w:r>
      <w:r w:rsidRPr="0056362A">
        <w:rPr>
          <w:b/>
          <w:bCs/>
          <w:rtl/>
        </w:rPr>
        <w:t xml:space="preserve">کلاس </w:t>
      </w:r>
      <w:r w:rsidRPr="0056362A">
        <w:rPr>
          <w:b/>
          <w:bCs/>
          <w:rtl/>
          <w:lang w:bidi="fa-IR"/>
        </w:rPr>
        <w:t>۸</w:t>
      </w:r>
      <w:r w:rsidRPr="0056362A">
        <w:rPr>
          <w:b/>
          <w:bCs/>
          <w:rtl/>
        </w:rPr>
        <w:t xml:space="preserve"> لانگ‌هال</w:t>
      </w:r>
      <w:r w:rsidRPr="0056362A">
        <w:rPr>
          <w:rtl/>
        </w:rPr>
        <w:t xml:space="preserve"> در افق </w:t>
      </w:r>
      <w:r w:rsidRPr="0056362A">
        <w:rPr>
          <w:b/>
          <w:bCs/>
          <w:rtl/>
          <w:lang w:bidi="fa-IR"/>
        </w:rPr>
        <w:t>۲۰۴۰</w:t>
      </w:r>
      <w:r w:rsidRPr="0056362A">
        <w:rPr>
          <w:rtl/>
        </w:rPr>
        <w:t xml:space="preserve"> محتمل است؛ هم‌زمان </w:t>
      </w:r>
      <w:r w:rsidRPr="0056362A">
        <w:rPr>
          <w:b/>
          <w:bCs/>
          <w:rtl/>
        </w:rPr>
        <w:t>نیازهای فنیِ موتور/اینورتر/درایو</w:t>
      </w:r>
      <w:r w:rsidRPr="0056362A">
        <w:rPr>
          <w:rtl/>
        </w:rPr>
        <w:t xml:space="preserve"> و توان‌های شارژ برجسته می‌شود. این یافته‌ها برای </w:t>
      </w:r>
      <w:r w:rsidRPr="0056362A">
        <w:rPr>
          <w:b/>
          <w:bCs/>
          <w:rtl/>
        </w:rPr>
        <w:t>هم‌ترازسازی خوشه‌های پتنت</w:t>
      </w:r>
      <w:r w:rsidRPr="0056362A">
        <w:rPr>
          <w:b/>
          <w:bCs/>
          <w:lang w:bidi="fa-IR"/>
        </w:rPr>
        <w:t xml:space="preserve"> EV</w:t>
      </w:r>
      <w:r w:rsidRPr="0056362A">
        <w:rPr>
          <w:lang w:bidi="fa-IR"/>
        </w:rPr>
        <w:t xml:space="preserve"> </w:t>
      </w:r>
      <w:r w:rsidRPr="0056362A">
        <w:rPr>
          <w:rtl/>
        </w:rPr>
        <w:t xml:space="preserve">با </w:t>
      </w:r>
      <w:r w:rsidRPr="0056362A">
        <w:rPr>
          <w:b/>
          <w:bCs/>
          <w:rtl/>
        </w:rPr>
        <w:t>سناریوهای بازارِ</w:t>
      </w:r>
      <w:r w:rsidRPr="0056362A">
        <w:rPr>
          <w:b/>
          <w:bCs/>
          <w:lang w:bidi="fa-IR"/>
        </w:rPr>
        <w:t xml:space="preserve"> MHDV</w:t>
      </w:r>
      <w:r w:rsidRPr="0056362A">
        <w:rPr>
          <w:lang w:bidi="fa-IR"/>
        </w:rPr>
        <w:t xml:space="preserve"> </w:t>
      </w:r>
      <w:r w:rsidRPr="0056362A">
        <w:rPr>
          <w:rtl/>
        </w:rPr>
        <w:t>در نقشه‌راه این پژوهش به‌کار می‌رود</w:t>
      </w:r>
      <w:r w:rsidRPr="0056362A">
        <w:rPr>
          <w:lang w:bidi="fa-IR"/>
        </w:rPr>
        <w:t>.» (</w:t>
      </w:r>
      <w:hyperlink r:id="rId418" w:tooltip="Electrification Technologies Sector Team Roadmap" w:history="1">
        <w:r w:rsidRPr="0056362A">
          <w:rPr>
            <w:rStyle w:val="Hyperlink"/>
            <w:lang w:bidi="fa-IR"/>
          </w:rPr>
          <w:t>The Department of Energy's Energy.gov</w:t>
        </w:r>
      </w:hyperlink>
      <w:r w:rsidRPr="0056362A">
        <w:rPr>
          <w:lang w:bidi="fa-IR"/>
        </w:rPr>
        <w:t>)</w:t>
      </w:r>
    </w:p>
    <w:p w14:paraId="10113616" w14:textId="77777777" w:rsidR="0056362A" w:rsidRPr="0056362A" w:rsidRDefault="0056362A" w:rsidP="0056362A">
      <w:pPr>
        <w:bidi/>
        <w:rPr>
          <w:lang w:bidi="fa-IR"/>
        </w:rPr>
      </w:pPr>
      <w:r w:rsidRPr="0056362A">
        <w:rPr>
          <w:lang w:bidi="fa-IR"/>
        </w:rPr>
        <w:pict w14:anchorId="01F04608">
          <v:rect id="_x0000_i1272" style="width:0;height:1.5pt" o:hralign="center" o:hrstd="t" o:hr="t" fillcolor="#a0a0a0" stroked="f"/>
        </w:pict>
      </w:r>
    </w:p>
    <w:p w14:paraId="7F549812" w14:textId="77777777" w:rsidR="0056362A" w:rsidRPr="0056362A" w:rsidRDefault="0056362A" w:rsidP="0056362A">
      <w:pPr>
        <w:bidi/>
        <w:rPr>
          <w:b/>
          <w:bCs/>
          <w:lang w:bidi="fa-IR"/>
        </w:rPr>
      </w:pPr>
      <w:r w:rsidRPr="0056362A">
        <w:rPr>
          <w:b/>
          <w:bCs/>
          <w:rtl/>
          <w:lang w:bidi="fa-IR"/>
        </w:rPr>
        <w:t>۱۵</w:t>
      </w:r>
      <w:r w:rsidRPr="0056362A">
        <w:rPr>
          <w:b/>
          <w:bCs/>
          <w:lang w:bidi="fa-IR"/>
        </w:rPr>
        <w:t xml:space="preserve">) U.S. DOE — </w:t>
      </w:r>
      <w:r w:rsidRPr="0056362A">
        <w:rPr>
          <w:b/>
          <w:bCs/>
          <w:i/>
          <w:iCs/>
          <w:lang w:bidi="fa-IR"/>
        </w:rPr>
        <w:t>Vehicle-Grid Integration (VGI) Assessment Report &amp; 10-Year Roadmap</w:t>
      </w:r>
      <w:r w:rsidRPr="0056362A">
        <w:rPr>
          <w:b/>
          <w:bCs/>
          <w:lang w:bidi="fa-IR"/>
        </w:rPr>
        <w:t>, 2025</w:t>
      </w:r>
    </w:p>
    <w:p w14:paraId="6B5AF694" w14:textId="77777777" w:rsidR="0056362A" w:rsidRPr="0056362A" w:rsidRDefault="0056362A" w:rsidP="0056362A">
      <w:pPr>
        <w:bidi/>
        <w:rPr>
          <w:b/>
          <w:bCs/>
          <w:lang w:bidi="fa-IR"/>
        </w:rPr>
      </w:pPr>
      <w:r w:rsidRPr="0056362A">
        <w:rPr>
          <w:b/>
          <w:bCs/>
          <w:rtl/>
        </w:rPr>
        <w:t>سال انتشار</w:t>
      </w:r>
    </w:p>
    <w:p w14:paraId="1BB27857" w14:textId="77777777" w:rsidR="0056362A" w:rsidRPr="0056362A" w:rsidRDefault="0056362A" w:rsidP="0056362A">
      <w:pPr>
        <w:bidi/>
        <w:rPr>
          <w:lang w:bidi="fa-IR"/>
        </w:rPr>
      </w:pPr>
      <w:r w:rsidRPr="0056362A">
        <w:rPr>
          <w:rtl/>
          <w:lang w:bidi="fa-IR"/>
        </w:rPr>
        <w:t>۲۰۲۵</w:t>
      </w:r>
      <w:r w:rsidRPr="0056362A">
        <w:rPr>
          <w:lang w:bidi="fa-IR"/>
        </w:rPr>
        <w:t xml:space="preserve"> (</w:t>
      </w:r>
      <w:r w:rsidRPr="0056362A">
        <w:rPr>
          <w:rtl/>
        </w:rPr>
        <w:t>ژانویه</w:t>
      </w:r>
      <w:r w:rsidRPr="0056362A">
        <w:rPr>
          <w:lang w:bidi="fa-IR"/>
        </w:rPr>
        <w:t>). (</w:t>
      </w:r>
      <w:hyperlink r:id="rId419" w:tooltip="[PDF] Vehicles-to-Grid Integration Assessment Report" w:history="1">
        <w:r w:rsidRPr="0056362A">
          <w:rPr>
            <w:rStyle w:val="Hyperlink"/>
            <w:lang w:bidi="fa-IR"/>
          </w:rPr>
          <w:t>The Department of Energy's Energy.gov</w:t>
        </w:r>
      </w:hyperlink>
      <w:r w:rsidRPr="0056362A">
        <w:rPr>
          <w:lang w:bidi="fa-IR"/>
        </w:rPr>
        <w:t>)</w:t>
      </w:r>
    </w:p>
    <w:p w14:paraId="28BF5CBA" w14:textId="77777777" w:rsidR="0056362A" w:rsidRPr="0056362A" w:rsidRDefault="0056362A" w:rsidP="0056362A">
      <w:pPr>
        <w:bidi/>
        <w:rPr>
          <w:b/>
          <w:bCs/>
          <w:lang w:bidi="fa-IR"/>
        </w:rPr>
      </w:pPr>
      <w:r w:rsidRPr="0056362A">
        <w:rPr>
          <w:b/>
          <w:bCs/>
          <w:rtl/>
        </w:rPr>
        <w:t>موضوع</w:t>
      </w:r>
      <w:r w:rsidRPr="0056362A">
        <w:rPr>
          <w:b/>
          <w:bCs/>
          <w:lang w:bidi="fa-IR"/>
        </w:rPr>
        <w:t xml:space="preserve"> (Topic)</w:t>
      </w:r>
    </w:p>
    <w:p w14:paraId="50550B1C" w14:textId="77777777" w:rsidR="0056362A" w:rsidRPr="0056362A" w:rsidRDefault="0056362A" w:rsidP="0056362A">
      <w:pPr>
        <w:bidi/>
        <w:rPr>
          <w:lang w:bidi="fa-IR"/>
        </w:rPr>
      </w:pPr>
      <w:r w:rsidRPr="0056362A">
        <w:rPr>
          <w:b/>
          <w:bCs/>
          <w:rtl/>
        </w:rPr>
        <w:t>ارزیابی یکپارچه‌سازی خودرو و شبکه</w:t>
      </w:r>
      <w:r w:rsidRPr="0056362A">
        <w:rPr>
          <w:b/>
          <w:bCs/>
          <w:lang w:bidi="fa-IR"/>
        </w:rPr>
        <w:t xml:space="preserve"> (Vehicle-Grid Integration; VGI)</w:t>
      </w:r>
      <w:r w:rsidRPr="0056362A">
        <w:rPr>
          <w:lang w:bidi="fa-IR"/>
        </w:rPr>
        <w:t xml:space="preserve"> </w:t>
      </w:r>
      <w:r w:rsidRPr="0056362A">
        <w:rPr>
          <w:rtl/>
        </w:rPr>
        <w:t xml:space="preserve">و تدوین </w:t>
      </w:r>
      <w:r w:rsidRPr="0056362A">
        <w:rPr>
          <w:b/>
          <w:bCs/>
          <w:rtl/>
        </w:rPr>
        <w:t xml:space="preserve">نقشه‌راه </w:t>
      </w:r>
      <w:r w:rsidRPr="0056362A">
        <w:rPr>
          <w:b/>
          <w:bCs/>
          <w:rtl/>
          <w:lang w:bidi="fa-IR"/>
        </w:rPr>
        <w:t>۱۰</w:t>
      </w:r>
      <w:r w:rsidRPr="0056362A">
        <w:rPr>
          <w:b/>
          <w:bCs/>
          <w:rtl/>
        </w:rPr>
        <w:t>ساله</w:t>
      </w:r>
      <w:r w:rsidRPr="0056362A">
        <w:rPr>
          <w:rtl/>
        </w:rPr>
        <w:t xml:space="preserve"> برای برنامهٔ</w:t>
      </w:r>
      <w:r w:rsidRPr="0056362A">
        <w:rPr>
          <w:lang w:bidi="fa-IR"/>
        </w:rPr>
        <w:t xml:space="preserve"> VGI </w:t>
      </w:r>
      <w:r w:rsidRPr="0056362A">
        <w:rPr>
          <w:rtl/>
        </w:rPr>
        <w:t>در</w:t>
      </w:r>
      <w:r w:rsidRPr="0056362A">
        <w:rPr>
          <w:lang w:bidi="fa-IR"/>
        </w:rPr>
        <w:t xml:space="preserve"> DOE</w:t>
      </w:r>
      <w:r w:rsidRPr="0056362A">
        <w:rPr>
          <w:rtl/>
        </w:rPr>
        <w:t xml:space="preserve">؛ محورهای </w:t>
      </w:r>
      <w:r w:rsidRPr="0056362A">
        <w:rPr>
          <w:b/>
          <w:bCs/>
          <w:rtl/>
        </w:rPr>
        <w:t>خدمات شبکه‌ای، کُدها و استانداردها، امنیت سایبری</w:t>
      </w:r>
      <w:r w:rsidRPr="0056362A">
        <w:rPr>
          <w:rtl/>
        </w:rPr>
        <w:t xml:space="preserve"> و </w:t>
      </w:r>
      <w:r w:rsidRPr="0056362A">
        <w:rPr>
          <w:b/>
          <w:bCs/>
          <w:rtl/>
        </w:rPr>
        <w:t>ارزش اقتصادی</w:t>
      </w:r>
      <w:r w:rsidRPr="0056362A">
        <w:rPr>
          <w:b/>
          <w:bCs/>
          <w:lang w:bidi="fa-IR"/>
        </w:rPr>
        <w:t xml:space="preserve"> V2G/V2X</w:t>
      </w:r>
      <w:r w:rsidRPr="0056362A">
        <w:rPr>
          <w:lang w:bidi="fa-IR"/>
        </w:rPr>
        <w:t>. (</w:t>
      </w:r>
      <w:hyperlink r:id="rId420" w:tooltip="[PDF] Vehicles-to-Grid Integration Assessment Report" w:history="1">
        <w:r w:rsidRPr="0056362A">
          <w:rPr>
            <w:rStyle w:val="Hyperlink"/>
            <w:lang w:bidi="fa-IR"/>
          </w:rPr>
          <w:t>The Department of Energy's Energy.gov</w:t>
        </w:r>
      </w:hyperlink>
      <w:r w:rsidRPr="0056362A">
        <w:rPr>
          <w:lang w:bidi="fa-IR"/>
        </w:rPr>
        <w:t>)</w:t>
      </w:r>
    </w:p>
    <w:p w14:paraId="69980C35" w14:textId="77777777" w:rsidR="0056362A" w:rsidRPr="0056362A" w:rsidRDefault="0056362A" w:rsidP="0056362A">
      <w:pPr>
        <w:bidi/>
        <w:rPr>
          <w:b/>
          <w:bCs/>
          <w:lang w:bidi="fa-IR"/>
        </w:rPr>
      </w:pPr>
      <w:r w:rsidRPr="0056362A">
        <w:rPr>
          <w:b/>
          <w:bCs/>
          <w:rtl/>
        </w:rPr>
        <w:t>روش</w:t>
      </w:r>
      <w:r w:rsidRPr="0056362A">
        <w:rPr>
          <w:b/>
          <w:bCs/>
          <w:lang w:bidi="fa-IR"/>
        </w:rPr>
        <w:t xml:space="preserve"> (Method)</w:t>
      </w:r>
    </w:p>
    <w:p w14:paraId="091941B2" w14:textId="77777777" w:rsidR="0056362A" w:rsidRPr="0056362A" w:rsidRDefault="0056362A" w:rsidP="0056362A">
      <w:pPr>
        <w:numPr>
          <w:ilvl w:val="0"/>
          <w:numId w:val="172"/>
        </w:numPr>
        <w:bidi/>
        <w:rPr>
          <w:lang w:bidi="fa-IR"/>
        </w:rPr>
      </w:pPr>
      <w:r w:rsidRPr="0056362A">
        <w:rPr>
          <w:rtl/>
        </w:rPr>
        <w:t>گردآوری شواهد فنی/سیاستی و تحلیل شکاف‌ها؛</w:t>
      </w:r>
    </w:p>
    <w:p w14:paraId="28FA077B" w14:textId="77777777" w:rsidR="0056362A" w:rsidRPr="0056362A" w:rsidRDefault="0056362A" w:rsidP="0056362A">
      <w:pPr>
        <w:numPr>
          <w:ilvl w:val="0"/>
          <w:numId w:val="172"/>
        </w:numPr>
        <w:bidi/>
        <w:rPr>
          <w:lang w:bidi="fa-IR"/>
        </w:rPr>
      </w:pPr>
      <w:r w:rsidRPr="0056362A">
        <w:rPr>
          <w:rtl/>
        </w:rPr>
        <w:t xml:space="preserve">تعریف </w:t>
      </w:r>
      <w:r w:rsidRPr="0056362A">
        <w:rPr>
          <w:b/>
          <w:bCs/>
          <w:rtl/>
        </w:rPr>
        <w:t>برنامهٔ اقدام</w:t>
      </w:r>
      <w:r w:rsidRPr="0056362A">
        <w:rPr>
          <w:rtl/>
        </w:rPr>
        <w:t xml:space="preserve"> برای تحقیق/استاندارد/پایلوت، همراه با ساختار حکمرانیِ </w:t>
      </w:r>
      <w:r w:rsidRPr="0056362A">
        <w:rPr>
          <w:b/>
          <w:bCs/>
          <w:lang w:bidi="fa-IR"/>
        </w:rPr>
        <w:t>DOE VGI Initiative</w:t>
      </w:r>
      <w:r w:rsidRPr="0056362A">
        <w:rPr>
          <w:lang w:bidi="fa-IR"/>
        </w:rPr>
        <w:t>. (</w:t>
      </w:r>
      <w:hyperlink r:id="rId421" w:tooltip="[PDF] Vehicles-to-Grid Integration Assessment Report" w:history="1">
        <w:r w:rsidRPr="0056362A">
          <w:rPr>
            <w:rStyle w:val="Hyperlink"/>
            <w:lang w:bidi="fa-IR"/>
          </w:rPr>
          <w:t>The Department of Energy's Energy.gov</w:t>
        </w:r>
      </w:hyperlink>
      <w:r w:rsidRPr="0056362A">
        <w:rPr>
          <w:lang w:bidi="fa-IR"/>
        </w:rPr>
        <w:t>)</w:t>
      </w:r>
    </w:p>
    <w:p w14:paraId="1AFDCDE8" w14:textId="77777777" w:rsidR="0056362A" w:rsidRPr="0056362A" w:rsidRDefault="0056362A" w:rsidP="0056362A">
      <w:pPr>
        <w:bidi/>
        <w:rPr>
          <w:b/>
          <w:bCs/>
          <w:lang w:bidi="fa-IR"/>
        </w:rPr>
      </w:pPr>
      <w:r w:rsidRPr="0056362A">
        <w:rPr>
          <w:b/>
          <w:bCs/>
          <w:rtl/>
        </w:rPr>
        <w:t>داده/جامعه</w:t>
      </w:r>
      <w:r w:rsidRPr="0056362A">
        <w:rPr>
          <w:b/>
          <w:bCs/>
          <w:lang w:bidi="fa-IR"/>
        </w:rPr>
        <w:t xml:space="preserve"> (Data/Corpus)</w:t>
      </w:r>
    </w:p>
    <w:p w14:paraId="15D0F70E" w14:textId="77777777" w:rsidR="0056362A" w:rsidRPr="0056362A" w:rsidRDefault="0056362A" w:rsidP="0056362A">
      <w:pPr>
        <w:bidi/>
        <w:rPr>
          <w:lang w:bidi="fa-IR"/>
        </w:rPr>
      </w:pPr>
      <w:r w:rsidRPr="0056362A">
        <w:rPr>
          <w:rtl/>
        </w:rPr>
        <w:t>گزارش رسمی</w:t>
      </w:r>
      <w:r w:rsidRPr="0056362A">
        <w:rPr>
          <w:lang w:bidi="fa-IR"/>
        </w:rPr>
        <w:t xml:space="preserve"> DOE (</w:t>
      </w:r>
      <w:r w:rsidRPr="0056362A">
        <w:rPr>
          <w:rtl/>
        </w:rPr>
        <w:t>نسخهٔ</w:t>
      </w:r>
      <w:r w:rsidRPr="0056362A">
        <w:rPr>
          <w:lang w:bidi="fa-IR"/>
        </w:rPr>
        <w:t xml:space="preserve"> PDF) + </w:t>
      </w:r>
      <w:r w:rsidRPr="0056362A">
        <w:rPr>
          <w:rtl/>
        </w:rPr>
        <w:t xml:space="preserve">صفحهٔ معرفی در </w:t>
      </w:r>
      <w:r w:rsidRPr="0056362A">
        <w:rPr>
          <w:b/>
          <w:bCs/>
          <w:lang w:bidi="fa-IR"/>
        </w:rPr>
        <w:t>Vehicle Technologies Office</w:t>
      </w:r>
      <w:r w:rsidRPr="0056362A">
        <w:rPr>
          <w:lang w:bidi="fa-IR"/>
        </w:rPr>
        <w:t>. (</w:t>
      </w:r>
      <w:hyperlink r:id="rId422" w:tooltip="[PDF] Vehicles-to-Grid Integration Assessment Report" w:history="1">
        <w:r w:rsidRPr="0056362A">
          <w:rPr>
            <w:rStyle w:val="Hyperlink"/>
            <w:lang w:bidi="fa-IR"/>
          </w:rPr>
          <w:t>The Department of Energy's Energy.gov</w:t>
        </w:r>
      </w:hyperlink>
      <w:r w:rsidRPr="0056362A">
        <w:rPr>
          <w:lang w:bidi="fa-IR"/>
        </w:rPr>
        <w:t>)</w:t>
      </w:r>
    </w:p>
    <w:p w14:paraId="0CA2894A" w14:textId="77777777" w:rsidR="0056362A" w:rsidRPr="0056362A" w:rsidRDefault="0056362A" w:rsidP="0056362A">
      <w:pPr>
        <w:bidi/>
        <w:rPr>
          <w:b/>
          <w:bCs/>
          <w:lang w:bidi="fa-IR"/>
        </w:rPr>
      </w:pPr>
      <w:r w:rsidRPr="0056362A">
        <w:rPr>
          <w:b/>
          <w:bCs/>
          <w:rtl/>
        </w:rPr>
        <w:t>نتایج اصلی</w:t>
      </w:r>
      <w:r w:rsidRPr="0056362A">
        <w:rPr>
          <w:b/>
          <w:bCs/>
          <w:lang w:bidi="fa-IR"/>
        </w:rPr>
        <w:t xml:space="preserve"> (Key Findings)</w:t>
      </w:r>
    </w:p>
    <w:p w14:paraId="52798E02" w14:textId="77777777" w:rsidR="0056362A" w:rsidRPr="0056362A" w:rsidRDefault="0056362A" w:rsidP="0056362A">
      <w:pPr>
        <w:numPr>
          <w:ilvl w:val="0"/>
          <w:numId w:val="173"/>
        </w:numPr>
        <w:bidi/>
        <w:rPr>
          <w:lang w:bidi="fa-IR"/>
        </w:rPr>
      </w:pPr>
      <w:r w:rsidRPr="0056362A">
        <w:rPr>
          <w:rtl/>
        </w:rPr>
        <w:t xml:space="preserve">ترسیم </w:t>
      </w:r>
      <w:r w:rsidRPr="0056362A">
        <w:rPr>
          <w:b/>
          <w:bCs/>
          <w:rtl/>
        </w:rPr>
        <w:t xml:space="preserve">نقشه‌راه </w:t>
      </w:r>
      <w:r w:rsidRPr="0056362A">
        <w:rPr>
          <w:b/>
          <w:bCs/>
          <w:rtl/>
          <w:lang w:bidi="fa-IR"/>
        </w:rPr>
        <w:t>۱۰</w:t>
      </w:r>
      <w:r w:rsidRPr="0056362A">
        <w:rPr>
          <w:b/>
          <w:bCs/>
          <w:rtl/>
        </w:rPr>
        <w:t>ساله</w:t>
      </w:r>
      <w:r w:rsidRPr="0056362A">
        <w:rPr>
          <w:rtl/>
        </w:rPr>
        <w:t xml:space="preserve"> برای</w:t>
      </w:r>
      <w:r w:rsidRPr="0056362A">
        <w:rPr>
          <w:lang w:bidi="fa-IR"/>
        </w:rPr>
        <w:t xml:space="preserve"> VGI</w:t>
      </w:r>
      <w:r w:rsidRPr="0056362A">
        <w:rPr>
          <w:rtl/>
        </w:rPr>
        <w:t xml:space="preserve">، از </w:t>
      </w:r>
      <w:r w:rsidRPr="0056362A">
        <w:rPr>
          <w:b/>
          <w:bCs/>
          <w:rtl/>
        </w:rPr>
        <w:t>مدیریت هوشمند شارژ</w:t>
      </w:r>
      <w:r w:rsidRPr="0056362A">
        <w:rPr>
          <w:b/>
          <w:bCs/>
          <w:lang w:bidi="fa-IR"/>
        </w:rPr>
        <w:t xml:space="preserve"> (Managed Charging)</w:t>
      </w:r>
      <w:r w:rsidRPr="0056362A">
        <w:rPr>
          <w:lang w:bidi="fa-IR"/>
        </w:rPr>
        <w:t xml:space="preserve"> </w:t>
      </w:r>
      <w:r w:rsidRPr="0056362A">
        <w:rPr>
          <w:rtl/>
        </w:rPr>
        <w:t xml:space="preserve">تا </w:t>
      </w:r>
      <w:r w:rsidRPr="0056362A">
        <w:rPr>
          <w:b/>
          <w:bCs/>
          <w:lang w:bidi="fa-IR"/>
        </w:rPr>
        <w:t>V2G/V2X</w:t>
      </w:r>
      <w:r w:rsidRPr="0056362A">
        <w:rPr>
          <w:lang w:bidi="fa-IR"/>
        </w:rPr>
        <w:t xml:space="preserve"> </w:t>
      </w:r>
      <w:r w:rsidRPr="0056362A">
        <w:rPr>
          <w:rtl/>
        </w:rPr>
        <w:t xml:space="preserve">و </w:t>
      </w:r>
      <w:r w:rsidRPr="0056362A">
        <w:rPr>
          <w:b/>
          <w:bCs/>
          <w:rtl/>
        </w:rPr>
        <w:t>تعاملات بازار خدمات جانبی</w:t>
      </w:r>
      <w:r w:rsidRPr="0056362A">
        <w:rPr>
          <w:rtl/>
        </w:rPr>
        <w:t>؛</w:t>
      </w:r>
    </w:p>
    <w:p w14:paraId="1C49D06D" w14:textId="77777777" w:rsidR="0056362A" w:rsidRPr="0056362A" w:rsidRDefault="0056362A" w:rsidP="0056362A">
      <w:pPr>
        <w:numPr>
          <w:ilvl w:val="0"/>
          <w:numId w:val="173"/>
        </w:numPr>
        <w:bidi/>
        <w:rPr>
          <w:lang w:bidi="fa-IR"/>
        </w:rPr>
      </w:pPr>
      <w:r w:rsidRPr="0056362A">
        <w:rPr>
          <w:rtl/>
        </w:rPr>
        <w:t xml:space="preserve">تاکید بر </w:t>
      </w:r>
      <w:r w:rsidRPr="0056362A">
        <w:rPr>
          <w:b/>
          <w:bCs/>
          <w:rtl/>
        </w:rPr>
        <w:t>قابلیت‌همکاری</w:t>
      </w:r>
      <w:r w:rsidRPr="0056362A">
        <w:rPr>
          <w:b/>
          <w:bCs/>
          <w:lang w:bidi="fa-IR"/>
        </w:rPr>
        <w:t xml:space="preserve"> (Interoperability)</w:t>
      </w:r>
      <w:r w:rsidRPr="0056362A">
        <w:rPr>
          <w:rtl/>
        </w:rPr>
        <w:t xml:space="preserve">، </w:t>
      </w:r>
      <w:r w:rsidRPr="0056362A">
        <w:rPr>
          <w:b/>
          <w:bCs/>
          <w:rtl/>
        </w:rPr>
        <w:t>هم‌زمان‌سازی با استانداردها</w:t>
      </w:r>
      <w:r w:rsidRPr="0056362A">
        <w:rPr>
          <w:rtl/>
        </w:rPr>
        <w:t xml:space="preserve"> و </w:t>
      </w:r>
      <w:r w:rsidRPr="0056362A">
        <w:rPr>
          <w:b/>
          <w:bCs/>
          <w:rtl/>
        </w:rPr>
        <w:t>امنیت سایبری</w:t>
      </w:r>
      <w:r w:rsidRPr="0056362A">
        <w:rPr>
          <w:rtl/>
        </w:rPr>
        <w:t xml:space="preserve"> برای مقیاس‌پذیری</w:t>
      </w:r>
      <w:r w:rsidRPr="0056362A">
        <w:rPr>
          <w:lang w:bidi="fa-IR"/>
        </w:rPr>
        <w:t>. (</w:t>
      </w:r>
      <w:hyperlink r:id="rId423" w:tooltip="Vehicle Grid Integration Assessment Report - Department of Energy" w:history="1">
        <w:r w:rsidRPr="0056362A">
          <w:rPr>
            <w:rStyle w:val="Hyperlink"/>
            <w:lang w:bidi="fa-IR"/>
          </w:rPr>
          <w:t>The Department of Energy's Energy.gov</w:t>
        </w:r>
      </w:hyperlink>
      <w:r w:rsidRPr="0056362A">
        <w:rPr>
          <w:lang w:bidi="fa-IR"/>
        </w:rPr>
        <w:t>)</w:t>
      </w:r>
    </w:p>
    <w:p w14:paraId="56CD9613" w14:textId="77777777" w:rsidR="0056362A" w:rsidRPr="0056362A" w:rsidRDefault="0056362A" w:rsidP="0056362A">
      <w:pPr>
        <w:bidi/>
        <w:rPr>
          <w:b/>
          <w:bCs/>
          <w:lang w:bidi="fa-IR"/>
        </w:rPr>
      </w:pPr>
      <w:r w:rsidRPr="0056362A">
        <w:rPr>
          <w:b/>
          <w:bCs/>
          <w:rtl/>
        </w:rPr>
        <w:t>محدودیت‌ها (</w:t>
      </w:r>
      <w:r w:rsidRPr="0056362A">
        <w:rPr>
          <w:b/>
          <w:bCs/>
          <w:rtl/>
          <w:lang w:bidi="fa-IR"/>
        </w:rPr>
        <w:t>۲</w:t>
      </w:r>
      <w:r w:rsidRPr="0056362A">
        <w:rPr>
          <w:b/>
          <w:bCs/>
          <w:rtl/>
        </w:rPr>
        <w:t xml:space="preserve"> خط)</w:t>
      </w:r>
    </w:p>
    <w:p w14:paraId="280344C0" w14:textId="77777777" w:rsidR="0056362A" w:rsidRPr="0056362A" w:rsidRDefault="0056362A" w:rsidP="0056362A">
      <w:pPr>
        <w:numPr>
          <w:ilvl w:val="0"/>
          <w:numId w:val="174"/>
        </w:numPr>
        <w:bidi/>
        <w:rPr>
          <w:lang w:bidi="fa-IR"/>
        </w:rPr>
      </w:pPr>
      <w:r w:rsidRPr="0056362A">
        <w:rPr>
          <w:rtl/>
        </w:rPr>
        <w:t xml:space="preserve">سند </w:t>
      </w:r>
      <w:r w:rsidRPr="0056362A">
        <w:rPr>
          <w:b/>
          <w:bCs/>
          <w:rtl/>
        </w:rPr>
        <w:t>سطح‌بالا/سیاست‌محور</w:t>
      </w:r>
      <w:r w:rsidRPr="0056362A">
        <w:rPr>
          <w:rtl/>
        </w:rPr>
        <w:t xml:space="preserve"> است و برای محاسبات پروژه‌ای باید با </w:t>
      </w:r>
      <w:r w:rsidRPr="0056362A">
        <w:rPr>
          <w:b/>
          <w:bCs/>
          <w:rtl/>
        </w:rPr>
        <w:t>مدل‌های شبکه‌ای/پایلوت میدانی</w:t>
      </w:r>
      <w:r w:rsidRPr="0056362A">
        <w:rPr>
          <w:rtl/>
        </w:rPr>
        <w:t xml:space="preserve"> تکمیل شود</w:t>
      </w:r>
      <w:r w:rsidRPr="0056362A">
        <w:rPr>
          <w:lang w:bidi="fa-IR"/>
        </w:rPr>
        <w:t>.</w:t>
      </w:r>
    </w:p>
    <w:p w14:paraId="2071382B" w14:textId="77777777" w:rsidR="0056362A" w:rsidRPr="0056362A" w:rsidRDefault="0056362A" w:rsidP="0056362A">
      <w:pPr>
        <w:numPr>
          <w:ilvl w:val="0"/>
          <w:numId w:val="174"/>
        </w:numPr>
        <w:bidi/>
        <w:rPr>
          <w:lang w:bidi="fa-IR"/>
        </w:rPr>
      </w:pPr>
      <w:r w:rsidRPr="0056362A">
        <w:rPr>
          <w:rtl/>
        </w:rPr>
        <w:lastRenderedPageBreak/>
        <w:t xml:space="preserve">تمرکز بر </w:t>
      </w:r>
      <w:r w:rsidRPr="0056362A">
        <w:rPr>
          <w:b/>
          <w:bCs/>
          <w:rtl/>
        </w:rPr>
        <w:t>بافت نهادی آمریکا</w:t>
      </w:r>
      <w:r w:rsidRPr="0056362A">
        <w:rPr>
          <w:rtl/>
        </w:rPr>
        <w:t xml:space="preserve"> دارد؛ بومی‌سازی در ایران مستلزم </w:t>
      </w:r>
      <w:r w:rsidRPr="0056362A">
        <w:rPr>
          <w:b/>
          <w:bCs/>
          <w:rtl/>
        </w:rPr>
        <w:t>کالیبراسیون مقرراتی/بازاری</w:t>
      </w:r>
      <w:r w:rsidRPr="0056362A">
        <w:rPr>
          <w:rtl/>
        </w:rPr>
        <w:t xml:space="preserve"> است</w:t>
      </w:r>
      <w:r w:rsidRPr="0056362A">
        <w:rPr>
          <w:lang w:bidi="fa-IR"/>
        </w:rPr>
        <w:t>. (</w:t>
      </w:r>
      <w:hyperlink r:id="rId424" w:tooltip="[PDF] Vehicles-to-Grid Integration Assessment Report" w:history="1">
        <w:r w:rsidRPr="0056362A">
          <w:rPr>
            <w:rStyle w:val="Hyperlink"/>
            <w:lang w:bidi="fa-IR"/>
          </w:rPr>
          <w:t>The Department of Energy's Energy.gov</w:t>
        </w:r>
      </w:hyperlink>
      <w:r w:rsidRPr="0056362A">
        <w:rPr>
          <w:lang w:bidi="fa-IR"/>
        </w:rPr>
        <w:t>)</w:t>
      </w:r>
    </w:p>
    <w:p w14:paraId="328488DD" w14:textId="77777777" w:rsidR="0056362A" w:rsidRPr="0056362A" w:rsidRDefault="0056362A" w:rsidP="0056362A">
      <w:pPr>
        <w:bidi/>
        <w:rPr>
          <w:b/>
          <w:bCs/>
          <w:lang w:bidi="fa-IR"/>
        </w:rPr>
      </w:pPr>
      <w:r w:rsidRPr="0056362A">
        <w:rPr>
          <w:b/>
          <w:bCs/>
          <w:rtl/>
        </w:rPr>
        <w:t>ارتباط با کار تو</w:t>
      </w:r>
    </w:p>
    <w:p w14:paraId="21834574" w14:textId="77777777" w:rsidR="0056362A" w:rsidRPr="0056362A" w:rsidRDefault="0056362A" w:rsidP="0056362A">
      <w:pPr>
        <w:numPr>
          <w:ilvl w:val="0"/>
          <w:numId w:val="175"/>
        </w:numPr>
        <w:bidi/>
        <w:rPr>
          <w:lang w:bidi="fa-IR"/>
        </w:rPr>
      </w:pPr>
      <w:r w:rsidRPr="0056362A">
        <w:rPr>
          <w:rtl/>
        </w:rPr>
        <w:t>برای ستون</w:t>
      </w:r>
      <w:r w:rsidRPr="0056362A">
        <w:rPr>
          <w:lang w:bidi="fa-IR"/>
        </w:rPr>
        <w:t xml:space="preserve"> «</w:t>
      </w:r>
      <w:r w:rsidRPr="0056362A">
        <w:rPr>
          <w:b/>
          <w:bCs/>
          <w:rtl/>
        </w:rPr>
        <w:t>خودرو–شبکه</w:t>
      </w:r>
      <w:r w:rsidRPr="0056362A">
        <w:rPr>
          <w:lang w:bidi="fa-IR"/>
        </w:rPr>
        <w:t xml:space="preserve">» </w:t>
      </w:r>
      <w:r w:rsidRPr="0056362A">
        <w:rPr>
          <w:rtl/>
        </w:rPr>
        <w:t>در نقشهٔ راه این پژوهش بسیار کلیدی است</w:t>
      </w:r>
      <w:r w:rsidRPr="0056362A">
        <w:rPr>
          <w:lang w:bidi="fa-IR"/>
        </w:rPr>
        <w:t xml:space="preserve">: </w:t>
      </w:r>
      <w:r w:rsidRPr="0056362A">
        <w:rPr>
          <w:b/>
          <w:bCs/>
          <w:rtl/>
        </w:rPr>
        <w:t>خوشه‌های پتنتِ شارژ هوشمند</w:t>
      </w:r>
      <w:r w:rsidRPr="0056362A">
        <w:rPr>
          <w:b/>
          <w:bCs/>
          <w:lang w:bidi="fa-IR"/>
        </w:rPr>
        <w:t>/V2G/BMS</w:t>
      </w:r>
      <w:r w:rsidRPr="0056362A">
        <w:rPr>
          <w:lang w:bidi="fa-IR"/>
        </w:rPr>
        <w:t xml:space="preserve"> </w:t>
      </w:r>
      <w:r w:rsidRPr="0056362A">
        <w:rPr>
          <w:rtl/>
        </w:rPr>
        <w:t xml:space="preserve">با این نقشه‌راه </w:t>
      </w:r>
      <w:r w:rsidRPr="0056362A">
        <w:rPr>
          <w:b/>
          <w:bCs/>
          <w:rtl/>
        </w:rPr>
        <w:t>هم‌نقشه</w:t>
      </w:r>
      <w:r w:rsidRPr="0056362A">
        <w:rPr>
          <w:rtl/>
        </w:rPr>
        <w:t xml:space="preserve"> می‌شوند و </w:t>
      </w:r>
      <w:r w:rsidRPr="0056362A">
        <w:rPr>
          <w:b/>
          <w:bCs/>
          <w:lang w:bidi="fa-IR"/>
        </w:rPr>
        <w:t>S-curve</w:t>
      </w:r>
      <w:r w:rsidRPr="0056362A">
        <w:rPr>
          <w:lang w:bidi="fa-IR"/>
        </w:rPr>
        <w:t xml:space="preserve"> </w:t>
      </w:r>
      <w:r w:rsidRPr="0056362A">
        <w:rPr>
          <w:rtl/>
        </w:rPr>
        <w:t xml:space="preserve">نشان می‌دهد کدام خوشه‌ها آمادهٔ </w:t>
      </w:r>
      <w:r w:rsidRPr="0056362A">
        <w:rPr>
          <w:b/>
          <w:bCs/>
          <w:rtl/>
        </w:rPr>
        <w:t>پایلوت/مقیاس‌گذاری</w:t>
      </w:r>
      <w:r w:rsidRPr="0056362A">
        <w:rPr>
          <w:rtl/>
        </w:rPr>
        <w:t xml:space="preserve"> هستند</w:t>
      </w:r>
      <w:r w:rsidRPr="0056362A">
        <w:rPr>
          <w:lang w:bidi="fa-IR"/>
        </w:rPr>
        <w:t>.</w:t>
      </w:r>
    </w:p>
    <w:p w14:paraId="440C2B56" w14:textId="77777777" w:rsidR="0056362A" w:rsidRPr="0056362A" w:rsidRDefault="0056362A" w:rsidP="0056362A">
      <w:pPr>
        <w:bidi/>
        <w:rPr>
          <w:b/>
          <w:bCs/>
          <w:lang w:bidi="fa-IR"/>
        </w:rPr>
      </w:pPr>
      <w:r w:rsidRPr="0056362A">
        <w:rPr>
          <w:b/>
          <w:bCs/>
          <w:rtl/>
        </w:rPr>
        <w:t>نام و لینک</w:t>
      </w:r>
    </w:p>
    <w:p w14:paraId="21E764ED" w14:textId="77777777" w:rsidR="0056362A" w:rsidRPr="0056362A" w:rsidRDefault="0056362A" w:rsidP="0056362A">
      <w:pPr>
        <w:bidi/>
        <w:rPr>
          <w:lang w:bidi="fa-IR"/>
        </w:rPr>
      </w:pPr>
      <w:r w:rsidRPr="0056362A">
        <w:rPr>
          <w:i/>
          <w:iCs/>
          <w:lang w:bidi="fa-IR"/>
        </w:rPr>
        <w:t>Vehicle-Grid Integration Assessment Report &amp; 10-Year Roadmap</w:t>
      </w:r>
      <w:r w:rsidRPr="0056362A">
        <w:rPr>
          <w:lang w:bidi="fa-IR"/>
        </w:rPr>
        <w:t xml:space="preserve"> (DOE, 2025). (PDF </w:t>
      </w:r>
      <w:r w:rsidRPr="0056362A">
        <w:rPr>
          <w:rtl/>
        </w:rPr>
        <w:t>رسمی + صفحهٔ معرفی</w:t>
      </w:r>
      <w:r w:rsidRPr="0056362A">
        <w:rPr>
          <w:lang w:bidi="fa-IR"/>
        </w:rPr>
        <w:t>). (</w:t>
      </w:r>
      <w:hyperlink r:id="rId425" w:tooltip="[PDF] Vehicles-to-Grid Integration Assessment Report" w:history="1">
        <w:r w:rsidRPr="0056362A">
          <w:rPr>
            <w:rStyle w:val="Hyperlink"/>
            <w:lang w:bidi="fa-IR"/>
          </w:rPr>
          <w:t>The Department of Energy's Energy.gov</w:t>
        </w:r>
      </w:hyperlink>
      <w:r w:rsidRPr="0056362A">
        <w:rPr>
          <w:lang w:bidi="fa-IR"/>
        </w:rPr>
        <w:t>)</w:t>
      </w:r>
    </w:p>
    <w:p w14:paraId="4517940A" w14:textId="77777777" w:rsidR="0056362A" w:rsidRPr="0056362A" w:rsidRDefault="0056362A" w:rsidP="0056362A">
      <w:pPr>
        <w:bidi/>
        <w:rPr>
          <w:b/>
          <w:bCs/>
          <w:lang w:bidi="fa-IR"/>
        </w:rPr>
      </w:pPr>
      <w:r w:rsidRPr="0056362A">
        <w:rPr>
          <w:b/>
          <w:bCs/>
          <w:rtl/>
        </w:rPr>
        <w:t>متن پیشنهادی برای درج در «</w:t>
      </w:r>
      <w:r w:rsidRPr="0056362A">
        <w:rPr>
          <w:b/>
          <w:bCs/>
          <w:rtl/>
          <w:lang w:bidi="fa-IR"/>
        </w:rPr>
        <w:t>۲–۵</w:t>
      </w:r>
      <w:r w:rsidRPr="0056362A">
        <w:rPr>
          <w:b/>
          <w:bCs/>
          <w:lang w:bidi="fa-IR"/>
        </w:rPr>
        <w:t>»</w:t>
      </w:r>
    </w:p>
    <w:p w14:paraId="34972976" w14:textId="77777777" w:rsidR="0056362A" w:rsidRPr="0056362A" w:rsidRDefault="0056362A" w:rsidP="0056362A">
      <w:pPr>
        <w:bidi/>
        <w:rPr>
          <w:lang w:bidi="fa-IR"/>
        </w:rPr>
      </w:pPr>
      <w:r w:rsidRPr="0056362A">
        <w:rPr>
          <w:lang w:bidi="fa-IR"/>
        </w:rPr>
        <w:t>«</w:t>
      </w:r>
      <w:r w:rsidRPr="0056362A">
        <w:rPr>
          <w:rtl/>
        </w:rPr>
        <w:t xml:space="preserve">گزارش </w:t>
      </w:r>
      <w:r w:rsidRPr="0056362A">
        <w:rPr>
          <w:b/>
          <w:bCs/>
          <w:lang w:bidi="fa-IR"/>
        </w:rPr>
        <w:t>DOE (</w:t>
      </w:r>
      <w:r w:rsidRPr="0056362A">
        <w:rPr>
          <w:b/>
          <w:bCs/>
          <w:rtl/>
          <w:lang w:bidi="fa-IR"/>
        </w:rPr>
        <w:t>۲۰۲۵</w:t>
      </w:r>
      <w:r w:rsidRPr="0056362A">
        <w:rPr>
          <w:b/>
          <w:bCs/>
          <w:lang w:bidi="fa-IR"/>
        </w:rPr>
        <w:t>)</w:t>
      </w:r>
      <w:r w:rsidRPr="0056362A">
        <w:rPr>
          <w:lang w:bidi="fa-IR"/>
        </w:rPr>
        <w:t xml:space="preserve"> </w:t>
      </w:r>
      <w:r w:rsidRPr="0056362A">
        <w:rPr>
          <w:rtl/>
        </w:rPr>
        <w:t xml:space="preserve">برای </w:t>
      </w:r>
      <w:r w:rsidRPr="0056362A">
        <w:rPr>
          <w:b/>
          <w:bCs/>
          <w:rtl/>
        </w:rPr>
        <w:t>یکپارچه‌سازی خودرو و شبکه</w:t>
      </w:r>
      <w:r w:rsidRPr="0056362A">
        <w:rPr>
          <w:b/>
          <w:bCs/>
          <w:lang w:bidi="fa-IR"/>
        </w:rPr>
        <w:t xml:space="preserve"> (VGI)</w:t>
      </w:r>
      <w:r w:rsidRPr="0056362A">
        <w:rPr>
          <w:lang w:bidi="fa-IR"/>
        </w:rPr>
        <w:t xml:space="preserve"> </w:t>
      </w:r>
      <w:r w:rsidRPr="0056362A">
        <w:rPr>
          <w:rtl/>
        </w:rPr>
        <w:t xml:space="preserve">ضمن ارائهٔ </w:t>
      </w:r>
      <w:r w:rsidRPr="0056362A">
        <w:rPr>
          <w:b/>
          <w:bCs/>
          <w:rtl/>
        </w:rPr>
        <w:t xml:space="preserve">نقشه‌راه </w:t>
      </w:r>
      <w:r w:rsidRPr="0056362A">
        <w:rPr>
          <w:b/>
          <w:bCs/>
          <w:rtl/>
          <w:lang w:bidi="fa-IR"/>
        </w:rPr>
        <w:t>۱۰</w:t>
      </w:r>
      <w:r w:rsidRPr="0056362A">
        <w:rPr>
          <w:b/>
          <w:bCs/>
          <w:rtl/>
        </w:rPr>
        <w:t>ساله</w:t>
      </w:r>
      <w:r w:rsidRPr="0056362A">
        <w:rPr>
          <w:rtl/>
        </w:rPr>
        <w:t xml:space="preserve">، اولویت‌هایی چون </w:t>
      </w:r>
      <w:r w:rsidRPr="0056362A">
        <w:rPr>
          <w:b/>
          <w:bCs/>
          <w:rtl/>
        </w:rPr>
        <w:t>مدیریت هوشمند شارژ، خدمات شبکه‌ای، استانداردها/امنیت سایبری</w:t>
      </w:r>
      <w:r w:rsidRPr="0056362A">
        <w:rPr>
          <w:rtl/>
        </w:rPr>
        <w:t xml:space="preserve"> و </w:t>
      </w:r>
      <w:r w:rsidRPr="0056362A">
        <w:rPr>
          <w:b/>
          <w:bCs/>
          <w:lang w:bidi="fa-IR"/>
        </w:rPr>
        <w:t>V2G/V2X</w:t>
      </w:r>
      <w:r w:rsidRPr="0056362A">
        <w:rPr>
          <w:lang w:bidi="fa-IR"/>
        </w:rPr>
        <w:t xml:space="preserve"> </w:t>
      </w:r>
      <w:r w:rsidRPr="0056362A">
        <w:rPr>
          <w:rtl/>
        </w:rPr>
        <w:t xml:space="preserve">را مشخص می‌کند. در این پایان‌نامه، این چارچوب برای </w:t>
      </w:r>
      <w:r w:rsidRPr="0056362A">
        <w:rPr>
          <w:b/>
          <w:bCs/>
          <w:rtl/>
        </w:rPr>
        <w:t>تنظیم برنامهٔ اقدام نقشه‌راه</w:t>
      </w:r>
      <w:r w:rsidRPr="0056362A">
        <w:rPr>
          <w:rtl/>
        </w:rPr>
        <w:t xml:space="preserve"> به‌کار می‌آید و خروجی </w:t>
      </w:r>
      <w:r w:rsidRPr="0056362A">
        <w:rPr>
          <w:b/>
          <w:bCs/>
          <w:rtl/>
        </w:rPr>
        <w:t>خوشه‌های پتنت</w:t>
      </w:r>
      <w:r w:rsidRPr="0056362A">
        <w:rPr>
          <w:b/>
          <w:bCs/>
          <w:lang w:bidi="fa-IR"/>
        </w:rPr>
        <w:t xml:space="preserve"> EV</w:t>
      </w:r>
      <w:r w:rsidRPr="0056362A">
        <w:rPr>
          <w:lang w:bidi="fa-IR"/>
        </w:rPr>
        <w:t>—</w:t>
      </w:r>
      <w:r w:rsidRPr="0056362A">
        <w:rPr>
          <w:rtl/>
        </w:rPr>
        <w:t xml:space="preserve">به‌ویژه در </w:t>
      </w:r>
      <w:r w:rsidRPr="0056362A">
        <w:rPr>
          <w:b/>
          <w:bCs/>
          <w:rtl/>
        </w:rPr>
        <w:t>شارژ</w:t>
      </w:r>
      <w:r w:rsidRPr="0056362A">
        <w:rPr>
          <w:b/>
          <w:bCs/>
          <w:lang w:bidi="fa-IR"/>
        </w:rPr>
        <w:t>/BMS/V2G</w:t>
      </w:r>
      <w:r w:rsidRPr="0056362A">
        <w:rPr>
          <w:lang w:bidi="fa-IR"/>
        </w:rPr>
        <w:t>—</w:t>
      </w:r>
      <w:r w:rsidRPr="0056362A">
        <w:rPr>
          <w:rtl/>
        </w:rPr>
        <w:t xml:space="preserve">با معیار </w:t>
      </w:r>
      <w:r w:rsidRPr="0056362A">
        <w:rPr>
          <w:b/>
          <w:bCs/>
          <w:rtl/>
        </w:rPr>
        <w:t>بلوغ</w:t>
      </w:r>
      <w:r w:rsidRPr="0056362A">
        <w:rPr>
          <w:b/>
          <w:bCs/>
          <w:lang w:bidi="fa-IR"/>
        </w:rPr>
        <w:t xml:space="preserve"> (Logistic S-curve)</w:t>
      </w:r>
      <w:r w:rsidRPr="0056362A">
        <w:rPr>
          <w:lang w:bidi="fa-IR"/>
        </w:rPr>
        <w:t xml:space="preserve"> </w:t>
      </w:r>
      <w:r w:rsidRPr="0056362A">
        <w:rPr>
          <w:rtl/>
        </w:rPr>
        <w:t>برای ورود به پایلوت/مقیاس‌گذاری اولویت‌بندی می‌شود</w:t>
      </w:r>
      <w:r w:rsidRPr="0056362A">
        <w:rPr>
          <w:lang w:bidi="fa-IR"/>
        </w:rPr>
        <w:t>.» (</w:t>
      </w:r>
      <w:hyperlink r:id="rId426" w:tooltip="Vehicle Grid Integration Assessment Report - Department of Energy" w:history="1">
        <w:r w:rsidRPr="0056362A">
          <w:rPr>
            <w:rStyle w:val="Hyperlink"/>
            <w:lang w:bidi="fa-IR"/>
          </w:rPr>
          <w:t>The Department of Energy's Energy.gov</w:t>
        </w:r>
      </w:hyperlink>
      <w:r w:rsidRPr="0056362A">
        <w:rPr>
          <w:lang w:bidi="fa-IR"/>
        </w:rPr>
        <w:t>)</w:t>
      </w:r>
    </w:p>
    <w:p w14:paraId="261E67F0" w14:textId="77777777" w:rsidR="0056362A" w:rsidRPr="0056362A" w:rsidRDefault="0056362A" w:rsidP="0056362A">
      <w:pPr>
        <w:bidi/>
        <w:rPr>
          <w:lang w:bidi="fa-IR"/>
        </w:rPr>
      </w:pPr>
      <w:r w:rsidRPr="0056362A">
        <w:rPr>
          <w:lang w:bidi="fa-IR"/>
        </w:rPr>
        <w:pict w14:anchorId="79BB6563">
          <v:rect id="_x0000_i1273" style="width:0;height:1.5pt" o:hralign="center" o:hrstd="t" o:hr="t" fillcolor="#a0a0a0" stroked="f"/>
        </w:pict>
      </w:r>
    </w:p>
    <w:p w14:paraId="77863461" w14:textId="77777777" w:rsidR="0056362A" w:rsidRPr="0056362A" w:rsidRDefault="0056362A" w:rsidP="0056362A">
      <w:pPr>
        <w:bidi/>
        <w:rPr>
          <w:lang w:bidi="fa-IR"/>
        </w:rPr>
      </w:pPr>
      <w:r w:rsidRPr="0056362A">
        <w:rPr>
          <w:rtl/>
        </w:rPr>
        <w:t xml:space="preserve">اگر اوکیه، با همین فرم </w:t>
      </w:r>
      <w:r w:rsidRPr="0056362A">
        <w:rPr>
          <w:b/>
          <w:bCs/>
          <w:rtl/>
        </w:rPr>
        <w:t>پنج تای بعدی (</w:t>
      </w:r>
      <w:r w:rsidRPr="0056362A">
        <w:rPr>
          <w:b/>
          <w:bCs/>
          <w:rtl/>
          <w:lang w:bidi="fa-IR"/>
        </w:rPr>
        <w:t>۱۶</w:t>
      </w:r>
      <w:r w:rsidRPr="0056362A">
        <w:rPr>
          <w:b/>
          <w:bCs/>
          <w:rtl/>
        </w:rPr>
        <w:t xml:space="preserve"> تا </w:t>
      </w:r>
      <w:r w:rsidRPr="0056362A">
        <w:rPr>
          <w:b/>
          <w:bCs/>
          <w:rtl/>
          <w:lang w:bidi="fa-IR"/>
        </w:rPr>
        <w:t>۲۰)</w:t>
      </w:r>
      <w:r w:rsidRPr="0056362A">
        <w:rPr>
          <w:rtl/>
        </w:rPr>
        <w:t xml:space="preserve"> رو هم برات می‌نویسم</w:t>
      </w:r>
      <w:r w:rsidRPr="0056362A">
        <w:rPr>
          <w:lang w:bidi="fa-IR"/>
        </w:rPr>
        <w:t>.</w:t>
      </w:r>
    </w:p>
    <w:p w14:paraId="3A2AF48B" w14:textId="77777777" w:rsidR="00BC62BC" w:rsidRPr="00BC62BC" w:rsidRDefault="00BC62BC" w:rsidP="00BC62BC">
      <w:pPr>
        <w:bidi/>
        <w:rPr>
          <w:lang w:bidi="fa-IR"/>
        </w:rPr>
      </w:pPr>
      <w:r w:rsidRPr="00BC62BC">
        <w:rPr>
          <w:rtl/>
        </w:rPr>
        <w:t xml:space="preserve">باشه—این‌ها </w:t>
      </w:r>
      <w:r w:rsidRPr="00BC62BC">
        <w:rPr>
          <w:b/>
          <w:bCs/>
          <w:rtl/>
          <w:lang w:bidi="fa-IR"/>
        </w:rPr>
        <w:t>۵</w:t>
      </w:r>
      <w:r w:rsidRPr="00BC62BC">
        <w:rPr>
          <w:b/>
          <w:bCs/>
          <w:lang w:bidi="fa-IR"/>
        </w:rPr>
        <w:t xml:space="preserve"> </w:t>
      </w:r>
      <w:r w:rsidRPr="00BC62BC">
        <w:rPr>
          <w:b/>
          <w:bCs/>
          <w:rtl/>
        </w:rPr>
        <w:t>مورد بعدی (</w:t>
      </w:r>
      <w:r w:rsidRPr="00BC62BC">
        <w:rPr>
          <w:b/>
          <w:bCs/>
          <w:rtl/>
          <w:lang w:bidi="fa-IR"/>
        </w:rPr>
        <w:t>۱۶</w:t>
      </w:r>
      <w:r w:rsidRPr="00BC62BC">
        <w:rPr>
          <w:b/>
          <w:bCs/>
          <w:rtl/>
        </w:rPr>
        <w:t xml:space="preserve"> تا </w:t>
      </w:r>
      <w:r w:rsidRPr="00BC62BC">
        <w:rPr>
          <w:b/>
          <w:bCs/>
          <w:rtl/>
          <w:lang w:bidi="fa-IR"/>
        </w:rPr>
        <w:t>۲۰)</w:t>
      </w:r>
      <w:r w:rsidRPr="00BC62BC">
        <w:rPr>
          <w:rtl/>
        </w:rPr>
        <w:t xml:space="preserve"> از فهرست </w:t>
      </w:r>
      <w:r w:rsidRPr="00BC62BC">
        <w:rPr>
          <w:rtl/>
          <w:lang w:bidi="fa-IR"/>
        </w:rPr>
        <w:t>۲۰</w:t>
      </w:r>
      <w:r w:rsidRPr="00BC62BC">
        <w:rPr>
          <w:rtl/>
        </w:rPr>
        <w:t>تایی، دقیقاً با همان قالب و لحن</w:t>
      </w:r>
      <w:r w:rsidRPr="00BC62BC">
        <w:rPr>
          <w:lang w:bidi="fa-IR"/>
        </w:rPr>
        <w:t>:</w:t>
      </w:r>
    </w:p>
    <w:p w14:paraId="1CF45A48" w14:textId="77777777" w:rsidR="00BC62BC" w:rsidRPr="00BC62BC" w:rsidRDefault="00BC62BC" w:rsidP="00BC62BC">
      <w:pPr>
        <w:bidi/>
        <w:rPr>
          <w:lang w:bidi="fa-IR"/>
        </w:rPr>
      </w:pPr>
      <w:r w:rsidRPr="00BC62BC">
        <w:rPr>
          <w:lang w:bidi="fa-IR"/>
        </w:rPr>
        <w:pict w14:anchorId="39DAD778">
          <v:rect id="_x0000_i1316" style="width:0;height:1.5pt" o:hralign="center" o:hrstd="t" o:hr="t" fillcolor="#a0a0a0" stroked="f"/>
        </w:pict>
      </w:r>
    </w:p>
    <w:p w14:paraId="65383134" w14:textId="77777777" w:rsidR="00BC62BC" w:rsidRPr="00BC62BC" w:rsidRDefault="00BC62BC" w:rsidP="00BC62BC">
      <w:pPr>
        <w:bidi/>
        <w:rPr>
          <w:b/>
          <w:bCs/>
          <w:lang w:bidi="fa-IR"/>
        </w:rPr>
      </w:pPr>
      <w:r w:rsidRPr="00BC62BC">
        <w:rPr>
          <w:b/>
          <w:bCs/>
          <w:rtl/>
          <w:lang w:bidi="fa-IR"/>
        </w:rPr>
        <w:t>۱۶</w:t>
      </w:r>
      <w:r w:rsidRPr="00BC62BC">
        <w:rPr>
          <w:b/>
          <w:bCs/>
          <w:lang w:bidi="fa-IR"/>
        </w:rPr>
        <w:t xml:space="preserve">) </w:t>
      </w:r>
      <w:proofErr w:type="spellStart"/>
      <w:r w:rsidRPr="00BC62BC">
        <w:rPr>
          <w:b/>
          <w:bCs/>
          <w:lang w:bidi="fa-IR"/>
        </w:rPr>
        <w:t>Farzam</w:t>
      </w:r>
      <w:proofErr w:type="spellEnd"/>
      <w:r w:rsidRPr="00BC62BC">
        <w:rPr>
          <w:b/>
          <w:bCs/>
          <w:lang w:bidi="fa-IR"/>
        </w:rPr>
        <w:t xml:space="preserve"> Far et al., 2022 — </w:t>
      </w:r>
      <w:r w:rsidRPr="00BC62BC">
        <w:rPr>
          <w:b/>
          <w:bCs/>
          <w:i/>
          <w:iCs/>
          <w:lang w:bidi="fa-IR"/>
        </w:rPr>
        <w:t>Energies (MDPI)</w:t>
      </w:r>
    </w:p>
    <w:p w14:paraId="37C488CF" w14:textId="77777777" w:rsidR="00BC62BC" w:rsidRPr="00BC62BC" w:rsidRDefault="00BC62BC" w:rsidP="00BC62BC">
      <w:pPr>
        <w:bidi/>
        <w:rPr>
          <w:lang w:bidi="fa-IR"/>
        </w:rPr>
      </w:pPr>
      <w:r w:rsidRPr="00BC62BC">
        <w:rPr>
          <w:b/>
          <w:bCs/>
          <w:rtl/>
        </w:rPr>
        <w:t>عنوان</w:t>
      </w:r>
      <w:r w:rsidRPr="00BC62BC">
        <w:rPr>
          <w:b/>
          <w:bCs/>
          <w:lang w:bidi="fa-IR"/>
        </w:rPr>
        <w:t>:</w:t>
      </w:r>
      <w:r w:rsidRPr="00BC62BC">
        <w:rPr>
          <w:lang w:bidi="fa-IR"/>
        </w:rPr>
        <w:t xml:space="preserve"> </w:t>
      </w:r>
      <w:r w:rsidRPr="00BC62BC">
        <w:rPr>
          <w:i/>
          <w:iCs/>
          <w:lang w:bidi="fa-IR"/>
        </w:rPr>
        <w:t>Pre-Normative Charging Technology Roadmap for Heavy-Duty Electric Vehicles in Europe</w:t>
      </w:r>
    </w:p>
    <w:p w14:paraId="09C13CC7" w14:textId="77777777" w:rsidR="00BC62BC" w:rsidRPr="00BC62BC" w:rsidRDefault="00BC62BC" w:rsidP="00BC62BC">
      <w:pPr>
        <w:bidi/>
        <w:rPr>
          <w:b/>
          <w:bCs/>
          <w:lang w:bidi="fa-IR"/>
        </w:rPr>
      </w:pPr>
      <w:r w:rsidRPr="00BC62BC">
        <w:rPr>
          <w:b/>
          <w:bCs/>
          <w:rtl/>
        </w:rPr>
        <w:t>سال پژوهش</w:t>
      </w:r>
    </w:p>
    <w:p w14:paraId="55454E05" w14:textId="77777777" w:rsidR="00BC62BC" w:rsidRPr="00BC62BC" w:rsidRDefault="00BC62BC" w:rsidP="00BC62BC">
      <w:pPr>
        <w:bidi/>
        <w:rPr>
          <w:lang w:bidi="fa-IR"/>
        </w:rPr>
      </w:pPr>
      <w:r w:rsidRPr="00BC62BC">
        <w:rPr>
          <w:rtl/>
          <w:lang w:bidi="fa-IR"/>
        </w:rPr>
        <w:t>۲۰۲۲</w:t>
      </w:r>
      <w:r w:rsidRPr="00BC62BC">
        <w:rPr>
          <w:lang w:bidi="fa-IR"/>
        </w:rPr>
        <w:t>. (</w:t>
      </w:r>
      <w:hyperlink r:id="rId427" w:tooltip="Pre-Normative Charging Technology Roadmap for Heavy- ..." w:history="1">
        <w:r w:rsidRPr="00BC62BC">
          <w:rPr>
            <w:rStyle w:val="Hyperlink"/>
            <w:lang w:bidi="fa-IR"/>
          </w:rPr>
          <w:t>MDPI</w:t>
        </w:r>
      </w:hyperlink>
      <w:r w:rsidRPr="00BC62BC">
        <w:rPr>
          <w:lang w:bidi="fa-IR"/>
        </w:rPr>
        <w:t>)</w:t>
      </w:r>
    </w:p>
    <w:p w14:paraId="5ECF0AB4" w14:textId="77777777" w:rsidR="00BC62BC" w:rsidRPr="00BC62BC" w:rsidRDefault="00BC62BC" w:rsidP="00BC62BC">
      <w:pPr>
        <w:bidi/>
        <w:rPr>
          <w:b/>
          <w:bCs/>
          <w:lang w:bidi="fa-IR"/>
        </w:rPr>
      </w:pPr>
      <w:r w:rsidRPr="00BC62BC">
        <w:rPr>
          <w:b/>
          <w:bCs/>
          <w:rtl/>
        </w:rPr>
        <w:t>موضوع پژوهش</w:t>
      </w:r>
      <w:r w:rsidRPr="00BC62BC">
        <w:rPr>
          <w:b/>
          <w:bCs/>
          <w:lang w:bidi="fa-IR"/>
        </w:rPr>
        <w:t xml:space="preserve"> (Topic)</w:t>
      </w:r>
    </w:p>
    <w:p w14:paraId="47DA8304" w14:textId="77777777" w:rsidR="00BC62BC" w:rsidRPr="00BC62BC" w:rsidRDefault="00BC62BC" w:rsidP="00BC62BC">
      <w:pPr>
        <w:bidi/>
        <w:rPr>
          <w:lang w:bidi="fa-IR"/>
        </w:rPr>
      </w:pPr>
      <w:r w:rsidRPr="00BC62BC">
        <w:rPr>
          <w:rtl/>
        </w:rPr>
        <w:t xml:space="preserve">تدوین یک </w:t>
      </w:r>
      <w:r w:rsidRPr="00BC62BC">
        <w:rPr>
          <w:b/>
          <w:bCs/>
          <w:rtl/>
        </w:rPr>
        <w:t>نقشهٔ راهِ پیش‌هنجاری</w:t>
      </w:r>
      <w:r w:rsidRPr="00BC62BC">
        <w:rPr>
          <w:b/>
          <w:bCs/>
          <w:lang w:bidi="fa-IR"/>
        </w:rPr>
        <w:t xml:space="preserve"> (Pre-normative Roadmap)</w:t>
      </w:r>
      <w:r w:rsidRPr="00BC62BC">
        <w:rPr>
          <w:lang w:bidi="fa-IR"/>
        </w:rPr>
        <w:t xml:space="preserve"> </w:t>
      </w:r>
      <w:r w:rsidRPr="00BC62BC">
        <w:rPr>
          <w:rtl/>
        </w:rPr>
        <w:t xml:space="preserve">برای </w:t>
      </w:r>
      <w:r w:rsidRPr="00BC62BC">
        <w:rPr>
          <w:b/>
          <w:bCs/>
          <w:rtl/>
        </w:rPr>
        <w:t>فناوری‌های شارژِ خودروی برقی سنگین</w:t>
      </w:r>
      <w:r w:rsidRPr="00BC62BC">
        <w:rPr>
          <w:b/>
          <w:bCs/>
          <w:lang w:bidi="fa-IR"/>
        </w:rPr>
        <w:t xml:space="preserve"> (HD-EV)</w:t>
      </w:r>
      <w:r w:rsidRPr="00BC62BC">
        <w:rPr>
          <w:lang w:bidi="fa-IR"/>
        </w:rPr>
        <w:t xml:space="preserve"> </w:t>
      </w:r>
      <w:r w:rsidRPr="00BC62BC">
        <w:rPr>
          <w:rtl/>
        </w:rPr>
        <w:t xml:space="preserve">با هدف پشتیبانی از </w:t>
      </w:r>
      <w:r w:rsidRPr="00BC62BC">
        <w:rPr>
          <w:b/>
          <w:bCs/>
          <w:rtl/>
        </w:rPr>
        <w:t>استانداردسازی</w:t>
      </w:r>
      <w:r w:rsidRPr="00BC62BC">
        <w:rPr>
          <w:rtl/>
        </w:rPr>
        <w:t xml:space="preserve"> و هم‌راستاسازی بازیگران</w:t>
      </w:r>
      <w:r w:rsidRPr="00BC62BC">
        <w:rPr>
          <w:lang w:bidi="fa-IR"/>
        </w:rPr>
        <w:t>. (</w:t>
      </w:r>
      <w:hyperlink r:id="rId428" w:tooltip="Pre-Normative Charging Technology Roadmap for Heavy- ..." w:history="1">
        <w:r w:rsidRPr="00BC62BC">
          <w:rPr>
            <w:rStyle w:val="Hyperlink"/>
            <w:lang w:bidi="fa-IR"/>
          </w:rPr>
          <w:t>MDPI</w:t>
        </w:r>
      </w:hyperlink>
      <w:r w:rsidRPr="00BC62BC">
        <w:rPr>
          <w:lang w:bidi="fa-IR"/>
        </w:rPr>
        <w:t>)</w:t>
      </w:r>
    </w:p>
    <w:p w14:paraId="24E11250" w14:textId="77777777" w:rsidR="00BC62BC" w:rsidRPr="00BC62BC" w:rsidRDefault="00BC62BC" w:rsidP="00BC62BC">
      <w:pPr>
        <w:bidi/>
        <w:rPr>
          <w:b/>
          <w:bCs/>
          <w:lang w:bidi="fa-IR"/>
        </w:rPr>
      </w:pPr>
      <w:r w:rsidRPr="00BC62BC">
        <w:rPr>
          <w:b/>
          <w:bCs/>
          <w:rtl/>
        </w:rPr>
        <w:t>روش پژوهش</w:t>
      </w:r>
      <w:r w:rsidRPr="00BC62BC">
        <w:rPr>
          <w:b/>
          <w:bCs/>
          <w:lang w:bidi="fa-IR"/>
        </w:rPr>
        <w:t xml:space="preserve"> (Method)</w:t>
      </w:r>
    </w:p>
    <w:p w14:paraId="69884314" w14:textId="77777777" w:rsidR="00BC62BC" w:rsidRPr="00BC62BC" w:rsidRDefault="00BC62BC" w:rsidP="00BC62BC">
      <w:pPr>
        <w:bidi/>
        <w:rPr>
          <w:lang w:bidi="fa-IR"/>
        </w:rPr>
      </w:pPr>
      <w:r w:rsidRPr="00BC62BC">
        <w:rPr>
          <w:rtl/>
        </w:rPr>
        <w:t xml:space="preserve">ترکیبِ </w:t>
      </w:r>
      <w:r w:rsidRPr="00BC62BC">
        <w:rPr>
          <w:b/>
          <w:bCs/>
          <w:rtl/>
        </w:rPr>
        <w:t>مرور استانداردها/ادبیات</w:t>
      </w:r>
      <w:r w:rsidRPr="00BC62BC">
        <w:rPr>
          <w:rtl/>
        </w:rPr>
        <w:t xml:space="preserve"> </w:t>
      </w:r>
      <w:r w:rsidRPr="00BC62BC">
        <w:rPr>
          <w:lang w:bidi="fa-IR"/>
        </w:rPr>
        <w:t>(SAE J1772</w:t>
      </w:r>
      <w:r w:rsidRPr="00BC62BC">
        <w:rPr>
          <w:rtl/>
        </w:rPr>
        <w:t xml:space="preserve">، </w:t>
      </w:r>
      <w:r w:rsidRPr="00BC62BC">
        <w:rPr>
          <w:lang w:bidi="fa-IR"/>
        </w:rPr>
        <w:t>IEC 61851</w:t>
      </w:r>
      <w:r w:rsidRPr="00BC62BC">
        <w:rPr>
          <w:rtl/>
        </w:rPr>
        <w:t xml:space="preserve">، </w:t>
      </w:r>
      <w:r w:rsidRPr="00BC62BC">
        <w:rPr>
          <w:lang w:bidi="fa-IR"/>
        </w:rPr>
        <w:t>GB/T 20234</w:t>
      </w:r>
      <w:r w:rsidRPr="00BC62BC">
        <w:rPr>
          <w:rtl/>
        </w:rPr>
        <w:t xml:space="preserve">، </w:t>
      </w:r>
      <w:r w:rsidRPr="00BC62BC">
        <w:rPr>
          <w:lang w:bidi="fa-IR"/>
        </w:rPr>
        <w:t xml:space="preserve">SAE J3105 </w:t>
      </w:r>
      <w:r w:rsidRPr="00BC62BC">
        <w:rPr>
          <w:rtl/>
        </w:rPr>
        <w:t>و</w:t>
      </w:r>
      <w:r w:rsidRPr="00BC62BC">
        <w:rPr>
          <w:lang w:bidi="fa-IR"/>
        </w:rPr>
        <w:t xml:space="preserve"> …) </w:t>
      </w:r>
      <w:r w:rsidRPr="00BC62BC">
        <w:rPr>
          <w:rtl/>
        </w:rPr>
        <w:t xml:space="preserve">با </w:t>
      </w:r>
      <w:r w:rsidRPr="00BC62BC">
        <w:rPr>
          <w:b/>
          <w:bCs/>
          <w:rtl/>
        </w:rPr>
        <w:t>پیمایش و مصاحبهٔ ذی‌نفعان</w:t>
      </w:r>
      <w:r w:rsidRPr="00BC62BC">
        <w:rPr>
          <w:rtl/>
        </w:rPr>
        <w:t xml:space="preserve"> در پروژهٔ اروپایی </w:t>
      </w:r>
      <w:r w:rsidRPr="00BC62BC">
        <w:rPr>
          <w:b/>
          <w:bCs/>
          <w:lang w:bidi="fa-IR"/>
        </w:rPr>
        <w:t>ASSURED/H2020</w:t>
      </w:r>
      <w:r w:rsidRPr="00BC62BC">
        <w:rPr>
          <w:rtl/>
        </w:rPr>
        <w:t>؛ خروجی: نقشهٔ راه تا ~</w:t>
      </w:r>
      <w:r w:rsidRPr="00BC62BC">
        <w:rPr>
          <w:rtl/>
          <w:lang w:bidi="fa-IR"/>
        </w:rPr>
        <w:t>۲۰۳۰</w:t>
      </w:r>
      <w:r w:rsidRPr="00BC62BC">
        <w:rPr>
          <w:lang w:bidi="fa-IR"/>
        </w:rPr>
        <w:t>. (</w:t>
      </w:r>
      <w:hyperlink r:id="rId429" w:tooltip="Pre-Normative Charging Technology Roadmap for Heavy- ..." w:history="1">
        <w:r w:rsidRPr="00BC62BC">
          <w:rPr>
            <w:rStyle w:val="Hyperlink"/>
            <w:lang w:bidi="fa-IR"/>
          </w:rPr>
          <w:t>MDPI</w:t>
        </w:r>
      </w:hyperlink>
      <w:r w:rsidRPr="00BC62BC">
        <w:rPr>
          <w:lang w:bidi="fa-IR"/>
        </w:rPr>
        <w:t xml:space="preserve">, </w:t>
      </w:r>
      <w:hyperlink r:id="rId430" w:tooltip="Pre-Normative Charging Technology Roadmap for Heavy ..." w:history="1">
        <w:r w:rsidRPr="00BC62BC">
          <w:rPr>
            <w:rStyle w:val="Hyperlink"/>
            <w:lang w:bidi="fa-IR"/>
          </w:rPr>
          <w:t>VTT's Research Information Portal</w:t>
        </w:r>
      </w:hyperlink>
      <w:r w:rsidRPr="00BC62BC">
        <w:rPr>
          <w:lang w:bidi="fa-IR"/>
        </w:rPr>
        <w:t>)</w:t>
      </w:r>
    </w:p>
    <w:p w14:paraId="2B824310" w14:textId="77777777" w:rsidR="00BC62BC" w:rsidRPr="00BC62BC" w:rsidRDefault="00BC62BC" w:rsidP="00BC62BC">
      <w:pPr>
        <w:bidi/>
        <w:rPr>
          <w:b/>
          <w:bCs/>
          <w:lang w:bidi="fa-IR"/>
        </w:rPr>
      </w:pPr>
      <w:r w:rsidRPr="00BC62BC">
        <w:rPr>
          <w:b/>
          <w:bCs/>
          <w:rtl/>
        </w:rPr>
        <w:t>داده/جامعه</w:t>
      </w:r>
      <w:r w:rsidRPr="00BC62BC">
        <w:rPr>
          <w:b/>
          <w:bCs/>
          <w:lang w:bidi="fa-IR"/>
        </w:rPr>
        <w:t xml:space="preserve"> (Data/Corpus)</w:t>
      </w:r>
    </w:p>
    <w:p w14:paraId="3F538CC3" w14:textId="77777777" w:rsidR="00BC62BC" w:rsidRPr="00BC62BC" w:rsidRDefault="00BC62BC" w:rsidP="00BC62BC">
      <w:pPr>
        <w:bidi/>
        <w:rPr>
          <w:lang w:bidi="fa-IR"/>
        </w:rPr>
      </w:pPr>
      <w:r w:rsidRPr="00BC62BC">
        <w:rPr>
          <w:rtl/>
        </w:rPr>
        <w:t xml:space="preserve">پرسشنامه/مصاحبه با </w:t>
      </w:r>
      <w:r w:rsidRPr="00BC62BC">
        <w:rPr>
          <w:b/>
          <w:bCs/>
          <w:rtl/>
        </w:rPr>
        <w:t>کاربران نهایی و صنعت</w:t>
      </w:r>
      <w:r w:rsidRPr="00BC62BC">
        <w:rPr>
          <w:rtl/>
        </w:rPr>
        <w:t xml:space="preserve"> (اپراتورهای ناوگان، سازندگان اتوبوس/کامیون، تأمین‌کنندگان شارژر) + اسناد استانداردسازی</w:t>
      </w:r>
      <w:r w:rsidRPr="00BC62BC">
        <w:rPr>
          <w:lang w:bidi="fa-IR"/>
        </w:rPr>
        <w:t>. (</w:t>
      </w:r>
      <w:hyperlink r:id="rId431" w:tooltip="Pre-Normative Charging Technology Roadmap for Heavy- ..." w:history="1">
        <w:r w:rsidRPr="00BC62BC">
          <w:rPr>
            <w:rStyle w:val="Hyperlink"/>
            <w:lang w:bidi="fa-IR"/>
          </w:rPr>
          <w:t>MDPI</w:t>
        </w:r>
      </w:hyperlink>
      <w:r w:rsidRPr="00BC62BC">
        <w:rPr>
          <w:lang w:bidi="fa-IR"/>
        </w:rPr>
        <w:t>)</w:t>
      </w:r>
    </w:p>
    <w:p w14:paraId="034BE76A" w14:textId="77777777" w:rsidR="00BC62BC" w:rsidRPr="00BC62BC" w:rsidRDefault="00BC62BC" w:rsidP="00BC62BC">
      <w:pPr>
        <w:bidi/>
        <w:rPr>
          <w:b/>
          <w:bCs/>
          <w:lang w:bidi="fa-IR"/>
        </w:rPr>
      </w:pPr>
      <w:r w:rsidRPr="00BC62BC">
        <w:rPr>
          <w:b/>
          <w:bCs/>
          <w:rtl/>
        </w:rPr>
        <w:t>نتایج اصلی</w:t>
      </w:r>
      <w:r w:rsidRPr="00BC62BC">
        <w:rPr>
          <w:b/>
          <w:bCs/>
          <w:lang w:bidi="fa-IR"/>
        </w:rPr>
        <w:t xml:space="preserve"> (Key Findings)</w:t>
      </w:r>
    </w:p>
    <w:p w14:paraId="11F9876E" w14:textId="77777777" w:rsidR="00BC62BC" w:rsidRPr="00BC62BC" w:rsidRDefault="00BC62BC" w:rsidP="00BC62BC">
      <w:pPr>
        <w:numPr>
          <w:ilvl w:val="0"/>
          <w:numId w:val="176"/>
        </w:numPr>
        <w:bidi/>
        <w:rPr>
          <w:lang w:bidi="fa-IR"/>
        </w:rPr>
      </w:pPr>
      <w:r w:rsidRPr="00BC62BC">
        <w:rPr>
          <w:b/>
          <w:bCs/>
          <w:rtl/>
        </w:rPr>
        <w:lastRenderedPageBreak/>
        <w:t>رابط‌های غالب</w:t>
      </w:r>
      <w:r w:rsidRPr="00BC62BC">
        <w:rPr>
          <w:rtl/>
        </w:rPr>
        <w:t xml:space="preserve"> در افق نزدیک</w:t>
      </w:r>
      <w:r w:rsidRPr="00BC62BC">
        <w:rPr>
          <w:lang w:bidi="fa-IR"/>
        </w:rPr>
        <w:t xml:space="preserve">: </w:t>
      </w:r>
      <w:r w:rsidRPr="00BC62BC">
        <w:rPr>
          <w:b/>
          <w:bCs/>
          <w:rtl/>
        </w:rPr>
        <w:t>پانتوگرافِ سقفی/زیرساختی</w:t>
      </w:r>
      <w:r w:rsidRPr="00BC62BC">
        <w:rPr>
          <w:b/>
          <w:bCs/>
          <w:lang w:bidi="fa-IR"/>
        </w:rPr>
        <w:t xml:space="preserve"> (Automatic Conductive Charging Device, ACD)</w:t>
      </w:r>
      <w:r w:rsidRPr="00BC62BC">
        <w:rPr>
          <w:lang w:bidi="fa-IR"/>
        </w:rPr>
        <w:t xml:space="preserve"> </w:t>
      </w:r>
      <w:r w:rsidRPr="00BC62BC">
        <w:rPr>
          <w:rtl/>
        </w:rPr>
        <w:t xml:space="preserve">و </w:t>
      </w:r>
      <w:r w:rsidRPr="00BC62BC">
        <w:rPr>
          <w:b/>
          <w:bCs/>
          <w:rtl/>
        </w:rPr>
        <w:t>اتصالِ دوشاخه‌ای</w:t>
      </w:r>
      <w:r w:rsidRPr="00BC62BC">
        <w:rPr>
          <w:b/>
          <w:bCs/>
          <w:lang w:bidi="fa-IR"/>
        </w:rPr>
        <w:t xml:space="preserve"> (Plug-in)</w:t>
      </w:r>
      <w:r w:rsidRPr="00BC62BC">
        <w:rPr>
          <w:rtl/>
        </w:rPr>
        <w:t xml:space="preserve">؛ </w:t>
      </w:r>
      <w:r w:rsidRPr="00BC62BC">
        <w:rPr>
          <w:b/>
          <w:bCs/>
          <w:rtl/>
        </w:rPr>
        <w:t>شارژِ ساکن و رسانا</w:t>
      </w:r>
      <w:r w:rsidRPr="00BC62BC">
        <w:rPr>
          <w:rtl/>
        </w:rPr>
        <w:t xml:space="preserve"> نسبت به </w:t>
      </w:r>
      <w:r w:rsidRPr="00BC62BC">
        <w:rPr>
          <w:b/>
          <w:bCs/>
          <w:rtl/>
        </w:rPr>
        <w:t>شارژ پویا/القایی</w:t>
      </w:r>
      <w:r w:rsidRPr="00BC62BC">
        <w:rPr>
          <w:rtl/>
        </w:rPr>
        <w:t xml:space="preserve"> اولویت عملیاتی دارد</w:t>
      </w:r>
      <w:r w:rsidRPr="00BC62BC">
        <w:rPr>
          <w:lang w:bidi="fa-IR"/>
        </w:rPr>
        <w:t>.</w:t>
      </w:r>
    </w:p>
    <w:p w14:paraId="2CCD4A1A" w14:textId="77777777" w:rsidR="00BC62BC" w:rsidRPr="00BC62BC" w:rsidRDefault="00BC62BC" w:rsidP="00BC62BC">
      <w:pPr>
        <w:numPr>
          <w:ilvl w:val="0"/>
          <w:numId w:val="176"/>
        </w:numPr>
        <w:bidi/>
        <w:rPr>
          <w:lang w:bidi="fa-IR"/>
        </w:rPr>
      </w:pPr>
      <w:r w:rsidRPr="00BC62BC">
        <w:rPr>
          <w:b/>
          <w:bCs/>
          <w:rtl/>
        </w:rPr>
        <w:t>قابلیت‌همکاری</w:t>
      </w:r>
      <w:r w:rsidRPr="00BC62BC">
        <w:rPr>
          <w:b/>
          <w:bCs/>
          <w:lang w:bidi="fa-IR"/>
        </w:rPr>
        <w:t xml:space="preserve"> (Interoperability)</w:t>
      </w:r>
      <w:r w:rsidRPr="00BC62BC">
        <w:rPr>
          <w:lang w:bidi="fa-IR"/>
        </w:rPr>
        <w:t xml:space="preserve"> </w:t>
      </w:r>
      <w:r w:rsidRPr="00BC62BC">
        <w:rPr>
          <w:rtl/>
        </w:rPr>
        <w:t xml:space="preserve">و هم‌سوسازی میان سازندگان/اپراتورها </w:t>
      </w:r>
      <w:r w:rsidRPr="00BC62BC">
        <w:rPr>
          <w:b/>
          <w:bCs/>
          <w:rtl/>
        </w:rPr>
        <w:t>کلیدی</w:t>
      </w:r>
      <w:r w:rsidRPr="00BC62BC">
        <w:rPr>
          <w:rtl/>
        </w:rPr>
        <w:t xml:space="preserve"> است</w:t>
      </w:r>
      <w:r w:rsidRPr="00BC62BC">
        <w:rPr>
          <w:lang w:bidi="fa-IR"/>
        </w:rPr>
        <w:t>. (</w:t>
      </w:r>
      <w:hyperlink r:id="rId432" w:tooltip="Pre-Normative Charging Technology Roadmap for Heavy- ..." w:history="1">
        <w:r w:rsidRPr="00BC62BC">
          <w:rPr>
            <w:rStyle w:val="Hyperlink"/>
            <w:lang w:bidi="fa-IR"/>
          </w:rPr>
          <w:t>MDPI</w:t>
        </w:r>
      </w:hyperlink>
      <w:r w:rsidRPr="00BC62BC">
        <w:rPr>
          <w:lang w:bidi="fa-IR"/>
        </w:rPr>
        <w:t>)</w:t>
      </w:r>
    </w:p>
    <w:p w14:paraId="5AA08855" w14:textId="77777777" w:rsidR="00BC62BC" w:rsidRPr="00BC62BC" w:rsidRDefault="00BC62BC" w:rsidP="00BC62BC">
      <w:pPr>
        <w:bidi/>
        <w:rPr>
          <w:b/>
          <w:bCs/>
          <w:lang w:bidi="fa-IR"/>
        </w:rPr>
      </w:pPr>
      <w:r w:rsidRPr="00BC62BC">
        <w:rPr>
          <w:b/>
          <w:bCs/>
          <w:rtl/>
        </w:rPr>
        <w:t>محدودیت‌ها (</w:t>
      </w:r>
      <w:r w:rsidRPr="00BC62BC">
        <w:rPr>
          <w:b/>
          <w:bCs/>
          <w:rtl/>
          <w:lang w:bidi="fa-IR"/>
        </w:rPr>
        <w:t>۲</w:t>
      </w:r>
      <w:r w:rsidRPr="00BC62BC">
        <w:rPr>
          <w:b/>
          <w:bCs/>
          <w:rtl/>
        </w:rPr>
        <w:t xml:space="preserve"> خط)</w:t>
      </w:r>
    </w:p>
    <w:p w14:paraId="5B9B0A41" w14:textId="77777777" w:rsidR="00BC62BC" w:rsidRPr="00BC62BC" w:rsidRDefault="00BC62BC" w:rsidP="00BC62BC">
      <w:pPr>
        <w:numPr>
          <w:ilvl w:val="0"/>
          <w:numId w:val="177"/>
        </w:numPr>
        <w:bidi/>
        <w:rPr>
          <w:lang w:bidi="fa-IR"/>
        </w:rPr>
      </w:pPr>
      <w:r w:rsidRPr="00BC62BC">
        <w:rPr>
          <w:rtl/>
        </w:rPr>
        <w:t xml:space="preserve">ماهیت </w:t>
      </w:r>
      <w:r w:rsidRPr="00BC62BC">
        <w:rPr>
          <w:b/>
          <w:bCs/>
          <w:rtl/>
        </w:rPr>
        <w:t>پیش‌هنجاری/برداشت ذی‌نفعان</w:t>
      </w:r>
      <w:r w:rsidRPr="00BC62BC">
        <w:rPr>
          <w:rtl/>
        </w:rPr>
        <w:t xml:space="preserve"> دارد و کمّی‌سازی </w:t>
      </w:r>
      <w:r w:rsidRPr="00BC62BC">
        <w:rPr>
          <w:b/>
          <w:bCs/>
          <w:lang w:bidi="fa-IR"/>
        </w:rPr>
        <w:t>TCO/</w:t>
      </w:r>
      <w:r w:rsidRPr="00BC62BC">
        <w:rPr>
          <w:b/>
          <w:bCs/>
          <w:rtl/>
        </w:rPr>
        <w:t>اقتصاد دقیق</w:t>
      </w:r>
      <w:r w:rsidRPr="00BC62BC">
        <w:rPr>
          <w:rtl/>
        </w:rPr>
        <w:t xml:space="preserve"> محدود است</w:t>
      </w:r>
      <w:r w:rsidRPr="00BC62BC">
        <w:rPr>
          <w:lang w:bidi="fa-IR"/>
        </w:rPr>
        <w:t>.</w:t>
      </w:r>
    </w:p>
    <w:p w14:paraId="65E55699" w14:textId="77777777" w:rsidR="00BC62BC" w:rsidRPr="00BC62BC" w:rsidRDefault="00BC62BC" w:rsidP="00BC62BC">
      <w:pPr>
        <w:numPr>
          <w:ilvl w:val="0"/>
          <w:numId w:val="177"/>
        </w:numPr>
        <w:bidi/>
        <w:rPr>
          <w:lang w:bidi="fa-IR"/>
        </w:rPr>
      </w:pPr>
      <w:r w:rsidRPr="00BC62BC">
        <w:rPr>
          <w:rtl/>
        </w:rPr>
        <w:t xml:space="preserve">تمرکز بر </w:t>
      </w:r>
      <w:r w:rsidRPr="00BC62BC">
        <w:rPr>
          <w:b/>
          <w:bCs/>
          <w:rtl/>
        </w:rPr>
        <w:t>اروپا</w:t>
      </w:r>
      <w:r w:rsidRPr="00BC62BC">
        <w:rPr>
          <w:b/>
          <w:bCs/>
          <w:lang w:bidi="fa-IR"/>
        </w:rPr>
        <w:t>/HD-EV</w:t>
      </w:r>
      <w:r w:rsidRPr="00BC62BC">
        <w:rPr>
          <w:rtl/>
        </w:rPr>
        <w:t xml:space="preserve">؛ تعمیم به </w:t>
      </w:r>
      <w:r w:rsidRPr="00BC62BC">
        <w:rPr>
          <w:b/>
          <w:bCs/>
          <w:rtl/>
        </w:rPr>
        <w:t>سواری‌ها</w:t>
      </w:r>
      <w:r w:rsidRPr="00BC62BC">
        <w:rPr>
          <w:rtl/>
        </w:rPr>
        <w:t xml:space="preserve"> یا مناطق دیگر نیازمند تطبیق است</w:t>
      </w:r>
      <w:r w:rsidRPr="00BC62BC">
        <w:rPr>
          <w:lang w:bidi="fa-IR"/>
        </w:rPr>
        <w:t>. (</w:t>
      </w:r>
      <w:hyperlink r:id="rId433" w:tooltip="Pre-Normative Charging Technology Roadmap for Heavy- ..." w:history="1">
        <w:r w:rsidRPr="00BC62BC">
          <w:rPr>
            <w:rStyle w:val="Hyperlink"/>
            <w:lang w:bidi="fa-IR"/>
          </w:rPr>
          <w:t>MDPI</w:t>
        </w:r>
      </w:hyperlink>
      <w:r w:rsidRPr="00BC62BC">
        <w:rPr>
          <w:lang w:bidi="fa-IR"/>
        </w:rPr>
        <w:t>)</w:t>
      </w:r>
    </w:p>
    <w:p w14:paraId="2A381682" w14:textId="77777777" w:rsidR="00BC62BC" w:rsidRPr="00BC62BC" w:rsidRDefault="00BC62BC" w:rsidP="00BC62BC">
      <w:pPr>
        <w:bidi/>
        <w:rPr>
          <w:b/>
          <w:bCs/>
          <w:lang w:bidi="fa-IR"/>
        </w:rPr>
      </w:pPr>
      <w:r w:rsidRPr="00BC62BC">
        <w:rPr>
          <w:b/>
          <w:bCs/>
          <w:rtl/>
        </w:rPr>
        <w:t>ارتباط با کار تو</w:t>
      </w:r>
      <w:r w:rsidRPr="00BC62BC">
        <w:rPr>
          <w:b/>
          <w:bCs/>
          <w:lang w:bidi="fa-IR"/>
        </w:rPr>
        <w:t xml:space="preserve"> (Similarity/Difference)</w:t>
      </w:r>
    </w:p>
    <w:p w14:paraId="44C4346C" w14:textId="77777777" w:rsidR="00BC62BC" w:rsidRPr="00BC62BC" w:rsidRDefault="00BC62BC" w:rsidP="00BC62BC">
      <w:pPr>
        <w:numPr>
          <w:ilvl w:val="0"/>
          <w:numId w:val="178"/>
        </w:numPr>
        <w:bidi/>
        <w:rPr>
          <w:lang w:bidi="fa-IR"/>
        </w:rPr>
      </w:pPr>
      <w:r w:rsidRPr="00BC62BC">
        <w:rPr>
          <w:b/>
          <w:bCs/>
          <w:rtl/>
        </w:rPr>
        <w:t>شباهت</w:t>
      </w:r>
      <w:r w:rsidRPr="00BC62BC">
        <w:rPr>
          <w:b/>
          <w:bCs/>
          <w:lang w:bidi="fa-IR"/>
        </w:rPr>
        <w:t>:</w:t>
      </w:r>
      <w:r w:rsidRPr="00BC62BC">
        <w:rPr>
          <w:lang w:bidi="fa-IR"/>
        </w:rPr>
        <w:t xml:space="preserve"> </w:t>
      </w:r>
      <w:r w:rsidRPr="00BC62BC">
        <w:rPr>
          <w:rtl/>
        </w:rPr>
        <w:t xml:space="preserve">استفاده از نقشهٔ راه برای </w:t>
      </w:r>
      <w:r w:rsidRPr="00BC62BC">
        <w:rPr>
          <w:b/>
          <w:bCs/>
          <w:rtl/>
        </w:rPr>
        <w:t>راهبری فناوری شارژ</w:t>
      </w:r>
      <w:r w:rsidRPr="00BC62BC">
        <w:rPr>
          <w:rtl/>
        </w:rPr>
        <w:t>؛</w:t>
      </w:r>
    </w:p>
    <w:p w14:paraId="361BD9BE" w14:textId="77777777" w:rsidR="00BC62BC" w:rsidRPr="00BC62BC" w:rsidRDefault="00BC62BC" w:rsidP="00BC62BC">
      <w:pPr>
        <w:numPr>
          <w:ilvl w:val="0"/>
          <w:numId w:val="178"/>
        </w:numPr>
        <w:bidi/>
        <w:rPr>
          <w:lang w:bidi="fa-IR"/>
        </w:rPr>
      </w:pPr>
      <w:r w:rsidRPr="00BC62BC">
        <w:rPr>
          <w:b/>
          <w:bCs/>
          <w:rtl/>
        </w:rPr>
        <w:t>تفاوت/ارزش‌افزودهٔ تو</w:t>
      </w:r>
      <w:r w:rsidRPr="00BC62BC">
        <w:rPr>
          <w:b/>
          <w:bCs/>
          <w:lang w:bidi="fa-IR"/>
        </w:rPr>
        <w:t>:</w:t>
      </w:r>
      <w:r w:rsidRPr="00BC62BC">
        <w:rPr>
          <w:lang w:bidi="fa-IR"/>
        </w:rPr>
        <w:t xml:space="preserve"> </w:t>
      </w:r>
      <w:r w:rsidRPr="00BC62BC">
        <w:rPr>
          <w:rtl/>
        </w:rPr>
        <w:t xml:space="preserve">تو </w:t>
      </w:r>
      <w:r w:rsidRPr="00BC62BC">
        <w:rPr>
          <w:b/>
          <w:bCs/>
          <w:rtl/>
        </w:rPr>
        <w:t>پتنت‌ماینینگ</w:t>
      </w:r>
      <w:r w:rsidRPr="00BC62BC">
        <w:rPr>
          <w:rtl/>
        </w:rPr>
        <w:t xml:space="preserve"> و </w:t>
      </w:r>
      <w:r w:rsidRPr="00BC62BC">
        <w:rPr>
          <w:b/>
          <w:bCs/>
          <w:rtl/>
        </w:rPr>
        <w:t>خوشه‌بندی معنایی</w:t>
      </w:r>
      <w:r w:rsidRPr="00BC62BC">
        <w:rPr>
          <w:rtl/>
        </w:rPr>
        <w:t xml:space="preserve"> را به‌همراه </w:t>
      </w:r>
      <w:r w:rsidRPr="00BC62BC">
        <w:rPr>
          <w:b/>
          <w:bCs/>
          <w:lang w:bidi="fa-IR"/>
        </w:rPr>
        <w:t>SNA</w:t>
      </w:r>
      <w:r w:rsidRPr="00BC62BC">
        <w:rPr>
          <w:lang w:bidi="fa-IR"/>
        </w:rPr>
        <w:t xml:space="preserve"> </w:t>
      </w:r>
      <w:r w:rsidRPr="00BC62BC">
        <w:rPr>
          <w:rtl/>
        </w:rPr>
        <w:t xml:space="preserve">و </w:t>
      </w:r>
      <w:r w:rsidRPr="00BC62BC">
        <w:rPr>
          <w:b/>
          <w:bCs/>
          <w:rtl/>
        </w:rPr>
        <w:t>مدل لجستیکِ چرخهٔ عمر</w:t>
      </w:r>
      <w:r w:rsidRPr="00BC62BC">
        <w:rPr>
          <w:b/>
          <w:bCs/>
          <w:lang w:bidi="fa-IR"/>
        </w:rPr>
        <w:t xml:space="preserve"> (Logistic)</w:t>
      </w:r>
      <w:r w:rsidRPr="00BC62BC">
        <w:rPr>
          <w:lang w:bidi="fa-IR"/>
        </w:rPr>
        <w:t xml:space="preserve"> </w:t>
      </w:r>
      <w:r w:rsidRPr="00BC62BC">
        <w:rPr>
          <w:rtl/>
        </w:rPr>
        <w:t xml:space="preserve">به کار می‌بری تا </w:t>
      </w:r>
      <w:r w:rsidRPr="00BC62BC">
        <w:rPr>
          <w:b/>
          <w:bCs/>
          <w:rtl/>
        </w:rPr>
        <w:t>مرحلهٔ ظهور/رشد/بلوغ</w:t>
      </w:r>
      <w:r w:rsidRPr="00BC62BC">
        <w:rPr>
          <w:rtl/>
        </w:rPr>
        <w:t xml:space="preserve"> خوشه‌های شارژ را کمّی کنی</w:t>
      </w:r>
      <w:r w:rsidRPr="00BC62BC">
        <w:rPr>
          <w:lang w:bidi="fa-IR"/>
        </w:rPr>
        <w:t>.</w:t>
      </w:r>
    </w:p>
    <w:p w14:paraId="657D24F0" w14:textId="77777777" w:rsidR="00BC62BC" w:rsidRPr="00BC62BC" w:rsidRDefault="00BC62BC" w:rsidP="00BC62BC">
      <w:pPr>
        <w:bidi/>
        <w:rPr>
          <w:b/>
          <w:bCs/>
          <w:lang w:bidi="fa-IR"/>
        </w:rPr>
      </w:pPr>
      <w:r w:rsidRPr="00BC62BC">
        <w:rPr>
          <w:b/>
          <w:bCs/>
          <w:rtl/>
        </w:rPr>
        <w:t>نام و لینک</w:t>
      </w:r>
    </w:p>
    <w:p w14:paraId="0CFF0001" w14:textId="77777777" w:rsidR="00BC62BC" w:rsidRPr="00BC62BC" w:rsidRDefault="00BC62BC" w:rsidP="00BC62BC">
      <w:pPr>
        <w:bidi/>
        <w:rPr>
          <w:lang w:bidi="fa-IR"/>
        </w:rPr>
      </w:pPr>
      <w:proofErr w:type="spellStart"/>
      <w:r w:rsidRPr="00BC62BC">
        <w:rPr>
          <w:lang w:bidi="fa-IR"/>
        </w:rPr>
        <w:t>Farzam</w:t>
      </w:r>
      <w:proofErr w:type="spellEnd"/>
      <w:r w:rsidRPr="00BC62BC">
        <w:rPr>
          <w:lang w:bidi="fa-IR"/>
        </w:rPr>
        <w:t xml:space="preserve"> Far, M. et al. (2022). </w:t>
      </w:r>
      <w:r w:rsidRPr="00BC62BC">
        <w:rPr>
          <w:i/>
          <w:iCs/>
          <w:lang w:bidi="fa-IR"/>
        </w:rPr>
        <w:t>Energies</w:t>
      </w:r>
      <w:r w:rsidRPr="00BC62BC">
        <w:rPr>
          <w:lang w:bidi="fa-IR"/>
        </w:rPr>
        <w:t xml:space="preserve">, 15(7):2312. </w:t>
      </w:r>
      <w:r w:rsidRPr="00BC62BC">
        <w:rPr>
          <w:b/>
          <w:bCs/>
          <w:lang w:bidi="fa-IR"/>
        </w:rPr>
        <w:t xml:space="preserve">MDPI </w:t>
      </w:r>
      <w:r w:rsidRPr="00BC62BC">
        <w:rPr>
          <w:b/>
          <w:bCs/>
          <w:rtl/>
        </w:rPr>
        <w:t>صفحهٔ مقاله</w:t>
      </w:r>
      <w:r w:rsidRPr="00BC62BC">
        <w:rPr>
          <w:lang w:bidi="fa-IR"/>
        </w:rPr>
        <w:t>. (</w:t>
      </w:r>
      <w:hyperlink r:id="rId434" w:tooltip="Pre-Normative Charging Technology Roadmap for Heavy- ..." w:history="1">
        <w:r w:rsidRPr="00BC62BC">
          <w:rPr>
            <w:rStyle w:val="Hyperlink"/>
            <w:lang w:bidi="fa-IR"/>
          </w:rPr>
          <w:t>MDPI</w:t>
        </w:r>
      </w:hyperlink>
      <w:r w:rsidRPr="00BC62BC">
        <w:rPr>
          <w:lang w:bidi="fa-IR"/>
        </w:rPr>
        <w:t>)</w:t>
      </w:r>
    </w:p>
    <w:p w14:paraId="2DAFE0A9" w14:textId="77777777" w:rsidR="00BC62BC" w:rsidRPr="00BC62BC" w:rsidRDefault="00BC62BC" w:rsidP="00BC62BC">
      <w:pPr>
        <w:bidi/>
        <w:rPr>
          <w:b/>
          <w:bCs/>
          <w:lang w:bidi="fa-IR"/>
        </w:rPr>
      </w:pPr>
      <w:r w:rsidRPr="00BC62BC">
        <w:rPr>
          <w:b/>
          <w:bCs/>
          <w:rtl/>
        </w:rPr>
        <w:t>متن پیشنهادی برای درج در «</w:t>
      </w:r>
      <w:r w:rsidRPr="00BC62BC">
        <w:rPr>
          <w:b/>
          <w:bCs/>
          <w:rtl/>
          <w:lang w:bidi="fa-IR"/>
        </w:rPr>
        <w:t>۲–۵</w:t>
      </w:r>
      <w:r w:rsidRPr="00BC62BC">
        <w:rPr>
          <w:b/>
          <w:bCs/>
          <w:lang w:bidi="fa-IR"/>
        </w:rPr>
        <w:t>»</w:t>
      </w:r>
    </w:p>
    <w:p w14:paraId="4F4A7302" w14:textId="77777777" w:rsidR="00BC62BC" w:rsidRPr="00BC62BC" w:rsidRDefault="00BC62BC" w:rsidP="00BC62BC">
      <w:pPr>
        <w:bidi/>
        <w:rPr>
          <w:lang w:bidi="fa-IR"/>
        </w:rPr>
      </w:pPr>
      <w:r w:rsidRPr="00BC62BC">
        <w:rPr>
          <w:lang w:bidi="fa-IR"/>
        </w:rPr>
        <w:t>«</w:t>
      </w:r>
      <w:proofErr w:type="spellStart"/>
      <w:r w:rsidRPr="00BC62BC">
        <w:rPr>
          <w:lang w:bidi="fa-IR"/>
        </w:rPr>
        <w:t>Farzam</w:t>
      </w:r>
      <w:proofErr w:type="spellEnd"/>
      <w:r w:rsidRPr="00BC62BC">
        <w:rPr>
          <w:lang w:bidi="fa-IR"/>
        </w:rPr>
        <w:t xml:space="preserve"> Far </w:t>
      </w:r>
      <w:r w:rsidRPr="00BC62BC">
        <w:rPr>
          <w:rtl/>
        </w:rPr>
        <w:t>و همکاران (</w:t>
      </w:r>
      <w:r w:rsidRPr="00BC62BC">
        <w:rPr>
          <w:rtl/>
          <w:lang w:bidi="fa-IR"/>
        </w:rPr>
        <w:t xml:space="preserve">۲۰۲۲) </w:t>
      </w:r>
      <w:r w:rsidRPr="00BC62BC">
        <w:rPr>
          <w:rtl/>
        </w:rPr>
        <w:t xml:space="preserve">برای </w:t>
      </w:r>
      <w:r w:rsidRPr="00BC62BC">
        <w:rPr>
          <w:b/>
          <w:bCs/>
          <w:rtl/>
        </w:rPr>
        <w:t>خودروهای برقی سنگین</w:t>
      </w:r>
      <w:r w:rsidRPr="00BC62BC">
        <w:rPr>
          <w:b/>
          <w:bCs/>
          <w:lang w:bidi="fa-IR"/>
        </w:rPr>
        <w:t xml:space="preserve"> (HD-EV)</w:t>
      </w:r>
      <w:r w:rsidRPr="00BC62BC">
        <w:rPr>
          <w:lang w:bidi="fa-IR"/>
        </w:rPr>
        <w:t xml:space="preserve"> </w:t>
      </w:r>
      <w:r w:rsidRPr="00BC62BC">
        <w:rPr>
          <w:rtl/>
        </w:rPr>
        <w:t xml:space="preserve">یک </w:t>
      </w:r>
      <w:r w:rsidRPr="00BC62BC">
        <w:rPr>
          <w:b/>
          <w:bCs/>
          <w:rtl/>
        </w:rPr>
        <w:t>نقشهٔ راهِ پیش‌هنجاری</w:t>
      </w:r>
      <w:r w:rsidRPr="00BC62BC">
        <w:rPr>
          <w:b/>
          <w:bCs/>
          <w:lang w:bidi="fa-IR"/>
        </w:rPr>
        <w:t xml:space="preserve"> (Pre-normative Roadmap)</w:t>
      </w:r>
      <w:r w:rsidRPr="00BC62BC">
        <w:rPr>
          <w:lang w:bidi="fa-IR"/>
        </w:rPr>
        <w:t xml:space="preserve"> </w:t>
      </w:r>
      <w:r w:rsidRPr="00BC62BC">
        <w:rPr>
          <w:rtl/>
        </w:rPr>
        <w:t xml:space="preserve">تدوین کرده‌اند که بر پایهٔ </w:t>
      </w:r>
      <w:r w:rsidRPr="00BC62BC">
        <w:rPr>
          <w:b/>
          <w:bCs/>
          <w:rtl/>
        </w:rPr>
        <w:t>مرور استانداردها</w:t>
      </w:r>
      <w:r w:rsidRPr="00BC62BC">
        <w:rPr>
          <w:rtl/>
        </w:rPr>
        <w:t xml:space="preserve"> و </w:t>
      </w:r>
      <w:r w:rsidRPr="00BC62BC">
        <w:rPr>
          <w:b/>
          <w:bCs/>
          <w:rtl/>
        </w:rPr>
        <w:t>پیمایش ذی‌نفعان</w:t>
      </w:r>
      <w:r w:rsidRPr="00BC62BC">
        <w:rPr>
          <w:rtl/>
        </w:rPr>
        <w:t xml:space="preserve">، </w:t>
      </w:r>
      <w:r w:rsidRPr="00BC62BC">
        <w:rPr>
          <w:b/>
          <w:bCs/>
          <w:rtl/>
        </w:rPr>
        <w:t>پانتوگراف‌های رسانا</w:t>
      </w:r>
      <w:r w:rsidRPr="00BC62BC">
        <w:rPr>
          <w:b/>
          <w:bCs/>
          <w:lang w:bidi="fa-IR"/>
        </w:rPr>
        <w:t xml:space="preserve"> (ACD)</w:t>
      </w:r>
      <w:r w:rsidRPr="00BC62BC">
        <w:rPr>
          <w:lang w:bidi="fa-IR"/>
        </w:rPr>
        <w:t xml:space="preserve"> </w:t>
      </w:r>
      <w:r w:rsidRPr="00BC62BC">
        <w:rPr>
          <w:rtl/>
        </w:rPr>
        <w:t xml:space="preserve">و </w:t>
      </w:r>
      <w:r w:rsidRPr="00BC62BC">
        <w:rPr>
          <w:b/>
          <w:bCs/>
          <w:rtl/>
        </w:rPr>
        <w:t>اتصال دوشاخه‌ای</w:t>
      </w:r>
      <w:r w:rsidRPr="00BC62BC">
        <w:rPr>
          <w:b/>
          <w:bCs/>
          <w:lang w:bidi="fa-IR"/>
        </w:rPr>
        <w:t xml:space="preserve"> (Plug-in)</w:t>
      </w:r>
      <w:r w:rsidRPr="00BC62BC">
        <w:rPr>
          <w:lang w:bidi="fa-IR"/>
        </w:rPr>
        <w:t xml:space="preserve"> </w:t>
      </w:r>
      <w:r w:rsidRPr="00BC62BC">
        <w:rPr>
          <w:rtl/>
        </w:rPr>
        <w:t xml:space="preserve">را به‌عنوان گزینه‌های غالبِ افق نزدیک معرفی می‌کند و </w:t>
      </w:r>
      <w:r w:rsidRPr="00BC62BC">
        <w:rPr>
          <w:b/>
          <w:bCs/>
          <w:rtl/>
        </w:rPr>
        <w:t>قابلیت‌همکاری</w:t>
      </w:r>
      <w:r w:rsidRPr="00BC62BC">
        <w:rPr>
          <w:b/>
          <w:bCs/>
          <w:lang w:bidi="fa-IR"/>
        </w:rPr>
        <w:t xml:space="preserve"> (Interoperability)</w:t>
      </w:r>
      <w:r w:rsidRPr="00BC62BC">
        <w:rPr>
          <w:lang w:bidi="fa-IR"/>
        </w:rPr>
        <w:t xml:space="preserve"> </w:t>
      </w:r>
      <w:r w:rsidRPr="00BC62BC">
        <w:rPr>
          <w:rtl/>
        </w:rPr>
        <w:t xml:space="preserve">را شرط اصلی مقیاس‌پذیری می‌داند. در این پژوهش، این جهت‌گیری‌ها برای تفسیر </w:t>
      </w:r>
      <w:r w:rsidRPr="00BC62BC">
        <w:rPr>
          <w:b/>
          <w:bCs/>
          <w:rtl/>
        </w:rPr>
        <w:t>خوشه‌های پتنتِ شارژ</w:t>
      </w:r>
      <w:r w:rsidRPr="00BC62BC">
        <w:rPr>
          <w:rtl/>
        </w:rPr>
        <w:t xml:space="preserve"> به‌کار می‌رود و با </w:t>
      </w:r>
      <w:r w:rsidRPr="00BC62BC">
        <w:rPr>
          <w:b/>
          <w:bCs/>
          <w:rtl/>
        </w:rPr>
        <w:t>مدلِ لجستیکِ چرخهٔ عمر</w:t>
      </w:r>
      <w:r w:rsidRPr="00BC62BC">
        <w:rPr>
          <w:b/>
          <w:bCs/>
          <w:lang w:bidi="fa-IR"/>
        </w:rPr>
        <w:t xml:space="preserve"> (Logistic)</w:t>
      </w:r>
      <w:r w:rsidRPr="00BC62BC">
        <w:rPr>
          <w:lang w:bidi="fa-IR"/>
        </w:rPr>
        <w:t xml:space="preserve"> </w:t>
      </w:r>
      <w:r w:rsidRPr="00BC62BC">
        <w:rPr>
          <w:rtl/>
        </w:rPr>
        <w:t>مرحلهٔ بلوغ هر خوشه گزارش می‌شود</w:t>
      </w:r>
      <w:r w:rsidRPr="00BC62BC">
        <w:rPr>
          <w:lang w:bidi="fa-IR"/>
        </w:rPr>
        <w:t>.» (</w:t>
      </w:r>
      <w:hyperlink r:id="rId435" w:tooltip="Pre-Normative Charging Technology Roadmap for Heavy- ..." w:history="1">
        <w:r w:rsidRPr="00BC62BC">
          <w:rPr>
            <w:rStyle w:val="Hyperlink"/>
            <w:lang w:bidi="fa-IR"/>
          </w:rPr>
          <w:t>MDPI</w:t>
        </w:r>
      </w:hyperlink>
      <w:r w:rsidRPr="00BC62BC">
        <w:rPr>
          <w:lang w:bidi="fa-IR"/>
        </w:rPr>
        <w:t>)</w:t>
      </w:r>
    </w:p>
    <w:p w14:paraId="762AF5BB" w14:textId="77777777" w:rsidR="00BC62BC" w:rsidRPr="00BC62BC" w:rsidRDefault="00BC62BC" w:rsidP="00BC62BC">
      <w:pPr>
        <w:bidi/>
        <w:rPr>
          <w:lang w:bidi="fa-IR"/>
        </w:rPr>
      </w:pPr>
      <w:r w:rsidRPr="00BC62BC">
        <w:rPr>
          <w:lang w:bidi="fa-IR"/>
        </w:rPr>
        <w:pict w14:anchorId="1B88DC81">
          <v:rect id="_x0000_i1317" style="width:0;height:1.5pt" o:hralign="center" o:hrstd="t" o:hr="t" fillcolor="#a0a0a0" stroked="f"/>
        </w:pict>
      </w:r>
    </w:p>
    <w:p w14:paraId="6921F740" w14:textId="77777777" w:rsidR="00BC62BC" w:rsidRPr="00BC62BC" w:rsidRDefault="00BC62BC" w:rsidP="00BC62BC">
      <w:pPr>
        <w:bidi/>
        <w:rPr>
          <w:b/>
          <w:bCs/>
          <w:lang w:bidi="fa-IR"/>
        </w:rPr>
      </w:pPr>
      <w:r w:rsidRPr="00BC62BC">
        <w:rPr>
          <w:b/>
          <w:bCs/>
          <w:rtl/>
          <w:lang w:bidi="fa-IR"/>
        </w:rPr>
        <w:t>۱۷</w:t>
      </w:r>
      <w:r w:rsidRPr="00BC62BC">
        <w:rPr>
          <w:b/>
          <w:bCs/>
          <w:lang w:bidi="fa-IR"/>
        </w:rPr>
        <w:t xml:space="preserve">) BATTERY 2030+ — </w:t>
      </w:r>
      <w:r w:rsidRPr="00BC62BC">
        <w:rPr>
          <w:b/>
          <w:bCs/>
          <w:i/>
          <w:iCs/>
          <w:lang w:bidi="fa-IR"/>
        </w:rPr>
        <w:t>Science &amp; Innovation Roadmap (</w:t>
      </w:r>
      <w:r w:rsidRPr="00BC62BC">
        <w:rPr>
          <w:b/>
          <w:bCs/>
          <w:i/>
          <w:iCs/>
          <w:rtl/>
        </w:rPr>
        <w:t xml:space="preserve">نسخهٔ به‌روزرسانی اوت </w:t>
      </w:r>
      <w:r w:rsidRPr="00BC62BC">
        <w:rPr>
          <w:b/>
          <w:bCs/>
          <w:i/>
          <w:iCs/>
          <w:rtl/>
          <w:lang w:bidi="fa-IR"/>
        </w:rPr>
        <w:t>۲۰۲۳</w:t>
      </w:r>
      <w:r w:rsidRPr="00BC62BC">
        <w:rPr>
          <w:b/>
          <w:bCs/>
          <w:i/>
          <w:iCs/>
          <w:lang w:bidi="fa-IR"/>
        </w:rPr>
        <w:t>)</w:t>
      </w:r>
    </w:p>
    <w:p w14:paraId="571736E1" w14:textId="77777777" w:rsidR="00BC62BC" w:rsidRPr="00BC62BC" w:rsidRDefault="00BC62BC" w:rsidP="00BC62BC">
      <w:pPr>
        <w:bidi/>
        <w:rPr>
          <w:b/>
          <w:bCs/>
          <w:lang w:bidi="fa-IR"/>
        </w:rPr>
      </w:pPr>
      <w:r w:rsidRPr="00BC62BC">
        <w:rPr>
          <w:b/>
          <w:bCs/>
          <w:rtl/>
        </w:rPr>
        <w:t>سال/نسخه</w:t>
      </w:r>
    </w:p>
    <w:p w14:paraId="30A12D68" w14:textId="77777777" w:rsidR="00BC62BC" w:rsidRPr="00BC62BC" w:rsidRDefault="00BC62BC" w:rsidP="00BC62BC">
      <w:pPr>
        <w:bidi/>
        <w:rPr>
          <w:lang w:bidi="fa-IR"/>
        </w:rPr>
      </w:pPr>
      <w:r w:rsidRPr="00BC62BC">
        <w:rPr>
          <w:rtl/>
        </w:rPr>
        <w:t xml:space="preserve">به‌روزرسانی </w:t>
      </w:r>
      <w:r w:rsidRPr="00BC62BC">
        <w:rPr>
          <w:b/>
          <w:bCs/>
          <w:rtl/>
        </w:rPr>
        <w:t xml:space="preserve">اوت </w:t>
      </w:r>
      <w:r w:rsidRPr="00BC62BC">
        <w:rPr>
          <w:b/>
          <w:bCs/>
          <w:rtl/>
          <w:lang w:bidi="fa-IR"/>
        </w:rPr>
        <w:t>۲۰۲۳</w:t>
      </w:r>
      <w:r w:rsidRPr="00BC62BC">
        <w:rPr>
          <w:lang w:bidi="fa-IR"/>
        </w:rPr>
        <w:t>. (</w:t>
      </w:r>
      <w:hyperlink r:id="rId436" w:tooltip="Battery 2030+ Roadmap 1 Updated August 2023" w:history="1">
        <w:r w:rsidRPr="00BC62BC">
          <w:rPr>
            <w:rStyle w:val="Hyperlink"/>
            <w:lang w:bidi="fa-IR"/>
          </w:rPr>
          <w:t>Battery 2030+</w:t>
        </w:r>
      </w:hyperlink>
      <w:r w:rsidRPr="00BC62BC">
        <w:rPr>
          <w:lang w:bidi="fa-IR"/>
        </w:rPr>
        <w:t>)</w:t>
      </w:r>
    </w:p>
    <w:p w14:paraId="3257B630" w14:textId="77777777" w:rsidR="00BC62BC" w:rsidRPr="00BC62BC" w:rsidRDefault="00BC62BC" w:rsidP="00BC62BC">
      <w:pPr>
        <w:bidi/>
        <w:rPr>
          <w:b/>
          <w:bCs/>
          <w:lang w:bidi="fa-IR"/>
        </w:rPr>
      </w:pPr>
      <w:r w:rsidRPr="00BC62BC">
        <w:rPr>
          <w:b/>
          <w:bCs/>
          <w:rtl/>
        </w:rPr>
        <w:t>موضوع</w:t>
      </w:r>
      <w:r w:rsidRPr="00BC62BC">
        <w:rPr>
          <w:b/>
          <w:bCs/>
          <w:lang w:bidi="fa-IR"/>
        </w:rPr>
        <w:t xml:space="preserve"> (Topic)</w:t>
      </w:r>
    </w:p>
    <w:p w14:paraId="69F52D3F" w14:textId="77777777" w:rsidR="00BC62BC" w:rsidRPr="00BC62BC" w:rsidRDefault="00BC62BC" w:rsidP="00BC62BC">
      <w:pPr>
        <w:bidi/>
        <w:rPr>
          <w:lang w:bidi="fa-IR"/>
        </w:rPr>
      </w:pPr>
      <w:r w:rsidRPr="00BC62BC">
        <w:rPr>
          <w:rtl/>
        </w:rPr>
        <w:t xml:space="preserve">نقشهٔ راه </w:t>
      </w:r>
      <w:r w:rsidRPr="00BC62BC">
        <w:rPr>
          <w:b/>
          <w:bCs/>
          <w:rtl/>
        </w:rPr>
        <w:t>درازمدتِ پژوهش و نوآوری باتری</w:t>
      </w:r>
      <w:r w:rsidRPr="00BC62BC">
        <w:rPr>
          <w:rtl/>
        </w:rPr>
        <w:t xml:space="preserve"> اروپا با رویکرد </w:t>
      </w:r>
      <w:r w:rsidRPr="00BC62BC">
        <w:rPr>
          <w:b/>
          <w:bCs/>
          <w:rtl/>
        </w:rPr>
        <w:t>شیمی‌خنثی</w:t>
      </w:r>
      <w:r w:rsidRPr="00BC62BC">
        <w:rPr>
          <w:b/>
          <w:bCs/>
          <w:lang w:bidi="fa-IR"/>
        </w:rPr>
        <w:t xml:space="preserve"> (Chemistry-neutral)</w:t>
      </w:r>
      <w:r w:rsidRPr="00BC62BC">
        <w:rPr>
          <w:rtl/>
        </w:rPr>
        <w:t>؛ محورهای کلیدی</w:t>
      </w:r>
      <w:r w:rsidRPr="00BC62BC">
        <w:rPr>
          <w:lang w:bidi="fa-IR"/>
        </w:rPr>
        <w:t xml:space="preserve">: </w:t>
      </w:r>
      <w:r w:rsidRPr="00BC62BC">
        <w:rPr>
          <w:b/>
          <w:bCs/>
          <w:lang w:bidi="fa-IR"/>
        </w:rPr>
        <w:t>BIG-MAP/</w:t>
      </w:r>
      <w:r w:rsidRPr="00BC62BC">
        <w:rPr>
          <w:b/>
          <w:bCs/>
          <w:rtl/>
        </w:rPr>
        <w:t>شتاب کشف مواد</w:t>
      </w:r>
      <w:r w:rsidRPr="00BC62BC">
        <w:rPr>
          <w:rtl/>
        </w:rPr>
        <w:t xml:space="preserve">، </w:t>
      </w:r>
      <w:r w:rsidRPr="00BC62BC">
        <w:rPr>
          <w:b/>
          <w:bCs/>
          <w:rtl/>
        </w:rPr>
        <w:t>زیرساخت داده/هوش مصنوعی</w:t>
      </w:r>
      <w:r w:rsidRPr="00BC62BC">
        <w:rPr>
          <w:rtl/>
        </w:rPr>
        <w:t xml:space="preserve">، </w:t>
      </w:r>
      <w:r w:rsidRPr="00BC62BC">
        <w:rPr>
          <w:b/>
          <w:bCs/>
          <w:rtl/>
        </w:rPr>
        <w:t>حسگرهای هوشمند/خودترمیمی</w:t>
      </w:r>
      <w:r w:rsidRPr="00BC62BC">
        <w:rPr>
          <w:rtl/>
        </w:rPr>
        <w:t xml:space="preserve">، </w:t>
      </w:r>
      <w:r w:rsidRPr="00BC62BC">
        <w:rPr>
          <w:b/>
          <w:bCs/>
          <w:rtl/>
        </w:rPr>
        <w:t>ساخت‌پذیری/بازیافت</w:t>
      </w:r>
      <w:r w:rsidRPr="00BC62BC">
        <w:rPr>
          <w:lang w:bidi="fa-IR"/>
        </w:rPr>
        <w:t>. (</w:t>
      </w:r>
      <w:hyperlink r:id="rId437" w:tooltip="Battery 2030+ Roadmap 1 Updated August 2023" w:history="1">
        <w:r w:rsidRPr="00BC62BC">
          <w:rPr>
            <w:rStyle w:val="Hyperlink"/>
            <w:lang w:bidi="fa-IR"/>
          </w:rPr>
          <w:t>Battery 2030+</w:t>
        </w:r>
      </w:hyperlink>
      <w:r w:rsidRPr="00BC62BC">
        <w:rPr>
          <w:lang w:bidi="fa-IR"/>
        </w:rPr>
        <w:t>)</w:t>
      </w:r>
    </w:p>
    <w:p w14:paraId="7DD5B39B" w14:textId="77777777" w:rsidR="00BC62BC" w:rsidRPr="00BC62BC" w:rsidRDefault="00BC62BC" w:rsidP="00BC62BC">
      <w:pPr>
        <w:bidi/>
        <w:rPr>
          <w:b/>
          <w:bCs/>
          <w:lang w:bidi="fa-IR"/>
        </w:rPr>
      </w:pPr>
      <w:r w:rsidRPr="00BC62BC">
        <w:rPr>
          <w:b/>
          <w:bCs/>
          <w:rtl/>
        </w:rPr>
        <w:t>روش/چارچوب</w:t>
      </w:r>
      <w:r w:rsidRPr="00BC62BC">
        <w:rPr>
          <w:b/>
          <w:bCs/>
          <w:lang w:bidi="fa-IR"/>
        </w:rPr>
        <w:t xml:space="preserve"> (Method)</w:t>
      </w:r>
    </w:p>
    <w:p w14:paraId="0A584CD4" w14:textId="77777777" w:rsidR="00BC62BC" w:rsidRPr="00BC62BC" w:rsidRDefault="00BC62BC" w:rsidP="00BC62BC">
      <w:pPr>
        <w:bidi/>
        <w:rPr>
          <w:lang w:bidi="fa-IR"/>
        </w:rPr>
      </w:pPr>
      <w:r w:rsidRPr="00BC62BC">
        <w:rPr>
          <w:rtl/>
        </w:rPr>
        <w:t>اجماع جامعهٔ اروپایی</w:t>
      </w:r>
      <w:r w:rsidRPr="00BC62BC">
        <w:rPr>
          <w:lang w:bidi="fa-IR"/>
        </w:rPr>
        <w:t xml:space="preserve"> R&amp;I </w:t>
      </w:r>
      <w:r w:rsidRPr="00BC62BC">
        <w:rPr>
          <w:rtl/>
        </w:rPr>
        <w:t xml:space="preserve">و تعریف </w:t>
      </w:r>
      <w:r w:rsidRPr="00BC62BC">
        <w:rPr>
          <w:b/>
          <w:bCs/>
          <w:rtl/>
        </w:rPr>
        <w:t>برنامه‌های اقدام</w:t>
      </w:r>
      <w:r w:rsidRPr="00BC62BC">
        <w:rPr>
          <w:rtl/>
        </w:rPr>
        <w:t xml:space="preserve"> و </w:t>
      </w:r>
      <w:r w:rsidRPr="00BC62BC">
        <w:rPr>
          <w:b/>
          <w:bCs/>
          <w:rtl/>
        </w:rPr>
        <w:t>صف پروژه‌ها</w:t>
      </w:r>
      <w:r w:rsidRPr="00BC62BC">
        <w:rPr>
          <w:rtl/>
        </w:rPr>
        <w:t xml:space="preserve"> برای تحقق چشم‌انداز </w:t>
      </w:r>
      <w:r w:rsidRPr="00BC62BC">
        <w:rPr>
          <w:b/>
          <w:bCs/>
          <w:lang w:bidi="fa-IR"/>
        </w:rPr>
        <w:t>Green Deal</w:t>
      </w:r>
      <w:r w:rsidRPr="00BC62BC">
        <w:rPr>
          <w:rtl/>
        </w:rPr>
        <w:t xml:space="preserve">؛ معرفی پروژه‌هایی مانند </w:t>
      </w:r>
      <w:r w:rsidRPr="00BC62BC">
        <w:rPr>
          <w:b/>
          <w:bCs/>
          <w:lang w:bidi="fa-IR"/>
        </w:rPr>
        <w:t>BIG-MAP</w:t>
      </w:r>
      <w:r w:rsidRPr="00BC62BC">
        <w:rPr>
          <w:lang w:bidi="fa-IR"/>
        </w:rPr>
        <w:t xml:space="preserve"> </w:t>
      </w:r>
      <w:r w:rsidRPr="00BC62BC">
        <w:rPr>
          <w:rtl/>
        </w:rPr>
        <w:t>و مسیرهای</w:t>
      </w:r>
      <w:r w:rsidRPr="00BC62BC">
        <w:rPr>
          <w:lang w:bidi="fa-IR"/>
        </w:rPr>
        <w:t xml:space="preserve"> R&amp;I </w:t>
      </w:r>
      <w:r w:rsidRPr="00BC62BC">
        <w:rPr>
          <w:rtl/>
        </w:rPr>
        <w:t xml:space="preserve">تا پس از </w:t>
      </w:r>
      <w:r w:rsidRPr="00BC62BC">
        <w:rPr>
          <w:rtl/>
          <w:lang w:bidi="fa-IR"/>
        </w:rPr>
        <w:t>۲۰۳۰</w:t>
      </w:r>
      <w:r w:rsidRPr="00BC62BC">
        <w:rPr>
          <w:lang w:bidi="fa-IR"/>
        </w:rPr>
        <w:t>. (</w:t>
      </w:r>
      <w:hyperlink r:id="rId438" w:tooltip="Battery 2030+ Roadmap 1 Updated August 2023" w:history="1">
        <w:r w:rsidRPr="00BC62BC">
          <w:rPr>
            <w:rStyle w:val="Hyperlink"/>
            <w:lang w:bidi="fa-IR"/>
          </w:rPr>
          <w:t>Battery 2030+</w:t>
        </w:r>
      </w:hyperlink>
      <w:r w:rsidRPr="00BC62BC">
        <w:rPr>
          <w:lang w:bidi="fa-IR"/>
        </w:rPr>
        <w:t>)</w:t>
      </w:r>
    </w:p>
    <w:p w14:paraId="78881CE1" w14:textId="77777777" w:rsidR="00BC62BC" w:rsidRPr="00BC62BC" w:rsidRDefault="00BC62BC" w:rsidP="00BC62BC">
      <w:pPr>
        <w:bidi/>
        <w:rPr>
          <w:b/>
          <w:bCs/>
          <w:lang w:bidi="fa-IR"/>
        </w:rPr>
      </w:pPr>
      <w:r w:rsidRPr="00BC62BC">
        <w:rPr>
          <w:b/>
          <w:bCs/>
          <w:rtl/>
        </w:rPr>
        <w:t>داده/جامعه</w:t>
      </w:r>
      <w:r w:rsidRPr="00BC62BC">
        <w:rPr>
          <w:b/>
          <w:bCs/>
          <w:lang w:bidi="fa-IR"/>
        </w:rPr>
        <w:t xml:space="preserve"> (Data/Corpus)</w:t>
      </w:r>
    </w:p>
    <w:p w14:paraId="18C8E8F7" w14:textId="77777777" w:rsidR="00BC62BC" w:rsidRPr="00BC62BC" w:rsidRDefault="00BC62BC" w:rsidP="00BC62BC">
      <w:pPr>
        <w:bidi/>
        <w:rPr>
          <w:lang w:bidi="fa-IR"/>
        </w:rPr>
      </w:pPr>
      <w:r w:rsidRPr="00BC62BC">
        <w:rPr>
          <w:rtl/>
        </w:rPr>
        <w:t xml:space="preserve">سند راهبردی رسمیِ کنسرسیوم </w:t>
      </w:r>
      <w:r w:rsidRPr="00BC62BC">
        <w:rPr>
          <w:b/>
          <w:bCs/>
          <w:lang w:bidi="fa-IR"/>
        </w:rPr>
        <w:t>BATTERY 2030+</w:t>
      </w:r>
      <w:r w:rsidRPr="00BC62BC">
        <w:rPr>
          <w:lang w:bidi="fa-IR"/>
        </w:rPr>
        <w:t xml:space="preserve"> (PDF). (</w:t>
      </w:r>
      <w:hyperlink r:id="rId439" w:tooltip="Battery 2030+ Roadmap 1 Updated August 2023" w:history="1">
        <w:r w:rsidRPr="00BC62BC">
          <w:rPr>
            <w:rStyle w:val="Hyperlink"/>
            <w:lang w:bidi="fa-IR"/>
          </w:rPr>
          <w:t>Battery 2030+</w:t>
        </w:r>
      </w:hyperlink>
      <w:r w:rsidRPr="00BC62BC">
        <w:rPr>
          <w:lang w:bidi="fa-IR"/>
        </w:rPr>
        <w:t>)</w:t>
      </w:r>
    </w:p>
    <w:p w14:paraId="6E9DFDB5" w14:textId="77777777" w:rsidR="00BC62BC" w:rsidRPr="00BC62BC" w:rsidRDefault="00BC62BC" w:rsidP="00BC62BC">
      <w:pPr>
        <w:bidi/>
        <w:rPr>
          <w:b/>
          <w:bCs/>
          <w:lang w:bidi="fa-IR"/>
        </w:rPr>
      </w:pPr>
      <w:r w:rsidRPr="00BC62BC">
        <w:rPr>
          <w:b/>
          <w:bCs/>
          <w:rtl/>
        </w:rPr>
        <w:t>نتایج اصلی</w:t>
      </w:r>
      <w:r w:rsidRPr="00BC62BC">
        <w:rPr>
          <w:b/>
          <w:bCs/>
          <w:lang w:bidi="fa-IR"/>
        </w:rPr>
        <w:t xml:space="preserve"> (Key Findings)</w:t>
      </w:r>
    </w:p>
    <w:p w14:paraId="3E1AE883" w14:textId="77777777" w:rsidR="00BC62BC" w:rsidRPr="00BC62BC" w:rsidRDefault="00BC62BC" w:rsidP="00BC62BC">
      <w:pPr>
        <w:numPr>
          <w:ilvl w:val="0"/>
          <w:numId w:val="179"/>
        </w:numPr>
        <w:bidi/>
        <w:rPr>
          <w:lang w:bidi="fa-IR"/>
        </w:rPr>
      </w:pPr>
      <w:r w:rsidRPr="00BC62BC">
        <w:rPr>
          <w:rtl/>
        </w:rPr>
        <w:lastRenderedPageBreak/>
        <w:t xml:space="preserve">گذار از </w:t>
      </w:r>
      <w:r w:rsidRPr="00BC62BC">
        <w:rPr>
          <w:b/>
          <w:bCs/>
          <w:rtl/>
        </w:rPr>
        <w:t>آزمون‌وخطا</w:t>
      </w:r>
      <w:r w:rsidRPr="00BC62BC">
        <w:rPr>
          <w:rtl/>
        </w:rPr>
        <w:t xml:space="preserve"> به </w:t>
      </w:r>
      <w:r w:rsidRPr="00BC62BC">
        <w:rPr>
          <w:b/>
          <w:bCs/>
          <w:rtl/>
        </w:rPr>
        <w:t>کشفِ داده‌محور/خودکار</w:t>
      </w:r>
      <w:r w:rsidRPr="00BC62BC">
        <w:rPr>
          <w:rtl/>
        </w:rPr>
        <w:t>؛</w:t>
      </w:r>
    </w:p>
    <w:p w14:paraId="2956C8D3" w14:textId="77777777" w:rsidR="00BC62BC" w:rsidRPr="00BC62BC" w:rsidRDefault="00BC62BC" w:rsidP="00BC62BC">
      <w:pPr>
        <w:numPr>
          <w:ilvl w:val="0"/>
          <w:numId w:val="179"/>
        </w:numPr>
        <w:bidi/>
        <w:rPr>
          <w:lang w:bidi="fa-IR"/>
        </w:rPr>
      </w:pPr>
      <w:r w:rsidRPr="00BC62BC">
        <w:rPr>
          <w:b/>
          <w:bCs/>
          <w:rtl/>
        </w:rPr>
        <w:t>باتری‌های هوشمند</w:t>
      </w:r>
      <w:r w:rsidRPr="00BC62BC">
        <w:rPr>
          <w:rtl/>
        </w:rPr>
        <w:t xml:space="preserve"> با حسگر/خودترمیمی برای </w:t>
      </w:r>
      <w:r w:rsidRPr="00BC62BC">
        <w:rPr>
          <w:b/>
          <w:bCs/>
          <w:rtl/>
        </w:rPr>
        <w:t>ایمنی و عمر</w:t>
      </w:r>
      <w:r w:rsidRPr="00BC62BC">
        <w:rPr>
          <w:rtl/>
        </w:rPr>
        <w:t>؛</w:t>
      </w:r>
    </w:p>
    <w:p w14:paraId="01631B53" w14:textId="77777777" w:rsidR="00BC62BC" w:rsidRPr="00BC62BC" w:rsidRDefault="00BC62BC" w:rsidP="00BC62BC">
      <w:pPr>
        <w:numPr>
          <w:ilvl w:val="0"/>
          <w:numId w:val="179"/>
        </w:numPr>
        <w:bidi/>
        <w:rPr>
          <w:lang w:bidi="fa-IR"/>
        </w:rPr>
      </w:pPr>
      <w:r w:rsidRPr="00BC62BC">
        <w:rPr>
          <w:rtl/>
        </w:rPr>
        <w:t xml:space="preserve">تاکید بر </w:t>
      </w:r>
      <w:r w:rsidRPr="00BC62BC">
        <w:rPr>
          <w:b/>
          <w:bCs/>
          <w:rtl/>
        </w:rPr>
        <w:t xml:space="preserve">استانداردهای داده، </w:t>
      </w:r>
      <w:r w:rsidRPr="00BC62BC">
        <w:rPr>
          <w:b/>
          <w:bCs/>
          <w:lang w:bidi="fa-IR"/>
        </w:rPr>
        <w:t xml:space="preserve">LCA </w:t>
      </w:r>
      <w:r w:rsidRPr="00BC62BC">
        <w:rPr>
          <w:b/>
          <w:bCs/>
          <w:rtl/>
        </w:rPr>
        <w:t>و بازیافت</w:t>
      </w:r>
      <w:r w:rsidRPr="00BC62BC">
        <w:rPr>
          <w:lang w:bidi="fa-IR"/>
        </w:rPr>
        <w:t>. (</w:t>
      </w:r>
      <w:hyperlink r:id="rId440" w:tooltip="Battery 2030+ Roadmap 1 Updated August 2023" w:history="1">
        <w:r w:rsidRPr="00BC62BC">
          <w:rPr>
            <w:rStyle w:val="Hyperlink"/>
            <w:lang w:bidi="fa-IR"/>
          </w:rPr>
          <w:t>Battery 2030+</w:t>
        </w:r>
      </w:hyperlink>
      <w:r w:rsidRPr="00BC62BC">
        <w:rPr>
          <w:lang w:bidi="fa-IR"/>
        </w:rPr>
        <w:t>)</w:t>
      </w:r>
    </w:p>
    <w:p w14:paraId="521BFC5E" w14:textId="77777777" w:rsidR="00BC62BC" w:rsidRPr="00BC62BC" w:rsidRDefault="00BC62BC" w:rsidP="00BC62BC">
      <w:pPr>
        <w:bidi/>
        <w:rPr>
          <w:b/>
          <w:bCs/>
          <w:lang w:bidi="fa-IR"/>
        </w:rPr>
      </w:pPr>
      <w:r w:rsidRPr="00BC62BC">
        <w:rPr>
          <w:b/>
          <w:bCs/>
          <w:rtl/>
        </w:rPr>
        <w:t>محدودیت‌ها (</w:t>
      </w:r>
      <w:r w:rsidRPr="00BC62BC">
        <w:rPr>
          <w:b/>
          <w:bCs/>
          <w:rtl/>
          <w:lang w:bidi="fa-IR"/>
        </w:rPr>
        <w:t>۲</w:t>
      </w:r>
      <w:r w:rsidRPr="00BC62BC">
        <w:rPr>
          <w:b/>
          <w:bCs/>
          <w:rtl/>
        </w:rPr>
        <w:t xml:space="preserve"> خط)</w:t>
      </w:r>
    </w:p>
    <w:p w14:paraId="16AD8B5A" w14:textId="77777777" w:rsidR="00BC62BC" w:rsidRPr="00BC62BC" w:rsidRDefault="00BC62BC" w:rsidP="00BC62BC">
      <w:pPr>
        <w:numPr>
          <w:ilvl w:val="0"/>
          <w:numId w:val="180"/>
        </w:numPr>
        <w:bidi/>
        <w:rPr>
          <w:lang w:bidi="fa-IR"/>
        </w:rPr>
      </w:pPr>
      <w:r w:rsidRPr="00BC62BC">
        <w:rPr>
          <w:b/>
          <w:bCs/>
          <w:rtl/>
        </w:rPr>
        <w:t>نقشهٔ راه پژوهشی</w:t>
      </w:r>
      <w:r w:rsidRPr="00BC62BC">
        <w:rPr>
          <w:rtl/>
        </w:rPr>
        <w:t xml:space="preserve"> است؛ برای اجرا در صنعت خودرو باید به </w:t>
      </w:r>
      <w:r w:rsidRPr="00BC62BC">
        <w:rPr>
          <w:b/>
          <w:bCs/>
          <w:lang w:bidi="fa-IR"/>
        </w:rPr>
        <w:t xml:space="preserve">KPI </w:t>
      </w:r>
      <w:r w:rsidRPr="00BC62BC">
        <w:rPr>
          <w:b/>
          <w:bCs/>
          <w:rtl/>
        </w:rPr>
        <w:t>محصول/پلتفرم</w:t>
      </w:r>
      <w:r w:rsidRPr="00BC62BC">
        <w:rPr>
          <w:rtl/>
        </w:rPr>
        <w:t xml:space="preserve"> ترجمه شود</w:t>
      </w:r>
      <w:r w:rsidRPr="00BC62BC">
        <w:rPr>
          <w:lang w:bidi="fa-IR"/>
        </w:rPr>
        <w:t>.</w:t>
      </w:r>
    </w:p>
    <w:p w14:paraId="1AC7BB89" w14:textId="77777777" w:rsidR="00BC62BC" w:rsidRPr="00BC62BC" w:rsidRDefault="00BC62BC" w:rsidP="00BC62BC">
      <w:pPr>
        <w:numPr>
          <w:ilvl w:val="0"/>
          <w:numId w:val="180"/>
        </w:numPr>
        <w:bidi/>
        <w:rPr>
          <w:lang w:bidi="fa-IR"/>
        </w:rPr>
      </w:pPr>
      <w:r w:rsidRPr="00BC62BC">
        <w:rPr>
          <w:rtl/>
        </w:rPr>
        <w:t>شیمی‌خنثی‌بودن، اولویتِ کوتاه‌مدتِ هر شیمی را به اسناد مکمل می‌سپارد</w:t>
      </w:r>
      <w:r w:rsidRPr="00BC62BC">
        <w:rPr>
          <w:lang w:bidi="fa-IR"/>
        </w:rPr>
        <w:t>. (</w:t>
      </w:r>
      <w:hyperlink r:id="rId441" w:tooltip="Battery 2030+ Roadmap 1 Updated August 2023" w:history="1">
        <w:r w:rsidRPr="00BC62BC">
          <w:rPr>
            <w:rStyle w:val="Hyperlink"/>
            <w:lang w:bidi="fa-IR"/>
          </w:rPr>
          <w:t>Battery 2030+</w:t>
        </w:r>
      </w:hyperlink>
      <w:r w:rsidRPr="00BC62BC">
        <w:rPr>
          <w:lang w:bidi="fa-IR"/>
        </w:rPr>
        <w:t>)</w:t>
      </w:r>
    </w:p>
    <w:p w14:paraId="7B724750" w14:textId="77777777" w:rsidR="00BC62BC" w:rsidRPr="00BC62BC" w:rsidRDefault="00BC62BC" w:rsidP="00BC62BC">
      <w:pPr>
        <w:bidi/>
        <w:rPr>
          <w:b/>
          <w:bCs/>
          <w:lang w:bidi="fa-IR"/>
        </w:rPr>
      </w:pPr>
      <w:r w:rsidRPr="00BC62BC">
        <w:rPr>
          <w:b/>
          <w:bCs/>
          <w:rtl/>
        </w:rPr>
        <w:t>ارتباط با کار تو</w:t>
      </w:r>
    </w:p>
    <w:p w14:paraId="6A26D261" w14:textId="77777777" w:rsidR="00BC62BC" w:rsidRPr="00BC62BC" w:rsidRDefault="00BC62BC" w:rsidP="00BC62BC">
      <w:pPr>
        <w:numPr>
          <w:ilvl w:val="0"/>
          <w:numId w:val="181"/>
        </w:numPr>
        <w:bidi/>
        <w:rPr>
          <w:lang w:bidi="fa-IR"/>
        </w:rPr>
      </w:pPr>
      <w:r w:rsidRPr="00BC62BC">
        <w:rPr>
          <w:rtl/>
        </w:rPr>
        <w:t xml:space="preserve">ستون‌های </w:t>
      </w:r>
      <w:r w:rsidRPr="00BC62BC">
        <w:rPr>
          <w:b/>
          <w:bCs/>
          <w:lang w:bidi="fa-IR"/>
        </w:rPr>
        <w:t>AI/</w:t>
      </w:r>
      <w:r w:rsidRPr="00BC62BC">
        <w:rPr>
          <w:b/>
          <w:bCs/>
          <w:rtl/>
        </w:rPr>
        <w:t>داده، حسگر</w:t>
      </w:r>
      <w:r w:rsidRPr="00BC62BC">
        <w:rPr>
          <w:b/>
          <w:bCs/>
          <w:lang w:bidi="fa-IR"/>
        </w:rPr>
        <w:t xml:space="preserve">/BMS </w:t>
      </w:r>
      <w:r w:rsidRPr="00BC62BC">
        <w:rPr>
          <w:b/>
          <w:bCs/>
          <w:rtl/>
        </w:rPr>
        <w:t>هوشمند، ساخت/بازیافت</w:t>
      </w:r>
      <w:r w:rsidRPr="00BC62BC">
        <w:rPr>
          <w:rtl/>
        </w:rPr>
        <w:t xml:space="preserve"> جهت‌نمای خوبی برای </w:t>
      </w:r>
      <w:r w:rsidRPr="00BC62BC">
        <w:rPr>
          <w:b/>
          <w:bCs/>
          <w:rtl/>
        </w:rPr>
        <w:t>نقشهٔ راه فناوری</w:t>
      </w:r>
      <w:r w:rsidRPr="00BC62BC">
        <w:rPr>
          <w:b/>
          <w:bCs/>
          <w:lang w:bidi="fa-IR"/>
        </w:rPr>
        <w:t xml:space="preserve"> (Technology Roadmap)</w:t>
      </w:r>
      <w:r w:rsidRPr="00BC62BC">
        <w:rPr>
          <w:lang w:bidi="fa-IR"/>
        </w:rPr>
        <w:t xml:space="preserve"> </w:t>
      </w:r>
      <w:r w:rsidRPr="00BC62BC">
        <w:rPr>
          <w:rtl/>
        </w:rPr>
        <w:t xml:space="preserve">تو هستند؛ می‌توان </w:t>
      </w:r>
      <w:r w:rsidRPr="00BC62BC">
        <w:rPr>
          <w:b/>
          <w:bCs/>
          <w:rtl/>
        </w:rPr>
        <w:t>خوشه‌های پتنت</w:t>
      </w:r>
      <w:r w:rsidRPr="00BC62BC">
        <w:rPr>
          <w:b/>
          <w:bCs/>
          <w:lang w:bidi="fa-IR"/>
        </w:rPr>
        <w:t xml:space="preserve"> EV</w:t>
      </w:r>
      <w:r w:rsidRPr="00BC62BC">
        <w:rPr>
          <w:lang w:bidi="fa-IR"/>
        </w:rPr>
        <w:t xml:space="preserve"> </w:t>
      </w:r>
      <w:r w:rsidRPr="00BC62BC">
        <w:rPr>
          <w:rtl/>
        </w:rPr>
        <w:t xml:space="preserve">را به این تم‌ها نگاشت و با </w:t>
      </w:r>
      <w:r w:rsidRPr="00BC62BC">
        <w:rPr>
          <w:b/>
          <w:bCs/>
          <w:lang w:bidi="fa-IR"/>
        </w:rPr>
        <w:t>S-curve (Logistic)</w:t>
      </w:r>
      <w:r w:rsidRPr="00BC62BC">
        <w:rPr>
          <w:lang w:bidi="fa-IR"/>
        </w:rPr>
        <w:t xml:space="preserve"> </w:t>
      </w:r>
      <w:r w:rsidRPr="00BC62BC">
        <w:rPr>
          <w:rtl/>
        </w:rPr>
        <w:t>بلوغشان را سنجید</w:t>
      </w:r>
      <w:r w:rsidRPr="00BC62BC">
        <w:rPr>
          <w:lang w:bidi="fa-IR"/>
        </w:rPr>
        <w:t>.</w:t>
      </w:r>
    </w:p>
    <w:p w14:paraId="6E61B910" w14:textId="77777777" w:rsidR="00BC62BC" w:rsidRPr="00BC62BC" w:rsidRDefault="00BC62BC" w:rsidP="00BC62BC">
      <w:pPr>
        <w:bidi/>
        <w:rPr>
          <w:b/>
          <w:bCs/>
          <w:lang w:bidi="fa-IR"/>
        </w:rPr>
      </w:pPr>
      <w:r w:rsidRPr="00BC62BC">
        <w:rPr>
          <w:b/>
          <w:bCs/>
          <w:rtl/>
        </w:rPr>
        <w:t>نام و لینک</w:t>
      </w:r>
    </w:p>
    <w:p w14:paraId="3605953F" w14:textId="77777777" w:rsidR="00BC62BC" w:rsidRPr="00BC62BC" w:rsidRDefault="00BC62BC" w:rsidP="00BC62BC">
      <w:pPr>
        <w:bidi/>
        <w:rPr>
          <w:lang w:bidi="fa-IR"/>
        </w:rPr>
      </w:pPr>
      <w:r w:rsidRPr="00BC62BC">
        <w:rPr>
          <w:i/>
          <w:iCs/>
          <w:lang w:bidi="fa-IR"/>
        </w:rPr>
        <w:t>BATTERY 2030+: Science &amp; Innovation Roadmap (Updated Aug 2023)</w:t>
      </w:r>
      <w:r w:rsidRPr="00BC62BC">
        <w:rPr>
          <w:lang w:bidi="fa-IR"/>
        </w:rPr>
        <w:t xml:space="preserve"> — PDF </w:t>
      </w:r>
      <w:r w:rsidRPr="00BC62BC">
        <w:rPr>
          <w:rtl/>
        </w:rPr>
        <w:t>رسمی</w:t>
      </w:r>
      <w:r w:rsidRPr="00BC62BC">
        <w:rPr>
          <w:lang w:bidi="fa-IR"/>
        </w:rPr>
        <w:t>. (</w:t>
      </w:r>
      <w:hyperlink r:id="rId442" w:tooltip="Battery 2030+ Roadmap 1 Updated August 2023" w:history="1">
        <w:r w:rsidRPr="00BC62BC">
          <w:rPr>
            <w:rStyle w:val="Hyperlink"/>
            <w:lang w:bidi="fa-IR"/>
          </w:rPr>
          <w:t>Battery 2030+</w:t>
        </w:r>
      </w:hyperlink>
      <w:r w:rsidRPr="00BC62BC">
        <w:rPr>
          <w:lang w:bidi="fa-IR"/>
        </w:rPr>
        <w:t>)</w:t>
      </w:r>
    </w:p>
    <w:p w14:paraId="0F3B643C" w14:textId="77777777" w:rsidR="00BC62BC" w:rsidRPr="00BC62BC" w:rsidRDefault="00BC62BC" w:rsidP="00BC62BC">
      <w:pPr>
        <w:bidi/>
        <w:rPr>
          <w:b/>
          <w:bCs/>
          <w:lang w:bidi="fa-IR"/>
        </w:rPr>
      </w:pPr>
      <w:r w:rsidRPr="00BC62BC">
        <w:rPr>
          <w:b/>
          <w:bCs/>
          <w:rtl/>
        </w:rPr>
        <w:t>متن پیشنهادی برای درج در «</w:t>
      </w:r>
      <w:r w:rsidRPr="00BC62BC">
        <w:rPr>
          <w:b/>
          <w:bCs/>
          <w:rtl/>
          <w:lang w:bidi="fa-IR"/>
        </w:rPr>
        <w:t>۲–۵</w:t>
      </w:r>
      <w:r w:rsidRPr="00BC62BC">
        <w:rPr>
          <w:b/>
          <w:bCs/>
          <w:lang w:bidi="fa-IR"/>
        </w:rPr>
        <w:t>»</w:t>
      </w:r>
    </w:p>
    <w:p w14:paraId="74811D2C" w14:textId="77777777" w:rsidR="00BC62BC" w:rsidRPr="00BC62BC" w:rsidRDefault="00BC62BC" w:rsidP="00BC62BC">
      <w:pPr>
        <w:bidi/>
        <w:rPr>
          <w:lang w:bidi="fa-IR"/>
        </w:rPr>
      </w:pPr>
      <w:r w:rsidRPr="00BC62BC">
        <w:rPr>
          <w:lang w:bidi="fa-IR"/>
        </w:rPr>
        <w:t>«</w:t>
      </w:r>
      <w:r w:rsidRPr="00BC62BC">
        <w:rPr>
          <w:rtl/>
        </w:rPr>
        <w:t xml:space="preserve">نقشه‌راه </w:t>
      </w:r>
      <w:r w:rsidRPr="00BC62BC">
        <w:rPr>
          <w:b/>
          <w:bCs/>
          <w:lang w:bidi="fa-IR"/>
        </w:rPr>
        <w:t>BATTERY 2030+ (</w:t>
      </w:r>
      <w:r w:rsidRPr="00BC62BC">
        <w:rPr>
          <w:b/>
          <w:bCs/>
          <w:rtl/>
          <w:lang w:bidi="fa-IR"/>
        </w:rPr>
        <w:t>۲۰۲۳</w:t>
      </w:r>
      <w:r w:rsidRPr="00BC62BC">
        <w:rPr>
          <w:b/>
          <w:bCs/>
          <w:lang w:bidi="fa-IR"/>
        </w:rPr>
        <w:t>)</w:t>
      </w:r>
      <w:r w:rsidRPr="00BC62BC">
        <w:rPr>
          <w:lang w:bidi="fa-IR"/>
        </w:rPr>
        <w:t xml:space="preserve"> </w:t>
      </w:r>
      <w:r w:rsidRPr="00BC62BC">
        <w:rPr>
          <w:rtl/>
        </w:rPr>
        <w:t xml:space="preserve">با رویکرد </w:t>
      </w:r>
      <w:r w:rsidRPr="00BC62BC">
        <w:rPr>
          <w:b/>
          <w:bCs/>
          <w:rtl/>
        </w:rPr>
        <w:t>شیمی‌خنثی</w:t>
      </w:r>
      <w:r w:rsidRPr="00BC62BC">
        <w:rPr>
          <w:rtl/>
        </w:rPr>
        <w:t xml:space="preserve"> سه ریلِ تحول را ترسیم می‌کند</w:t>
      </w:r>
      <w:r w:rsidRPr="00BC62BC">
        <w:rPr>
          <w:lang w:bidi="fa-IR"/>
        </w:rPr>
        <w:t xml:space="preserve">: </w:t>
      </w:r>
      <w:r w:rsidRPr="00BC62BC">
        <w:rPr>
          <w:b/>
          <w:bCs/>
          <w:rtl/>
        </w:rPr>
        <w:t>کشف مواد/رابط‌ها با</w:t>
      </w:r>
      <w:r w:rsidRPr="00BC62BC">
        <w:rPr>
          <w:b/>
          <w:bCs/>
          <w:lang w:bidi="fa-IR"/>
        </w:rPr>
        <w:t xml:space="preserve"> BIG-MAP </w:t>
      </w:r>
      <w:r w:rsidRPr="00BC62BC">
        <w:rPr>
          <w:b/>
          <w:bCs/>
          <w:rtl/>
        </w:rPr>
        <w:t>و</w:t>
      </w:r>
      <w:r w:rsidRPr="00BC62BC">
        <w:rPr>
          <w:b/>
          <w:bCs/>
          <w:lang w:bidi="fa-IR"/>
        </w:rPr>
        <w:t xml:space="preserve"> AI</w:t>
      </w:r>
      <w:r w:rsidRPr="00BC62BC">
        <w:rPr>
          <w:rtl/>
        </w:rPr>
        <w:t xml:space="preserve">، </w:t>
      </w:r>
      <w:r w:rsidRPr="00BC62BC">
        <w:rPr>
          <w:b/>
          <w:bCs/>
          <w:rtl/>
        </w:rPr>
        <w:t>ادغام حسگرهای هوشمند و خودترمیمی در</w:t>
      </w:r>
      <w:r w:rsidRPr="00BC62BC">
        <w:rPr>
          <w:b/>
          <w:bCs/>
          <w:lang w:bidi="fa-IR"/>
        </w:rPr>
        <w:t xml:space="preserve"> BMS</w:t>
      </w:r>
      <w:r w:rsidRPr="00BC62BC">
        <w:rPr>
          <w:rtl/>
        </w:rPr>
        <w:t xml:space="preserve">، و </w:t>
      </w:r>
      <w:r w:rsidRPr="00BC62BC">
        <w:rPr>
          <w:b/>
          <w:bCs/>
          <w:rtl/>
        </w:rPr>
        <w:t>ساخت‌پذیری/بازیافت</w:t>
      </w:r>
      <w:r w:rsidRPr="00BC62BC">
        <w:rPr>
          <w:rtl/>
        </w:rPr>
        <w:t xml:space="preserve"> مبتنی بر داده و</w:t>
      </w:r>
      <w:r w:rsidRPr="00BC62BC">
        <w:rPr>
          <w:lang w:bidi="fa-IR"/>
        </w:rPr>
        <w:t xml:space="preserve"> LCA. </w:t>
      </w:r>
      <w:r w:rsidRPr="00BC62BC">
        <w:rPr>
          <w:rtl/>
        </w:rPr>
        <w:t xml:space="preserve">این تم‌ها در این پژوهش به‌عنوان جهت‌نما برای </w:t>
      </w:r>
      <w:r w:rsidRPr="00BC62BC">
        <w:rPr>
          <w:b/>
          <w:bCs/>
          <w:rtl/>
        </w:rPr>
        <w:t>نقشهٔ راه فناوری</w:t>
      </w:r>
      <w:r w:rsidRPr="00BC62BC">
        <w:rPr>
          <w:b/>
          <w:bCs/>
          <w:lang w:bidi="fa-IR"/>
        </w:rPr>
        <w:t xml:space="preserve"> EV</w:t>
      </w:r>
      <w:r w:rsidRPr="00BC62BC">
        <w:rPr>
          <w:lang w:bidi="fa-IR"/>
        </w:rPr>
        <w:t xml:space="preserve"> </w:t>
      </w:r>
      <w:r w:rsidRPr="00BC62BC">
        <w:rPr>
          <w:rtl/>
        </w:rPr>
        <w:t xml:space="preserve">به‌کار می‌روند و </w:t>
      </w:r>
      <w:r w:rsidRPr="00BC62BC">
        <w:rPr>
          <w:b/>
          <w:bCs/>
          <w:rtl/>
        </w:rPr>
        <w:t>خوشه‌های پتنت</w:t>
      </w:r>
      <w:r w:rsidRPr="00BC62BC">
        <w:rPr>
          <w:rtl/>
        </w:rPr>
        <w:t xml:space="preserve"> متناظر با </w:t>
      </w:r>
      <w:r w:rsidRPr="00BC62BC">
        <w:rPr>
          <w:b/>
          <w:bCs/>
          <w:rtl/>
        </w:rPr>
        <w:t>مدل لجستیک</w:t>
      </w:r>
      <w:r w:rsidRPr="00BC62BC">
        <w:rPr>
          <w:b/>
          <w:bCs/>
          <w:lang w:bidi="fa-IR"/>
        </w:rPr>
        <w:t xml:space="preserve"> (Logistic)</w:t>
      </w:r>
      <w:r w:rsidRPr="00BC62BC">
        <w:rPr>
          <w:lang w:bidi="fa-IR"/>
        </w:rPr>
        <w:t xml:space="preserve"> </w:t>
      </w:r>
      <w:r w:rsidRPr="00BC62BC">
        <w:rPr>
          <w:rtl/>
        </w:rPr>
        <w:t xml:space="preserve">برچسب </w:t>
      </w:r>
      <w:r w:rsidRPr="00BC62BC">
        <w:rPr>
          <w:b/>
          <w:bCs/>
          <w:rtl/>
        </w:rPr>
        <w:t>ظهور/رشد/بلوغ</w:t>
      </w:r>
      <w:r w:rsidRPr="00BC62BC">
        <w:rPr>
          <w:rtl/>
        </w:rPr>
        <w:t xml:space="preserve"> می‌گیرند</w:t>
      </w:r>
      <w:r w:rsidRPr="00BC62BC">
        <w:rPr>
          <w:lang w:bidi="fa-IR"/>
        </w:rPr>
        <w:t>.» (</w:t>
      </w:r>
      <w:hyperlink r:id="rId443" w:tooltip="Battery 2030+ Roadmap 1 Updated August 2023" w:history="1">
        <w:r w:rsidRPr="00BC62BC">
          <w:rPr>
            <w:rStyle w:val="Hyperlink"/>
            <w:lang w:bidi="fa-IR"/>
          </w:rPr>
          <w:t>Battery 2030+</w:t>
        </w:r>
      </w:hyperlink>
      <w:r w:rsidRPr="00BC62BC">
        <w:rPr>
          <w:lang w:bidi="fa-IR"/>
        </w:rPr>
        <w:t>)</w:t>
      </w:r>
    </w:p>
    <w:p w14:paraId="184916D9" w14:textId="77777777" w:rsidR="00BC62BC" w:rsidRPr="00BC62BC" w:rsidRDefault="00BC62BC" w:rsidP="00BC62BC">
      <w:pPr>
        <w:bidi/>
        <w:rPr>
          <w:lang w:bidi="fa-IR"/>
        </w:rPr>
      </w:pPr>
      <w:r w:rsidRPr="00BC62BC">
        <w:rPr>
          <w:lang w:bidi="fa-IR"/>
        </w:rPr>
        <w:pict w14:anchorId="6C800665">
          <v:rect id="_x0000_i1318" style="width:0;height:1.5pt" o:hralign="center" o:hrstd="t" o:hr="t" fillcolor="#a0a0a0" stroked="f"/>
        </w:pict>
      </w:r>
    </w:p>
    <w:p w14:paraId="46FE5208" w14:textId="77777777" w:rsidR="00BC62BC" w:rsidRPr="00BC62BC" w:rsidRDefault="00BC62BC" w:rsidP="00BC62BC">
      <w:pPr>
        <w:bidi/>
        <w:rPr>
          <w:b/>
          <w:bCs/>
          <w:lang w:bidi="fa-IR"/>
        </w:rPr>
      </w:pPr>
      <w:r w:rsidRPr="00BC62BC">
        <w:rPr>
          <w:b/>
          <w:bCs/>
          <w:rtl/>
          <w:lang w:bidi="fa-IR"/>
        </w:rPr>
        <w:t>۱۸</w:t>
      </w:r>
      <w:r w:rsidRPr="00BC62BC">
        <w:rPr>
          <w:b/>
          <w:bCs/>
          <w:lang w:bidi="fa-IR"/>
        </w:rPr>
        <w:t xml:space="preserve">) Fraunhofer ISI, 2023 — </w:t>
      </w:r>
      <w:r w:rsidRPr="00BC62BC">
        <w:rPr>
          <w:b/>
          <w:bCs/>
          <w:i/>
          <w:iCs/>
          <w:lang w:bidi="fa-IR"/>
        </w:rPr>
        <w:t>Lithium-Ion Battery Roadmap – Industrialization Perspectives toward 2030</w:t>
      </w:r>
    </w:p>
    <w:p w14:paraId="259DD686" w14:textId="77777777" w:rsidR="00BC62BC" w:rsidRPr="00BC62BC" w:rsidRDefault="00BC62BC" w:rsidP="00BC62BC">
      <w:pPr>
        <w:bidi/>
        <w:rPr>
          <w:b/>
          <w:bCs/>
          <w:lang w:bidi="fa-IR"/>
        </w:rPr>
      </w:pPr>
      <w:r w:rsidRPr="00BC62BC">
        <w:rPr>
          <w:b/>
          <w:bCs/>
          <w:rtl/>
        </w:rPr>
        <w:t>سال/نسخه</w:t>
      </w:r>
    </w:p>
    <w:p w14:paraId="333B8F73" w14:textId="77777777" w:rsidR="00BC62BC" w:rsidRPr="00BC62BC" w:rsidRDefault="00BC62BC" w:rsidP="00BC62BC">
      <w:pPr>
        <w:bidi/>
        <w:rPr>
          <w:lang w:bidi="fa-IR"/>
        </w:rPr>
      </w:pPr>
      <w:r w:rsidRPr="00BC62BC">
        <w:rPr>
          <w:rtl/>
          <w:lang w:bidi="fa-IR"/>
        </w:rPr>
        <w:t>۲۰۲۳</w:t>
      </w:r>
      <w:r w:rsidRPr="00BC62BC">
        <w:rPr>
          <w:lang w:bidi="fa-IR"/>
        </w:rPr>
        <w:t xml:space="preserve"> (</w:t>
      </w:r>
      <w:r w:rsidRPr="00BC62BC">
        <w:rPr>
          <w:rtl/>
        </w:rPr>
        <w:t xml:space="preserve">انتشار دسامبر </w:t>
      </w:r>
      <w:r w:rsidRPr="00BC62BC">
        <w:rPr>
          <w:rtl/>
          <w:lang w:bidi="fa-IR"/>
        </w:rPr>
        <w:t>۲۰۲۳</w:t>
      </w:r>
      <w:r w:rsidRPr="00BC62BC">
        <w:rPr>
          <w:lang w:bidi="fa-IR"/>
        </w:rPr>
        <w:t>). (</w:t>
      </w:r>
      <w:hyperlink r:id="rId444" w:tooltip="Lithium-Ion Battery Roadmap – Industrialization ..." w:history="1">
        <w:r w:rsidRPr="00BC62BC">
          <w:rPr>
            <w:rStyle w:val="Hyperlink"/>
            <w:lang w:bidi="fa-IR"/>
          </w:rPr>
          <w:t>Fraunhofer ISI</w:t>
        </w:r>
      </w:hyperlink>
      <w:r w:rsidRPr="00BC62BC">
        <w:rPr>
          <w:lang w:bidi="fa-IR"/>
        </w:rPr>
        <w:t>)</w:t>
      </w:r>
    </w:p>
    <w:p w14:paraId="0EFAEE2C" w14:textId="77777777" w:rsidR="00BC62BC" w:rsidRPr="00BC62BC" w:rsidRDefault="00BC62BC" w:rsidP="00BC62BC">
      <w:pPr>
        <w:bidi/>
        <w:rPr>
          <w:b/>
          <w:bCs/>
          <w:lang w:bidi="fa-IR"/>
        </w:rPr>
      </w:pPr>
      <w:r w:rsidRPr="00BC62BC">
        <w:rPr>
          <w:b/>
          <w:bCs/>
          <w:rtl/>
        </w:rPr>
        <w:t>موضوع</w:t>
      </w:r>
      <w:r w:rsidRPr="00BC62BC">
        <w:rPr>
          <w:b/>
          <w:bCs/>
          <w:lang w:bidi="fa-IR"/>
        </w:rPr>
        <w:t xml:space="preserve"> (Topic)</w:t>
      </w:r>
    </w:p>
    <w:p w14:paraId="4B8FB4B9" w14:textId="77777777" w:rsidR="00BC62BC" w:rsidRPr="00BC62BC" w:rsidRDefault="00BC62BC" w:rsidP="00BC62BC">
      <w:pPr>
        <w:bidi/>
        <w:rPr>
          <w:lang w:bidi="fa-IR"/>
        </w:rPr>
      </w:pPr>
      <w:r w:rsidRPr="00BC62BC">
        <w:rPr>
          <w:rtl/>
        </w:rPr>
        <w:t xml:space="preserve">چشم‌انداز </w:t>
      </w:r>
      <w:r w:rsidRPr="00BC62BC">
        <w:rPr>
          <w:b/>
          <w:bCs/>
          <w:rtl/>
        </w:rPr>
        <w:t>صنعتی‌سازی</w:t>
      </w:r>
      <w:r w:rsidRPr="00BC62BC">
        <w:rPr>
          <w:b/>
          <w:bCs/>
          <w:lang w:bidi="fa-IR"/>
        </w:rPr>
        <w:t xml:space="preserve"> LIB </w:t>
      </w:r>
      <w:r w:rsidRPr="00BC62BC">
        <w:rPr>
          <w:b/>
          <w:bCs/>
          <w:rtl/>
        </w:rPr>
        <w:t xml:space="preserve">تا </w:t>
      </w:r>
      <w:r w:rsidRPr="00BC62BC">
        <w:rPr>
          <w:b/>
          <w:bCs/>
          <w:rtl/>
          <w:lang w:bidi="fa-IR"/>
        </w:rPr>
        <w:t>۲۰۳۰</w:t>
      </w:r>
      <w:r w:rsidRPr="00BC62BC">
        <w:rPr>
          <w:lang w:bidi="fa-IR"/>
        </w:rPr>
        <w:t xml:space="preserve">: </w:t>
      </w:r>
      <w:r w:rsidRPr="00BC62BC">
        <w:rPr>
          <w:rtl/>
        </w:rPr>
        <w:t xml:space="preserve">از </w:t>
      </w:r>
      <w:r w:rsidRPr="00BC62BC">
        <w:rPr>
          <w:b/>
          <w:bCs/>
          <w:rtl/>
        </w:rPr>
        <w:t>مواد و سلول</w:t>
      </w:r>
      <w:r w:rsidRPr="00BC62BC">
        <w:rPr>
          <w:rtl/>
        </w:rPr>
        <w:t xml:space="preserve"> تا </w:t>
      </w:r>
      <w:r w:rsidRPr="00BC62BC">
        <w:rPr>
          <w:b/>
          <w:bCs/>
          <w:rtl/>
        </w:rPr>
        <w:t>تولید، سامانه و بازیافت</w:t>
      </w:r>
      <w:r w:rsidRPr="00BC62BC">
        <w:rPr>
          <w:rtl/>
        </w:rPr>
        <w:t>؛ تمرکز بر سه روند</w:t>
      </w:r>
      <w:r w:rsidRPr="00BC62BC">
        <w:rPr>
          <w:lang w:bidi="fa-IR"/>
        </w:rPr>
        <w:t xml:space="preserve">: </w:t>
      </w:r>
      <w:r w:rsidRPr="00BC62BC">
        <w:rPr>
          <w:b/>
          <w:bCs/>
          <w:rtl/>
        </w:rPr>
        <w:t>کارایی/عملکرد بالا</w:t>
      </w:r>
      <w:r w:rsidRPr="00BC62BC">
        <w:rPr>
          <w:rtl/>
        </w:rPr>
        <w:t xml:space="preserve">، </w:t>
      </w:r>
      <w:r w:rsidRPr="00BC62BC">
        <w:rPr>
          <w:b/>
          <w:bCs/>
          <w:rtl/>
        </w:rPr>
        <w:t>کاهش هزینه</w:t>
      </w:r>
      <w:r w:rsidRPr="00BC62BC">
        <w:rPr>
          <w:rtl/>
        </w:rPr>
        <w:t xml:space="preserve">، </w:t>
      </w:r>
      <w:r w:rsidRPr="00BC62BC">
        <w:rPr>
          <w:b/>
          <w:bCs/>
          <w:rtl/>
        </w:rPr>
        <w:t>پایداری</w:t>
      </w:r>
      <w:r w:rsidRPr="00BC62BC">
        <w:rPr>
          <w:lang w:bidi="fa-IR"/>
        </w:rPr>
        <w:t>. (</w:t>
      </w:r>
      <w:hyperlink r:id="rId445" w:tooltip="Lithium-Ion Battery Roadmap – Industrialization ..." w:history="1">
        <w:r w:rsidRPr="00BC62BC">
          <w:rPr>
            <w:rStyle w:val="Hyperlink"/>
            <w:lang w:bidi="fa-IR"/>
          </w:rPr>
          <w:t>Fraunhofer ISI</w:t>
        </w:r>
      </w:hyperlink>
      <w:r w:rsidRPr="00BC62BC">
        <w:rPr>
          <w:lang w:bidi="fa-IR"/>
        </w:rPr>
        <w:t>)</w:t>
      </w:r>
    </w:p>
    <w:p w14:paraId="6314F386" w14:textId="77777777" w:rsidR="00BC62BC" w:rsidRPr="00BC62BC" w:rsidRDefault="00BC62BC" w:rsidP="00BC62BC">
      <w:pPr>
        <w:bidi/>
        <w:rPr>
          <w:b/>
          <w:bCs/>
          <w:lang w:bidi="fa-IR"/>
        </w:rPr>
      </w:pPr>
      <w:r w:rsidRPr="00BC62BC">
        <w:rPr>
          <w:b/>
          <w:bCs/>
          <w:rtl/>
        </w:rPr>
        <w:t>روش/چارچوب</w:t>
      </w:r>
      <w:r w:rsidRPr="00BC62BC">
        <w:rPr>
          <w:b/>
          <w:bCs/>
          <w:lang w:bidi="fa-IR"/>
        </w:rPr>
        <w:t xml:space="preserve"> (Method)</w:t>
      </w:r>
    </w:p>
    <w:p w14:paraId="35CF3F1C" w14:textId="77777777" w:rsidR="00BC62BC" w:rsidRPr="00BC62BC" w:rsidRDefault="00BC62BC" w:rsidP="00BC62BC">
      <w:pPr>
        <w:bidi/>
        <w:rPr>
          <w:lang w:bidi="fa-IR"/>
        </w:rPr>
      </w:pPr>
      <w:r w:rsidRPr="00BC62BC">
        <w:rPr>
          <w:rtl/>
        </w:rPr>
        <w:t>تحلیل اسناد صنعتی/بازاری و برنامه‌های ظرفیت‌سازی + برآورد مسیرهای</w:t>
      </w:r>
      <w:r w:rsidRPr="00BC62BC">
        <w:rPr>
          <w:lang w:bidi="fa-IR"/>
        </w:rPr>
        <w:t xml:space="preserve"> R&amp;D/</w:t>
      </w:r>
      <w:r w:rsidRPr="00BC62BC">
        <w:rPr>
          <w:rtl/>
        </w:rPr>
        <w:t xml:space="preserve">تولید؛ گزارش با تاکید بر مقیاس‌پذیری و </w:t>
      </w:r>
      <w:r w:rsidRPr="00BC62BC">
        <w:rPr>
          <w:b/>
          <w:bCs/>
          <w:rtl/>
        </w:rPr>
        <w:t>استانداردسازی</w:t>
      </w:r>
      <w:r w:rsidRPr="00BC62BC">
        <w:rPr>
          <w:lang w:bidi="fa-IR"/>
        </w:rPr>
        <w:t>. (</w:t>
      </w:r>
      <w:hyperlink r:id="rId446" w:tooltip="Lithium-Ion Battery Roadmap – Industrialization ..." w:history="1">
        <w:r w:rsidRPr="00BC62BC">
          <w:rPr>
            <w:rStyle w:val="Hyperlink"/>
            <w:lang w:bidi="fa-IR"/>
          </w:rPr>
          <w:t>Fraunhofer ISI</w:t>
        </w:r>
      </w:hyperlink>
      <w:r w:rsidRPr="00BC62BC">
        <w:rPr>
          <w:lang w:bidi="fa-IR"/>
        </w:rPr>
        <w:t>)</w:t>
      </w:r>
    </w:p>
    <w:p w14:paraId="6AB4F06F" w14:textId="77777777" w:rsidR="00BC62BC" w:rsidRPr="00BC62BC" w:rsidRDefault="00BC62BC" w:rsidP="00BC62BC">
      <w:pPr>
        <w:bidi/>
        <w:rPr>
          <w:b/>
          <w:bCs/>
          <w:lang w:bidi="fa-IR"/>
        </w:rPr>
      </w:pPr>
      <w:r w:rsidRPr="00BC62BC">
        <w:rPr>
          <w:b/>
          <w:bCs/>
          <w:rtl/>
        </w:rPr>
        <w:t>داده/جامعه</w:t>
      </w:r>
      <w:r w:rsidRPr="00BC62BC">
        <w:rPr>
          <w:b/>
          <w:bCs/>
          <w:lang w:bidi="fa-IR"/>
        </w:rPr>
        <w:t xml:space="preserve"> (Data/Corpus)</w:t>
      </w:r>
    </w:p>
    <w:p w14:paraId="3A78B54E" w14:textId="77777777" w:rsidR="00BC62BC" w:rsidRPr="00BC62BC" w:rsidRDefault="00BC62BC" w:rsidP="00BC62BC">
      <w:pPr>
        <w:bidi/>
        <w:rPr>
          <w:lang w:bidi="fa-IR"/>
        </w:rPr>
      </w:pPr>
      <w:r w:rsidRPr="00BC62BC">
        <w:rPr>
          <w:rtl/>
        </w:rPr>
        <w:t>گزارش رسمی</w:t>
      </w:r>
      <w:r w:rsidRPr="00BC62BC">
        <w:rPr>
          <w:lang w:bidi="fa-IR"/>
        </w:rPr>
        <w:t xml:space="preserve"> PDF </w:t>
      </w:r>
      <w:r w:rsidRPr="00BC62BC">
        <w:rPr>
          <w:rtl/>
        </w:rPr>
        <w:t xml:space="preserve">از </w:t>
      </w:r>
      <w:r w:rsidRPr="00BC62BC">
        <w:rPr>
          <w:b/>
          <w:bCs/>
          <w:lang w:bidi="fa-IR"/>
        </w:rPr>
        <w:t>Fraunhofer ISI</w:t>
      </w:r>
      <w:r w:rsidRPr="00BC62BC">
        <w:rPr>
          <w:rtl/>
        </w:rPr>
        <w:t>؛ شامل ارقام بازار/ظرفیت و مسیرهای فناوری (اشاره به عبور فروش جهانی</w:t>
      </w:r>
      <w:r w:rsidRPr="00BC62BC">
        <w:rPr>
          <w:lang w:bidi="fa-IR"/>
        </w:rPr>
        <w:t xml:space="preserve"> LIB </w:t>
      </w:r>
      <w:r w:rsidRPr="00BC62BC">
        <w:rPr>
          <w:rtl/>
        </w:rPr>
        <w:t xml:space="preserve">از </w:t>
      </w:r>
      <w:r w:rsidRPr="00BC62BC">
        <w:rPr>
          <w:b/>
          <w:bCs/>
          <w:lang w:bidi="fa-IR"/>
        </w:rPr>
        <w:t>~</w:t>
      </w:r>
      <w:r w:rsidRPr="00BC62BC">
        <w:rPr>
          <w:b/>
          <w:bCs/>
          <w:rtl/>
          <w:lang w:bidi="fa-IR"/>
        </w:rPr>
        <w:t>۱</w:t>
      </w:r>
      <w:r w:rsidRPr="00BC62BC">
        <w:rPr>
          <w:b/>
          <w:bCs/>
          <w:lang w:bidi="fa-IR"/>
        </w:rPr>
        <w:t xml:space="preserve"> TWh </w:t>
      </w:r>
      <w:r w:rsidRPr="00BC62BC">
        <w:rPr>
          <w:b/>
          <w:bCs/>
          <w:rtl/>
        </w:rPr>
        <w:t xml:space="preserve">در </w:t>
      </w:r>
      <w:r w:rsidRPr="00BC62BC">
        <w:rPr>
          <w:b/>
          <w:bCs/>
          <w:rtl/>
          <w:lang w:bidi="fa-IR"/>
        </w:rPr>
        <w:t>۲۰۲۳</w:t>
      </w:r>
      <w:r w:rsidRPr="00BC62BC">
        <w:rPr>
          <w:lang w:bidi="fa-IR"/>
        </w:rPr>
        <w:t>). (</w:t>
      </w:r>
      <w:hyperlink r:id="rId447" w:tooltip="Lithium-Ion Battery Roadmap – Industrialization ..." w:history="1">
        <w:r w:rsidRPr="00BC62BC">
          <w:rPr>
            <w:rStyle w:val="Hyperlink"/>
            <w:lang w:bidi="fa-IR"/>
          </w:rPr>
          <w:t>Fraunhofer ISI</w:t>
        </w:r>
      </w:hyperlink>
      <w:r w:rsidRPr="00BC62BC">
        <w:rPr>
          <w:lang w:bidi="fa-IR"/>
        </w:rPr>
        <w:t>)</w:t>
      </w:r>
    </w:p>
    <w:p w14:paraId="43D04927" w14:textId="77777777" w:rsidR="00BC62BC" w:rsidRPr="00BC62BC" w:rsidRDefault="00BC62BC" w:rsidP="00BC62BC">
      <w:pPr>
        <w:bidi/>
        <w:rPr>
          <w:b/>
          <w:bCs/>
          <w:lang w:bidi="fa-IR"/>
        </w:rPr>
      </w:pPr>
      <w:r w:rsidRPr="00BC62BC">
        <w:rPr>
          <w:b/>
          <w:bCs/>
          <w:rtl/>
        </w:rPr>
        <w:t>نتایج اصلی</w:t>
      </w:r>
      <w:r w:rsidRPr="00BC62BC">
        <w:rPr>
          <w:b/>
          <w:bCs/>
          <w:lang w:bidi="fa-IR"/>
        </w:rPr>
        <w:t xml:space="preserve"> (Key Findings)</w:t>
      </w:r>
    </w:p>
    <w:p w14:paraId="28933283" w14:textId="77777777" w:rsidR="00BC62BC" w:rsidRPr="00BC62BC" w:rsidRDefault="00BC62BC" w:rsidP="00BC62BC">
      <w:pPr>
        <w:numPr>
          <w:ilvl w:val="0"/>
          <w:numId w:val="182"/>
        </w:numPr>
        <w:bidi/>
        <w:rPr>
          <w:lang w:bidi="fa-IR"/>
        </w:rPr>
      </w:pPr>
      <w:r w:rsidRPr="00BC62BC">
        <w:rPr>
          <w:rtl/>
        </w:rPr>
        <w:lastRenderedPageBreak/>
        <w:t xml:space="preserve">هدف‌گذاری </w:t>
      </w:r>
      <w:r w:rsidRPr="00BC62BC">
        <w:rPr>
          <w:b/>
          <w:bCs/>
          <w:rtl/>
        </w:rPr>
        <w:t>شارژ سریع</w:t>
      </w:r>
      <w:r w:rsidRPr="00BC62BC">
        <w:rPr>
          <w:b/>
          <w:bCs/>
          <w:lang w:bidi="fa-IR"/>
        </w:rPr>
        <w:t xml:space="preserve"> (</w:t>
      </w:r>
      <w:r w:rsidRPr="00BC62BC">
        <w:rPr>
          <w:b/>
          <w:bCs/>
          <w:rtl/>
          <w:lang w:bidi="fa-IR"/>
        </w:rPr>
        <w:t>۱۰</w:t>
      </w:r>
      <w:r w:rsidRPr="00BC62BC">
        <w:rPr>
          <w:b/>
          <w:bCs/>
          <w:lang w:bidi="fa-IR"/>
        </w:rPr>
        <w:t>–</w:t>
      </w:r>
      <w:r w:rsidRPr="00BC62BC">
        <w:rPr>
          <w:b/>
          <w:bCs/>
          <w:rtl/>
          <w:lang w:bidi="fa-IR"/>
        </w:rPr>
        <w:t>۲۰</w:t>
      </w:r>
      <w:r w:rsidRPr="00BC62BC">
        <w:rPr>
          <w:b/>
          <w:bCs/>
          <w:lang w:bidi="fa-IR"/>
        </w:rPr>
        <w:t xml:space="preserve"> </w:t>
      </w:r>
      <w:r w:rsidRPr="00BC62BC">
        <w:rPr>
          <w:b/>
          <w:bCs/>
          <w:rtl/>
        </w:rPr>
        <w:t xml:space="preserve">دقیقه با </w:t>
      </w:r>
      <w:r w:rsidRPr="00BC62BC">
        <w:rPr>
          <w:b/>
          <w:bCs/>
          <w:rtl/>
          <w:lang w:bidi="fa-IR"/>
        </w:rPr>
        <w:t>۸۰۰</w:t>
      </w:r>
      <w:r w:rsidRPr="00BC62BC">
        <w:rPr>
          <w:b/>
          <w:bCs/>
          <w:lang w:bidi="fa-IR"/>
        </w:rPr>
        <w:t xml:space="preserve"> V)</w:t>
      </w:r>
      <w:r w:rsidRPr="00BC62BC">
        <w:rPr>
          <w:lang w:bidi="fa-IR"/>
        </w:rPr>
        <w:t xml:space="preserve"> </w:t>
      </w:r>
      <w:r w:rsidRPr="00BC62BC">
        <w:rPr>
          <w:rtl/>
        </w:rPr>
        <w:t xml:space="preserve">و طراحی‌های با </w:t>
      </w:r>
      <w:r w:rsidRPr="00BC62BC">
        <w:rPr>
          <w:b/>
          <w:bCs/>
          <w:rtl/>
        </w:rPr>
        <w:t>چگالی توان/انرژی بالاتر</w:t>
      </w:r>
      <w:r w:rsidRPr="00BC62BC">
        <w:rPr>
          <w:rtl/>
        </w:rPr>
        <w:t>؛</w:t>
      </w:r>
    </w:p>
    <w:p w14:paraId="3205A129" w14:textId="77777777" w:rsidR="00BC62BC" w:rsidRPr="00BC62BC" w:rsidRDefault="00BC62BC" w:rsidP="00BC62BC">
      <w:pPr>
        <w:numPr>
          <w:ilvl w:val="0"/>
          <w:numId w:val="182"/>
        </w:numPr>
        <w:bidi/>
        <w:rPr>
          <w:lang w:bidi="fa-IR"/>
        </w:rPr>
      </w:pPr>
      <w:r w:rsidRPr="00BC62BC">
        <w:rPr>
          <w:b/>
          <w:bCs/>
          <w:lang w:bidi="fa-IR"/>
        </w:rPr>
        <w:t>&lt;</w:t>
      </w:r>
      <w:r w:rsidRPr="00BC62BC">
        <w:rPr>
          <w:b/>
          <w:bCs/>
          <w:rtl/>
          <w:lang w:bidi="fa-IR"/>
        </w:rPr>
        <w:t>۱۰۰</w:t>
      </w:r>
      <w:r w:rsidRPr="00BC62BC">
        <w:rPr>
          <w:b/>
          <w:bCs/>
          <w:lang w:bidi="fa-IR"/>
        </w:rPr>
        <w:t xml:space="preserve"> €</w:t>
      </w:r>
      <w:r w:rsidRPr="00BC62BC">
        <w:rPr>
          <w:b/>
          <w:bCs/>
          <w:cs/>
        </w:rPr>
        <w:t>‎</w:t>
      </w:r>
      <w:r w:rsidRPr="00BC62BC">
        <w:rPr>
          <w:b/>
          <w:bCs/>
          <w:lang w:bidi="fa-IR"/>
        </w:rPr>
        <w:t>/kWh</w:t>
      </w:r>
      <w:r w:rsidRPr="00BC62BC">
        <w:rPr>
          <w:lang w:bidi="fa-IR"/>
        </w:rPr>
        <w:t xml:space="preserve"> </w:t>
      </w:r>
      <w:r w:rsidRPr="00BC62BC">
        <w:rPr>
          <w:rtl/>
        </w:rPr>
        <w:t>در سطح پک به‌عنوان آستانهٔ رقابت‌پذیری؛</w:t>
      </w:r>
    </w:p>
    <w:p w14:paraId="1D046602" w14:textId="77777777" w:rsidR="00BC62BC" w:rsidRPr="00BC62BC" w:rsidRDefault="00BC62BC" w:rsidP="00BC62BC">
      <w:pPr>
        <w:numPr>
          <w:ilvl w:val="0"/>
          <w:numId w:val="182"/>
        </w:numPr>
        <w:bidi/>
        <w:rPr>
          <w:lang w:bidi="fa-IR"/>
        </w:rPr>
      </w:pPr>
      <w:r w:rsidRPr="00BC62BC">
        <w:rPr>
          <w:rtl/>
        </w:rPr>
        <w:t xml:space="preserve">هم‌راستاسازی با </w:t>
      </w:r>
      <w:r w:rsidRPr="00BC62BC">
        <w:rPr>
          <w:b/>
          <w:bCs/>
          <w:rtl/>
        </w:rPr>
        <w:t>بازیافت/کاهش ردپای کربن</w:t>
      </w:r>
      <w:r w:rsidRPr="00BC62BC">
        <w:rPr>
          <w:lang w:bidi="fa-IR"/>
        </w:rPr>
        <w:t>. (</w:t>
      </w:r>
      <w:hyperlink r:id="rId448" w:tooltip="Lithium-Ion Battery Roadmap – Industrialization ..." w:history="1">
        <w:r w:rsidRPr="00BC62BC">
          <w:rPr>
            <w:rStyle w:val="Hyperlink"/>
            <w:lang w:bidi="fa-IR"/>
          </w:rPr>
          <w:t>Fraunhofer ISI</w:t>
        </w:r>
      </w:hyperlink>
      <w:r w:rsidRPr="00BC62BC">
        <w:rPr>
          <w:lang w:bidi="fa-IR"/>
        </w:rPr>
        <w:t>)</w:t>
      </w:r>
    </w:p>
    <w:p w14:paraId="4CCA1279" w14:textId="77777777" w:rsidR="00BC62BC" w:rsidRPr="00BC62BC" w:rsidRDefault="00BC62BC" w:rsidP="00BC62BC">
      <w:pPr>
        <w:bidi/>
        <w:rPr>
          <w:b/>
          <w:bCs/>
          <w:lang w:bidi="fa-IR"/>
        </w:rPr>
      </w:pPr>
      <w:r w:rsidRPr="00BC62BC">
        <w:rPr>
          <w:b/>
          <w:bCs/>
          <w:rtl/>
        </w:rPr>
        <w:t>محدودیت‌ها (</w:t>
      </w:r>
      <w:r w:rsidRPr="00BC62BC">
        <w:rPr>
          <w:b/>
          <w:bCs/>
          <w:rtl/>
          <w:lang w:bidi="fa-IR"/>
        </w:rPr>
        <w:t>۲</w:t>
      </w:r>
      <w:r w:rsidRPr="00BC62BC">
        <w:rPr>
          <w:b/>
          <w:bCs/>
          <w:rtl/>
        </w:rPr>
        <w:t xml:space="preserve"> خط)</w:t>
      </w:r>
    </w:p>
    <w:p w14:paraId="7F338B30" w14:textId="77777777" w:rsidR="00BC62BC" w:rsidRPr="00BC62BC" w:rsidRDefault="00BC62BC" w:rsidP="00BC62BC">
      <w:pPr>
        <w:numPr>
          <w:ilvl w:val="0"/>
          <w:numId w:val="183"/>
        </w:numPr>
        <w:bidi/>
        <w:rPr>
          <w:lang w:bidi="fa-IR"/>
        </w:rPr>
      </w:pPr>
      <w:r w:rsidRPr="00BC62BC">
        <w:rPr>
          <w:rtl/>
        </w:rPr>
        <w:t xml:space="preserve">گزارش </w:t>
      </w:r>
      <w:r w:rsidRPr="00BC62BC">
        <w:rPr>
          <w:b/>
          <w:bCs/>
          <w:rtl/>
        </w:rPr>
        <w:t>سیاست–بازارمحور</w:t>
      </w:r>
      <w:r w:rsidRPr="00BC62BC">
        <w:rPr>
          <w:rtl/>
        </w:rPr>
        <w:t xml:space="preserve"> است و به مفروضات ظرفیت/هزینه حساس</w:t>
      </w:r>
      <w:r w:rsidRPr="00BC62BC">
        <w:rPr>
          <w:lang w:bidi="fa-IR"/>
        </w:rPr>
        <w:t>.</w:t>
      </w:r>
    </w:p>
    <w:p w14:paraId="776FAB77" w14:textId="77777777" w:rsidR="00BC62BC" w:rsidRPr="00BC62BC" w:rsidRDefault="00BC62BC" w:rsidP="00BC62BC">
      <w:pPr>
        <w:numPr>
          <w:ilvl w:val="0"/>
          <w:numId w:val="183"/>
        </w:numPr>
        <w:bidi/>
        <w:rPr>
          <w:lang w:bidi="fa-IR"/>
        </w:rPr>
      </w:pPr>
      <w:r w:rsidRPr="00BC62BC">
        <w:rPr>
          <w:rtl/>
        </w:rPr>
        <w:t xml:space="preserve">تمرکز بر </w:t>
      </w:r>
      <w:r w:rsidRPr="00BC62BC">
        <w:rPr>
          <w:b/>
          <w:bCs/>
          <w:lang w:bidi="fa-IR"/>
        </w:rPr>
        <w:t>LIB</w:t>
      </w:r>
      <w:r w:rsidRPr="00BC62BC">
        <w:rPr>
          <w:rtl/>
        </w:rPr>
        <w:t>؛ فناوری‌های جایگزین در سندِ مکمل بررسی می‌شوند</w:t>
      </w:r>
      <w:r w:rsidRPr="00BC62BC">
        <w:rPr>
          <w:lang w:bidi="fa-IR"/>
        </w:rPr>
        <w:t>. (</w:t>
      </w:r>
      <w:hyperlink r:id="rId449" w:tooltip="Lithium-Ion Battery Roadmap – Industrialization ..." w:history="1">
        <w:r w:rsidRPr="00BC62BC">
          <w:rPr>
            <w:rStyle w:val="Hyperlink"/>
            <w:lang w:bidi="fa-IR"/>
          </w:rPr>
          <w:t>Fraunhofer ISI</w:t>
        </w:r>
      </w:hyperlink>
      <w:r w:rsidRPr="00BC62BC">
        <w:rPr>
          <w:lang w:bidi="fa-IR"/>
        </w:rPr>
        <w:t>)</w:t>
      </w:r>
    </w:p>
    <w:p w14:paraId="1211FE54" w14:textId="77777777" w:rsidR="00BC62BC" w:rsidRPr="00BC62BC" w:rsidRDefault="00BC62BC" w:rsidP="00BC62BC">
      <w:pPr>
        <w:bidi/>
        <w:rPr>
          <w:b/>
          <w:bCs/>
          <w:lang w:bidi="fa-IR"/>
        </w:rPr>
      </w:pPr>
      <w:r w:rsidRPr="00BC62BC">
        <w:rPr>
          <w:b/>
          <w:bCs/>
          <w:rtl/>
        </w:rPr>
        <w:t>ارتباط با کار تو</w:t>
      </w:r>
    </w:p>
    <w:p w14:paraId="57568700" w14:textId="77777777" w:rsidR="00BC62BC" w:rsidRPr="00BC62BC" w:rsidRDefault="00BC62BC" w:rsidP="00BC62BC">
      <w:pPr>
        <w:numPr>
          <w:ilvl w:val="0"/>
          <w:numId w:val="184"/>
        </w:numPr>
        <w:bidi/>
        <w:rPr>
          <w:lang w:bidi="fa-IR"/>
        </w:rPr>
      </w:pPr>
      <w:r w:rsidRPr="00BC62BC">
        <w:rPr>
          <w:b/>
          <w:bCs/>
          <w:lang w:bidi="fa-IR"/>
        </w:rPr>
        <w:t>KPI</w:t>
      </w:r>
      <w:r w:rsidRPr="00BC62BC">
        <w:rPr>
          <w:b/>
          <w:bCs/>
          <w:rtl/>
        </w:rPr>
        <w:t>های مهندسی/بازاری</w:t>
      </w:r>
      <w:r w:rsidRPr="00BC62BC">
        <w:rPr>
          <w:rtl/>
        </w:rPr>
        <w:t xml:space="preserve"> این سند برای هم‌ترازی </w:t>
      </w:r>
      <w:r w:rsidRPr="00BC62BC">
        <w:rPr>
          <w:b/>
          <w:bCs/>
          <w:rtl/>
        </w:rPr>
        <w:t>خوشه‌های پتنت</w:t>
      </w:r>
      <w:r w:rsidRPr="00BC62BC">
        <w:rPr>
          <w:b/>
          <w:bCs/>
          <w:lang w:bidi="fa-IR"/>
        </w:rPr>
        <w:t xml:space="preserve"> EV</w:t>
      </w:r>
      <w:r w:rsidRPr="00BC62BC">
        <w:rPr>
          <w:lang w:bidi="fa-IR"/>
        </w:rPr>
        <w:t xml:space="preserve"> </w:t>
      </w:r>
      <w:r w:rsidRPr="00BC62BC">
        <w:rPr>
          <w:rtl/>
        </w:rPr>
        <w:t xml:space="preserve">و تدوین </w:t>
      </w:r>
      <w:r w:rsidRPr="00BC62BC">
        <w:rPr>
          <w:b/>
          <w:bCs/>
          <w:rtl/>
        </w:rPr>
        <w:t>نقاط راه</w:t>
      </w:r>
      <w:r w:rsidRPr="00BC62BC">
        <w:rPr>
          <w:b/>
          <w:bCs/>
          <w:lang w:bidi="fa-IR"/>
        </w:rPr>
        <w:t xml:space="preserve"> (Waypoints)</w:t>
      </w:r>
      <w:r w:rsidRPr="00BC62BC">
        <w:rPr>
          <w:lang w:bidi="fa-IR"/>
        </w:rPr>
        <w:t xml:space="preserve"> </w:t>
      </w:r>
      <w:r w:rsidRPr="00BC62BC">
        <w:rPr>
          <w:rtl/>
        </w:rPr>
        <w:t xml:space="preserve">در نقشهٔ راه فناوری تو ایده‌آل است؛ سپس با </w:t>
      </w:r>
      <w:r w:rsidRPr="00BC62BC">
        <w:rPr>
          <w:b/>
          <w:bCs/>
          <w:lang w:bidi="fa-IR"/>
        </w:rPr>
        <w:t>S-curve</w:t>
      </w:r>
      <w:r w:rsidRPr="00BC62BC">
        <w:rPr>
          <w:lang w:bidi="fa-IR"/>
        </w:rPr>
        <w:t xml:space="preserve"> </w:t>
      </w:r>
      <w:r w:rsidRPr="00BC62BC">
        <w:rPr>
          <w:rtl/>
        </w:rPr>
        <w:t>وضعیت بلوغ هر خوشه نشان داده می‌شود</w:t>
      </w:r>
      <w:r w:rsidRPr="00BC62BC">
        <w:rPr>
          <w:lang w:bidi="fa-IR"/>
        </w:rPr>
        <w:t>.</w:t>
      </w:r>
    </w:p>
    <w:p w14:paraId="2D85E477" w14:textId="77777777" w:rsidR="00BC62BC" w:rsidRPr="00BC62BC" w:rsidRDefault="00BC62BC" w:rsidP="00BC62BC">
      <w:pPr>
        <w:bidi/>
        <w:rPr>
          <w:b/>
          <w:bCs/>
          <w:lang w:bidi="fa-IR"/>
        </w:rPr>
      </w:pPr>
      <w:r w:rsidRPr="00BC62BC">
        <w:rPr>
          <w:b/>
          <w:bCs/>
          <w:rtl/>
        </w:rPr>
        <w:t>نام و لینک</w:t>
      </w:r>
    </w:p>
    <w:p w14:paraId="049A7E6E" w14:textId="77777777" w:rsidR="00BC62BC" w:rsidRPr="00BC62BC" w:rsidRDefault="00BC62BC" w:rsidP="00BC62BC">
      <w:pPr>
        <w:bidi/>
        <w:rPr>
          <w:lang w:bidi="fa-IR"/>
        </w:rPr>
      </w:pPr>
      <w:r w:rsidRPr="00BC62BC">
        <w:rPr>
          <w:i/>
          <w:iCs/>
          <w:lang w:bidi="fa-IR"/>
        </w:rPr>
        <w:t>Lithium-Ion Battery Roadmap – Industrialization Perspectives toward 2030</w:t>
      </w:r>
      <w:r w:rsidRPr="00BC62BC">
        <w:rPr>
          <w:lang w:bidi="fa-IR"/>
        </w:rPr>
        <w:t xml:space="preserve"> (Fraunhofer ISI, 2023). PDF </w:t>
      </w:r>
      <w:r w:rsidRPr="00BC62BC">
        <w:rPr>
          <w:rtl/>
        </w:rPr>
        <w:t>رسمی</w:t>
      </w:r>
      <w:r w:rsidRPr="00BC62BC">
        <w:rPr>
          <w:lang w:bidi="fa-IR"/>
        </w:rPr>
        <w:t>. (</w:t>
      </w:r>
      <w:hyperlink r:id="rId450" w:tooltip="Lithium-Ion Battery Roadmap – Industrialization ..." w:history="1">
        <w:r w:rsidRPr="00BC62BC">
          <w:rPr>
            <w:rStyle w:val="Hyperlink"/>
            <w:lang w:bidi="fa-IR"/>
          </w:rPr>
          <w:t>Fraunhofer ISI</w:t>
        </w:r>
      </w:hyperlink>
      <w:r w:rsidRPr="00BC62BC">
        <w:rPr>
          <w:lang w:bidi="fa-IR"/>
        </w:rPr>
        <w:t>)</w:t>
      </w:r>
    </w:p>
    <w:p w14:paraId="35F0E33B" w14:textId="77777777" w:rsidR="00BC62BC" w:rsidRPr="00BC62BC" w:rsidRDefault="00BC62BC" w:rsidP="00BC62BC">
      <w:pPr>
        <w:bidi/>
        <w:rPr>
          <w:b/>
          <w:bCs/>
          <w:lang w:bidi="fa-IR"/>
        </w:rPr>
      </w:pPr>
      <w:r w:rsidRPr="00BC62BC">
        <w:rPr>
          <w:b/>
          <w:bCs/>
          <w:rtl/>
        </w:rPr>
        <w:t>متن پیشنهادی برای درج در «</w:t>
      </w:r>
      <w:r w:rsidRPr="00BC62BC">
        <w:rPr>
          <w:b/>
          <w:bCs/>
          <w:rtl/>
          <w:lang w:bidi="fa-IR"/>
        </w:rPr>
        <w:t>۲–۵</w:t>
      </w:r>
      <w:r w:rsidRPr="00BC62BC">
        <w:rPr>
          <w:b/>
          <w:bCs/>
          <w:lang w:bidi="fa-IR"/>
        </w:rPr>
        <w:t>»</w:t>
      </w:r>
    </w:p>
    <w:p w14:paraId="754A1AC8" w14:textId="77777777" w:rsidR="00BC62BC" w:rsidRPr="00BC62BC" w:rsidRDefault="00BC62BC" w:rsidP="00BC62BC">
      <w:pPr>
        <w:bidi/>
        <w:rPr>
          <w:lang w:bidi="fa-IR"/>
        </w:rPr>
      </w:pPr>
      <w:r w:rsidRPr="00BC62BC">
        <w:rPr>
          <w:lang w:bidi="fa-IR"/>
        </w:rPr>
        <w:t>«</w:t>
      </w:r>
      <w:r w:rsidRPr="00BC62BC">
        <w:rPr>
          <w:rtl/>
        </w:rPr>
        <w:t xml:space="preserve">گزارش </w:t>
      </w:r>
      <w:r w:rsidRPr="00BC62BC">
        <w:rPr>
          <w:b/>
          <w:bCs/>
          <w:lang w:bidi="fa-IR"/>
        </w:rPr>
        <w:t>Fraunhofer ISI (</w:t>
      </w:r>
      <w:r w:rsidRPr="00BC62BC">
        <w:rPr>
          <w:b/>
          <w:bCs/>
          <w:rtl/>
          <w:lang w:bidi="fa-IR"/>
        </w:rPr>
        <w:t>۲۰۲۳</w:t>
      </w:r>
      <w:r w:rsidRPr="00BC62BC">
        <w:rPr>
          <w:b/>
          <w:bCs/>
          <w:lang w:bidi="fa-IR"/>
        </w:rPr>
        <w:t>)</w:t>
      </w:r>
      <w:r w:rsidRPr="00BC62BC">
        <w:rPr>
          <w:lang w:bidi="fa-IR"/>
        </w:rPr>
        <w:t xml:space="preserve"> </w:t>
      </w:r>
      <w:r w:rsidRPr="00BC62BC">
        <w:rPr>
          <w:rtl/>
        </w:rPr>
        <w:t xml:space="preserve">مسیر </w:t>
      </w:r>
      <w:r w:rsidRPr="00BC62BC">
        <w:rPr>
          <w:b/>
          <w:bCs/>
          <w:rtl/>
        </w:rPr>
        <w:t>عملکرد بالا، هزینهٔ پایین و پایداری</w:t>
      </w:r>
      <w:r w:rsidRPr="00BC62BC">
        <w:rPr>
          <w:rtl/>
        </w:rPr>
        <w:t xml:space="preserve"> را برای </w:t>
      </w:r>
      <w:r w:rsidRPr="00BC62BC">
        <w:rPr>
          <w:b/>
          <w:bCs/>
          <w:lang w:bidi="fa-IR"/>
        </w:rPr>
        <w:t xml:space="preserve">LIB </w:t>
      </w:r>
      <w:r w:rsidRPr="00BC62BC">
        <w:rPr>
          <w:b/>
          <w:bCs/>
          <w:rtl/>
        </w:rPr>
        <w:t xml:space="preserve">تا </w:t>
      </w:r>
      <w:r w:rsidRPr="00BC62BC">
        <w:rPr>
          <w:b/>
          <w:bCs/>
          <w:rtl/>
          <w:lang w:bidi="fa-IR"/>
        </w:rPr>
        <w:t>۲۰۳۰</w:t>
      </w:r>
      <w:r w:rsidRPr="00BC62BC">
        <w:rPr>
          <w:rtl/>
        </w:rPr>
        <w:t xml:space="preserve"> ترسیم می‌کند—از جمله ضرورت </w:t>
      </w:r>
      <w:r w:rsidRPr="00BC62BC">
        <w:rPr>
          <w:b/>
          <w:bCs/>
          <w:rtl/>
          <w:lang w:bidi="fa-IR"/>
        </w:rPr>
        <w:t>۸۰۰</w:t>
      </w:r>
      <w:r w:rsidRPr="00BC62BC">
        <w:rPr>
          <w:b/>
          <w:bCs/>
          <w:lang w:bidi="fa-IR"/>
        </w:rPr>
        <w:t xml:space="preserve"> </w:t>
      </w:r>
      <w:r w:rsidRPr="00BC62BC">
        <w:rPr>
          <w:b/>
          <w:bCs/>
          <w:rtl/>
        </w:rPr>
        <w:t xml:space="preserve">ولت و شارژ </w:t>
      </w:r>
      <w:r w:rsidRPr="00BC62BC">
        <w:rPr>
          <w:b/>
          <w:bCs/>
          <w:rtl/>
          <w:lang w:bidi="fa-IR"/>
        </w:rPr>
        <w:t>۱۰–۲۰</w:t>
      </w:r>
      <w:r w:rsidRPr="00BC62BC">
        <w:rPr>
          <w:b/>
          <w:bCs/>
          <w:rtl/>
        </w:rPr>
        <w:t xml:space="preserve"> دقیقه‌ای</w:t>
      </w:r>
      <w:r w:rsidRPr="00BC62BC">
        <w:rPr>
          <w:rtl/>
        </w:rPr>
        <w:t xml:space="preserve"> و حرکت به سمت </w:t>
      </w:r>
      <w:r w:rsidRPr="00BC62BC">
        <w:rPr>
          <w:b/>
          <w:bCs/>
          <w:lang w:bidi="fa-IR"/>
        </w:rPr>
        <w:t>&lt;</w:t>
      </w:r>
      <w:r w:rsidRPr="00BC62BC">
        <w:rPr>
          <w:b/>
          <w:bCs/>
          <w:rtl/>
          <w:lang w:bidi="fa-IR"/>
        </w:rPr>
        <w:t>۱۰۰</w:t>
      </w:r>
      <w:r w:rsidRPr="00BC62BC">
        <w:rPr>
          <w:b/>
          <w:bCs/>
          <w:lang w:bidi="fa-IR"/>
        </w:rPr>
        <w:t xml:space="preserve"> €</w:t>
      </w:r>
      <w:r w:rsidRPr="00BC62BC">
        <w:rPr>
          <w:b/>
          <w:bCs/>
          <w:cs/>
        </w:rPr>
        <w:t>‎</w:t>
      </w:r>
      <w:r w:rsidRPr="00BC62BC">
        <w:rPr>
          <w:b/>
          <w:bCs/>
          <w:lang w:bidi="fa-IR"/>
        </w:rPr>
        <w:t>/kWh</w:t>
      </w:r>
      <w:r w:rsidRPr="00BC62BC">
        <w:rPr>
          <w:lang w:bidi="fa-IR"/>
        </w:rPr>
        <w:t xml:space="preserve"> </w:t>
      </w:r>
      <w:r w:rsidRPr="00BC62BC">
        <w:rPr>
          <w:rtl/>
        </w:rPr>
        <w:t xml:space="preserve">در سطح پک همراه با </w:t>
      </w:r>
      <w:r w:rsidRPr="00BC62BC">
        <w:rPr>
          <w:b/>
          <w:bCs/>
          <w:rtl/>
        </w:rPr>
        <w:t>بازیافت مؤثر</w:t>
      </w:r>
      <w:r w:rsidRPr="00BC62BC">
        <w:rPr>
          <w:lang w:bidi="fa-IR"/>
        </w:rPr>
        <w:t xml:space="preserve">. </w:t>
      </w:r>
      <w:r w:rsidRPr="00BC62BC">
        <w:rPr>
          <w:rtl/>
        </w:rPr>
        <w:t xml:space="preserve">این نقاط، در این پژوهش به‌عنوان </w:t>
      </w:r>
      <w:r w:rsidRPr="00BC62BC">
        <w:rPr>
          <w:b/>
          <w:bCs/>
          <w:rtl/>
        </w:rPr>
        <w:t>نقاط راه</w:t>
      </w:r>
      <w:r w:rsidRPr="00BC62BC">
        <w:rPr>
          <w:rtl/>
        </w:rPr>
        <w:t xml:space="preserve"> برای نگاشت </w:t>
      </w:r>
      <w:r w:rsidRPr="00BC62BC">
        <w:rPr>
          <w:b/>
          <w:bCs/>
          <w:rtl/>
        </w:rPr>
        <w:t>خوشه‌های پتنت</w:t>
      </w:r>
      <w:r w:rsidRPr="00BC62BC">
        <w:rPr>
          <w:b/>
          <w:bCs/>
          <w:lang w:bidi="fa-IR"/>
        </w:rPr>
        <w:t xml:space="preserve"> EV</w:t>
      </w:r>
      <w:r w:rsidRPr="00BC62BC">
        <w:rPr>
          <w:lang w:bidi="fa-IR"/>
        </w:rPr>
        <w:t xml:space="preserve"> </w:t>
      </w:r>
      <w:r w:rsidRPr="00BC62BC">
        <w:rPr>
          <w:rtl/>
        </w:rPr>
        <w:t xml:space="preserve">و سنجش </w:t>
      </w:r>
      <w:r w:rsidRPr="00BC62BC">
        <w:rPr>
          <w:b/>
          <w:bCs/>
          <w:rtl/>
        </w:rPr>
        <w:t>بلوغ</w:t>
      </w:r>
      <w:r w:rsidRPr="00BC62BC">
        <w:rPr>
          <w:b/>
          <w:bCs/>
          <w:lang w:bidi="fa-IR"/>
        </w:rPr>
        <w:t xml:space="preserve"> (Logistic S-curve)</w:t>
      </w:r>
      <w:r w:rsidRPr="00BC62BC">
        <w:rPr>
          <w:lang w:bidi="fa-IR"/>
        </w:rPr>
        <w:t xml:space="preserve"> </w:t>
      </w:r>
      <w:r w:rsidRPr="00BC62BC">
        <w:rPr>
          <w:rtl/>
        </w:rPr>
        <w:t>به کار می‌روند</w:t>
      </w:r>
      <w:r w:rsidRPr="00BC62BC">
        <w:rPr>
          <w:lang w:bidi="fa-IR"/>
        </w:rPr>
        <w:t>.» (</w:t>
      </w:r>
      <w:hyperlink r:id="rId451" w:tooltip="Lithium-Ion Battery Roadmap – Industrialization ..." w:history="1">
        <w:r w:rsidRPr="00BC62BC">
          <w:rPr>
            <w:rStyle w:val="Hyperlink"/>
            <w:lang w:bidi="fa-IR"/>
          </w:rPr>
          <w:t>Fraunhofer ISI</w:t>
        </w:r>
      </w:hyperlink>
      <w:r w:rsidRPr="00BC62BC">
        <w:rPr>
          <w:lang w:bidi="fa-IR"/>
        </w:rPr>
        <w:t>)</w:t>
      </w:r>
    </w:p>
    <w:p w14:paraId="36F26E62" w14:textId="77777777" w:rsidR="00BC62BC" w:rsidRPr="00BC62BC" w:rsidRDefault="00BC62BC" w:rsidP="00BC62BC">
      <w:pPr>
        <w:bidi/>
        <w:rPr>
          <w:lang w:bidi="fa-IR"/>
        </w:rPr>
      </w:pPr>
      <w:r w:rsidRPr="00BC62BC">
        <w:rPr>
          <w:lang w:bidi="fa-IR"/>
        </w:rPr>
        <w:pict w14:anchorId="0682401D">
          <v:rect id="_x0000_i1319" style="width:0;height:1.5pt" o:hralign="center" o:hrstd="t" o:hr="t" fillcolor="#a0a0a0" stroked="f"/>
        </w:pict>
      </w:r>
    </w:p>
    <w:p w14:paraId="0D8165AB" w14:textId="77777777" w:rsidR="00BC62BC" w:rsidRPr="00BC62BC" w:rsidRDefault="00BC62BC" w:rsidP="00BC62BC">
      <w:pPr>
        <w:bidi/>
        <w:rPr>
          <w:b/>
          <w:bCs/>
          <w:lang w:bidi="fa-IR"/>
        </w:rPr>
      </w:pPr>
      <w:r w:rsidRPr="00BC62BC">
        <w:rPr>
          <w:b/>
          <w:bCs/>
          <w:rtl/>
          <w:lang w:bidi="fa-IR"/>
        </w:rPr>
        <w:t>۱۹</w:t>
      </w:r>
      <w:r w:rsidRPr="00BC62BC">
        <w:rPr>
          <w:b/>
          <w:bCs/>
          <w:lang w:bidi="fa-IR"/>
        </w:rPr>
        <w:t xml:space="preserve">) Fraunhofer ISI, 2023 — </w:t>
      </w:r>
      <w:r w:rsidRPr="00BC62BC">
        <w:rPr>
          <w:b/>
          <w:bCs/>
          <w:i/>
          <w:iCs/>
          <w:lang w:bidi="fa-IR"/>
        </w:rPr>
        <w:t>Alternative Battery Technologies – Roadmap 2030+</w:t>
      </w:r>
    </w:p>
    <w:p w14:paraId="38261036" w14:textId="77777777" w:rsidR="00BC62BC" w:rsidRPr="00BC62BC" w:rsidRDefault="00BC62BC" w:rsidP="00BC62BC">
      <w:pPr>
        <w:bidi/>
        <w:rPr>
          <w:b/>
          <w:bCs/>
          <w:lang w:bidi="fa-IR"/>
        </w:rPr>
      </w:pPr>
      <w:r w:rsidRPr="00BC62BC">
        <w:rPr>
          <w:b/>
          <w:bCs/>
          <w:rtl/>
        </w:rPr>
        <w:t>سال/نسخه</w:t>
      </w:r>
    </w:p>
    <w:p w14:paraId="2748BF36" w14:textId="77777777" w:rsidR="00BC62BC" w:rsidRPr="00BC62BC" w:rsidRDefault="00BC62BC" w:rsidP="00BC62BC">
      <w:pPr>
        <w:bidi/>
        <w:rPr>
          <w:lang w:bidi="fa-IR"/>
        </w:rPr>
      </w:pPr>
      <w:r w:rsidRPr="00BC62BC">
        <w:rPr>
          <w:rtl/>
          <w:lang w:bidi="fa-IR"/>
        </w:rPr>
        <w:t>۲۰۲۳</w:t>
      </w:r>
      <w:r w:rsidRPr="00BC62BC">
        <w:rPr>
          <w:lang w:bidi="fa-IR"/>
        </w:rPr>
        <w:t xml:space="preserve"> (</w:t>
      </w:r>
      <w:r w:rsidRPr="00BC62BC">
        <w:rPr>
          <w:rtl/>
        </w:rPr>
        <w:t xml:space="preserve">سپتامبر </w:t>
      </w:r>
      <w:r w:rsidRPr="00BC62BC">
        <w:rPr>
          <w:rtl/>
          <w:lang w:bidi="fa-IR"/>
        </w:rPr>
        <w:t>۲۰۲۳</w:t>
      </w:r>
      <w:r w:rsidRPr="00BC62BC">
        <w:rPr>
          <w:lang w:bidi="fa-IR"/>
        </w:rPr>
        <w:t>). (</w:t>
      </w:r>
      <w:hyperlink r:id="rId452" w:tooltip="Alternative Battery Technologies Roadmap 2030+" w:history="1">
        <w:r w:rsidRPr="00BC62BC">
          <w:rPr>
            <w:rStyle w:val="Hyperlink"/>
            <w:lang w:bidi="fa-IR"/>
          </w:rPr>
          <w:t>Fraunhofer ISI</w:t>
        </w:r>
      </w:hyperlink>
      <w:r w:rsidRPr="00BC62BC">
        <w:rPr>
          <w:lang w:bidi="fa-IR"/>
        </w:rPr>
        <w:t xml:space="preserve">, </w:t>
      </w:r>
      <w:hyperlink r:id="rId453" w:tooltip="Alternative Battery Technologies Roadmap 2030+" w:history="1">
        <w:r w:rsidRPr="00BC62BC">
          <w:rPr>
            <w:rStyle w:val="Hyperlink"/>
            <w:lang w:bidi="fa-IR"/>
          </w:rPr>
          <w:t>Publica</w:t>
        </w:r>
      </w:hyperlink>
      <w:r w:rsidRPr="00BC62BC">
        <w:rPr>
          <w:lang w:bidi="fa-IR"/>
        </w:rPr>
        <w:t>)</w:t>
      </w:r>
    </w:p>
    <w:p w14:paraId="2CDC3B0F" w14:textId="77777777" w:rsidR="00BC62BC" w:rsidRPr="00BC62BC" w:rsidRDefault="00BC62BC" w:rsidP="00BC62BC">
      <w:pPr>
        <w:bidi/>
        <w:rPr>
          <w:b/>
          <w:bCs/>
          <w:lang w:bidi="fa-IR"/>
        </w:rPr>
      </w:pPr>
      <w:r w:rsidRPr="00BC62BC">
        <w:rPr>
          <w:b/>
          <w:bCs/>
          <w:rtl/>
        </w:rPr>
        <w:t>موضوع</w:t>
      </w:r>
      <w:r w:rsidRPr="00BC62BC">
        <w:rPr>
          <w:b/>
          <w:bCs/>
          <w:lang w:bidi="fa-IR"/>
        </w:rPr>
        <w:t xml:space="preserve"> (Topic)</w:t>
      </w:r>
    </w:p>
    <w:p w14:paraId="17D26A05" w14:textId="77777777" w:rsidR="00BC62BC" w:rsidRPr="00BC62BC" w:rsidRDefault="00BC62BC" w:rsidP="00BC62BC">
      <w:pPr>
        <w:bidi/>
        <w:rPr>
          <w:lang w:bidi="fa-IR"/>
        </w:rPr>
      </w:pPr>
      <w:r w:rsidRPr="00BC62BC">
        <w:rPr>
          <w:b/>
          <w:bCs/>
          <w:rtl/>
        </w:rPr>
        <w:t xml:space="preserve">نقشه‌راه فناوری‌های جایگزین باتری </w:t>
      </w:r>
      <w:r w:rsidRPr="00BC62BC">
        <w:rPr>
          <w:b/>
          <w:bCs/>
          <w:rtl/>
          <w:lang w:bidi="fa-IR"/>
        </w:rPr>
        <w:t>۲۰۳۰</w:t>
      </w:r>
      <w:r w:rsidRPr="00BC62BC">
        <w:rPr>
          <w:b/>
          <w:bCs/>
          <w:lang w:bidi="fa-IR"/>
        </w:rPr>
        <w:t>+</w:t>
      </w:r>
      <w:r w:rsidRPr="00BC62BC">
        <w:rPr>
          <w:lang w:bidi="fa-IR"/>
        </w:rPr>
        <w:t xml:space="preserve"> (</w:t>
      </w:r>
      <w:r w:rsidRPr="00BC62BC">
        <w:rPr>
          <w:rtl/>
        </w:rPr>
        <w:t>سدیم-یون، روی-یون، حالت‌جامد، فلزی و</w:t>
      </w:r>
      <w:r w:rsidRPr="00BC62BC">
        <w:rPr>
          <w:lang w:bidi="fa-IR"/>
        </w:rPr>
        <w:t xml:space="preserve"> …): </w:t>
      </w:r>
      <w:r w:rsidRPr="00BC62BC">
        <w:rPr>
          <w:b/>
          <w:bCs/>
          <w:rtl/>
        </w:rPr>
        <w:t>مزیت‌های فناوری-خاص، کاربردها، زنجیرهٔ تأمین، هزینه و مقیاس‌پذیری</w:t>
      </w:r>
      <w:r w:rsidRPr="00BC62BC">
        <w:rPr>
          <w:rtl/>
        </w:rPr>
        <w:t xml:space="preserve"> تا </w:t>
      </w:r>
      <w:r w:rsidRPr="00BC62BC">
        <w:rPr>
          <w:rtl/>
          <w:lang w:bidi="fa-IR"/>
        </w:rPr>
        <w:t>۲۰۴۵</w:t>
      </w:r>
      <w:r w:rsidRPr="00BC62BC">
        <w:rPr>
          <w:rtl/>
        </w:rPr>
        <w:t xml:space="preserve">، با تمرکز بر </w:t>
      </w:r>
      <w:r w:rsidRPr="00BC62BC">
        <w:rPr>
          <w:b/>
          <w:bCs/>
          <w:rtl/>
        </w:rPr>
        <w:t>حاکمیت فناوری اروپا</w:t>
      </w:r>
      <w:r w:rsidRPr="00BC62BC">
        <w:rPr>
          <w:lang w:bidi="fa-IR"/>
        </w:rPr>
        <w:t>. (</w:t>
      </w:r>
      <w:hyperlink r:id="rId454" w:tooltip="Alternative Battery Technologies Roadmap 2030+" w:history="1">
        <w:r w:rsidRPr="00BC62BC">
          <w:rPr>
            <w:rStyle w:val="Hyperlink"/>
            <w:lang w:bidi="fa-IR"/>
          </w:rPr>
          <w:t>Fraunhofer ISI</w:t>
        </w:r>
      </w:hyperlink>
      <w:r w:rsidRPr="00BC62BC">
        <w:rPr>
          <w:lang w:bidi="fa-IR"/>
        </w:rPr>
        <w:t xml:space="preserve">, </w:t>
      </w:r>
      <w:hyperlink r:id="rId455" w:tooltip="Alternative Battery Technologies Roadmap 2030+" w:history="1">
        <w:r w:rsidRPr="00BC62BC">
          <w:rPr>
            <w:rStyle w:val="Hyperlink"/>
            <w:lang w:bidi="fa-IR"/>
          </w:rPr>
          <w:t>electrive.com</w:t>
        </w:r>
      </w:hyperlink>
      <w:r w:rsidRPr="00BC62BC">
        <w:rPr>
          <w:lang w:bidi="fa-IR"/>
        </w:rPr>
        <w:t>)</w:t>
      </w:r>
    </w:p>
    <w:p w14:paraId="7E3A04CD" w14:textId="77777777" w:rsidR="00BC62BC" w:rsidRPr="00BC62BC" w:rsidRDefault="00BC62BC" w:rsidP="00BC62BC">
      <w:pPr>
        <w:bidi/>
        <w:rPr>
          <w:b/>
          <w:bCs/>
          <w:lang w:bidi="fa-IR"/>
        </w:rPr>
      </w:pPr>
      <w:r w:rsidRPr="00BC62BC">
        <w:rPr>
          <w:b/>
          <w:bCs/>
          <w:rtl/>
        </w:rPr>
        <w:t>روش/چارچوب</w:t>
      </w:r>
      <w:r w:rsidRPr="00BC62BC">
        <w:rPr>
          <w:b/>
          <w:bCs/>
          <w:lang w:bidi="fa-IR"/>
        </w:rPr>
        <w:t xml:space="preserve"> (Method)</w:t>
      </w:r>
    </w:p>
    <w:p w14:paraId="12D71527" w14:textId="77777777" w:rsidR="00BC62BC" w:rsidRPr="00BC62BC" w:rsidRDefault="00BC62BC" w:rsidP="00BC62BC">
      <w:pPr>
        <w:bidi/>
        <w:rPr>
          <w:lang w:bidi="fa-IR"/>
        </w:rPr>
      </w:pPr>
      <w:r w:rsidRPr="00BC62BC">
        <w:rPr>
          <w:rtl/>
        </w:rPr>
        <w:t xml:space="preserve">تحلیل تطبیقی فناوری‌ها + سناریوهای بازار/کاربرد + تعیین </w:t>
      </w:r>
      <w:r w:rsidRPr="00BC62BC">
        <w:rPr>
          <w:b/>
          <w:bCs/>
          <w:rtl/>
        </w:rPr>
        <w:t>میدان‌های عمل</w:t>
      </w:r>
      <w:r w:rsidRPr="00BC62BC">
        <w:rPr>
          <w:b/>
          <w:bCs/>
          <w:lang w:bidi="fa-IR"/>
        </w:rPr>
        <w:t xml:space="preserve"> (Fields of Action)</w:t>
      </w:r>
      <w:r w:rsidRPr="00BC62BC">
        <w:rPr>
          <w:lang w:bidi="fa-IR"/>
        </w:rPr>
        <w:t xml:space="preserve"> </w:t>
      </w:r>
      <w:r w:rsidRPr="00BC62BC">
        <w:rPr>
          <w:rtl/>
        </w:rPr>
        <w:t>برای</w:t>
      </w:r>
      <w:r w:rsidRPr="00BC62BC">
        <w:rPr>
          <w:lang w:bidi="fa-IR"/>
        </w:rPr>
        <w:t xml:space="preserve"> EU/</w:t>
      </w:r>
      <w:r w:rsidRPr="00BC62BC">
        <w:rPr>
          <w:rtl/>
        </w:rPr>
        <w:t>آلمان</w:t>
      </w:r>
      <w:r w:rsidRPr="00BC62BC">
        <w:rPr>
          <w:lang w:bidi="fa-IR"/>
        </w:rPr>
        <w:t xml:space="preserve"> (R&amp;I</w:t>
      </w:r>
      <w:r w:rsidRPr="00BC62BC">
        <w:rPr>
          <w:rtl/>
        </w:rPr>
        <w:t>، سیاست صنعتی، استانداردها/زیرساخت</w:t>
      </w:r>
      <w:r w:rsidRPr="00BC62BC">
        <w:rPr>
          <w:lang w:bidi="fa-IR"/>
        </w:rPr>
        <w:t>). (</w:t>
      </w:r>
      <w:hyperlink r:id="rId456" w:tooltip="Alternative Battery Technologies Roadmap 2030+" w:history="1">
        <w:r w:rsidRPr="00BC62BC">
          <w:rPr>
            <w:rStyle w:val="Hyperlink"/>
            <w:lang w:bidi="fa-IR"/>
          </w:rPr>
          <w:t>Fraunhofer ISI</w:t>
        </w:r>
      </w:hyperlink>
      <w:r w:rsidRPr="00BC62BC">
        <w:rPr>
          <w:lang w:bidi="fa-IR"/>
        </w:rPr>
        <w:t>)</w:t>
      </w:r>
    </w:p>
    <w:p w14:paraId="60532333" w14:textId="77777777" w:rsidR="00BC62BC" w:rsidRPr="00BC62BC" w:rsidRDefault="00BC62BC" w:rsidP="00BC62BC">
      <w:pPr>
        <w:bidi/>
        <w:rPr>
          <w:b/>
          <w:bCs/>
          <w:lang w:bidi="fa-IR"/>
        </w:rPr>
      </w:pPr>
      <w:r w:rsidRPr="00BC62BC">
        <w:rPr>
          <w:b/>
          <w:bCs/>
          <w:rtl/>
        </w:rPr>
        <w:t>داده/جامعه</w:t>
      </w:r>
      <w:r w:rsidRPr="00BC62BC">
        <w:rPr>
          <w:b/>
          <w:bCs/>
          <w:lang w:bidi="fa-IR"/>
        </w:rPr>
        <w:t xml:space="preserve"> (Data/Corpus)</w:t>
      </w:r>
    </w:p>
    <w:p w14:paraId="707A57E8" w14:textId="77777777" w:rsidR="00BC62BC" w:rsidRPr="00BC62BC" w:rsidRDefault="00BC62BC" w:rsidP="00BC62BC">
      <w:pPr>
        <w:bidi/>
        <w:rPr>
          <w:lang w:bidi="fa-IR"/>
        </w:rPr>
      </w:pPr>
      <w:r w:rsidRPr="00BC62BC">
        <w:rPr>
          <w:rtl/>
        </w:rPr>
        <w:t>گزارش رسمی</w:t>
      </w:r>
      <w:r w:rsidRPr="00BC62BC">
        <w:rPr>
          <w:lang w:bidi="fa-IR"/>
        </w:rPr>
        <w:t xml:space="preserve"> PDF + </w:t>
      </w:r>
      <w:r w:rsidRPr="00BC62BC">
        <w:rPr>
          <w:rtl/>
        </w:rPr>
        <w:t xml:space="preserve">صفحهٔ </w:t>
      </w:r>
      <w:r w:rsidRPr="00BC62BC">
        <w:rPr>
          <w:b/>
          <w:bCs/>
          <w:lang w:bidi="fa-IR"/>
        </w:rPr>
        <w:t>Fraunhofer Publica</w:t>
      </w:r>
      <w:r w:rsidRPr="00BC62BC">
        <w:rPr>
          <w:rtl/>
        </w:rPr>
        <w:t>؛ خلاصهٔ رسانه‌ای و نکات کلیدی</w:t>
      </w:r>
      <w:r w:rsidRPr="00BC62BC">
        <w:rPr>
          <w:lang w:bidi="fa-IR"/>
        </w:rPr>
        <w:t>. (</w:t>
      </w:r>
      <w:hyperlink r:id="rId457" w:tooltip="Alternative Battery Technologies Roadmap 2030+" w:history="1">
        <w:r w:rsidRPr="00BC62BC">
          <w:rPr>
            <w:rStyle w:val="Hyperlink"/>
            <w:lang w:bidi="fa-IR"/>
          </w:rPr>
          <w:t>Fraunhofer ISI</w:t>
        </w:r>
      </w:hyperlink>
      <w:r w:rsidRPr="00BC62BC">
        <w:rPr>
          <w:lang w:bidi="fa-IR"/>
        </w:rPr>
        <w:t xml:space="preserve">, </w:t>
      </w:r>
      <w:hyperlink r:id="rId458" w:tooltip="Alternative Battery Technologies Roadmap 2030+" w:history="1">
        <w:r w:rsidRPr="00BC62BC">
          <w:rPr>
            <w:rStyle w:val="Hyperlink"/>
            <w:lang w:bidi="fa-IR"/>
          </w:rPr>
          <w:t>Publica</w:t>
        </w:r>
      </w:hyperlink>
      <w:r w:rsidRPr="00BC62BC">
        <w:rPr>
          <w:lang w:bidi="fa-IR"/>
        </w:rPr>
        <w:t>)</w:t>
      </w:r>
    </w:p>
    <w:p w14:paraId="208B4D34" w14:textId="77777777" w:rsidR="00BC62BC" w:rsidRPr="00BC62BC" w:rsidRDefault="00BC62BC" w:rsidP="00BC62BC">
      <w:pPr>
        <w:bidi/>
        <w:rPr>
          <w:b/>
          <w:bCs/>
          <w:lang w:bidi="fa-IR"/>
        </w:rPr>
      </w:pPr>
      <w:r w:rsidRPr="00BC62BC">
        <w:rPr>
          <w:b/>
          <w:bCs/>
          <w:rtl/>
        </w:rPr>
        <w:t>نتایج اصلی</w:t>
      </w:r>
      <w:r w:rsidRPr="00BC62BC">
        <w:rPr>
          <w:b/>
          <w:bCs/>
          <w:lang w:bidi="fa-IR"/>
        </w:rPr>
        <w:t xml:space="preserve"> (Key Findings)</w:t>
      </w:r>
    </w:p>
    <w:p w14:paraId="1B1D895A" w14:textId="77777777" w:rsidR="00BC62BC" w:rsidRPr="00BC62BC" w:rsidRDefault="00BC62BC" w:rsidP="00BC62BC">
      <w:pPr>
        <w:numPr>
          <w:ilvl w:val="0"/>
          <w:numId w:val="185"/>
        </w:numPr>
        <w:bidi/>
        <w:rPr>
          <w:lang w:bidi="fa-IR"/>
        </w:rPr>
      </w:pPr>
      <w:r w:rsidRPr="00BC62BC">
        <w:rPr>
          <w:rtl/>
        </w:rPr>
        <w:t xml:space="preserve">نقشهٔ کاربرد/بلوغ برای فناوری‌های جایگزین و </w:t>
      </w:r>
      <w:r w:rsidRPr="00BC62BC">
        <w:rPr>
          <w:b/>
          <w:bCs/>
          <w:rtl/>
        </w:rPr>
        <w:t>زمان‌بندی واقع‌بینانهٔ بازار</w:t>
      </w:r>
      <w:r w:rsidRPr="00BC62BC">
        <w:rPr>
          <w:rtl/>
        </w:rPr>
        <w:t>؛</w:t>
      </w:r>
    </w:p>
    <w:p w14:paraId="572B03C8" w14:textId="77777777" w:rsidR="00BC62BC" w:rsidRPr="00BC62BC" w:rsidRDefault="00BC62BC" w:rsidP="00BC62BC">
      <w:pPr>
        <w:numPr>
          <w:ilvl w:val="0"/>
          <w:numId w:val="185"/>
        </w:numPr>
        <w:bidi/>
        <w:rPr>
          <w:lang w:bidi="fa-IR"/>
        </w:rPr>
      </w:pPr>
      <w:r w:rsidRPr="00BC62BC">
        <w:rPr>
          <w:rtl/>
        </w:rPr>
        <w:lastRenderedPageBreak/>
        <w:t xml:space="preserve">توصیه برای </w:t>
      </w:r>
      <w:r w:rsidRPr="00BC62BC">
        <w:rPr>
          <w:b/>
          <w:bCs/>
          <w:rtl/>
        </w:rPr>
        <w:t>تنوع‌بخشی فناوری</w:t>
      </w:r>
      <w:r w:rsidRPr="00BC62BC">
        <w:rPr>
          <w:rtl/>
        </w:rPr>
        <w:t xml:space="preserve"> و </w:t>
      </w:r>
      <w:r w:rsidRPr="00BC62BC">
        <w:rPr>
          <w:b/>
          <w:bCs/>
          <w:rtl/>
        </w:rPr>
        <w:t>کاهش ریسک زنجیرهٔ تأمین</w:t>
      </w:r>
      <w:r w:rsidRPr="00BC62BC">
        <w:rPr>
          <w:rtl/>
        </w:rPr>
        <w:t xml:space="preserve"> در اروپا</w:t>
      </w:r>
      <w:r w:rsidRPr="00BC62BC">
        <w:rPr>
          <w:lang w:bidi="fa-IR"/>
        </w:rPr>
        <w:t>. (</w:t>
      </w:r>
      <w:hyperlink r:id="rId459" w:tooltip="Alternative Battery Technologies Roadmap 2030+" w:history="1">
        <w:r w:rsidRPr="00BC62BC">
          <w:rPr>
            <w:rStyle w:val="Hyperlink"/>
            <w:lang w:bidi="fa-IR"/>
          </w:rPr>
          <w:t>Fraunhofer ISI</w:t>
        </w:r>
      </w:hyperlink>
      <w:r w:rsidRPr="00BC62BC">
        <w:rPr>
          <w:lang w:bidi="fa-IR"/>
        </w:rPr>
        <w:t>)</w:t>
      </w:r>
    </w:p>
    <w:p w14:paraId="283CF170" w14:textId="77777777" w:rsidR="00BC62BC" w:rsidRPr="00BC62BC" w:rsidRDefault="00BC62BC" w:rsidP="00BC62BC">
      <w:pPr>
        <w:bidi/>
        <w:rPr>
          <w:b/>
          <w:bCs/>
          <w:lang w:bidi="fa-IR"/>
        </w:rPr>
      </w:pPr>
      <w:r w:rsidRPr="00BC62BC">
        <w:rPr>
          <w:b/>
          <w:bCs/>
          <w:rtl/>
        </w:rPr>
        <w:t>محدودیت‌ها (</w:t>
      </w:r>
      <w:r w:rsidRPr="00BC62BC">
        <w:rPr>
          <w:b/>
          <w:bCs/>
          <w:rtl/>
          <w:lang w:bidi="fa-IR"/>
        </w:rPr>
        <w:t>۲</w:t>
      </w:r>
      <w:r w:rsidRPr="00BC62BC">
        <w:rPr>
          <w:b/>
          <w:bCs/>
          <w:rtl/>
        </w:rPr>
        <w:t xml:space="preserve"> خط)</w:t>
      </w:r>
    </w:p>
    <w:p w14:paraId="4507311A" w14:textId="77777777" w:rsidR="00BC62BC" w:rsidRPr="00BC62BC" w:rsidRDefault="00BC62BC" w:rsidP="00BC62BC">
      <w:pPr>
        <w:numPr>
          <w:ilvl w:val="0"/>
          <w:numId w:val="186"/>
        </w:numPr>
        <w:bidi/>
        <w:rPr>
          <w:lang w:bidi="fa-IR"/>
        </w:rPr>
      </w:pPr>
      <w:r w:rsidRPr="00BC62BC">
        <w:rPr>
          <w:rtl/>
        </w:rPr>
        <w:t xml:space="preserve">ماهیت </w:t>
      </w:r>
      <w:r w:rsidRPr="00BC62BC">
        <w:rPr>
          <w:b/>
          <w:bCs/>
          <w:rtl/>
        </w:rPr>
        <w:t>نقشه‌راه راهبردی</w:t>
      </w:r>
      <w:r w:rsidRPr="00BC62BC">
        <w:rPr>
          <w:rtl/>
        </w:rPr>
        <w:t>؛ اعداد دقیق</w:t>
      </w:r>
      <w:r w:rsidRPr="00BC62BC">
        <w:rPr>
          <w:lang w:bidi="fa-IR"/>
        </w:rPr>
        <w:t xml:space="preserve"> KPI </w:t>
      </w:r>
      <w:r w:rsidRPr="00BC62BC">
        <w:rPr>
          <w:rtl/>
        </w:rPr>
        <w:t>محصول به تحلیل‌های تکمیلی نیاز دارد</w:t>
      </w:r>
      <w:r w:rsidRPr="00BC62BC">
        <w:rPr>
          <w:lang w:bidi="fa-IR"/>
        </w:rPr>
        <w:t>.</w:t>
      </w:r>
    </w:p>
    <w:p w14:paraId="3FF37D00" w14:textId="77777777" w:rsidR="00BC62BC" w:rsidRPr="00BC62BC" w:rsidRDefault="00BC62BC" w:rsidP="00BC62BC">
      <w:pPr>
        <w:numPr>
          <w:ilvl w:val="0"/>
          <w:numId w:val="186"/>
        </w:numPr>
        <w:bidi/>
        <w:rPr>
          <w:lang w:bidi="fa-IR"/>
        </w:rPr>
      </w:pPr>
      <w:r w:rsidRPr="00BC62BC">
        <w:rPr>
          <w:rtl/>
        </w:rPr>
        <w:t xml:space="preserve">عدم‌قطعیت زیاد در </w:t>
      </w:r>
      <w:r w:rsidRPr="00BC62BC">
        <w:rPr>
          <w:b/>
          <w:bCs/>
          <w:rtl/>
        </w:rPr>
        <w:t>مقیاس‌پذیری صنعتی/زنجیرهٔ مواد خام</w:t>
      </w:r>
      <w:r w:rsidRPr="00BC62BC">
        <w:rPr>
          <w:lang w:bidi="fa-IR"/>
        </w:rPr>
        <w:t>. (</w:t>
      </w:r>
      <w:hyperlink r:id="rId460" w:tooltip="Alternative Battery Technologies Roadmap 2030+" w:history="1">
        <w:r w:rsidRPr="00BC62BC">
          <w:rPr>
            <w:rStyle w:val="Hyperlink"/>
            <w:lang w:bidi="fa-IR"/>
          </w:rPr>
          <w:t>Fraunhofer ISI</w:t>
        </w:r>
      </w:hyperlink>
      <w:r w:rsidRPr="00BC62BC">
        <w:rPr>
          <w:lang w:bidi="fa-IR"/>
        </w:rPr>
        <w:t>)</w:t>
      </w:r>
    </w:p>
    <w:p w14:paraId="7B0F3892" w14:textId="77777777" w:rsidR="00BC62BC" w:rsidRPr="00BC62BC" w:rsidRDefault="00BC62BC" w:rsidP="00BC62BC">
      <w:pPr>
        <w:bidi/>
        <w:rPr>
          <w:b/>
          <w:bCs/>
          <w:lang w:bidi="fa-IR"/>
        </w:rPr>
      </w:pPr>
      <w:r w:rsidRPr="00BC62BC">
        <w:rPr>
          <w:b/>
          <w:bCs/>
          <w:rtl/>
        </w:rPr>
        <w:t>ارتباط با کار تو</w:t>
      </w:r>
    </w:p>
    <w:p w14:paraId="11FA3580" w14:textId="77777777" w:rsidR="00BC62BC" w:rsidRPr="00BC62BC" w:rsidRDefault="00BC62BC" w:rsidP="00BC62BC">
      <w:pPr>
        <w:numPr>
          <w:ilvl w:val="0"/>
          <w:numId w:val="187"/>
        </w:numPr>
        <w:bidi/>
        <w:rPr>
          <w:lang w:bidi="fa-IR"/>
        </w:rPr>
      </w:pPr>
      <w:r w:rsidRPr="00BC62BC">
        <w:rPr>
          <w:rtl/>
        </w:rPr>
        <w:t xml:space="preserve">برای افق </w:t>
      </w:r>
      <w:r w:rsidRPr="00BC62BC">
        <w:rPr>
          <w:b/>
          <w:bCs/>
          <w:rtl/>
        </w:rPr>
        <w:t>میانه/دور</w:t>
      </w:r>
      <w:r w:rsidRPr="00BC62BC">
        <w:rPr>
          <w:rtl/>
        </w:rPr>
        <w:t xml:space="preserve"> نقشهٔ راه</w:t>
      </w:r>
      <w:r w:rsidRPr="00BC62BC">
        <w:rPr>
          <w:lang w:bidi="fa-IR"/>
        </w:rPr>
        <w:t xml:space="preserve"> EV </w:t>
      </w:r>
      <w:r w:rsidRPr="00BC62BC">
        <w:rPr>
          <w:rtl/>
        </w:rPr>
        <w:t xml:space="preserve">تو مهم است: می‌توان </w:t>
      </w:r>
      <w:r w:rsidRPr="00BC62BC">
        <w:rPr>
          <w:b/>
          <w:bCs/>
          <w:rtl/>
        </w:rPr>
        <w:t>خوشه‌های پتنت مربوط به</w:t>
      </w:r>
      <w:r w:rsidRPr="00BC62BC">
        <w:rPr>
          <w:b/>
          <w:bCs/>
          <w:lang w:bidi="fa-IR"/>
        </w:rPr>
        <w:t xml:space="preserve"> Na-ion/</w:t>
      </w:r>
      <w:r w:rsidRPr="00BC62BC">
        <w:rPr>
          <w:b/>
          <w:bCs/>
          <w:rtl/>
        </w:rPr>
        <w:t>سالید-استیت</w:t>
      </w:r>
      <w:r w:rsidRPr="00BC62BC">
        <w:rPr>
          <w:b/>
          <w:bCs/>
          <w:lang w:bidi="fa-IR"/>
        </w:rPr>
        <w:t>/…</w:t>
      </w:r>
      <w:r w:rsidRPr="00BC62BC">
        <w:rPr>
          <w:lang w:bidi="fa-IR"/>
        </w:rPr>
        <w:t xml:space="preserve"> </w:t>
      </w:r>
      <w:r w:rsidRPr="00BC62BC">
        <w:rPr>
          <w:rtl/>
        </w:rPr>
        <w:t xml:space="preserve">را با این چارچوب </w:t>
      </w:r>
      <w:r w:rsidRPr="00BC62BC">
        <w:rPr>
          <w:b/>
          <w:bCs/>
          <w:rtl/>
        </w:rPr>
        <w:t>هم‌نقشه</w:t>
      </w:r>
      <w:r w:rsidRPr="00BC62BC">
        <w:rPr>
          <w:rtl/>
        </w:rPr>
        <w:t xml:space="preserve"> کرد و با </w:t>
      </w:r>
      <w:r w:rsidRPr="00BC62BC">
        <w:rPr>
          <w:b/>
          <w:bCs/>
          <w:lang w:bidi="fa-IR"/>
        </w:rPr>
        <w:t>S-curve</w:t>
      </w:r>
      <w:r w:rsidRPr="00BC62BC">
        <w:rPr>
          <w:lang w:bidi="fa-IR"/>
        </w:rPr>
        <w:t xml:space="preserve"> </w:t>
      </w:r>
      <w:r w:rsidRPr="00BC62BC">
        <w:rPr>
          <w:rtl/>
        </w:rPr>
        <w:t xml:space="preserve">وضعیت </w:t>
      </w:r>
      <w:r w:rsidRPr="00BC62BC">
        <w:rPr>
          <w:b/>
          <w:bCs/>
          <w:rtl/>
        </w:rPr>
        <w:t>ظهور/رشد</w:t>
      </w:r>
      <w:r w:rsidRPr="00BC62BC">
        <w:rPr>
          <w:rtl/>
        </w:rPr>
        <w:t xml:space="preserve"> را سنجید</w:t>
      </w:r>
      <w:r w:rsidRPr="00BC62BC">
        <w:rPr>
          <w:lang w:bidi="fa-IR"/>
        </w:rPr>
        <w:t>.</w:t>
      </w:r>
    </w:p>
    <w:p w14:paraId="46E317BD" w14:textId="77777777" w:rsidR="00BC62BC" w:rsidRPr="00BC62BC" w:rsidRDefault="00BC62BC" w:rsidP="00BC62BC">
      <w:pPr>
        <w:bidi/>
        <w:rPr>
          <w:b/>
          <w:bCs/>
          <w:lang w:bidi="fa-IR"/>
        </w:rPr>
      </w:pPr>
      <w:r w:rsidRPr="00BC62BC">
        <w:rPr>
          <w:b/>
          <w:bCs/>
          <w:rtl/>
        </w:rPr>
        <w:t>نام و لینک</w:t>
      </w:r>
    </w:p>
    <w:p w14:paraId="111275E5" w14:textId="77777777" w:rsidR="00BC62BC" w:rsidRPr="00BC62BC" w:rsidRDefault="00BC62BC" w:rsidP="00BC62BC">
      <w:pPr>
        <w:bidi/>
        <w:rPr>
          <w:lang w:bidi="fa-IR"/>
        </w:rPr>
      </w:pPr>
      <w:r w:rsidRPr="00BC62BC">
        <w:rPr>
          <w:i/>
          <w:iCs/>
          <w:lang w:bidi="fa-IR"/>
        </w:rPr>
        <w:t>Alternative Battery Technologies – Roadmap 2030+</w:t>
      </w:r>
      <w:r w:rsidRPr="00BC62BC">
        <w:rPr>
          <w:lang w:bidi="fa-IR"/>
        </w:rPr>
        <w:t xml:space="preserve"> (Fraunhofer ISI, 2023). PDF </w:t>
      </w:r>
      <w:r w:rsidRPr="00BC62BC">
        <w:rPr>
          <w:rtl/>
        </w:rPr>
        <w:t>رسمی</w:t>
      </w:r>
      <w:r w:rsidRPr="00BC62BC">
        <w:rPr>
          <w:lang w:bidi="fa-IR"/>
        </w:rPr>
        <w:t xml:space="preserve"> + Publica. (</w:t>
      </w:r>
      <w:hyperlink r:id="rId461" w:tooltip="Alternative Battery Technologies Roadmap 2030+" w:history="1">
        <w:r w:rsidRPr="00BC62BC">
          <w:rPr>
            <w:rStyle w:val="Hyperlink"/>
            <w:lang w:bidi="fa-IR"/>
          </w:rPr>
          <w:t>Fraunhofer ISI</w:t>
        </w:r>
      </w:hyperlink>
      <w:r w:rsidRPr="00BC62BC">
        <w:rPr>
          <w:lang w:bidi="fa-IR"/>
        </w:rPr>
        <w:t xml:space="preserve">, </w:t>
      </w:r>
      <w:hyperlink r:id="rId462" w:tooltip="Alternative Battery Technologies Roadmap 2030+" w:history="1">
        <w:r w:rsidRPr="00BC62BC">
          <w:rPr>
            <w:rStyle w:val="Hyperlink"/>
            <w:lang w:bidi="fa-IR"/>
          </w:rPr>
          <w:t>Publica</w:t>
        </w:r>
      </w:hyperlink>
      <w:r w:rsidRPr="00BC62BC">
        <w:rPr>
          <w:lang w:bidi="fa-IR"/>
        </w:rPr>
        <w:t>)</w:t>
      </w:r>
    </w:p>
    <w:p w14:paraId="0C418991" w14:textId="77777777" w:rsidR="00BC62BC" w:rsidRPr="00BC62BC" w:rsidRDefault="00BC62BC" w:rsidP="00BC62BC">
      <w:pPr>
        <w:bidi/>
        <w:rPr>
          <w:b/>
          <w:bCs/>
          <w:lang w:bidi="fa-IR"/>
        </w:rPr>
      </w:pPr>
      <w:r w:rsidRPr="00BC62BC">
        <w:rPr>
          <w:b/>
          <w:bCs/>
          <w:rtl/>
        </w:rPr>
        <w:t>متن پیشنهادی برای درج در «</w:t>
      </w:r>
      <w:r w:rsidRPr="00BC62BC">
        <w:rPr>
          <w:b/>
          <w:bCs/>
          <w:rtl/>
          <w:lang w:bidi="fa-IR"/>
        </w:rPr>
        <w:t>۲–۵</w:t>
      </w:r>
      <w:r w:rsidRPr="00BC62BC">
        <w:rPr>
          <w:b/>
          <w:bCs/>
          <w:lang w:bidi="fa-IR"/>
        </w:rPr>
        <w:t>»</w:t>
      </w:r>
    </w:p>
    <w:p w14:paraId="49473C11" w14:textId="77777777" w:rsidR="00BC62BC" w:rsidRPr="00BC62BC" w:rsidRDefault="00BC62BC" w:rsidP="00BC62BC">
      <w:pPr>
        <w:bidi/>
        <w:rPr>
          <w:lang w:bidi="fa-IR"/>
        </w:rPr>
      </w:pPr>
      <w:r w:rsidRPr="00BC62BC">
        <w:rPr>
          <w:lang w:bidi="fa-IR"/>
        </w:rPr>
        <w:t>«</w:t>
      </w:r>
      <w:r w:rsidRPr="00BC62BC">
        <w:rPr>
          <w:rtl/>
        </w:rPr>
        <w:t xml:space="preserve">نقشه‌راه </w:t>
      </w:r>
      <w:r w:rsidRPr="00BC62BC">
        <w:rPr>
          <w:b/>
          <w:bCs/>
          <w:lang w:bidi="fa-IR"/>
        </w:rPr>
        <w:t>Fraunhofer ISI (</w:t>
      </w:r>
      <w:r w:rsidRPr="00BC62BC">
        <w:rPr>
          <w:b/>
          <w:bCs/>
          <w:rtl/>
          <w:lang w:bidi="fa-IR"/>
        </w:rPr>
        <w:t>۲۰۳۰</w:t>
      </w:r>
      <w:r w:rsidRPr="00BC62BC">
        <w:rPr>
          <w:b/>
          <w:bCs/>
          <w:lang w:bidi="fa-IR"/>
        </w:rPr>
        <w:t>+)</w:t>
      </w:r>
      <w:r w:rsidRPr="00BC62BC">
        <w:rPr>
          <w:lang w:bidi="fa-IR"/>
        </w:rPr>
        <w:t xml:space="preserve"> </w:t>
      </w:r>
      <w:r w:rsidRPr="00BC62BC">
        <w:rPr>
          <w:rtl/>
        </w:rPr>
        <w:t xml:space="preserve">با نگاهی </w:t>
      </w:r>
      <w:r w:rsidRPr="00BC62BC">
        <w:rPr>
          <w:b/>
          <w:bCs/>
          <w:rtl/>
        </w:rPr>
        <w:t>فناوری-خنثی</w:t>
      </w:r>
      <w:r w:rsidRPr="00BC62BC">
        <w:rPr>
          <w:rtl/>
        </w:rPr>
        <w:t xml:space="preserve">، </w:t>
      </w:r>
      <w:r w:rsidRPr="00BC62BC">
        <w:rPr>
          <w:b/>
          <w:bCs/>
          <w:rtl/>
        </w:rPr>
        <w:t>سدیم-یون، حالت‌جامد، روی-یون</w:t>
      </w:r>
      <w:r w:rsidRPr="00BC62BC">
        <w:rPr>
          <w:rtl/>
        </w:rPr>
        <w:t xml:space="preserve"> و … را از منظر </w:t>
      </w:r>
      <w:r w:rsidRPr="00BC62BC">
        <w:rPr>
          <w:b/>
          <w:bCs/>
          <w:rtl/>
        </w:rPr>
        <w:t>مزیت فنی/هزینه، کاربرد و مقیاس‌پذیری</w:t>
      </w:r>
      <w:r w:rsidRPr="00BC62BC">
        <w:rPr>
          <w:rtl/>
        </w:rPr>
        <w:t xml:space="preserve"> تا افق </w:t>
      </w:r>
      <w:r w:rsidRPr="00BC62BC">
        <w:rPr>
          <w:rtl/>
          <w:lang w:bidi="fa-IR"/>
        </w:rPr>
        <w:t>۲۰۴۵</w:t>
      </w:r>
      <w:r w:rsidRPr="00BC62BC">
        <w:rPr>
          <w:rtl/>
        </w:rPr>
        <w:t xml:space="preserve"> می‌سنجد و برای اروپا </w:t>
      </w:r>
      <w:r w:rsidRPr="00BC62BC">
        <w:rPr>
          <w:b/>
          <w:bCs/>
          <w:rtl/>
        </w:rPr>
        <w:t>میدان‌های عمل</w:t>
      </w:r>
      <w:r w:rsidRPr="00BC62BC">
        <w:rPr>
          <w:rtl/>
        </w:rPr>
        <w:t xml:space="preserve"> پیشنهاد می‌کند. در این پژوهش، خوشه‌های پتنت مرتبط با این فناوری‌ها به نقشهٔ راه </w:t>
      </w:r>
      <w:r w:rsidRPr="00BC62BC">
        <w:rPr>
          <w:b/>
          <w:bCs/>
          <w:rtl/>
        </w:rPr>
        <w:t>هم‌نقشه</w:t>
      </w:r>
      <w:r w:rsidRPr="00BC62BC">
        <w:rPr>
          <w:rtl/>
        </w:rPr>
        <w:t xml:space="preserve"> می‌شوند و با </w:t>
      </w:r>
      <w:r w:rsidRPr="00BC62BC">
        <w:rPr>
          <w:b/>
          <w:bCs/>
          <w:rtl/>
        </w:rPr>
        <w:t>مدل لجستیک</w:t>
      </w:r>
      <w:r w:rsidRPr="00BC62BC">
        <w:rPr>
          <w:b/>
          <w:bCs/>
          <w:lang w:bidi="fa-IR"/>
        </w:rPr>
        <w:t xml:space="preserve"> (Logistic)</w:t>
      </w:r>
      <w:r w:rsidRPr="00BC62BC">
        <w:rPr>
          <w:lang w:bidi="fa-IR"/>
        </w:rPr>
        <w:t xml:space="preserve"> </w:t>
      </w:r>
      <w:r w:rsidRPr="00BC62BC">
        <w:rPr>
          <w:rtl/>
        </w:rPr>
        <w:t>درجهٔ بلوغشان تعیین می‌گردد</w:t>
      </w:r>
      <w:r w:rsidRPr="00BC62BC">
        <w:rPr>
          <w:lang w:bidi="fa-IR"/>
        </w:rPr>
        <w:t>.» (</w:t>
      </w:r>
      <w:hyperlink r:id="rId463" w:tooltip="Alternative Battery Technologies Roadmap 2030+" w:history="1">
        <w:r w:rsidRPr="00BC62BC">
          <w:rPr>
            <w:rStyle w:val="Hyperlink"/>
            <w:lang w:bidi="fa-IR"/>
          </w:rPr>
          <w:t>Fraunhofer ISI</w:t>
        </w:r>
      </w:hyperlink>
      <w:r w:rsidRPr="00BC62BC">
        <w:rPr>
          <w:lang w:bidi="fa-IR"/>
        </w:rPr>
        <w:t>)</w:t>
      </w:r>
    </w:p>
    <w:p w14:paraId="4CD84173" w14:textId="77777777" w:rsidR="00BC62BC" w:rsidRPr="00BC62BC" w:rsidRDefault="00BC62BC" w:rsidP="00BC62BC">
      <w:pPr>
        <w:bidi/>
        <w:rPr>
          <w:lang w:bidi="fa-IR"/>
        </w:rPr>
      </w:pPr>
      <w:r w:rsidRPr="00BC62BC">
        <w:rPr>
          <w:lang w:bidi="fa-IR"/>
        </w:rPr>
        <w:pict w14:anchorId="4DE24FE8">
          <v:rect id="_x0000_i1320" style="width:0;height:1.5pt" o:hralign="center" o:hrstd="t" o:hr="t" fillcolor="#a0a0a0" stroked="f"/>
        </w:pict>
      </w:r>
    </w:p>
    <w:p w14:paraId="1F53BA7C" w14:textId="77777777" w:rsidR="00BC62BC" w:rsidRPr="00BC62BC" w:rsidRDefault="00BC62BC" w:rsidP="00BC62BC">
      <w:pPr>
        <w:bidi/>
        <w:rPr>
          <w:b/>
          <w:bCs/>
          <w:lang w:bidi="fa-IR"/>
        </w:rPr>
      </w:pPr>
      <w:r w:rsidRPr="00BC62BC">
        <w:rPr>
          <w:b/>
          <w:bCs/>
          <w:rtl/>
          <w:lang w:bidi="fa-IR"/>
        </w:rPr>
        <w:t>۲۰</w:t>
      </w:r>
      <w:r w:rsidRPr="00BC62BC">
        <w:rPr>
          <w:b/>
          <w:bCs/>
          <w:lang w:bidi="fa-IR"/>
        </w:rPr>
        <w:t xml:space="preserve">) EUROBAT, 2024 — </w:t>
      </w:r>
      <w:r w:rsidRPr="00BC62BC">
        <w:rPr>
          <w:b/>
          <w:bCs/>
          <w:i/>
          <w:iCs/>
          <w:lang w:bidi="fa-IR"/>
        </w:rPr>
        <w:t>Batteries Innovation Roadmap 2035 – Technical Annex (V3.0)</w:t>
      </w:r>
    </w:p>
    <w:p w14:paraId="6A25FB7D" w14:textId="77777777" w:rsidR="00BC62BC" w:rsidRPr="00BC62BC" w:rsidRDefault="00BC62BC" w:rsidP="00BC62BC">
      <w:pPr>
        <w:bidi/>
        <w:rPr>
          <w:b/>
          <w:bCs/>
          <w:lang w:bidi="fa-IR"/>
        </w:rPr>
      </w:pPr>
      <w:r w:rsidRPr="00BC62BC">
        <w:rPr>
          <w:b/>
          <w:bCs/>
          <w:rtl/>
        </w:rPr>
        <w:t>سال/نسخه</w:t>
      </w:r>
    </w:p>
    <w:p w14:paraId="4E2DDF73" w14:textId="77777777" w:rsidR="00BC62BC" w:rsidRPr="00BC62BC" w:rsidRDefault="00BC62BC" w:rsidP="00BC62BC">
      <w:pPr>
        <w:bidi/>
        <w:rPr>
          <w:lang w:bidi="fa-IR"/>
        </w:rPr>
      </w:pPr>
      <w:r w:rsidRPr="00BC62BC">
        <w:rPr>
          <w:rtl/>
          <w:lang w:bidi="fa-IR"/>
        </w:rPr>
        <w:t>۲۰۲۴</w:t>
      </w:r>
      <w:r w:rsidRPr="00BC62BC">
        <w:rPr>
          <w:lang w:bidi="fa-IR"/>
        </w:rPr>
        <w:t xml:space="preserve"> (</w:t>
      </w:r>
      <w:r w:rsidRPr="00BC62BC">
        <w:rPr>
          <w:rtl/>
        </w:rPr>
        <w:t xml:space="preserve">ژوئن/نوامبر </w:t>
      </w:r>
      <w:r w:rsidRPr="00BC62BC">
        <w:rPr>
          <w:rtl/>
          <w:lang w:bidi="fa-IR"/>
        </w:rPr>
        <w:t xml:space="preserve">۲۰۲۴: </w:t>
      </w:r>
      <w:r w:rsidRPr="00BC62BC">
        <w:rPr>
          <w:rtl/>
        </w:rPr>
        <w:t xml:space="preserve">انتشار و پیوست فنی نسخهٔ </w:t>
      </w:r>
      <w:r w:rsidRPr="00BC62BC">
        <w:rPr>
          <w:rtl/>
          <w:lang w:bidi="fa-IR"/>
        </w:rPr>
        <w:t>۳</w:t>
      </w:r>
      <w:r w:rsidRPr="00BC62BC">
        <w:rPr>
          <w:rtl/>
        </w:rPr>
        <w:t>٫</w:t>
      </w:r>
      <w:r w:rsidRPr="00BC62BC">
        <w:rPr>
          <w:rtl/>
          <w:lang w:bidi="fa-IR"/>
        </w:rPr>
        <w:t>۰</w:t>
      </w:r>
      <w:r w:rsidRPr="00BC62BC">
        <w:rPr>
          <w:lang w:bidi="fa-IR"/>
        </w:rPr>
        <w:t>). (</w:t>
      </w:r>
      <w:proofErr w:type="spellStart"/>
      <w:r w:rsidRPr="00BC62BC">
        <w:rPr>
          <w:lang w:bidi="fa-IR"/>
        </w:rPr>
        <w:fldChar w:fldCharType="begin"/>
      </w:r>
      <w:r w:rsidRPr="00BC62BC">
        <w:rPr>
          <w:lang w:bidi="fa-IR"/>
        </w:rPr>
        <w:instrText>HYPERLINK "https://www.eurobat.org/resource/batteries-innovation-roadmap-2035/?utm_source=chatgpt.com" \o "Batteries Innovation Roadmap 2035"</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50E20DFA" w14:textId="77777777" w:rsidR="00BC62BC" w:rsidRPr="00BC62BC" w:rsidRDefault="00BC62BC" w:rsidP="00BC62BC">
      <w:pPr>
        <w:bidi/>
        <w:rPr>
          <w:b/>
          <w:bCs/>
          <w:lang w:bidi="fa-IR"/>
        </w:rPr>
      </w:pPr>
      <w:r w:rsidRPr="00BC62BC">
        <w:rPr>
          <w:b/>
          <w:bCs/>
          <w:rtl/>
        </w:rPr>
        <w:t>موضوع</w:t>
      </w:r>
      <w:r w:rsidRPr="00BC62BC">
        <w:rPr>
          <w:b/>
          <w:bCs/>
          <w:lang w:bidi="fa-IR"/>
        </w:rPr>
        <w:t xml:space="preserve"> (Topic)</w:t>
      </w:r>
    </w:p>
    <w:p w14:paraId="0B3F0970" w14:textId="77777777" w:rsidR="00BC62BC" w:rsidRPr="00BC62BC" w:rsidRDefault="00BC62BC" w:rsidP="00BC62BC">
      <w:pPr>
        <w:bidi/>
        <w:rPr>
          <w:lang w:bidi="fa-IR"/>
        </w:rPr>
      </w:pPr>
      <w:r w:rsidRPr="00BC62BC">
        <w:rPr>
          <w:b/>
          <w:bCs/>
          <w:rtl/>
        </w:rPr>
        <w:t xml:space="preserve">پیوست فنیِ نقشه‌راه نوآوری تا </w:t>
      </w:r>
      <w:r w:rsidRPr="00BC62BC">
        <w:rPr>
          <w:b/>
          <w:bCs/>
          <w:rtl/>
          <w:lang w:bidi="fa-IR"/>
        </w:rPr>
        <w:t>۲۰۳۵</w:t>
      </w:r>
      <w:r w:rsidRPr="00BC62BC">
        <w:rPr>
          <w:rtl/>
        </w:rPr>
        <w:t xml:space="preserve"> برای صنعت باتری اروپا</w:t>
      </w:r>
      <w:r w:rsidRPr="00BC62BC">
        <w:rPr>
          <w:lang w:bidi="fa-IR"/>
        </w:rPr>
        <w:t xml:space="preserve">: </w:t>
      </w:r>
      <w:r w:rsidRPr="00BC62BC">
        <w:rPr>
          <w:b/>
          <w:bCs/>
          <w:rtl/>
        </w:rPr>
        <w:t>کاربردها/بازارها، حوزه‌های</w:t>
      </w:r>
      <w:r w:rsidRPr="00BC62BC">
        <w:rPr>
          <w:b/>
          <w:bCs/>
          <w:lang w:bidi="fa-IR"/>
        </w:rPr>
        <w:t xml:space="preserve"> R&amp;D</w:t>
      </w:r>
      <w:r w:rsidRPr="00BC62BC">
        <w:rPr>
          <w:b/>
          <w:bCs/>
          <w:rtl/>
        </w:rPr>
        <w:t>، و نوآوری‌های کلیدی</w:t>
      </w:r>
      <w:r w:rsidRPr="00BC62BC">
        <w:rPr>
          <w:rtl/>
        </w:rPr>
        <w:t xml:space="preserve"> با رویکرد </w:t>
      </w:r>
      <w:r w:rsidRPr="00BC62BC">
        <w:rPr>
          <w:b/>
          <w:bCs/>
          <w:rtl/>
        </w:rPr>
        <w:t>بازار-محور</w:t>
      </w:r>
      <w:r w:rsidRPr="00BC62BC">
        <w:rPr>
          <w:rtl/>
        </w:rPr>
        <w:t xml:space="preserve"> </w:t>
      </w:r>
      <w:r w:rsidRPr="00BC62BC">
        <w:rPr>
          <w:lang w:bidi="fa-IR"/>
        </w:rPr>
        <w:t>(Market-oriented). (</w:t>
      </w:r>
      <w:proofErr w:type="spellStart"/>
      <w:r w:rsidRPr="00BC62BC">
        <w:rPr>
          <w:lang w:bidi="fa-IR"/>
        </w:rPr>
        <w:fldChar w:fldCharType="begin"/>
      </w:r>
      <w:r w:rsidRPr="00BC62BC">
        <w:rPr>
          <w:lang w:bidi="fa-IR"/>
        </w:rPr>
        <w:instrText>HYPERLINK "https://www.eurobat.org/resource/eurobat-battery-innovation-roadmap-2035-technical-annex/?utm_source=chatgpt.com" \o "EUROBAT Battery Innovation Roadmap 2035-Technical ..."</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0C59CA75" w14:textId="77777777" w:rsidR="00BC62BC" w:rsidRPr="00BC62BC" w:rsidRDefault="00BC62BC" w:rsidP="00BC62BC">
      <w:pPr>
        <w:bidi/>
        <w:rPr>
          <w:b/>
          <w:bCs/>
          <w:lang w:bidi="fa-IR"/>
        </w:rPr>
      </w:pPr>
      <w:r w:rsidRPr="00BC62BC">
        <w:rPr>
          <w:b/>
          <w:bCs/>
          <w:rtl/>
        </w:rPr>
        <w:t>روش/چارچوب</w:t>
      </w:r>
      <w:r w:rsidRPr="00BC62BC">
        <w:rPr>
          <w:b/>
          <w:bCs/>
          <w:lang w:bidi="fa-IR"/>
        </w:rPr>
        <w:t xml:space="preserve"> (Method)</w:t>
      </w:r>
    </w:p>
    <w:p w14:paraId="6BB8A9E4" w14:textId="77777777" w:rsidR="00BC62BC" w:rsidRPr="00BC62BC" w:rsidRDefault="00BC62BC" w:rsidP="00BC62BC">
      <w:pPr>
        <w:bidi/>
        <w:rPr>
          <w:lang w:bidi="fa-IR"/>
        </w:rPr>
      </w:pPr>
      <w:r w:rsidRPr="00BC62BC">
        <w:rPr>
          <w:rtl/>
        </w:rPr>
        <w:t xml:space="preserve">اجماع صنعتی </w:t>
      </w:r>
      <w:r w:rsidRPr="00BC62BC">
        <w:rPr>
          <w:b/>
          <w:bCs/>
          <w:lang w:bidi="fa-IR"/>
        </w:rPr>
        <w:t>EUROBAT</w:t>
      </w:r>
      <w:r w:rsidRPr="00BC62BC">
        <w:rPr>
          <w:rtl/>
        </w:rPr>
        <w:t xml:space="preserve">؛ شناسایی </w:t>
      </w:r>
      <w:r w:rsidRPr="00BC62BC">
        <w:rPr>
          <w:b/>
          <w:bCs/>
          <w:rtl/>
          <w:lang w:bidi="fa-IR"/>
        </w:rPr>
        <w:t>۱۵</w:t>
      </w:r>
      <w:r w:rsidRPr="00BC62BC">
        <w:rPr>
          <w:b/>
          <w:bCs/>
          <w:lang w:bidi="fa-IR"/>
        </w:rPr>
        <w:t xml:space="preserve"> </w:t>
      </w:r>
      <w:r w:rsidRPr="00BC62BC">
        <w:rPr>
          <w:b/>
          <w:bCs/>
          <w:rtl/>
        </w:rPr>
        <w:t>کاربرد</w:t>
      </w:r>
      <w:r w:rsidRPr="00BC62BC">
        <w:rPr>
          <w:rtl/>
        </w:rPr>
        <w:t xml:space="preserve"> در </w:t>
      </w:r>
      <w:r w:rsidRPr="00BC62BC">
        <w:rPr>
          <w:b/>
          <w:bCs/>
          <w:rtl/>
          <w:lang w:bidi="fa-IR"/>
        </w:rPr>
        <w:t>۴</w:t>
      </w:r>
      <w:r w:rsidRPr="00BC62BC">
        <w:rPr>
          <w:b/>
          <w:bCs/>
          <w:lang w:bidi="fa-IR"/>
        </w:rPr>
        <w:t xml:space="preserve"> </w:t>
      </w:r>
      <w:r w:rsidRPr="00BC62BC">
        <w:rPr>
          <w:b/>
          <w:bCs/>
          <w:rtl/>
        </w:rPr>
        <w:t>حوزهٔ</w:t>
      </w:r>
      <w:r w:rsidRPr="00BC62BC">
        <w:rPr>
          <w:b/>
          <w:bCs/>
          <w:lang w:bidi="fa-IR"/>
        </w:rPr>
        <w:t xml:space="preserve"> R&amp;D</w:t>
      </w:r>
      <w:r w:rsidRPr="00BC62BC">
        <w:rPr>
          <w:lang w:bidi="fa-IR"/>
        </w:rPr>
        <w:t xml:space="preserve"> </w:t>
      </w:r>
      <w:r w:rsidRPr="00BC62BC">
        <w:rPr>
          <w:rtl/>
        </w:rPr>
        <w:t xml:space="preserve">و ارائهٔ </w:t>
      </w:r>
      <w:r w:rsidRPr="00BC62BC">
        <w:rPr>
          <w:b/>
          <w:bCs/>
          <w:rtl/>
        </w:rPr>
        <w:t>نقشه‌های تماتیک</w:t>
      </w:r>
      <w:r w:rsidRPr="00BC62BC">
        <w:rPr>
          <w:rtl/>
        </w:rPr>
        <w:t xml:space="preserve"> برای کشف اولویت‌های نوآوری و هم‌راستاسازی با </w:t>
      </w:r>
      <w:r w:rsidRPr="00BC62BC">
        <w:rPr>
          <w:b/>
          <w:bCs/>
          <w:lang w:bidi="fa-IR"/>
        </w:rPr>
        <w:t>European Green Deal</w:t>
      </w:r>
      <w:r w:rsidRPr="00BC62BC">
        <w:rPr>
          <w:lang w:bidi="fa-IR"/>
        </w:rPr>
        <w:t>. (</w:t>
      </w:r>
      <w:proofErr w:type="spellStart"/>
      <w:r w:rsidRPr="00BC62BC">
        <w:rPr>
          <w:lang w:bidi="fa-IR"/>
        </w:rPr>
        <w:fldChar w:fldCharType="begin"/>
      </w:r>
      <w:r w:rsidRPr="00BC62BC">
        <w:rPr>
          <w:lang w:bidi="fa-IR"/>
        </w:rPr>
        <w:instrText>HYPERLINK "https://www.eurobat.org/resource/eurobat-battery-innovation-roadmap-2035-technical-annex/?utm_source=chatgpt.com" \o "EUROBAT Battery Innovation Roadmap 2035-Technical ..."</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265A834B" w14:textId="77777777" w:rsidR="00BC62BC" w:rsidRPr="00BC62BC" w:rsidRDefault="00BC62BC" w:rsidP="00BC62BC">
      <w:pPr>
        <w:bidi/>
        <w:rPr>
          <w:b/>
          <w:bCs/>
          <w:lang w:bidi="fa-IR"/>
        </w:rPr>
      </w:pPr>
      <w:r w:rsidRPr="00BC62BC">
        <w:rPr>
          <w:b/>
          <w:bCs/>
          <w:rtl/>
        </w:rPr>
        <w:t>داده/جامعه</w:t>
      </w:r>
      <w:r w:rsidRPr="00BC62BC">
        <w:rPr>
          <w:b/>
          <w:bCs/>
          <w:lang w:bidi="fa-IR"/>
        </w:rPr>
        <w:t xml:space="preserve"> (Data/Corpus)</w:t>
      </w:r>
    </w:p>
    <w:p w14:paraId="796BAAA3" w14:textId="77777777" w:rsidR="00BC62BC" w:rsidRPr="00BC62BC" w:rsidRDefault="00BC62BC" w:rsidP="00BC62BC">
      <w:pPr>
        <w:bidi/>
        <w:rPr>
          <w:lang w:bidi="fa-IR"/>
        </w:rPr>
      </w:pPr>
      <w:r w:rsidRPr="00BC62BC">
        <w:rPr>
          <w:rtl/>
        </w:rPr>
        <w:t>صفحهٔ رسمی</w:t>
      </w:r>
      <w:r w:rsidRPr="00BC62BC">
        <w:rPr>
          <w:lang w:bidi="fa-IR"/>
        </w:rPr>
        <w:t xml:space="preserve"> EUROBAT + PDF </w:t>
      </w:r>
      <w:r w:rsidRPr="00BC62BC">
        <w:rPr>
          <w:b/>
          <w:bCs/>
          <w:lang w:bidi="fa-IR"/>
        </w:rPr>
        <w:t>Technical Annex</w:t>
      </w:r>
      <w:r w:rsidRPr="00BC62BC">
        <w:rPr>
          <w:lang w:bidi="fa-IR"/>
        </w:rPr>
        <w:t xml:space="preserve"> </w:t>
      </w:r>
      <w:r w:rsidRPr="00BC62BC">
        <w:rPr>
          <w:rtl/>
        </w:rPr>
        <w:t xml:space="preserve">نسخهٔ </w:t>
      </w:r>
      <w:r w:rsidRPr="00BC62BC">
        <w:rPr>
          <w:rtl/>
          <w:lang w:bidi="fa-IR"/>
        </w:rPr>
        <w:t>۳</w:t>
      </w:r>
      <w:r w:rsidRPr="00BC62BC">
        <w:rPr>
          <w:rtl/>
        </w:rPr>
        <w:t>٫</w:t>
      </w:r>
      <w:r w:rsidRPr="00BC62BC">
        <w:rPr>
          <w:rtl/>
          <w:lang w:bidi="fa-IR"/>
        </w:rPr>
        <w:t>۰</w:t>
      </w:r>
      <w:r w:rsidRPr="00BC62BC">
        <w:rPr>
          <w:lang w:bidi="fa-IR"/>
        </w:rPr>
        <w:t xml:space="preserve"> (</w:t>
      </w:r>
      <w:r w:rsidRPr="00BC62BC">
        <w:rPr>
          <w:rtl/>
          <w:lang w:bidi="fa-IR"/>
        </w:rPr>
        <w:t>۲۰۲۴</w:t>
      </w:r>
      <w:r w:rsidRPr="00BC62BC">
        <w:rPr>
          <w:lang w:bidi="fa-IR"/>
        </w:rPr>
        <w:t>). (</w:t>
      </w:r>
      <w:proofErr w:type="spellStart"/>
      <w:r w:rsidRPr="00BC62BC">
        <w:rPr>
          <w:lang w:bidi="fa-IR"/>
        </w:rPr>
        <w:fldChar w:fldCharType="begin"/>
      </w:r>
      <w:r w:rsidRPr="00BC62BC">
        <w:rPr>
          <w:lang w:bidi="fa-IR"/>
        </w:rPr>
        <w:instrText>HYPERLINK "https://www.eurobat.org/resource/eurobat-battery-innovation-roadmap-2035-technical-annex/?utm_source=chatgpt.com" \o "EUROBAT Battery Innovation Roadmap 2035-Technical ..."</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327E199D" w14:textId="77777777" w:rsidR="00BC62BC" w:rsidRPr="00BC62BC" w:rsidRDefault="00BC62BC" w:rsidP="00BC62BC">
      <w:pPr>
        <w:bidi/>
        <w:rPr>
          <w:b/>
          <w:bCs/>
          <w:lang w:bidi="fa-IR"/>
        </w:rPr>
      </w:pPr>
      <w:r w:rsidRPr="00BC62BC">
        <w:rPr>
          <w:b/>
          <w:bCs/>
          <w:rtl/>
        </w:rPr>
        <w:t>نتایج اصلی</w:t>
      </w:r>
      <w:r w:rsidRPr="00BC62BC">
        <w:rPr>
          <w:b/>
          <w:bCs/>
          <w:lang w:bidi="fa-IR"/>
        </w:rPr>
        <w:t xml:space="preserve"> (Key Findings)</w:t>
      </w:r>
    </w:p>
    <w:p w14:paraId="2AA9732E" w14:textId="77777777" w:rsidR="00BC62BC" w:rsidRPr="00BC62BC" w:rsidRDefault="00BC62BC" w:rsidP="00BC62BC">
      <w:pPr>
        <w:numPr>
          <w:ilvl w:val="0"/>
          <w:numId w:val="188"/>
        </w:numPr>
        <w:bidi/>
        <w:rPr>
          <w:lang w:bidi="fa-IR"/>
        </w:rPr>
      </w:pPr>
      <w:r w:rsidRPr="00BC62BC">
        <w:rPr>
          <w:rtl/>
        </w:rPr>
        <w:t xml:space="preserve">ترسیم </w:t>
      </w:r>
      <w:r w:rsidRPr="00BC62BC">
        <w:rPr>
          <w:b/>
          <w:bCs/>
          <w:rtl/>
        </w:rPr>
        <w:t xml:space="preserve">اولویت‌های نوآوری تا </w:t>
      </w:r>
      <w:r w:rsidRPr="00BC62BC">
        <w:rPr>
          <w:b/>
          <w:bCs/>
          <w:rtl/>
          <w:lang w:bidi="fa-IR"/>
        </w:rPr>
        <w:t>۲۰۳۵</w:t>
      </w:r>
      <w:r w:rsidRPr="00BC62BC">
        <w:rPr>
          <w:rtl/>
        </w:rPr>
        <w:t xml:space="preserve"> برای </w:t>
      </w:r>
      <w:r w:rsidRPr="00BC62BC">
        <w:rPr>
          <w:b/>
          <w:bCs/>
          <w:lang w:bidi="fa-IR"/>
        </w:rPr>
        <w:t>BEV/BESS</w:t>
      </w:r>
      <w:r w:rsidRPr="00BC62BC">
        <w:rPr>
          <w:lang w:bidi="fa-IR"/>
        </w:rPr>
        <w:t xml:space="preserve"> </w:t>
      </w:r>
      <w:r w:rsidRPr="00BC62BC">
        <w:rPr>
          <w:rtl/>
        </w:rPr>
        <w:t>و سایر بخش‌ها؛</w:t>
      </w:r>
    </w:p>
    <w:p w14:paraId="41B468B4" w14:textId="77777777" w:rsidR="00BC62BC" w:rsidRPr="00BC62BC" w:rsidRDefault="00BC62BC" w:rsidP="00BC62BC">
      <w:pPr>
        <w:numPr>
          <w:ilvl w:val="0"/>
          <w:numId w:val="188"/>
        </w:numPr>
        <w:bidi/>
        <w:rPr>
          <w:lang w:bidi="fa-IR"/>
        </w:rPr>
      </w:pPr>
      <w:r w:rsidRPr="00BC62BC">
        <w:rPr>
          <w:rtl/>
        </w:rPr>
        <w:t xml:space="preserve">تاکید بر </w:t>
      </w:r>
      <w:r w:rsidRPr="00BC62BC">
        <w:rPr>
          <w:b/>
          <w:bCs/>
          <w:rtl/>
        </w:rPr>
        <w:t>ایمنی، پایداری چرخهٔ عمر، قابلیت تعمیر/بازیافت</w:t>
      </w:r>
      <w:r w:rsidRPr="00BC62BC">
        <w:rPr>
          <w:rtl/>
        </w:rPr>
        <w:t xml:space="preserve"> و </w:t>
      </w:r>
      <w:r w:rsidRPr="00BC62BC">
        <w:rPr>
          <w:b/>
          <w:bCs/>
          <w:rtl/>
        </w:rPr>
        <w:t>افزایش چگالی/طول عمر</w:t>
      </w:r>
      <w:r w:rsidRPr="00BC62BC">
        <w:rPr>
          <w:lang w:bidi="fa-IR"/>
        </w:rPr>
        <w:t>. (</w:t>
      </w:r>
      <w:proofErr w:type="spellStart"/>
      <w:r w:rsidRPr="00BC62BC">
        <w:rPr>
          <w:lang w:bidi="fa-IR"/>
        </w:rPr>
        <w:fldChar w:fldCharType="begin"/>
      </w:r>
      <w:r w:rsidRPr="00BC62BC">
        <w:rPr>
          <w:lang w:bidi="fa-IR"/>
        </w:rPr>
        <w:instrText>HYPERLINK "https://www.eurobat.org/wp-content/uploads/2024/11/white-paper-innovation-roadmap-2024-Tech-Annex_web_version-3.pdf?utm_source=chatgpt.com" \o "BATTERIES INNOVATION ROADMAP 2035 WHITE PAPER"</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412195AF" w14:textId="77777777" w:rsidR="00BC62BC" w:rsidRPr="00BC62BC" w:rsidRDefault="00BC62BC" w:rsidP="00BC62BC">
      <w:pPr>
        <w:bidi/>
        <w:rPr>
          <w:b/>
          <w:bCs/>
          <w:lang w:bidi="fa-IR"/>
        </w:rPr>
      </w:pPr>
      <w:r w:rsidRPr="00BC62BC">
        <w:rPr>
          <w:b/>
          <w:bCs/>
          <w:rtl/>
        </w:rPr>
        <w:t>محدودیت‌ها (</w:t>
      </w:r>
      <w:r w:rsidRPr="00BC62BC">
        <w:rPr>
          <w:b/>
          <w:bCs/>
          <w:rtl/>
          <w:lang w:bidi="fa-IR"/>
        </w:rPr>
        <w:t>۲</w:t>
      </w:r>
      <w:r w:rsidRPr="00BC62BC">
        <w:rPr>
          <w:b/>
          <w:bCs/>
          <w:rtl/>
        </w:rPr>
        <w:t xml:space="preserve"> خط)</w:t>
      </w:r>
    </w:p>
    <w:p w14:paraId="407841AD" w14:textId="77777777" w:rsidR="00BC62BC" w:rsidRPr="00BC62BC" w:rsidRDefault="00BC62BC" w:rsidP="00BC62BC">
      <w:pPr>
        <w:numPr>
          <w:ilvl w:val="0"/>
          <w:numId w:val="189"/>
        </w:numPr>
        <w:bidi/>
        <w:rPr>
          <w:lang w:bidi="fa-IR"/>
        </w:rPr>
      </w:pPr>
      <w:r w:rsidRPr="00BC62BC">
        <w:rPr>
          <w:rtl/>
        </w:rPr>
        <w:lastRenderedPageBreak/>
        <w:t xml:space="preserve">سند </w:t>
      </w:r>
      <w:r w:rsidRPr="00BC62BC">
        <w:rPr>
          <w:b/>
          <w:bCs/>
          <w:rtl/>
        </w:rPr>
        <w:t>راهبردیِ صنعت‌محور</w:t>
      </w:r>
      <w:r w:rsidRPr="00BC62BC">
        <w:rPr>
          <w:rtl/>
        </w:rPr>
        <w:t xml:space="preserve"> است؛ برای پروژه‌های خاص باید به </w:t>
      </w:r>
      <w:r w:rsidRPr="00BC62BC">
        <w:rPr>
          <w:b/>
          <w:bCs/>
          <w:lang w:bidi="fa-IR"/>
        </w:rPr>
        <w:t xml:space="preserve">KPI </w:t>
      </w:r>
      <w:r w:rsidRPr="00BC62BC">
        <w:rPr>
          <w:b/>
          <w:bCs/>
          <w:rtl/>
        </w:rPr>
        <w:t>محصول/هزینه</w:t>
      </w:r>
      <w:r w:rsidRPr="00BC62BC">
        <w:rPr>
          <w:rtl/>
        </w:rPr>
        <w:t xml:space="preserve"> ترجمه شود</w:t>
      </w:r>
      <w:r w:rsidRPr="00BC62BC">
        <w:rPr>
          <w:lang w:bidi="fa-IR"/>
        </w:rPr>
        <w:t>.</w:t>
      </w:r>
    </w:p>
    <w:p w14:paraId="607C614A" w14:textId="77777777" w:rsidR="00BC62BC" w:rsidRPr="00BC62BC" w:rsidRDefault="00BC62BC" w:rsidP="00BC62BC">
      <w:pPr>
        <w:numPr>
          <w:ilvl w:val="0"/>
          <w:numId w:val="189"/>
        </w:numPr>
        <w:bidi/>
        <w:rPr>
          <w:lang w:bidi="fa-IR"/>
        </w:rPr>
      </w:pPr>
      <w:r w:rsidRPr="00BC62BC">
        <w:rPr>
          <w:rtl/>
        </w:rPr>
        <w:t xml:space="preserve">تمرکز اروپا؛ بومی‌سازی نیازمند تطبیق با </w:t>
      </w:r>
      <w:r w:rsidRPr="00BC62BC">
        <w:rPr>
          <w:b/>
          <w:bCs/>
          <w:rtl/>
        </w:rPr>
        <w:t>بازار/زیرساخت ملی</w:t>
      </w:r>
      <w:r w:rsidRPr="00BC62BC">
        <w:rPr>
          <w:rtl/>
        </w:rPr>
        <w:t xml:space="preserve"> است</w:t>
      </w:r>
      <w:r w:rsidRPr="00BC62BC">
        <w:rPr>
          <w:lang w:bidi="fa-IR"/>
        </w:rPr>
        <w:t>. (</w:t>
      </w:r>
      <w:proofErr w:type="spellStart"/>
      <w:r w:rsidRPr="00BC62BC">
        <w:rPr>
          <w:lang w:bidi="fa-IR"/>
        </w:rPr>
        <w:fldChar w:fldCharType="begin"/>
      </w:r>
      <w:r w:rsidRPr="00BC62BC">
        <w:rPr>
          <w:lang w:bidi="fa-IR"/>
        </w:rPr>
        <w:instrText>HYPERLINK "https://www.eurobat.org/resource/eurobat-battery-innovation-roadmap-2035-technical-annex/?utm_source=chatgpt.com" \o "EUROBAT Battery Innovation Roadmap 2035-Technical ..."</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1EAD2CC0" w14:textId="77777777" w:rsidR="00BC62BC" w:rsidRPr="00BC62BC" w:rsidRDefault="00BC62BC" w:rsidP="00BC62BC">
      <w:pPr>
        <w:bidi/>
        <w:rPr>
          <w:b/>
          <w:bCs/>
          <w:lang w:bidi="fa-IR"/>
        </w:rPr>
      </w:pPr>
      <w:r w:rsidRPr="00BC62BC">
        <w:rPr>
          <w:b/>
          <w:bCs/>
          <w:rtl/>
        </w:rPr>
        <w:t>ارتباط با کار تو</w:t>
      </w:r>
    </w:p>
    <w:p w14:paraId="749A858F" w14:textId="77777777" w:rsidR="00BC62BC" w:rsidRPr="00BC62BC" w:rsidRDefault="00BC62BC" w:rsidP="00BC62BC">
      <w:pPr>
        <w:numPr>
          <w:ilvl w:val="0"/>
          <w:numId w:val="190"/>
        </w:numPr>
        <w:bidi/>
        <w:rPr>
          <w:lang w:bidi="fa-IR"/>
        </w:rPr>
      </w:pPr>
      <w:r w:rsidRPr="00BC62BC">
        <w:rPr>
          <w:b/>
          <w:bCs/>
          <w:rtl/>
        </w:rPr>
        <w:t>چارچوب هم‌نقشه‌سازی عالی</w:t>
      </w:r>
      <w:r w:rsidRPr="00BC62BC">
        <w:rPr>
          <w:rtl/>
        </w:rPr>
        <w:t xml:space="preserve"> برای خروجی </w:t>
      </w:r>
      <w:r w:rsidRPr="00BC62BC">
        <w:rPr>
          <w:b/>
          <w:bCs/>
          <w:rtl/>
        </w:rPr>
        <w:t>خوشه‌های پتنت</w:t>
      </w:r>
      <w:r w:rsidRPr="00BC62BC">
        <w:rPr>
          <w:b/>
          <w:bCs/>
          <w:lang w:bidi="fa-IR"/>
        </w:rPr>
        <w:t xml:space="preserve"> EV</w:t>
      </w:r>
      <w:r w:rsidRPr="00BC62BC">
        <w:rPr>
          <w:lang w:bidi="fa-IR"/>
        </w:rPr>
        <w:t xml:space="preserve"> </w:t>
      </w:r>
      <w:r w:rsidRPr="00BC62BC">
        <w:rPr>
          <w:rtl/>
        </w:rPr>
        <w:t xml:space="preserve">با </w:t>
      </w:r>
      <w:r w:rsidRPr="00BC62BC">
        <w:rPr>
          <w:b/>
          <w:bCs/>
          <w:rtl/>
        </w:rPr>
        <w:t xml:space="preserve">اولویت‌های نوآوری </w:t>
      </w:r>
      <w:r w:rsidRPr="00BC62BC">
        <w:rPr>
          <w:b/>
          <w:bCs/>
          <w:rtl/>
          <w:lang w:bidi="fa-IR"/>
        </w:rPr>
        <w:t>۲۰۳۵</w:t>
      </w:r>
      <w:r w:rsidRPr="00BC62BC">
        <w:rPr>
          <w:rtl/>
        </w:rPr>
        <w:t xml:space="preserve">؛ سپس با </w:t>
      </w:r>
      <w:r w:rsidRPr="00BC62BC">
        <w:rPr>
          <w:b/>
          <w:bCs/>
          <w:lang w:bidi="fa-IR"/>
        </w:rPr>
        <w:t>S-curve (Logistic)</w:t>
      </w:r>
      <w:r w:rsidRPr="00BC62BC">
        <w:rPr>
          <w:lang w:bidi="fa-IR"/>
        </w:rPr>
        <w:t xml:space="preserve"> </w:t>
      </w:r>
      <w:r w:rsidRPr="00BC62BC">
        <w:rPr>
          <w:rtl/>
        </w:rPr>
        <w:t>می‌توان نشان داد هر خوشه تا چه حد برای ورود به سبد</w:t>
      </w:r>
      <w:r w:rsidRPr="00BC62BC">
        <w:rPr>
          <w:lang w:bidi="fa-IR"/>
        </w:rPr>
        <w:t xml:space="preserve"> R&amp;D/</w:t>
      </w:r>
      <w:r w:rsidRPr="00BC62BC">
        <w:rPr>
          <w:rtl/>
        </w:rPr>
        <w:t>سرمایه‌گذاری آماده است</w:t>
      </w:r>
      <w:r w:rsidRPr="00BC62BC">
        <w:rPr>
          <w:lang w:bidi="fa-IR"/>
        </w:rPr>
        <w:t>.</w:t>
      </w:r>
    </w:p>
    <w:p w14:paraId="6702A78C" w14:textId="77777777" w:rsidR="00BC62BC" w:rsidRPr="00BC62BC" w:rsidRDefault="00BC62BC" w:rsidP="00BC62BC">
      <w:pPr>
        <w:bidi/>
        <w:rPr>
          <w:b/>
          <w:bCs/>
          <w:lang w:bidi="fa-IR"/>
        </w:rPr>
      </w:pPr>
      <w:r w:rsidRPr="00BC62BC">
        <w:rPr>
          <w:b/>
          <w:bCs/>
          <w:rtl/>
        </w:rPr>
        <w:t>نام و لینک</w:t>
      </w:r>
    </w:p>
    <w:p w14:paraId="6BE29593" w14:textId="77777777" w:rsidR="00BC62BC" w:rsidRPr="00BC62BC" w:rsidRDefault="00BC62BC" w:rsidP="00BC62BC">
      <w:pPr>
        <w:bidi/>
        <w:rPr>
          <w:lang w:bidi="fa-IR"/>
        </w:rPr>
      </w:pPr>
      <w:r w:rsidRPr="00BC62BC">
        <w:rPr>
          <w:i/>
          <w:iCs/>
          <w:lang w:bidi="fa-IR"/>
        </w:rPr>
        <w:t>Batteries Innovation Roadmap 2035 – Technical Annex (V3.0)</w:t>
      </w:r>
      <w:r w:rsidRPr="00BC62BC">
        <w:rPr>
          <w:lang w:bidi="fa-IR"/>
        </w:rPr>
        <w:t xml:space="preserve">, EUROBAT (2024). </w:t>
      </w:r>
      <w:r w:rsidRPr="00BC62BC">
        <w:rPr>
          <w:rtl/>
        </w:rPr>
        <w:t>صفحهٔ رسمی</w:t>
      </w:r>
      <w:r w:rsidRPr="00BC62BC">
        <w:rPr>
          <w:lang w:bidi="fa-IR"/>
        </w:rPr>
        <w:t xml:space="preserve"> + PDF. (</w:t>
      </w:r>
      <w:proofErr w:type="spellStart"/>
      <w:r w:rsidRPr="00BC62BC">
        <w:rPr>
          <w:lang w:bidi="fa-IR"/>
        </w:rPr>
        <w:fldChar w:fldCharType="begin"/>
      </w:r>
      <w:r w:rsidRPr="00BC62BC">
        <w:rPr>
          <w:lang w:bidi="fa-IR"/>
        </w:rPr>
        <w:instrText>HYPERLINK "https://www.eurobat.org/resource/batteries-innovation-roadmap-2035/?utm_source=chatgpt.com" \o "Batteries Innovation Roadmap 2035"</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6E9121EF" w14:textId="77777777" w:rsidR="00BC62BC" w:rsidRPr="00BC62BC" w:rsidRDefault="00BC62BC" w:rsidP="00BC62BC">
      <w:pPr>
        <w:bidi/>
        <w:rPr>
          <w:b/>
          <w:bCs/>
          <w:lang w:bidi="fa-IR"/>
        </w:rPr>
      </w:pPr>
      <w:r w:rsidRPr="00BC62BC">
        <w:rPr>
          <w:b/>
          <w:bCs/>
          <w:rtl/>
        </w:rPr>
        <w:t>متن پیشنهادی برای درج در «</w:t>
      </w:r>
      <w:r w:rsidRPr="00BC62BC">
        <w:rPr>
          <w:b/>
          <w:bCs/>
          <w:rtl/>
          <w:lang w:bidi="fa-IR"/>
        </w:rPr>
        <w:t>۲–۵</w:t>
      </w:r>
      <w:r w:rsidRPr="00BC62BC">
        <w:rPr>
          <w:b/>
          <w:bCs/>
          <w:lang w:bidi="fa-IR"/>
        </w:rPr>
        <w:t>»</w:t>
      </w:r>
    </w:p>
    <w:p w14:paraId="50CFBFA4" w14:textId="77777777" w:rsidR="00BC62BC" w:rsidRPr="00BC62BC" w:rsidRDefault="00BC62BC" w:rsidP="00BC62BC">
      <w:pPr>
        <w:bidi/>
        <w:rPr>
          <w:lang w:bidi="fa-IR"/>
        </w:rPr>
      </w:pPr>
      <w:r w:rsidRPr="00BC62BC">
        <w:rPr>
          <w:lang w:bidi="fa-IR"/>
        </w:rPr>
        <w:t>«</w:t>
      </w:r>
      <w:r w:rsidRPr="00BC62BC">
        <w:rPr>
          <w:b/>
          <w:bCs/>
          <w:lang w:bidi="fa-IR"/>
        </w:rPr>
        <w:t>EUROBAT (</w:t>
      </w:r>
      <w:r w:rsidRPr="00BC62BC">
        <w:rPr>
          <w:b/>
          <w:bCs/>
          <w:rtl/>
          <w:lang w:bidi="fa-IR"/>
        </w:rPr>
        <w:t>۲۰۳۵</w:t>
      </w:r>
      <w:r w:rsidRPr="00BC62BC">
        <w:rPr>
          <w:b/>
          <w:bCs/>
          <w:lang w:bidi="fa-IR"/>
        </w:rPr>
        <w:t>–V3.0)</w:t>
      </w:r>
      <w:r w:rsidRPr="00BC62BC">
        <w:rPr>
          <w:lang w:bidi="fa-IR"/>
        </w:rPr>
        <w:t xml:space="preserve"> </w:t>
      </w:r>
      <w:r w:rsidRPr="00BC62BC">
        <w:rPr>
          <w:rtl/>
        </w:rPr>
        <w:t xml:space="preserve">در </w:t>
      </w:r>
      <w:r w:rsidRPr="00BC62BC">
        <w:rPr>
          <w:b/>
          <w:bCs/>
          <w:rtl/>
        </w:rPr>
        <w:t>پیوست فنی</w:t>
      </w:r>
      <w:r w:rsidRPr="00BC62BC">
        <w:rPr>
          <w:rtl/>
        </w:rPr>
        <w:t xml:space="preserve"> با رویکردی </w:t>
      </w:r>
      <w:r w:rsidRPr="00BC62BC">
        <w:rPr>
          <w:b/>
          <w:bCs/>
          <w:rtl/>
        </w:rPr>
        <w:t>بازار-محور</w:t>
      </w:r>
      <w:r w:rsidRPr="00BC62BC">
        <w:rPr>
          <w:rtl/>
        </w:rPr>
        <w:t>، اولویت‌های</w:t>
      </w:r>
      <w:r w:rsidRPr="00BC62BC">
        <w:rPr>
          <w:lang w:bidi="fa-IR"/>
        </w:rPr>
        <w:t xml:space="preserve"> R&amp;D </w:t>
      </w:r>
      <w:r w:rsidRPr="00BC62BC">
        <w:rPr>
          <w:rtl/>
        </w:rPr>
        <w:t xml:space="preserve">و </w:t>
      </w:r>
      <w:r w:rsidRPr="00BC62BC">
        <w:rPr>
          <w:b/>
          <w:bCs/>
          <w:rtl/>
          <w:lang w:bidi="fa-IR"/>
        </w:rPr>
        <w:t>۱۵</w:t>
      </w:r>
      <w:r w:rsidRPr="00BC62BC">
        <w:rPr>
          <w:b/>
          <w:bCs/>
          <w:lang w:bidi="fa-IR"/>
        </w:rPr>
        <w:t xml:space="preserve"> </w:t>
      </w:r>
      <w:r w:rsidRPr="00BC62BC">
        <w:rPr>
          <w:b/>
          <w:bCs/>
          <w:rtl/>
        </w:rPr>
        <w:t>کاربرد</w:t>
      </w:r>
      <w:r w:rsidRPr="00BC62BC">
        <w:rPr>
          <w:rtl/>
        </w:rPr>
        <w:t xml:space="preserve"> صنعت باتری اروپا را تا </w:t>
      </w:r>
      <w:r w:rsidRPr="00BC62BC">
        <w:rPr>
          <w:rtl/>
          <w:lang w:bidi="fa-IR"/>
        </w:rPr>
        <w:t>۲۰۳۵</w:t>
      </w:r>
      <w:r w:rsidRPr="00BC62BC">
        <w:rPr>
          <w:rtl/>
        </w:rPr>
        <w:t xml:space="preserve"> ترسیم می‌کند و بر </w:t>
      </w:r>
      <w:r w:rsidRPr="00BC62BC">
        <w:rPr>
          <w:b/>
          <w:bCs/>
          <w:rtl/>
        </w:rPr>
        <w:t>ایمنی، پایداری چرخهٔ عمر، تعمیر/بازیافت</w:t>
      </w:r>
      <w:r w:rsidRPr="00BC62BC">
        <w:rPr>
          <w:rtl/>
        </w:rPr>
        <w:t xml:space="preserve"> و ارتقای </w:t>
      </w:r>
      <w:r w:rsidRPr="00BC62BC">
        <w:rPr>
          <w:b/>
          <w:bCs/>
          <w:rtl/>
        </w:rPr>
        <w:t>چگالی/طول عمر</w:t>
      </w:r>
      <w:r w:rsidRPr="00BC62BC">
        <w:rPr>
          <w:rtl/>
        </w:rPr>
        <w:t xml:space="preserve"> تاکید دارد. این چارچوب در این پایان‌نامه برای </w:t>
      </w:r>
      <w:r w:rsidRPr="00BC62BC">
        <w:rPr>
          <w:b/>
          <w:bCs/>
          <w:rtl/>
        </w:rPr>
        <w:t>هم‌نقشه‌کردن خوشه‌های پتنت</w:t>
      </w:r>
      <w:r w:rsidRPr="00BC62BC">
        <w:rPr>
          <w:b/>
          <w:bCs/>
          <w:lang w:bidi="fa-IR"/>
        </w:rPr>
        <w:t xml:space="preserve"> EV</w:t>
      </w:r>
      <w:r w:rsidRPr="00BC62BC">
        <w:rPr>
          <w:lang w:bidi="fa-IR"/>
        </w:rPr>
        <w:t xml:space="preserve"> </w:t>
      </w:r>
      <w:r w:rsidRPr="00BC62BC">
        <w:rPr>
          <w:rtl/>
        </w:rPr>
        <w:t>با مسیرهای</w:t>
      </w:r>
      <w:r w:rsidRPr="00BC62BC">
        <w:rPr>
          <w:lang w:bidi="fa-IR"/>
        </w:rPr>
        <w:t xml:space="preserve"> R&amp;I </w:t>
      </w:r>
      <w:r w:rsidRPr="00BC62BC">
        <w:rPr>
          <w:rtl/>
        </w:rPr>
        <w:t xml:space="preserve">اروپا به‌کار می‌رود و با </w:t>
      </w:r>
      <w:r w:rsidRPr="00BC62BC">
        <w:rPr>
          <w:b/>
          <w:bCs/>
          <w:rtl/>
        </w:rPr>
        <w:t>مدل لجستیک</w:t>
      </w:r>
      <w:r w:rsidRPr="00BC62BC">
        <w:rPr>
          <w:b/>
          <w:bCs/>
          <w:lang w:bidi="fa-IR"/>
        </w:rPr>
        <w:t xml:space="preserve"> (Logistic)</w:t>
      </w:r>
      <w:r w:rsidRPr="00BC62BC">
        <w:rPr>
          <w:lang w:bidi="fa-IR"/>
        </w:rPr>
        <w:t xml:space="preserve"> </w:t>
      </w:r>
      <w:r w:rsidRPr="00BC62BC">
        <w:rPr>
          <w:rtl/>
        </w:rPr>
        <w:t>میزان آمادگی هر خوشه برای ورود به برنامهٔ اقدام سنجیده می‌شود</w:t>
      </w:r>
      <w:r w:rsidRPr="00BC62BC">
        <w:rPr>
          <w:lang w:bidi="fa-IR"/>
        </w:rPr>
        <w:t>.» (</w:t>
      </w:r>
      <w:proofErr w:type="spellStart"/>
      <w:r w:rsidRPr="00BC62BC">
        <w:rPr>
          <w:lang w:bidi="fa-IR"/>
        </w:rPr>
        <w:fldChar w:fldCharType="begin"/>
      </w:r>
      <w:r w:rsidRPr="00BC62BC">
        <w:rPr>
          <w:lang w:bidi="fa-IR"/>
        </w:rPr>
        <w:instrText>HYPERLINK "https://www.eurobat.org/resource/eurobat-battery-innovation-roadmap-2035-technical-annex/?utm_source=chatgpt.com" \o "EUROBAT Battery Innovation Roadmap 2035-Technical ..."</w:instrText>
      </w:r>
      <w:r w:rsidRPr="00BC62BC">
        <w:rPr>
          <w:lang w:bidi="fa-IR"/>
        </w:rPr>
      </w:r>
      <w:r w:rsidRPr="00BC62BC">
        <w:rPr>
          <w:lang w:bidi="fa-IR"/>
        </w:rPr>
        <w:fldChar w:fldCharType="separate"/>
      </w:r>
      <w:r w:rsidRPr="00BC62BC">
        <w:rPr>
          <w:rStyle w:val="Hyperlink"/>
          <w:lang w:bidi="fa-IR"/>
        </w:rPr>
        <w:t>Eurobat</w:t>
      </w:r>
      <w:proofErr w:type="spellEnd"/>
      <w:r w:rsidRPr="00BC62BC">
        <w:rPr>
          <w:lang w:bidi="fa-IR"/>
        </w:rPr>
        <w:fldChar w:fldCharType="end"/>
      </w:r>
      <w:r w:rsidRPr="00BC62BC">
        <w:rPr>
          <w:lang w:bidi="fa-IR"/>
        </w:rPr>
        <w:t>)</w:t>
      </w:r>
    </w:p>
    <w:p w14:paraId="4CF7CD1F" w14:textId="77777777" w:rsidR="00BC62BC" w:rsidRPr="00BC62BC" w:rsidRDefault="00BC62BC" w:rsidP="00BC62BC">
      <w:pPr>
        <w:bidi/>
        <w:rPr>
          <w:lang w:bidi="fa-IR"/>
        </w:rPr>
      </w:pPr>
      <w:r w:rsidRPr="00BC62BC">
        <w:rPr>
          <w:lang w:bidi="fa-IR"/>
        </w:rPr>
        <w:pict w14:anchorId="7E205A09">
          <v:rect id="_x0000_i1321" style="width:0;height:1.5pt" o:hralign="center" o:hrstd="t" o:hr="t" fillcolor="#a0a0a0" stroked="f"/>
        </w:pict>
      </w:r>
    </w:p>
    <w:p w14:paraId="5984F03B" w14:textId="77777777" w:rsidR="00BC62BC" w:rsidRPr="00BC62BC" w:rsidRDefault="00BC62BC" w:rsidP="00BC62BC">
      <w:pPr>
        <w:bidi/>
        <w:rPr>
          <w:lang w:bidi="fa-IR"/>
        </w:rPr>
      </w:pPr>
      <w:r w:rsidRPr="00BC62BC">
        <w:rPr>
          <w:rtl/>
        </w:rPr>
        <w:t xml:space="preserve">اگر خواستی، کل این </w:t>
      </w:r>
      <w:r w:rsidRPr="00BC62BC">
        <w:rPr>
          <w:rtl/>
          <w:lang w:bidi="fa-IR"/>
        </w:rPr>
        <w:t>۲۰</w:t>
      </w:r>
      <w:r w:rsidRPr="00BC62BC">
        <w:rPr>
          <w:rtl/>
        </w:rPr>
        <w:t xml:space="preserve"> مورد را در یک </w:t>
      </w:r>
      <w:r w:rsidRPr="00BC62BC">
        <w:rPr>
          <w:b/>
          <w:bCs/>
          <w:rtl/>
        </w:rPr>
        <w:t>جدول جمع‌بندی</w:t>
      </w:r>
      <w:r w:rsidRPr="00BC62BC">
        <w:rPr>
          <w:rtl/>
        </w:rPr>
        <w:t xml:space="preserve"> (سال/دامنه/روش/خروجی/نوع و پیوند با کارت) آماده می‌کنم تا مستقیم داخل بخش «</w:t>
      </w:r>
      <w:r w:rsidRPr="00BC62BC">
        <w:rPr>
          <w:rtl/>
          <w:lang w:bidi="fa-IR"/>
        </w:rPr>
        <w:t xml:space="preserve">۲–۵» </w:t>
      </w:r>
      <w:r w:rsidRPr="00BC62BC">
        <w:rPr>
          <w:rtl/>
        </w:rPr>
        <w:t>بگذاری</w:t>
      </w:r>
      <w:r w:rsidRPr="00BC62BC">
        <w:rPr>
          <w:lang w:bidi="fa-IR"/>
        </w:rPr>
        <w:t>.</w:t>
      </w:r>
    </w:p>
    <w:p w14:paraId="0F72F259" w14:textId="77777777" w:rsidR="0056362A" w:rsidRDefault="0056362A" w:rsidP="0056362A">
      <w:pPr>
        <w:bidi/>
        <w:rPr>
          <w:lang w:bidi="fa-IR"/>
        </w:rPr>
      </w:pPr>
    </w:p>
    <w:sectPr w:rsidR="0056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A0B"/>
    <w:multiLevelType w:val="multilevel"/>
    <w:tmpl w:val="A1A4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5CEE"/>
    <w:multiLevelType w:val="multilevel"/>
    <w:tmpl w:val="CAC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2875"/>
    <w:multiLevelType w:val="multilevel"/>
    <w:tmpl w:val="9436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C34AB"/>
    <w:multiLevelType w:val="multilevel"/>
    <w:tmpl w:val="9532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27EBB"/>
    <w:multiLevelType w:val="multilevel"/>
    <w:tmpl w:val="584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E2922"/>
    <w:multiLevelType w:val="multilevel"/>
    <w:tmpl w:val="61B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420F2"/>
    <w:multiLevelType w:val="multilevel"/>
    <w:tmpl w:val="495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E0FEB"/>
    <w:multiLevelType w:val="multilevel"/>
    <w:tmpl w:val="99D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168D9"/>
    <w:multiLevelType w:val="multilevel"/>
    <w:tmpl w:val="3C6A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72E03"/>
    <w:multiLevelType w:val="multilevel"/>
    <w:tmpl w:val="DA7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609B3"/>
    <w:multiLevelType w:val="multilevel"/>
    <w:tmpl w:val="7D92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71610"/>
    <w:multiLevelType w:val="multilevel"/>
    <w:tmpl w:val="547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64D3F"/>
    <w:multiLevelType w:val="multilevel"/>
    <w:tmpl w:val="7E3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F54B6"/>
    <w:multiLevelType w:val="multilevel"/>
    <w:tmpl w:val="281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213AF"/>
    <w:multiLevelType w:val="multilevel"/>
    <w:tmpl w:val="C49E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1169E"/>
    <w:multiLevelType w:val="multilevel"/>
    <w:tmpl w:val="D190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B22EA"/>
    <w:multiLevelType w:val="multilevel"/>
    <w:tmpl w:val="4D7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811C7"/>
    <w:multiLevelType w:val="multilevel"/>
    <w:tmpl w:val="5D8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E1C0A"/>
    <w:multiLevelType w:val="multilevel"/>
    <w:tmpl w:val="A6F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E379D"/>
    <w:multiLevelType w:val="multilevel"/>
    <w:tmpl w:val="9D3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DF5376"/>
    <w:multiLevelType w:val="multilevel"/>
    <w:tmpl w:val="3A3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94490"/>
    <w:multiLevelType w:val="multilevel"/>
    <w:tmpl w:val="3B6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22997"/>
    <w:multiLevelType w:val="multilevel"/>
    <w:tmpl w:val="91DA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0362D"/>
    <w:multiLevelType w:val="multilevel"/>
    <w:tmpl w:val="44F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6B3956"/>
    <w:multiLevelType w:val="multilevel"/>
    <w:tmpl w:val="C0E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57B52"/>
    <w:multiLevelType w:val="multilevel"/>
    <w:tmpl w:val="753E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DC696E"/>
    <w:multiLevelType w:val="multilevel"/>
    <w:tmpl w:val="C3C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760354"/>
    <w:multiLevelType w:val="multilevel"/>
    <w:tmpl w:val="A3C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942CC8"/>
    <w:multiLevelType w:val="multilevel"/>
    <w:tmpl w:val="3CA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D1BC1"/>
    <w:multiLevelType w:val="multilevel"/>
    <w:tmpl w:val="F34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75E07"/>
    <w:multiLevelType w:val="multilevel"/>
    <w:tmpl w:val="0F4A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9079A6"/>
    <w:multiLevelType w:val="multilevel"/>
    <w:tmpl w:val="67A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F515E9"/>
    <w:multiLevelType w:val="multilevel"/>
    <w:tmpl w:val="5E1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45E90"/>
    <w:multiLevelType w:val="multilevel"/>
    <w:tmpl w:val="FC3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167C33"/>
    <w:multiLevelType w:val="multilevel"/>
    <w:tmpl w:val="FDB8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72BED"/>
    <w:multiLevelType w:val="multilevel"/>
    <w:tmpl w:val="A30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4625E1"/>
    <w:multiLevelType w:val="multilevel"/>
    <w:tmpl w:val="A96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9F7FE4"/>
    <w:multiLevelType w:val="multilevel"/>
    <w:tmpl w:val="4268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B125F2"/>
    <w:multiLevelType w:val="multilevel"/>
    <w:tmpl w:val="01D6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508B5"/>
    <w:multiLevelType w:val="multilevel"/>
    <w:tmpl w:val="839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3A4162"/>
    <w:multiLevelType w:val="multilevel"/>
    <w:tmpl w:val="15C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740D1"/>
    <w:multiLevelType w:val="multilevel"/>
    <w:tmpl w:val="9D9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D543E2"/>
    <w:multiLevelType w:val="multilevel"/>
    <w:tmpl w:val="EB2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DA0C19"/>
    <w:multiLevelType w:val="multilevel"/>
    <w:tmpl w:val="962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D65AE8"/>
    <w:multiLevelType w:val="multilevel"/>
    <w:tmpl w:val="5DD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402F96"/>
    <w:multiLevelType w:val="multilevel"/>
    <w:tmpl w:val="AD8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802664"/>
    <w:multiLevelType w:val="multilevel"/>
    <w:tmpl w:val="142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964112"/>
    <w:multiLevelType w:val="multilevel"/>
    <w:tmpl w:val="FD0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F45920"/>
    <w:multiLevelType w:val="multilevel"/>
    <w:tmpl w:val="F050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26648"/>
    <w:multiLevelType w:val="multilevel"/>
    <w:tmpl w:val="4D3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634C8E"/>
    <w:multiLevelType w:val="multilevel"/>
    <w:tmpl w:val="448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6F20C4"/>
    <w:multiLevelType w:val="multilevel"/>
    <w:tmpl w:val="75C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690693"/>
    <w:multiLevelType w:val="multilevel"/>
    <w:tmpl w:val="E1D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C51D16"/>
    <w:multiLevelType w:val="multilevel"/>
    <w:tmpl w:val="06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F6F66"/>
    <w:multiLevelType w:val="multilevel"/>
    <w:tmpl w:val="F3D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F92854"/>
    <w:multiLevelType w:val="multilevel"/>
    <w:tmpl w:val="9F0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18646D"/>
    <w:multiLevelType w:val="multilevel"/>
    <w:tmpl w:val="F9D2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CC4535"/>
    <w:multiLevelType w:val="multilevel"/>
    <w:tmpl w:val="93A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76D5C"/>
    <w:multiLevelType w:val="multilevel"/>
    <w:tmpl w:val="419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D18C0"/>
    <w:multiLevelType w:val="multilevel"/>
    <w:tmpl w:val="650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F84CEC"/>
    <w:multiLevelType w:val="multilevel"/>
    <w:tmpl w:val="6A24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1808D4"/>
    <w:multiLevelType w:val="multilevel"/>
    <w:tmpl w:val="DE2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413A26"/>
    <w:multiLevelType w:val="multilevel"/>
    <w:tmpl w:val="E0C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D27505"/>
    <w:multiLevelType w:val="multilevel"/>
    <w:tmpl w:val="48B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336B8B"/>
    <w:multiLevelType w:val="multilevel"/>
    <w:tmpl w:val="F7C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140A95"/>
    <w:multiLevelType w:val="multilevel"/>
    <w:tmpl w:val="6410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AC6717"/>
    <w:multiLevelType w:val="multilevel"/>
    <w:tmpl w:val="6A92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BF407C"/>
    <w:multiLevelType w:val="multilevel"/>
    <w:tmpl w:val="1BF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4710F"/>
    <w:multiLevelType w:val="multilevel"/>
    <w:tmpl w:val="325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B022E9"/>
    <w:multiLevelType w:val="multilevel"/>
    <w:tmpl w:val="10C0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027F7F"/>
    <w:multiLevelType w:val="multilevel"/>
    <w:tmpl w:val="F8F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0A3863"/>
    <w:multiLevelType w:val="multilevel"/>
    <w:tmpl w:val="F90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63E47"/>
    <w:multiLevelType w:val="multilevel"/>
    <w:tmpl w:val="F07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C94337"/>
    <w:multiLevelType w:val="multilevel"/>
    <w:tmpl w:val="8C0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D62E34"/>
    <w:multiLevelType w:val="multilevel"/>
    <w:tmpl w:val="9EA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FB5479"/>
    <w:multiLevelType w:val="multilevel"/>
    <w:tmpl w:val="DAC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084BF3"/>
    <w:multiLevelType w:val="multilevel"/>
    <w:tmpl w:val="C1C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0C39C2"/>
    <w:multiLevelType w:val="multilevel"/>
    <w:tmpl w:val="2E1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116545"/>
    <w:multiLevelType w:val="multilevel"/>
    <w:tmpl w:val="8756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9392B"/>
    <w:multiLevelType w:val="multilevel"/>
    <w:tmpl w:val="B1F8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B84A9C"/>
    <w:multiLevelType w:val="multilevel"/>
    <w:tmpl w:val="1E02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E87C19"/>
    <w:multiLevelType w:val="multilevel"/>
    <w:tmpl w:val="262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2352F7"/>
    <w:multiLevelType w:val="multilevel"/>
    <w:tmpl w:val="135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8514DC"/>
    <w:multiLevelType w:val="multilevel"/>
    <w:tmpl w:val="DA7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2F5FA5"/>
    <w:multiLevelType w:val="multilevel"/>
    <w:tmpl w:val="00A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935752"/>
    <w:multiLevelType w:val="multilevel"/>
    <w:tmpl w:val="7DF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655910"/>
    <w:multiLevelType w:val="multilevel"/>
    <w:tmpl w:val="069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863B4D"/>
    <w:multiLevelType w:val="multilevel"/>
    <w:tmpl w:val="4D6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287C85"/>
    <w:multiLevelType w:val="multilevel"/>
    <w:tmpl w:val="7CB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0A44A6"/>
    <w:multiLevelType w:val="multilevel"/>
    <w:tmpl w:val="8F2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BA0C41"/>
    <w:multiLevelType w:val="multilevel"/>
    <w:tmpl w:val="799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FC6A9D"/>
    <w:multiLevelType w:val="multilevel"/>
    <w:tmpl w:val="8D2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4021F9"/>
    <w:multiLevelType w:val="multilevel"/>
    <w:tmpl w:val="F1E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473D1D"/>
    <w:multiLevelType w:val="multilevel"/>
    <w:tmpl w:val="875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5134A3"/>
    <w:multiLevelType w:val="multilevel"/>
    <w:tmpl w:val="104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A675F3"/>
    <w:multiLevelType w:val="multilevel"/>
    <w:tmpl w:val="544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D03C2A"/>
    <w:multiLevelType w:val="multilevel"/>
    <w:tmpl w:val="A4F2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F93B65"/>
    <w:multiLevelType w:val="multilevel"/>
    <w:tmpl w:val="7E4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FE4CEE"/>
    <w:multiLevelType w:val="multilevel"/>
    <w:tmpl w:val="0C9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DC14FE"/>
    <w:multiLevelType w:val="multilevel"/>
    <w:tmpl w:val="EB8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6B0A8F"/>
    <w:multiLevelType w:val="multilevel"/>
    <w:tmpl w:val="89B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D60D7B"/>
    <w:multiLevelType w:val="multilevel"/>
    <w:tmpl w:val="9EB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ED0CB6"/>
    <w:multiLevelType w:val="multilevel"/>
    <w:tmpl w:val="ADFC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6B58FB"/>
    <w:multiLevelType w:val="multilevel"/>
    <w:tmpl w:val="A2A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66548B"/>
    <w:multiLevelType w:val="multilevel"/>
    <w:tmpl w:val="21F4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774130"/>
    <w:multiLevelType w:val="multilevel"/>
    <w:tmpl w:val="2CA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56417A"/>
    <w:multiLevelType w:val="multilevel"/>
    <w:tmpl w:val="67BE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C131CE"/>
    <w:multiLevelType w:val="multilevel"/>
    <w:tmpl w:val="BBC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905184"/>
    <w:multiLevelType w:val="multilevel"/>
    <w:tmpl w:val="157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21566F"/>
    <w:multiLevelType w:val="multilevel"/>
    <w:tmpl w:val="532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9F2F8B"/>
    <w:multiLevelType w:val="multilevel"/>
    <w:tmpl w:val="337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DC5D95"/>
    <w:multiLevelType w:val="multilevel"/>
    <w:tmpl w:val="E16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F33EB0"/>
    <w:multiLevelType w:val="multilevel"/>
    <w:tmpl w:val="4D5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D4668B"/>
    <w:multiLevelType w:val="multilevel"/>
    <w:tmpl w:val="454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2C2862"/>
    <w:multiLevelType w:val="multilevel"/>
    <w:tmpl w:val="01D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D60DDD"/>
    <w:multiLevelType w:val="multilevel"/>
    <w:tmpl w:val="FB5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2F6682"/>
    <w:multiLevelType w:val="multilevel"/>
    <w:tmpl w:val="A33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7851A7"/>
    <w:multiLevelType w:val="multilevel"/>
    <w:tmpl w:val="78C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AF0DC6"/>
    <w:multiLevelType w:val="multilevel"/>
    <w:tmpl w:val="20D4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5618F1"/>
    <w:multiLevelType w:val="multilevel"/>
    <w:tmpl w:val="28C6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A20E0F"/>
    <w:multiLevelType w:val="multilevel"/>
    <w:tmpl w:val="1008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F2149E"/>
    <w:multiLevelType w:val="multilevel"/>
    <w:tmpl w:val="49C8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1E0AFA"/>
    <w:multiLevelType w:val="multilevel"/>
    <w:tmpl w:val="9C0E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EB6083"/>
    <w:multiLevelType w:val="multilevel"/>
    <w:tmpl w:val="996A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826BFC"/>
    <w:multiLevelType w:val="multilevel"/>
    <w:tmpl w:val="EBBA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1E2A32"/>
    <w:multiLevelType w:val="multilevel"/>
    <w:tmpl w:val="106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1C3F47"/>
    <w:multiLevelType w:val="multilevel"/>
    <w:tmpl w:val="9AC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6B6729"/>
    <w:multiLevelType w:val="multilevel"/>
    <w:tmpl w:val="D864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AE4C14"/>
    <w:multiLevelType w:val="multilevel"/>
    <w:tmpl w:val="DC8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612DC6"/>
    <w:multiLevelType w:val="multilevel"/>
    <w:tmpl w:val="790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625A6B"/>
    <w:multiLevelType w:val="multilevel"/>
    <w:tmpl w:val="2876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62312C"/>
    <w:multiLevelType w:val="multilevel"/>
    <w:tmpl w:val="2A8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B81B30"/>
    <w:multiLevelType w:val="multilevel"/>
    <w:tmpl w:val="8C9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F11D19"/>
    <w:multiLevelType w:val="multilevel"/>
    <w:tmpl w:val="E1D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C71FDD"/>
    <w:multiLevelType w:val="multilevel"/>
    <w:tmpl w:val="3BB2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3E5DE5"/>
    <w:multiLevelType w:val="multilevel"/>
    <w:tmpl w:val="BBF4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F00D3E"/>
    <w:multiLevelType w:val="multilevel"/>
    <w:tmpl w:val="8A98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7F00EC"/>
    <w:multiLevelType w:val="multilevel"/>
    <w:tmpl w:val="059A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D57726"/>
    <w:multiLevelType w:val="multilevel"/>
    <w:tmpl w:val="67A2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C476089"/>
    <w:multiLevelType w:val="multilevel"/>
    <w:tmpl w:val="5B2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783686"/>
    <w:multiLevelType w:val="multilevel"/>
    <w:tmpl w:val="E2A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3F5F2E"/>
    <w:multiLevelType w:val="multilevel"/>
    <w:tmpl w:val="731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5E7E46"/>
    <w:multiLevelType w:val="multilevel"/>
    <w:tmpl w:val="2E6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B613EC"/>
    <w:multiLevelType w:val="multilevel"/>
    <w:tmpl w:val="0678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525DC7"/>
    <w:multiLevelType w:val="multilevel"/>
    <w:tmpl w:val="E25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FF2C68"/>
    <w:multiLevelType w:val="multilevel"/>
    <w:tmpl w:val="BB3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12646E"/>
    <w:multiLevelType w:val="multilevel"/>
    <w:tmpl w:val="1E9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7D0515"/>
    <w:multiLevelType w:val="multilevel"/>
    <w:tmpl w:val="336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8C2B85"/>
    <w:multiLevelType w:val="multilevel"/>
    <w:tmpl w:val="ADD6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975306"/>
    <w:multiLevelType w:val="multilevel"/>
    <w:tmpl w:val="851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456D0A"/>
    <w:multiLevelType w:val="multilevel"/>
    <w:tmpl w:val="C81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B672D9"/>
    <w:multiLevelType w:val="multilevel"/>
    <w:tmpl w:val="68C8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232FD5"/>
    <w:multiLevelType w:val="multilevel"/>
    <w:tmpl w:val="62D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4B2A7B"/>
    <w:multiLevelType w:val="multilevel"/>
    <w:tmpl w:val="B80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9108B8"/>
    <w:multiLevelType w:val="multilevel"/>
    <w:tmpl w:val="5C6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0F05A2"/>
    <w:multiLevelType w:val="multilevel"/>
    <w:tmpl w:val="79F2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7702D5"/>
    <w:multiLevelType w:val="multilevel"/>
    <w:tmpl w:val="8548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E974FD"/>
    <w:multiLevelType w:val="multilevel"/>
    <w:tmpl w:val="A4B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FD6D98"/>
    <w:multiLevelType w:val="multilevel"/>
    <w:tmpl w:val="516C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3C294A"/>
    <w:multiLevelType w:val="multilevel"/>
    <w:tmpl w:val="86F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434530"/>
    <w:multiLevelType w:val="multilevel"/>
    <w:tmpl w:val="1016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697601"/>
    <w:multiLevelType w:val="multilevel"/>
    <w:tmpl w:val="BA7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D62C85"/>
    <w:multiLevelType w:val="multilevel"/>
    <w:tmpl w:val="4ED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1476C1"/>
    <w:multiLevelType w:val="multilevel"/>
    <w:tmpl w:val="22C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D319A6"/>
    <w:multiLevelType w:val="multilevel"/>
    <w:tmpl w:val="3D1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F37C42"/>
    <w:multiLevelType w:val="multilevel"/>
    <w:tmpl w:val="9056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AF1B88"/>
    <w:multiLevelType w:val="multilevel"/>
    <w:tmpl w:val="C7D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5F6F15"/>
    <w:multiLevelType w:val="multilevel"/>
    <w:tmpl w:val="9A4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6901A0"/>
    <w:multiLevelType w:val="multilevel"/>
    <w:tmpl w:val="F128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E515ED"/>
    <w:multiLevelType w:val="multilevel"/>
    <w:tmpl w:val="A49C5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5D07CA"/>
    <w:multiLevelType w:val="multilevel"/>
    <w:tmpl w:val="22B6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654B1F"/>
    <w:multiLevelType w:val="multilevel"/>
    <w:tmpl w:val="567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4C6B9C"/>
    <w:multiLevelType w:val="multilevel"/>
    <w:tmpl w:val="33C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872485"/>
    <w:multiLevelType w:val="multilevel"/>
    <w:tmpl w:val="967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9962E6"/>
    <w:multiLevelType w:val="multilevel"/>
    <w:tmpl w:val="C29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260015"/>
    <w:multiLevelType w:val="multilevel"/>
    <w:tmpl w:val="C66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6038FF"/>
    <w:multiLevelType w:val="multilevel"/>
    <w:tmpl w:val="ABFA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D66737"/>
    <w:multiLevelType w:val="multilevel"/>
    <w:tmpl w:val="E84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0574EB"/>
    <w:multiLevelType w:val="multilevel"/>
    <w:tmpl w:val="429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3A5B93"/>
    <w:multiLevelType w:val="multilevel"/>
    <w:tmpl w:val="E3F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EA41D5"/>
    <w:multiLevelType w:val="multilevel"/>
    <w:tmpl w:val="7A7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2F0661"/>
    <w:multiLevelType w:val="multilevel"/>
    <w:tmpl w:val="C98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B94724"/>
    <w:multiLevelType w:val="multilevel"/>
    <w:tmpl w:val="EDD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DE4BF0"/>
    <w:multiLevelType w:val="multilevel"/>
    <w:tmpl w:val="DD2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96619A"/>
    <w:multiLevelType w:val="multilevel"/>
    <w:tmpl w:val="42A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502666"/>
    <w:multiLevelType w:val="multilevel"/>
    <w:tmpl w:val="B31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9F6A21"/>
    <w:multiLevelType w:val="multilevel"/>
    <w:tmpl w:val="7E0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FB4842"/>
    <w:multiLevelType w:val="multilevel"/>
    <w:tmpl w:val="9EE0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9629CC"/>
    <w:multiLevelType w:val="multilevel"/>
    <w:tmpl w:val="43A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F3649A"/>
    <w:multiLevelType w:val="multilevel"/>
    <w:tmpl w:val="6C2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350131">
    <w:abstractNumId w:val="83"/>
  </w:num>
  <w:num w:numId="2" w16cid:durableId="471941860">
    <w:abstractNumId w:val="37"/>
  </w:num>
  <w:num w:numId="3" w16cid:durableId="1627542907">
    <w:abstractNumId w:val="171"/>
  </w:num>
  <w:num w:numId="4" w16cid:durableId="981695776">
    <w:abstractNumId w:val="33"/>
  </w:num>
  <w:num w:numId="5" w16cid:durableId="403837437">
    <w:abstractNumId w:val="119"/>
  </w:num>
  <w:num w:numId="6" w16cid:durableId="685517339">
    <w:abstractNumId w:val="139"/>
  </w:num>
  <w:num w:numId="7" w16cid:durableId="791632937">
    <w:abstractNumId w:val="185"/>
  </w:num>
  <w:num w:numId="8" w16cid:durableId="436566277">
    <w:abstractNumId w:val="123"/>
  </w:num>
  <w:num w:numId="9" w16cid:durableId="247810849">
    <w:abstractNumId w:val="112"/>
  </w:num>
  <w:num w:numId="10" w16cid:durableId="489101309">
    <w:abstractNumId w:val="167"/>
  </w:num>
  <w:num w:numId="11" w16cid:durableId="906233695">
    <w:abstractNumId w:val="169"/>
  </w:num>
  <w:num w:numId="12" w16cid:durableId="417949745">
    <w:abstractNumId w:val="117"/>
  </w:num>
  <w:num w:numId="13" w16cid:durableId="832914678">
    <w:abstractNumId w:val="184"/>
  </w:num>
  <w:num w:numId="14" w16cid:durableId="603265937">
    <w:abstractNumId w:val="116"/>
  </w:num>
  <w:num w:numId="15" w16cid:durableId="1420365268">
    <w:abstractNumId w:val="82"/>
  </w:num>
  <w:num w:numId="16" w16cid:durableId="1484738272">
    <w:abstractNumId w:val="102"/>
  </w:num>
  <w:num w:numId="17" w16cid:durableId="708996003">
    <w:abstractNumId w:val="52"/>
  </w:num>
  <w:num w:numId="18" w16cid:durableId="1632398691">
    <w:abstractNumId w:val="45"/>
  </w:num>
  <w:num w:numId="19" w16cid:durableId="1952929156">
    <w:abstractNumId w:val="80"/>
  </w:num>
  <w:num w:numId="20" w16cid:durableId="964308108">
    <w:abstractNumId w:val="60"/>
  </w:num>
  <w:num w:numId="21" w16cid:durableId="609162418">
    <w:abstractNumId w:val="81"/>
  </w:num>
  <w:num w:numId="22" w16cid:durableId="357782046">
    <w:abstractNumId w:val="49"/>
  </w:num>
  <w:num w:numId="23" w16cid:durableId="1061909579">
    <w:abstractNumId w:val="34"/>
  </w:num>
  <w:num w:numId="24" w16cid:durableId="2016492432">
    <w:abstractNumId w:val="17"/>
  </w:num>
  <w:num w:numId="25" w16cid:durableId="1549604704">
    <w:abstractNumId w:val="113"/>
  </w:num>
  <w:num w:numId="26" w16cid:durableId="1102186075">
    <w:abstractNumId w:val="162"/>
  </w:num>
  <w:num w:numId="27" w16cid:durableId="1020160200">
    <w:abstractNumId w:val="175"/>
  </w:num>
  <w:num w:numId="28" w16cid:durableId="1960138110">
    <w:abstractNumId w:val="8"/>
  </w:num>
  <w:num w:numId="29" w16cid:durableId="586888007">
    <w:abstractNumId w:val="67"/>
  </w:num>
  <w:num w:numId="30" w16cid:durableId="583533134">
    <w:abstractNumId w:val="130"/>
  </w:num>
  <w:num w:numId="31" w16cid:durableId="795149154">
    <w:abstractNumId w:val="32"/>
  </w:num>
  <w:num w:numId="32" w16cid:durableId="939601179">
    <w:abstractNumId w:val="189"/>
  </w:num>
  <w:num w:numId="33" w16cid:durableId="1168206769">
    <w:abstractNumId w:val="64"/>
  </w:num>
  <w:num w:numId="34" w16cid:durableId="757409878">
    <w:abstractNumId w:val="69"/>
  </w:num>
  <w:num w:numId="35" w16cid:durableId="2019573863">
    <w:abstractNumId w:val="72"/>
  </w:num>
  <w:num w:numId="36" w16cid:durableId="1426532132">
    <w:abstractNumId w:val="3"/>
  </w:num>
  <w:num w:numId="37" w16cid:durableId="1619020875">
    <w:abstractNumId w:val="134"/>
  </w:num>
  <w:num w:numId="38" w16cid:durableId="235241417">
    <w:abstractNumId w:val="58"/>
  </w:num>
  <w:num w:numId="39" w16cid:durableId="1634094779">
    <w:abstractNumId w:val="18"/>
  </w:num>
  <w:num w:numId="40" w16cid:durableId="1621451390">
    <w:abstractNumId w:val="31"/>
  </w:num>
  <w:num w:numId="41" w16cid:durableId="297687023">
    <w:abstractNumId w:val="42"/>
  </w:num>
  <w:num w:numId="42" w16cid:durableId="670570058">
    <w:abstractNumId w:val="93"/>
  </w:num>
  <w:num w:numId="43" w16cid:durableId="514730321">
    <w:abstractNumId w:val="115"/>
  </w:num>
  <w:num w:numId="44" w16cid:durableId="1201361462">
    <w:abstractNumId w:val="122"/>
  </w:num>
  <w:num w:numId="45" w16cid:durableId="1943950783">
    <w:abstractNumId w:val="38"/>
  </w:num>
  <w:num w:numId="46" w16cid:durableId="1642416086">
    <w:abstractNumId w:val="118"/>
  </w:num>
  <w:num w:numId="47" w16cid:durableId="656999966">
    <w:abstractNumId w:val="53"/>
  </w:num>
  <w:num w:numId="48" w16cid:durableId="1571840211">
    <w:abstractNumId w:val="120"/>
  </w:num>
  <w:num w:numId="49" w16cid:durableId="740904659">
    <w:abstractNumId w:val="138"/>
  </w:num>
  <w:num w:numId="50" w16cid:durableId="751657228">
    <w:abstractNumId w:val="105"/>
  </w:num>
  <w:num w:numId="51" w16cid:durableId="21824256">
    <w:abstractNumId w:val="135"/>
  </w:num>
  <w:num w:numId="52" w16cid:durableId="491530300">
    <w:abstractNumId w:val="109"/>
  </w:num>
  <w:num w:numId="53" w16cid:durableId="201600400">
    <w:abstractNumId w:val="47"/>
  </w:num>
  <w:num w:numId="54" w16cid:durableId="304899981">
    <w:abstractNumId w:val="44"/>
  </w:num>
  <w:num w:numId="55" w16cid:durableId="219637074">
    <w:abstractNumId w:val="129"/>
  </w:num>
  <w:num w:numId="56" w16cid:durableId="286394955">
    <w:abstractNumId w:val="125"/>
  </w:num>
  <w:num w:numId="57" w16cid:durableId="2069109915">
    <w:abstractNumId w:val="13"/>
  </w:num>
  <w:num w:numId="58" w16cid:durableId="1844928770">
    <w:abstractNumId w:val="24"/>
  </w:num>
  <w:num w:numId="59" w16cid:durableId="17434150">
    <w:abstractNumId w:val="126"/>
  </w:num>
  <w:num w:numId="60" w16cid:durableId="1822889546">
    <w:abstractNumId w:val="21"/>
  </w:num>
  <w:num w:numId="61" w16cid:durableId="2104642405">
    <w:abstractNumId w:val="100"/>
  </w:num>
  <w:num w:numId="62" w16cid:durableId="818695254">
    <w:abstractNumId w:val="26"/>
  </w:num>
  <w:num w:numId="63" w16cid:durableId="1973369182">
    <w:abstractNumId w:val="59"/>
  </w:num>
  <w:num w:numId="64" w16cid:durableId="561912427">
    <w:abstractNumId w:val="186"/>
  </w:num>
  <w:num w:numId="65" w16cid:durableId="997073781">
    <w:abstractNumId w:val="88"/>
  </w:num>
  <w:num w:numId="66" w16cid:durableId="604269230">
    <w:abstractNumId w:val="172"/>
  </w:num>
  <w:num w:numId="67" w16cid:durableId="1223173596">
    <w:abstractNumId w:val="143"/>
  </w:num>
  <w:num w:numId="68" w16cid:durableId="1920367625">
    <w:abstractNumId w:val="68"/>
  </w:num>
  <w:num w:numId="69" w16cid:durableId="537207392">
    <w:abstractNumId w:val="97"/>
  </w:num>
  <w:num w:numId="70" w16cid:durableId="1435587384">
    <w:abstractNumId w:val="12"/>
  </w:num>
  <w:num w:numId="71" w16cid:durableId="1218397871">
    <w:abstractNumId w:val="111"/>
  </w:num>
  <w:num w:numId="72" w16cid:durableId="1005549418">
    <w:abstractNumId w:val="85"/>
  </w:num>
  <w:num w:numId="73" w16cid:durableId="1220291384">
    <w:abstractNumId w:val="174"/>
  </w:num>
  <w:num w:numId="74" w16cid:durableId="227112348">
    <w:abstractNumId w:val="78"/>
  </w:num>
  <w:num w:numId="75" w16cid:durableId="1721048412">
    <w:abstractNumId w:val="96"/>
  </w:num>
  <w:num w:numId="76" w16cid:durableId="1913001931">
    <w:abstractNumId w:val="11"/>
  </w:num>
  <w:num w:numId="77" w16cid:durableId="1819301784">
    <w:abstractNumId w:val="179"/>
  </w:num>
  <w:num w:numId="78" w16cid:durableId="312026271">
    <w:abstractNumId w:val="76"/>
  </w:num>
  <w:num w:numId="79" w16cid:durableId="1175002104">
    <w:abstractNumId w:val="20"/>
  </w:num>
  <w:num w:numId="80" w16cid:durableId="1943339792">
    <w:abstractNumId w:val="84"/>
  </w:num>
  <w:num w:numId="81" w16cid:durableId="1197618675">
    <w:abstractNumId w:val="36"/>
  </w:num>
  <w:num w:numId="82" w16cid:durableId="2069836696">
    <w:abstractNumId w:val="25"/>
  </w:num>
  <w:num w:numId="83" w16cid:durableId="718015070">
    <w:abstractNumId w:val="30"/>
  </w:num>
  <w:num w:numId="84" w16cid:durableId="403184375">
    <w:abstractNumId w:val="177"/>
  </w:num>
  <w:num w:numId="85" w16cid:durableId="1925795718">
    <w:abstractNumId w:val="90"/>
  </w:num>
  <w:num w:numId="86" w16cid:durableId="593707268">
    <w:abstractNumId w:val="16"/>
  </w:num>
  <w:num w:numId="87" w16cid:durableId="139003408">
    <w:abstractNumId w:val="4"/>
  </w:num>
  <w:num w:numId="88" w16cid:durableId="378628587">
    <w:abstractNumId w:val="79"/>
  </w:num>
  <w:num w:numId="89" w16cid:durableId="191963877">
    <w:abstractNumId w:val="40"/>
  </w:num>
  <w:num w:numId="90" w16cid:durableId="2146313935">
    <w:abstractNumId w:val="150"/>
  </w:num>
  <w:num w:numId="91" w16cid:durableId="665861499">
    <w:abstractNumId w:val="187"/>
  </w:num>
  <w:num w:numId="92" w16cid:durableId="954288538">
    <w:abstractNumId w:val="132"/>
  </w:num>
  <w:num w:numId="93" w16cid:durableId="806584159">
    <w:abstractNumId w:val="147"/>
  </w:num>
  <w:num w:numId="94" w16cid:durableId="268701447">
    <w:abstractNumId w:val="75"/>
  </w:num>
  <w:num w:numId="95" w16cid:durableId="1172456528">
    <w:abstractNumId w:val="71"/>
  </w:num>
  <w:num w:numId="96" w16cid:durableId="2075856817">
    <w:abstractNumId w:val="149"/>
  </w:num>
  <w:num w:numId="97" w16cid:durableId="40180539">
    <w:abstractNumId w:val="89"/>
  </w:num>
  <w:num w:numId="98" w16cid:durableId="579338551">
    <w:abstractNumId w:val="152"/>
  </w:num>
  <w:num w:numId="99" w16cid:durableId="252320134">
    <w:abstractNumId w:val="114"/>
  </w:num>
  <w:num w:numId="100" w16cid:durableId="1229421962">
    <w:abstractNumId w:val="170"/>
  </w:num>
  <w:num w:numId="101" w16cid:durableId="729116080">
    <w:abstractNumId w:val="176"/>
  </w:num>
  <w:num w:numId="102" w16cid:durableId="1900358577">
    <w:abstractNumId w:val="127"/>
  </w:num>
  <w:num w:numId="103" w16cid:durableId="1616210608">
    <w:abstractNumId w:val="160"/>
  </w:num>
  <w:num w:numId="104" w16cid:durableId="921373193">
    <w:abstractNumId w:val="101"/>
  </w:num>
  <w:num w:numId="105" w16cid:durableId="229196181">
    <w:abstractNumId w:val="61"/>
  </w:num>
  <w:num w:numId="106" w16cid:durableId="547762410">
    <w:abstractNumId w:val="74"/>
  </w:num>
  <w:num w:numId="107" w16cid:durableId="471675042">
    <w:abstractNumId w:val="124"/>
  </w:num>
  <w:num w:numId="108" w16cid:durableId="1665862924">
    <w:abstractNumId w:val="180"/>
  </w:num>
  <w:num w:numId="109" w16cid:durableId="1880169095">
    <w:abstractNumId w:val="110"/>
  </w:num>
  <w:num w:numId="110" w16cid:durableId="706370538">
    <w:abstractNumId w:val="155"/>
  </w:num>
  <w:num w:numId="111" w16cid:durableId="2090346924">
    <w:abstractNumId w:val="182"/>
  </w:num>
  <w:num w:numId="112" w16cid:durableId="859507069">
    <w:abstractNumId w:val="163"/>
  </w:num>
  <w:num w:numId="113" w16cid:durableId="1880122228">
    <w:abstractNumId w:val="104"/>
  </w:num>
  <w:num w:numId="114" w16cid:durableId="1611887498">
    <w:abstractNumId w:val="66"/>
  </w:num>
  <w:num w:numId="115" w16cid:durableId="246310570">
    <w:abstractNumId w:val="131"/>
  </w:num>
  <w:num w:numId="116" w16cid:durableId="1384714107">
    <w:abstractNumId w:val="133"/>
  </w:num>
  <w:num w:numId="117" w16cid:durableId="706611367">
    <w:abstractNumId w:val="35"/>
  </w:num>
  <w:num w:numId="118" w16cid:durableId="1470049209">
    <w:abstractNumId w:val="65"/>
  </w:num>
  <w:num w:numId="119" w16cid:durableId="1906642846">
    <w:abstractNumId w:val="14"/>
  </w:num>
  <w:num w:numId="120" w16cid:durableId="1626501470">
    <w:abstractNumId w:val="136"/>
  </w:num>
  <w:num w:numId="121" w16cid:durableId="419763701">
    <w:abstractNumId w:val="6"/>
  </w:num>
  <w:num w:numId="122" w16cid:durableId="1827277022">
    <w:abstractNumId w:val="5"/>
  </w:num>
  <w:num w:numId="123" w16cid:durableId="352388399">
    <w:abstractNumId w:val="154"/>
  </w:num>
  <w:num w:numId="124" w16cid:durableId="2065324436">
    <w:abstractNumId w:val="10"/>
  </w:num>
  <w:num w:numId="125" w16cid:durableId="327293050">
    <w:abstractNumId w:val="99"/>
  </w:num>
  <w:num w:numId="126" w16cid:durableId="1179198857">
    <w:abstractNumId w:val="56"/>
  </w:num>
  <w:num w:numId="127" w16cid:durableId="1703356287">
    <w:abstractNumId w:val="54"/>
  </w:num>
  <w:num w:numId="128" w16cid:durableId="250898119">
    <w:abstractNumId w:val="166"/>
  </w:num>
  <w:num w:numId="129" w16cid:durableId="960112460">
    <w:abstractNumId w:val="98"/>
  </w:num>
  <w:num w:numId="130" w16cid:durableId="342392824">
    <w:abstractNumId w:val="86"/>
  </w:num>
  <w:num w:numId="131" w16cid:durableId="1746294375">
    <w:abstractNumId w:val="27"/>
  </w:num>
  <w:num w:numId="132" w16cid:durableId="1555508158">
    <w:abstractNumId w:val="157"/>
  </w:num>
  <w:num w:numId="133" w16cid:durableId="290523870">
    <w:abstractNumId w:val="121"/>
  </w:num>
  <w:num w:numId="134" w16cid:durableId="711464673">
    <w:abstractNumId w:val="46"/>
  </w:num>
  <w:num w:numId="135" w16cid:durableId="108398053">
    <w:abstractNumId w:val="140"/>
  </w:num>
  <w:num w:numId="136" w16cid:durableId="1911453134">
    <w:abstractNumId w:val="9"/>
  </w:num>
  <w:num w:numId="137" w16cid:durableId="1148136066">
    <w:abstractNumId w:val="92"/>
  </w:num>
  <w:num w:numId="138" w16cid:durableId="1213271797">
    <w:abstractNumId w:val="0"/>
  </w:num>
  <w:num w:numId="139" w16cid:durableId="1602640370">
    <w:abstractNumId w:val="2"/>
  </w:num>
  <w:num w:numId="140" w16cid:durableId="148719427">
    <w:abstractNumId w:val="145"/>
  </w:num>
  <w:num w:numId="141" w16cid:durableId="769475844">
    <w:abstractNumId w:val="43"/>
  </w:num>
  <w:num w:numId="142" w16cid:durableId="1639531902">
    <w:abstractNumId w:val="183"/>
  </w:num>
  <w:num w:numId="143" w16cid:durableId="1245189880">
    <w:abstractNumId w:val="73"/>
  </w:num>
  <w:num w:numId="144" w16cid:durableId="227880153">
    <w:abstractNumId w:val="128"/>
  </w:num>
  <w:num w:numId="145" w16cid:durableId="1963225675">
    <w:abstractNumId w:val="106"/>
  </w:num>
  <w:num w:numId="146" w16cid:durableId="1028915959">
    <w:abstractNumId w:val="161"/>
  </w:num>
  <w:num w:numId="147" w16cid:durableId="112141129">
    <w:abstractNumId w:val="159"/>
  </w:num>
  <w:num w:numId="148" w16cid:durableId="2041202329">
    <w:abstractNumId w:val="156"/>
  </w:num>
  <w:num w:numId="149" w16cid:durableId="2110655574">
    <w:abstractNumId w:val="63"/>
  </w:num>
  <w:num w:numId="150" w16cid:durableId="627971632">
    <w:abstractNumId w:val="151"/>
  </w:num>
  <w:num w:numId="151" w16cid:durableId="592322019">
    <w:abstractNumId w:val="168"/>
  </w:num>
  <w:num w:numId="152" w16cid:durableId="1887135884">
    <w:abstractNumId w:val="77"/>
  </w:num>
  <w:num w:numId="153" w16cid:durableId="1598368700">
    <w:abstractNumId w:val="51"/>
  </w:num>
  <w:num w:numId="154" w16cid:durableId="1566917089">
    <w:abstractNumId w:val="22"/>
  </w:num>
  <w:num w:numId="155" w16cid:durableId="1919947519">
    <w:abstractNumId w:val="48"/>
  </w:num>
  <w:num w:numId="156" w16cid:durableId="351498480">
    <w:abstractNumId w:val="181"/>
  </w:num>
  <w:num w:numId="157" w16cid:durableId="1787193300">
    <w:abstractNumId w:val="178"/>
  </w:num>
  <w:num w:numId="158" w16cid:durableId="559486627">
    <w:abstractNumId w:val="165"/>
  </w:num>
  <w:num w:numId="159" w16cid:durableId="2047825282">
    <w:abstractNumId w:val="55"/>
  </w:num>
  <w:num w:numId="160" w16cid:durableId="1296912088">
    <w:abstractNumId w:val="62"/>
  </w:num>
  <w:num w:numId="161" w16cid:durableId="1452825861">
    <w:abstractNumId w:val="164"/>
  </w:num>
  <w:num w:numId="162" w16cid:durableId="1501117530">
    <w:abstractNumId w:val="153"/>
  </w:num>
  <w:num w:numId="163" w16cid:durableId="159542140">
    <w:abstractNumId w:val="39"/>
  </w:num>
  <w:num w:numId="164" w16cid:durableId="454760422">
    <w:abstractNumId w:val="87"/>
  </w:num>
  <w:num w:numId="165" w16cid:durableId="1727678951">
    <w:abstractNumId w:val="15"/>
  </w:num>
  <w:num w:numId="166" w16cid:durableId="1690714653">
    <w:abstractNumId w:val="144"/>
  </w:num>
  <w:num w:numId="167" w16cid:durableId="1719940274">
    <w:abstractNumId w:val="41"/>
  </w:num>
  <w:num w:numId="168" w16cid:durableId="1974210795">
    <w:abstractNumId w:val="107"/>
  </w:num>
  <w:num w:numId="169" w16cid:durableId="770054177">
    <w:abstractNumId w:val="95"/>
  </w:num>
  <w:num w:numId="170" w16cid:durableId="383607737">
    <w:abstractNumId w:val="158"/>
  </w:num>
  <w:num w:numId="171" w16cid:durableId="1433011174">
    <w:abstractNumId w:val="1"/>
  </w:num>
  <w:num w:numId="172" w16cid:durableId="580334232">
    <w:abstractNumId w:val="103"/>
  </w:num>
  <w:num w:numId="173" w16cid:durableId="1695307466">
    <w:abstractNumId w:val="91"/>
  </w:num>
  <w:num w:numId="174" w16cid:durableId="397675028">
    <w:abstractNumId w:val="94"/>
  </w:num>
  <w:num w:numId="175" w16cid:durableId="2083673417">
    <w:abstractNumId w:val="142"/>
  </w:num>
  <w:num w:numId="176" w16cid:durableId="1264261997">
    <w:abstractNumId w:val="146"/>
  </w:num>
  <w:num w:numId="177" w16cid:durableId="1227187033">
    <w:abstractNumId w:val="148"/>
  </w:num>
  <w:num w:numId="178" w16cid:durableId="1050804703">
    <w:abstractNumId w:val="29"/>
  </w:num>
  <w:num w:numId="179" w16cid:durableId="2136293025">
    <w:abstractNumId w:val="188"/>
  </w:num>
  <w:num w:numId="180" w16cid:durableId="2101094366">
    <w:abstractNumId w:val="137"/>
  </w:num>
  <w:num w:numId="181" w16cid:durableId="1151406778">
    <w:abstractNumId w:val="50"/>
  </w:num>
  <w:num w:numId="182" w16cid:durableId="161555528">
    <w:abstractNumId w:val="19"/>
  </w:num>
  <w:num w:numId="183" w16cid:durableId="294529126">
    <w:abstractNumId w:val="23"/>
  </w:num>
  <w:num w:numId="184" w16cid:durableId="730008697">
    <w:abstractNumId w:val="7"/>
  </w:num>
  <w:num w:numId="185" w16cid:durableId="430006313">
    <w:abstractNumId w:val="70"/>
  </w:num>
  <w:num w:numId="186" w16cid:durableId="508104756">
    <w:abstractNumId w:val="141"/>
  </w:num>
  <w:num w:numId="187" w16cid:durableId="144905173">
    <w:abstractNumId w:val="108"/>
  </w:num>
  <w:num w:numId="188" w16cid:durableId="1750080096">
    <w:abstractNumId w:val="173"/>
  </w:num>
  <w:num w:numId="189" w16cid:durableId="342051301">
    <w:abstractNumId w:val="28"/>
  </w:num>
  <w:num w:numId="190" w16cid:durableId="137785676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E5"/>
    <w:rsid w:val="0020448B"/>
    <w:rsid w:val="002B7D68"/>
    <w:rsid w:val="002D11BE"/>
    <w:rsid w:val="00410661"/>
    <w:rsid w:val="0056362A"/>
    <w:rsid w:val="00590F46"/>
    <w:rsid w:val="00762954"/>
    <w:rsid w:val="0077479C"/>
    <w:rsid w:val="007F2FE5"/>
    <w:rsid w:val="008277BD"/>
    <w:rsid w:val="008A6574"/>
    <w:rsid w:val="009D7CCC"/>
    <w:rsid w:val="00A26B61"/>
    <w:rsid w:val="00BC62BC"/>
    <w:rsid w:val="00CF6E19"/>
    <w:rsid w:val="00D456B7"/>
    <w:rsid w:val="00D61B04"/>
    <w:rsid w:val="00E66B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C7FD"/>
  <w15:chartTrackingRefBased/>
  <w15:docId w15:val="{21014269-D34C-4D11-873D-452495A1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FE5"/>
    <w:rPr>
      <w:rFonts w:eastAsiaTheme="majorEastAsia" w:cstheme="majorBidi"/>
      <w:color w:val="272727" w:themeColor="text1" w:themeTint="D8"/>
    </w:rPr>
  </w:style>
  <w:style w:type="paragraph" w:styleId="Title">
    <w:name w:val="Title"/>
    <w:basedOn w:val="Normal"/>
    <w:next w:val="Normal"/>
    <w:link w:val="TitleChar"/>
    <w:uiPriority w:val="10"/>
    <w:qFormat/>
    <w:rsid w:val="007F2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FE5"/>
    <w:pPr>
      <w:spacing w:before="160"/>
      <w:jc w:val="center"/>
    </w:pPr>
    <w:rPr>
      <w:i/>
      <w:iCs/>
      <w:color w:val="404040" w:themeColor="text1" w:themeTint="BF"/>
    </w:rPr>
  </w:style>
  <w:style w:type="character" w:customStyle="1" w:styleId="QuoteChar">
    <w:name w:val="Quote Char"/>
    <w:basedOn w:val="DefaultParagraphFont"/>
    <w:link w:val="Quote"/>
    <w:uiPriority w:val="29"/>
    <w:rsid w:val="007F2FE5"/>
    <w:rPr>
      <w:i/>
      <w:iCs/>
      <w:color w:val="404040" w:themeColor="text1" w:themeTint="BF"/>
    </w:rPr>
  </w:style>
  <w:style w:type="paragraph" w:styleId="ListParagraph">
    <w:name w:val="List Paragraph"/>
    <w:basedOn w:val="Normal"/>
    <w:uiPriority w:val="34"/>
    <w:qFormat/>
    <w:rsid w:val="007F2FE5"/>
    <w:pPr>
      <w:ind w:left="720"/>
      <w:contextualSpacing/>
    </w:pPr>
  </w:style>
  <w:style w:type="character" w:styleId="IntenseEmphasis">
    <w:name w:val="Intense Emphasis"/>
    <w:basedOn w:val="DefaultParagraphFont"/>
    <w:uiPriority w:val="21"/>
    <w:qFormat/>
    <w:rsid w:val="007F2FE5"/>
    <w:rPr>
      <w:i/>
      <w:iCs/>
      <w:color w:val="0F4761" w:themeColor="accent1" w:themeShade="BF"/>
    </w:rPr>
  </w:style>
  <w:style w:type="paragraph" w:styleId="IntenseQuote">
    <w:name w:val="Intense Quote"/>
    <w:basedOn w:val="Normal"/>
    <w:next w:val="Normal"/>
    <w:link w:val="IntenseQuoteChar"/>
    <w:uiPriority w:val="30"/>
    <w:qFormat/>
    <w:rsid w:val="007F2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FE5"/>
    <w:rPr>
      <w:i/>
      <w:iCs/>
      <w:color w:val="0F4761" w:themeColor="accent1" w:themeShade="BF"/>
    </w:rPr>
  </w:style>
  <w:style w:type="character" w:styleId="IntenseReference">
    <w:name w:val="Intense Reference"/>
    <w:basedOn w:val="DefaultParagraphFont"/>
    <w:uiPriority w:val="32"/>
    <w:qFormat/>
    <w:rsid w:val="007F2FE5"/>
    <w:rPr>
      <w:b/>
      <w:bCs/>
      <w:smallCaps/>
      <w:color w:val="0F4761" w:themeColor="accent1" w:themeShade="BF"/>
      <w:spacing w:val="5"/>
    </w:rPr>
  </w:style>
  <w:style w:type="character" w:styleId="Hyperlink">
    <w:name w:val="Hyperlink"/>
    <w:basedOn w:val="DefaultParagraphFont"/>
    <w:uiPriority w:val="99"/>
    <w:unhideWhenUsed/>
    <w:rsid w:val="007F2FE5"/>
    <w:rPr>
      <w:color w:val="467886" w:themeColor="hyperlink"/>
      <w:u w:val="single"/>
    </w:rPr>
  </w:style>
  <w:style w:type="character" w:styleId="UnresolvedMention">
    <w:name w:val="Unresolved Mention"/>
    <w:basedOn w:val="DefaultParagraphFont"/>
    <w:uiPriority w:val="99"/>
    <w:semiHidden/>
    <w:unhideWhenUsed/>
    <w:rsid w:val="007F2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73510">
      <w:bodyDiv w:val="1"/>
      <w:marLeft w:val="0"/>
      <w:marRight w:val="0"/>
      <w:marTop w:val="0"/>
      <w:marBottom w:val="0"/>
      <w:divBdr>
        <w:top w:val="none" w:sz="0" w:space="0" w:color="auto"/>
        <w:left w:val="none" w:sz="0" w:space="0" w:color="auto"/>
        <w:bottom w:val="none" w:sz="0" w:space="0" w:color="auto"/>
        <w:right w:val="none" w:sz="0" w:space="0" w:color="auto"/>
      </w:divBdr>
    </w:div>
    <w:div w:id="195586127">
      <w:bodyDiv w:val="1"/>
      <w:marLeft w:val="0"/>
      <w:marRight w:val="0"/>
      <w:marTop w:val="0"/>
      <w:marBottom w:val="0"/>
      <w:divBdr>
        <w:top w:val="none" w:sz="0" w:space="0" w:color="auto"/>
        <w:left w:val="none" w:sz="0" w:space="0" w:color="auto"/>
        <w:bottom w:val="none" w:sz="0" w:space="0" w:color="auto"/>
        <w:right w:val="none" w:sz="0" w:space="0" w:color="auto"/>
      </w:divBdr>
    </w:div>
    <w:div w:id="233786372">
      <w:bodyDiv w:val="1"/>
      <w:marLeft w:val="0"/>
      <w:marRight w:val="0"/>
      <w:marTop w:val="0"/>
      <w:marBottom w:val="0"/>
      <w:divBdr>
        <w:top w:val="none" w:sz="0" w:space="0" w:color="auto"/>
        <w:left w:val="none" w:sz="0" w:space="0" w:color="auto"/>
        <w:bottom w:val="none" w:sz="0" w:space="0" w:color="auto"/>
        <w:right w:val="none" w:sz="0" w:space="0" w:color="auto"/>
      </w:divBdr>
    </w:div>
    <w:div w:id="246697368">
      <w:bodyDiv w:val="1"/>
      <w:marLeft w:val="0"/>
      <w:marRight w:val="0"/>
      <w:marTop w:val="0"/>
      <w:marBottom w:val="0"/>
      <w:divBdr>
        <w:top w:val="none" w:sz="0" w:space="0" w:color="auto"/>
        <w:left w:val="none" w:sz="0" w:space="0" w:color="auto"/>
        <w:bottom w:val="none" w:sz="0" w:space="0" w:color="auto"/>
        <w:right w:val="none" w:sz="0" w:space="0" w:color="auto"/>
      </w:divBdr>
    </w:div>
    <w:div w:id="342632441">
      <w:bodyDiv w:val="1"/>
      <w:marLeft w:val="0"/>
      <w:marRight w:val="0"/>
      <w:marTop w:val="0"/>
      <w:marBottom w:val="0"/>
      <w:divBdr>
        <w:top w:val="none" w:sz="0" w:space="0" w:color="auto"/>
        <w:left w:val="none" w:sz="0" w:space="0" w:color="auto"/>
        <w:bottom w:val="none" w:sz="0" w:space="0" w:color="auto"/>
        <w:right w:val="none" w:sz="0" w:space="0" w:color="auto"/>
      </w:divBdr>
    </w:div>
    <w:div w:id="465391336">
      <w:bodyDiv w:val="1"/>
      <w:marLeft w:val="0"/>
      <w:marRight w:val="0"/>
      <w:marTop w:val="0"/>
      <w:marBottom w:val="0"/>
      <w:divBdr>
        <w:top w:val="none" w:sz="0" w:space="0" w:color="auto"/>
        <w:left w:val="none" w:sz="0" w:space="0" w:color="auto"/>
        <w:bottom w:val="none" w:sz="0" w:space="0" w:color="auto"/>
        <w:right w:val="none" w:sz="0" w:space="0" w:color="auto"/>
      </w:divBdr>
    </w:div>
    <w:div w:id="472212481">
      <w:bodyDiv w:val="1"/>
      <w:marLeft w:val="0"/>
      <w:marRight w:val="0"/>
      <w:marTop w:val="0"/>
      <w:marBottom w:val="0"/>
      <w:divBdr>
        <w:top w:val="none" w:sz="0" w:space="0" w:color="auto"/>
        <w:left w:val="none" w:sz="0" w:space="0" w:color="auto"/>
        <w:bottom w:val="none" w:sz="0" w:space="0" w:color="auto"/>
        <w:right w:val="none" w:sz="0" w:space="0" w:color="auto"/>
      </w:divBdr>
    </w:div>
    <w:div w:id="644898355">
      <w:bodyDiv w:val="1"/>
      <w:marLeft w:val="0"/>
      <w:marRight w:val="0"/>
      <w:marTop w:val="0"/>
      <w:marBottom w:val="0"/>
      <w:divBdr>
        <w:top w:val="none" w:sz="0" w:space="0" w:color="auto"/>
        <w:left w:val="none" w:sz="0" w:space="0" w:color="auto"/>
        <w:bottom w:val="none" w:sz="0" w:space="0" w:color="auto"/>
        <w:right w:val="none" w:sz="0" w:space="0" w:color="auto"/>
      </w:divBdr>
    </w:div>
    <w:div w:id="684358268">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48968818">
      <w:bodyDiv w:val="1"/>
      <w:marLeft w:val="0"/>
      <w:marRight w:val="0"/>
      <w:marTop w:val="0"/>
      <w:marBottom w:val="0"/>
      <w:divBdr>
        <w:top w:val="none" w:sz="0" w:space="0" w:color="auto"/>
        <w:left w:val="none" w:sz="0" w:space="0" w:color="auto"/>
        <w:bottom w:val="none" w:sz="0" w:space="0" w:color="auto"/>
        <w:right w:val="none" w:sz="0" w:space="0" w:color="auto"/>
      </w:divBdr>
    </w:div>
    <w:div w:id="807015266">
      <w:bodyDiv w:val="1"/>
      <w:marLeft w:val="0"/>
      <w:marRight w:val="0"/>
      <w:marTop w:val="0"/>
      <w:marBottom w:val="0"/>
      <w:divBdr>
        <w:top w:val="none" w:sz="0" w:space="0" w:color="auto"/>
        <w:left w:val="none" w:sz="0" w:space="0" w:color="auto"/>
        <w:bottom w:val="none" w:sz="0" w:space="0" w:color="auto"/>
        <w:right w:val="none" w:sz="0" w:space="0" w:color="auto"/>
      </w:divBdr>
    </w:div>
    <w:div w:id="840662131">
      <w:bodyDiv w:val="1"/>
      <w:marLeft w:val="0"/>
      <w:marRight w:val="0"/>
      <w:marTop w:val="0"/>
      <w:marBottom w:val="0"/>
      <w:divBdr>
        <w:top w:val="none" w:sz="0" w:space="0" w:color="auto"/>
        <w:left w:val="none" w:sz="0" w:space="0" w:color="auto"/>
        <w:bottom w:val="none" w:sz="0" w:space="0" w:color="auto"/>
        <w:right w:val="none" w:sz="0" w:space="0" w:color="auto"/>
      </w:divBdr>
    </w:div>
    <w:div w:id="849760438">
      <w:bodyDiv w:val="1"/>
      <w:marLeft w:val="0"/>
      <w:marRight w:val="0"/>
      <w:marTop w:val="0"/>
      <w:marBottom w:val="0"/>
      <w:divBdr>
        <w:top w:val="none" w:sz="0" w:space="0" w:color="auto"/>
        <w:left w:val="none" w:sz="0" w:space="0" w:color="auto"/>
        <w:bottom w:val="none" w:sz="0" w:space="0" w:color="auto"/>
        <w:right w:val="none" w:sz="0" w:space="0" w:color="auto"/>
      </w:divBdr>
    </w:div>
    <w:div w:id="887036170">
      <w:bodyDiv w:val="1"/>
      <w:marLeft w:val="0"/>
      <w:marRight w:val="0"/>
      <w:marTop w:val="0"/>
      <w:marBottom w:val="0"/>
      <w:divBdr>
        <w:top w:val="none" w:sz="0" w:space="0" w:color="auto"/>
        <w:left w:val="none" w:sz="0" w:space="0" w:color="auto"/>
        <w:bottom w:val="none" w:sz="0" w:space="0" w:color="auto"/>
        <w:right w:val="none" w:sz="0" w:space="0" w:color="auto"/>
      </w:divBdr>
    </w:div>
    <w:div w:id="902368239">
      <w:bodyDiv w:val="1"/>
      <w:marLeft w:val="0"/>
      <w:marRight w:val="0"/>
      <w:marTop w:val="0"/>
      <w:marBottom w:val="0"/>
      <w:divBdr>
        <w:top w:val="none" w:sz="0" w:space="0" w:color="auto"/>
        <w:left w:val="none" w:sz="0" w:space="0" w:color="auto"/>
        <w:bottom w:val="none" w:sz="0" w:space="0" w:color="auto"/>
        <w:right w:val="none" w:sz="0" w:space="0" w:color="auto"/>
      </w:divBdr>
    </w:div>
    <w:div w:id="958030832">
      <w:bodyDiv w:val="1"/>
      <w:marLeft w:val="0"/>
      <w:marRight w:val="0"/>
      <w:marTop w:val="0"/>
      <w:marBottom w:val="0"/>
      <w:divBdr>
        <w:top w:val="none" w:sz="0" w:space="0" w:color="auto"/>
        <w:left w:val="none" w:sz="0" w:space="0" w:color="auto"/>
        <w:bottom w:val="none" w:sz="0" w:space="0" w:color="auto"/>
        <w:right w:val="none" w:sz="0" w:space="0" w:color="auto"/>
      </w:divBdr>
    </w:div>
    <w:div w:id="963923653">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1078209563">
      <w:bodyDiv w:val="1"/>
      <w:marLeft w:val="0"/>
      <w:marRight w:val="0"/>
      <w:marTop w:val="0"/>
      <w:marBottom w:val="0"/>
      <w:divBdr>
        <w:top w:val="none" w:sz="0" w:space="0" w:color="auto"/>
        <w:left w:val="none" w:sz="0" w:space="0" w:color="auto"/>
        <w:bottom w:val="none" w:sz="0" w:space="0" w:color="auto"/>
        <w:right w:val="none" w:sz="0" w:space="0" w:color="auto"/>
      </w:divBdr>
    </w:div>
    <w:div w:id="1114862230">
      <w:bodyDiv w:val="1"/>
      <w:marLeft w:val="0"/>
      <w:marRight w:val="0"/>
      <w:marTop w:val="0"/>
      <w:marBottom w:val="0"/>
      <w:divBdr>
        <w:top w:val="none" w:sz="0" w:space="0" w:color="auto"/>
        <w:left w:val="none" w:sz="0" w:space="0" w:color="auto"/>
        <w:bottom w:val="none" w:sz="0" w:space="0" w:color="auto"/>
        <w:right w:val="none" w:sz="0" w:space="0" w:color="auto"/>
      </w:divBdr>
    </w:div>
    <w:div w:id="1184977544">
      <w:bodyDiv w:val="1"/>
      <w:marLeft w:val="0"/>
      <w:marRight w:val="0"/>
      <w:marTop w:val="0"/>
      <w:marBottom w:val="0"/>
      <w:divBdr>
        <w:top w:val="none" w:sz="0" w:space="0" w:color="auto"/>
        <w:left w:val="none" w:sz="0" w:space="0" w:color="auto"/>
        <w:bottom w:val="none" w:sz="0" w:space="0" w:color="auto"/>
        <w:right w:val="none" w:sz="0" w:space="0" w:color="auto"/>
      </w:divBdr>
    </w:div>
    <w:div w:id="1195196102">
      <w:bodyDiv w:val="1"/>
      <w:marLeft w:val="0"/>
      <w:marRight w:val="0"/>
      <w:marTop w:val="0"/>
      <w:marBottom w:val="0"/>
      <w:divBdr>
        <w:top w:val="none" w:sz="0" w:space="0" w:color="auto"/>
        <w:left w:val="none" w:sz="0" w:space="0" w:color="auto"/>
        <w:bottom w:val="none" w:sz="0" w:space="0" w:color="auto"/>
        <w:right w:val="none" w:sz="0" w:space="0" w:color="auto"/>
      </w:divBdr>
    </w:div>
    <w:div w:id="1251163994">
      <w:bodyDiv w:val="1"/>
      <w:marLeft w:val="0"/>
      <w:marRight w:val="0"/>
      <w:marTop w:val="0"/>
      <w:marBottom w:val="0"/>
      <w:divBdr>
        <w:top w:val="none" w:sz="0" w:space="0" w:color="auto"/>
        <w:left w:val="none" w:sz="0" w:space="0" w:color="auto"/>
        <w:bottom w:val="none" w:sz="0" w:space="0" w:color="auto"/>
        <w:right w:val="none" w:sz="0" w:space="0" w:color="auto"/>
      </w:divBdr>
    </w:div>
    <w:div w:id="1373650263">
      <w:bodyDiv w:val="1"/>
      <w:marLeft w:val="0"/>
      <w:marRight w:val="0"/>
      <w:marTop w:val="0"/>
      <w:marBottom w:val="0"/>
      <w:divBdr>
        <w:top w:val="none" w:sz="0" w:space="0" w:color="auto"/>
        <w:left w:val="none" w:sz="0" w:space="0" w:color="auto"/>
        <w:bottom w:val="none" w:sz="0" w:space="0" w:color="auto"/>
        <w:right w:val="none" w:sz="0" w:space="0" w:color="auto"/>
      </w:divBdr>
    </w:div>
    <w:div w:id="1374302745">
      <w:bodyDiv w:val="1"/>
      <w:marLeft w:val="0"/>
      <w:marRight w:val="0"/>
      <w:marTop w:val="0"/>
      <w:marBottom w:val="0"/>
      <w:divBdr>
        <w:top w:val="none" w:sz="0" w:space="0" w:color="auto"/>
        <w:left w:val="none" w:sz="0" w:space="0" w:color="auto"/>
        <w:bottom w:val="none" w:sz="0" w:space="0" w:color="auto"/>
        <w:right w:val="none" w:sz="0" w:space="0" w:color="auto"/>
      </w:divBdr>
    </w:div>
    <w:div w:id="1451702673">
      <w:bodyDiv w:val="1"/>
      <w:marLeft w:val="0"/>
      <w:marRight w:val="0"/>
      <w:marTop w:val="0"/>
      <w:marBottom w:val="0"/>
      <w:divBdr>
        <w:top w:val="none" w:sz="0" w:space="0" w:color="auto"/>
        <w:left w:val="none" w:sz="0" w:space="0" w:color="auto"/>
        <w:bottom w:val="none" w:sz="0" w:space="0" w:color="auto"/>
        <w:right w:val="none" w:sz="0" w:space="0" w:color="auto"/>
      </w:divBdr>
    </w:div>
    <w:div w:id="1467963798">
      <w:bodyDiv w:val="1"/>
      <w:marLeft w:val="0"/>
      <w:marRight w:val="0"/>
      <w:marTop w:val="0"/>
      <w:marBottom w:val="0"/>
      <w:divBdr>
        <w:top w:val="none" w:sz="0" w:space="0" w:color="auto"/>
        <w:left w:val="none" w:sz="0" w:space="0" w:color="auto"/>
        <w:bottom w:val="none" w:sz="0" w:space="0" w:color="auto"/>
        <w:right w:val="none" w:sz="0" w:space="0" w:color="auto"/>
      </w:divBdr>
    </w:div>
    <w:div w:id="1602294515">
      <w:bodyDiv w:val="1"/>
      <w:marLeft w:val="0"/>
      <w:marRight w:val="0"/>
      <w:marTop w:val="0"/>
      <w:marBottom w:val="0"/>
      <w:divBdr>
        <w:top w:val="none" w:sz="0" w:space="0" w:color="auto"/>
        <w:left w:val="none" w:sz="0" w:space="0" w:color="auto"/>
        <w:bottom w:val="none" w:sz="0" w:space="0" w:color="auto"/>
        <w:right w:val="none" w:sz="0" w:space="0" w:color="auto"/>
      </w:divBdr>
    </w:div>
    <w:div w:id="1667242652">
      <w:bodyDiv w:val="1"/>
      <w:marLeft w:val="0"/>
      <w:marRight w:val="0"/>
      <w:marTop w:val="0"/>
      <w:marBottom w:val="0"/>
      <w:divBdr>
        <w:top w:val="none" w:sz="0" w:space="0" w:color="auto"/>
        <w:left w:val="none" w:sz="0" w:space="0" w:color="auto"/>
        <w:bottom w:val="none" w:sz="0" w:space="0" w:color="auto"/>
        <w:right w:val="none" w:sz="0" w:space="0" w:color="auto"/>
      </w:divBdr>
    </w:div>
    <w:div w:id="1728992619">
      <w:bodyDiv w:val="1"/>
      <w:marLeft w:val="0"/>
      <w:marRight w:val="0"/>
      <w:marTop w:val="0"/>
      <w:marBottom w:val="0"/>
      <w:divBdr>
        <w:top w:val="none" w:sz="0" w:space="0" w:color="auto"/>
        <w:left w:val="none" w:sz="0" w:space="0" w:color="auto"/>
        <w:bottom w:val="none" w:sz="0" w:space="0" w:color="auto"/>
        <w:right w:val="none" w:sz="0" w:space="0" w:color="auto"/>
      </w:divBdr>
    </w:div>
    <w:div w:id="1825850788">
      <w:bodyDiv w:val="1"/>
      <w:marLeft w:val="0"/>
      <w:marRight w:val="0"/>
      <w:marTop w:val="0"/>
      <w:marBottom w:val="0"/>
      <w:divBdr>
        <w:top w:val="none" w:sz="0" w:space="0" w:color="auto"/>
        <w:left w:val="none" w:sz="0" w:space="0" w:color="auto"/>
        <w:bottom w:val="none" w:sz="0" w:space="0" w:color="auto"/>
        <w:right w:val="none" w:sz="0" w:space="0" w:color="auto"/>
      </w:divBdr>
    </w:div>
    <w:div w:id="1881165208">
      <w:bodyDiv w:val="1"/>
      <w:marLeft w:val="0"/>
      <w:marRight w:val="0"/>
      <w:marTop w:val="0"/>
      <w:marBottom w:val="0"/>
      <w:divBdr>
        <w:top w:val="none" w:sz="0" w:space="0" w:color="auto"/>
        <w:left w:val="none" w:sz="0" w:space="0" w:color="auto"/>
        <w:bottom w:val="none" w:sz="0" w:space="0" w:color="auto"/>
        <w:right w:val="none" w:sz="0" w:space="0" w:color="auto"/>
      </w:divBdr>
    </w:div>
    <w:div w:id="1943371311">
      <w:bodyDiv w:val="1"/>
      <w:marLeft w:val="0"/>
      <w:marRight w:val="0"/>
      <w:marTop w:val="0"/>
      <w:marBottom w:val="0"/>
      <w:divBdr>
        <w:top w:val="none" w:sz="0" w:space="0" w:color="auto"/>
        <w:left w:val="none" w:sz="0" w:space="0" w:color="auto"/>
        <w:bottom w:val="none" w:sz="0" w:space="0" w:color="auto"/>
        <w:right w:val="none" w:sz="0" w:space="0" w:color="auto"/>
      </w:divBdr>
    </w:div>
    <w:div w:id="1983539868">
      <w:bodyDiv w:val="1"/>
      <w:marLeft w:val="0"/>
      <w:marRight w:val="0"/>
      <w:marTop w:val="0"/>
      <w:marBottom w:val="0"/>
      <w:divBdr>
        <w:top w:val="none" w:sz="0" w:space="0" w:color="auto"/>
        <w:left w:val="none" w:sz="0" w:space="0" w:color="auto"/>
        <w:bottom w:val="none" w:sz="0" w:space="0" w:color="auto"/>
        <w:right w:val="none" w:sz="0" w:space="0" w:color="auto"/>
      </w:divBdr>
    </w:div>
    <w:div w:id="2000697100">
      <w:bodyDiv w:val="1"/>
      <w:marLeft w:val="0"/>
      <w:marRight w:val="0"/>
      <w:marTop w:val="0"/>
      <w:marBottom w:val="0"/>
      <w:divBdr>
        <w:top w:val="none" w:sz="0" w:space="0" w:color="auto"/>
        <w:left w:val="none" w:sz="0" w:space="0" w:color="auto"/>
        <w:bottom w:val="none" w:sz="0" w:space="0" w:color="auto"/>
        <w:right w:val="none" w:sz="0" w:space="0" w:color="auto"/>
      </w:divBdr>
    </w:div>
    <w:div w:id="2070498287">
      <w:bodyDiv w:val="1"/>
      <w:marLeft w:val="0"/>
      <w:marRight w:val="0"/>
      <w:marTop w:val="0"/>
      <w:marBottom w:val="0"/>
      <w:divBdr>
        <w:top w:val="none" w:sz="0" w:space="0" w:color="auto"/>
        <w:left w:val="none" w:sz="0" w:space="0" w:color="auto"/>
        <w:bottom w:val="none" w:sz="0" w:space="0" w:color="auto"/>
        <w:right w:val="none" w:sz="0" w:space="0" w:color="auto"/>
      </w:divBdr>
    </w:div>
    <w:div w:id="2075934824">
      <w:bodyDiv w:val="1"/>
      <w:marLeft w:val="0"/>
      <w:marRight w:val="0"/>
      <w:marTop w:val="0"/>
      <w:marBottom w:val="0"/>
      <w:divBdr>
        <w:top w:val="none" w:sz="0" w:space="0" w:color="auto"/>
        <w:left w:val="none" w:sz="0" w:space="0" w:color="auto"/>
        <w:bottom w:val="none" w:sz="0" w:space="0" w:color="auto"/>
        <w:right w:val="none" w:sz="0" w:space="0" w:color="auto"/>
      </w:divBdr>
    </w:div>
    <w:div w:id="2111733629">
      <w:bodyDiv w:val="1"/>
      <w:marLeft w:val="0"/>
      <w:marRight w:val="0"/>
      <w:marTop w:val="0"/>
      <w:marBottom w:val="0"/>
      <w:divBdr>
        <w:top w:val="none" w:sz="0" w:space="0" w:color="auto"/>
        <w:left w:val="none" w:sz="0" w:space="0" w:color="auto"/>
        <w:bottom w:val="none" w:sz="0" w:space="0" w:color="auto"/>
        <w:right w:val="none" w:sz="0" w:space="0" w:color="auto"/>
      </w:divBdr>
    </w:div>
    <w:div w:id="213189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si.fraunhofer.de/en/presse/2023/presseinfo-20-globale-run-auf-LIB-Massenproduktion.html" TargetMode="External"/><Relationship Id="rId299" Type="http://schemas.openxmlformats.org/officeDocument/2006/relationships/hyperlink" Target="https://ideas.repec.org/a/eee/tefoso/v166y2021ics0040162521000834.html" TargetMode="External"/><Relationship Id="rId21" Type="http://schemas.openxmlformats.org/officeDocument/2006/relationships/hyperlink" Target="https://www.mdpi.com/2071-1050/16/17/7797" TargetMode="External"/><Relationship Id="rId63" Type="http://schemas.openxmlformats.org/officeDocument/2006/relationships/hyperlink" Target="https://www.sciencedirect.com/science/article/abs/pii/S0360544221025135?utm_source=chatgpt.com" TargetMode="External"/><Relationship Id="rId159" Type="http://schemas.openxmlformats.org/officeDocument/2006/relationships/hyperlink" Target="https://www.mdpi.com/2076-3417/13/15/8919?utm_source=chatgpt.com" TargetMode="External"/><Relationship Id="rId324" Type="http://schemas.openxmlformats.org/officeDocument/2006/relationships/hyperlink" Target="https://pure.bit.edu.cn/en/publications/a-systematic-study-involving-patent-analysis-and-theoretical-mode?utm_source=chatgpt.com" TargetMode="External"/><Relationship Id="rId366" Type="http://schemas.openxmlformats.org/officeDocument/2006/relationships/hyperlink" Target="https://www.wipo.int/web-publications/wipo-technology-trends-future-of-transportation/en/index.html?utm_source=chatgpt.com" TargetMode="External"/><Relationship Id="rId170" Type="http://schemas.openxmlformats.org/officeDocument/2006/relationships/hyperlink" Target="https://www.tandfonline.com/doi/full/10.1080/01441647.2023.2195687?utm_source=chatgpt.com" TargetMode="External"/><Relationship Id="rId226" Type="http://schemas.openxmlformats.org/officeDocument/2006/relationships/hyperlink" Target="https://ideas.repec.org/a/eee/infome/v17y2023i1s1751157722001079.html?utm_source=chatgpt.com" TargetMode="External"/><Relationship Id="rId433" Type="http://schemas.openxmlformats.org/officeDocument/2006/relationships/hyperlink" Target="https://www.mdpi.com/1996-1073/15/7/2312?utm_source=chatgpt.com" TargetMode="External"/><Relationship Id="rId268" Type="http://schemas.openxmlformats.org/officeDocument/2006/relationships/hyperlink" Target="https://research.bond.edu.au/en/publications/a-roadmap-for-systematically-identifying-opportunities-in-geograp?utm_source=chatgpt.com" TargetMode="External"/><Relationship Id="rId32" Type="http://schemas.openxmlformats.org/officeDocument/2006/relationships/hyperlink" Target="https://www.sciencedirect.com/science/article/abs/pii/S0959652622001457?utm_source=chatgpt.com" TargetMode="External"/><Relationship Id="rId74" Type="http://schemas.openxmlformats.org/officeDocument/2006/relationships/hyperlink" Target="https://www.mdpi.com/2032-6653/16/4/218" TargetMode="External"/><Relationship Id="rId128" Type="http://schemas.openxmlformats.org/officeDocument/2006/relationships/hyperlink" Target="https://www.energy.gov/sites/default/files/2025-01/Vehicle_Grid_Integration_Asseessment_Report_01162025.pdf" TargetMode="External"/><Relationship Id="rId335" Type="http://schemas.openxmlformats.org/officeDocument/2006/relationships/hyperlink" Target="https://www.mdpi.com/2071-1050/16/17/7797?utm_source=chatgpt.com" TargetMode="External"/><Relationship Id="rId377" Type="http://schemas.openxmlformats.org/officeDocument/2006/relationships/hyperlink" Target="https://www.sciencedirect.com/science/article/abs/pii/S0959652622038367?utm_source=chatgpt.com" TargetMode="External"/><Relationship Id="rId5" Type="http://schemas.openxmlformats.org/officeDocument/2006/relationships/hyperlink" Target="https://ideas.repec.org/a/eee/tefoso/v166y2021ics0040162521000834.html" TargetMode="External"/><Relationship Id="rId181" Type="http://schemas.openxmlformats.org/officeDocument/2006/relationships/hyperlink" Target="https://www.sciencedirect.com/science/article/pii/S0921344925003155?utm_source=chatgpt.com" TargetMode="External"/><Relationship Id="rId237" Type="http://schemas.openxmlformats.org/officeDocument/2006/relationships/hyperlink" Target="https://ideas.repec.org/a/eee/infome/v17y2023i1s1751157722001079.html" TargetMode="External"/><Relationship Id="rId402" Type="http://schemas.openxmlformats.org/officeDocument/2006/relationships/hyperlink" Target="https://www.sciencedirect.com/science/article/pii/S0172219024000395?utm_source=chatgpt.com" TargetMode="External"/><Relationship Id="rId279" Type="http://schemas.openxmlformats.org/officeDocument/2006/relationships/hyperlink" Target="https://ideas.repec.org/a/eee/joreco/v81y2024ics096969892400273x.html" TargetMode="External"/><Relationship Id="rId444" Type="http://schemas.openxmlformats.org/officeDocument/2006/relationships/hyperlink" Target="https://www.isi.fraunhofer.de/content/dam/isi/dokumente/cct/2023/Fraunhofer-ISI_LIB-Roadmap-2023.pdf?utm_source=chatgpt.com" TargetMode="External"/><Relationship Id="rId43" Type="http://schemas.openxmlformats.org/officeDocument/2006/relationships/hyperlink" Target="https://ideas.repec.org/a/eee/energy/v153y2018icp685-693.html" TargetMode="External"/><Relationship Id="rId139" Type="http://schemas.openxmlformats.org/officeDocument/2006/relationships/hyperlink" Target="https://www.nature.com/articles/s41560-022-01105-7?utm_source=chatgpt.com" TargetMode="External"/><Relationship Id="rId290" Type="http://schemas.openxmlformats.org/officeDocument/2006/relationships/hyperlink" Target="https://research.bond.edu.au/en/publications/a-roadmap-for-systematically-identifying-opportunities-in-geograp" TargetMode="External"/><Relationship Id="rId304" Type="http://schemas.openxmlformats.org/officeDocument/2006/relationships/hyperlink" Target="https://ideas.repec.org/a/eee/energy/v222y2021ics0360544221001468.html" TargetMode="External"/><Relationship Id="rId346" Type="http://schemas.openxmlformats.org/officeDocument/2006/relationships/hyperlink" Target="https://www.sciencedirect.com/science/article/abs/pii/S1364032125008159?utm_source=chatgpt.com" TargetMode="External"/><Relationship Id="rId388" Type="http://schemas.openxmlformats.org/officeDocument/2006/relationships/hyperlink" Target="https://www.eria.org/uploads/Technological-Innovation-and-the-Development-of-the-FCEV-Industry-Based-on-Patent-Value-Analysis-.pdf" TargetMode="External"/><Relationship Id="rId85" Type="http://schemas.openxmlformats.org/officeDocument/2006/relationships/hyperlink" Target="https://jipm.irandoc.ac.ir/article_699489.html?utm_source=chatgpt.com" TargetMode="External"/><Relationship Id="rId150" Type="http://schemas.openxmlformats.org/officeDocument/2006/relationships/hyperlink" Target="https://www.sciencedirect.com/science/article/pii/S1110016824007026?utm_source=chatgpt.com" TargetMode="External"/><Relationship Id="rId192" Type="http://schemas.openxmlformats.org/officeDocument/2006/relationships/hyperlink" Target="https://epprjournal.ir/browse.php?a_code=A-10-1048-4&amp;sid=1&amp;slc_lang=en" TargetMode="External"/><Relationship Id="rId206" Type="http://schemas.openxmlformats.org/officeDocument/2006/relationships/hyperlink" Target="https://ses.ut.ac.ir/article_92155.html?utm_source=chatgpt.com" TargetMode="External"/><Relationship Id="rId413" Type="http://schemas.openxmlformats.org/officeDocument/2006/relationships/hyperlink" Target="https://www.energy.gov/sites/default/files/2023-10/21CTP-ETT-Roadmap_Final_Sep2023_compliant_0.pdf" TargetMode="External"/><Relationship Id="rId248" Type="http://schemas.openxmlformats.org/officeDocument/2006/relationships/hyperlink" Target="https://www.elsevier.es/en-revista-journal-innovation-knowledge-376-pdf-download-S2444569X24000702" TargetMode="External"/><Relationship Id="rId455" Type="http://schemas.openxmlformats.org/officeDocument/2006/relationships/hyperlink" Target="https://www.electrive.com/studies/alternative-battery-technologies-roadmap-2030/?utm_source=chatgpt.com" TargetMode="External"/><Relationship Id="rId12" Type="http://schemas.openxmlformats.org/officeDocument/2006/relationships/hyperlink" Target="https://ideas.repec.org/a/eee/tefoso/v166y2021ics0040162521000834.html" TargetMode="External"/><Relationship Id="rId108" Type="http://schemas.openxmlformats.org/officeDocument/2006/relationships/hyperlink" Target="https://www.energy.gov/sites/default/files/2024-06/EDTT_Roadmap_2023_JOG_Consensus_compliant.pdf" TargetMode="External"/><Relationship Id="rId315" Type="http://schemas.openxmlformats.org/officeDocument/2006/relationships/hyperlink" Target="https://www.sciencedirect.com/science/article/abs/pii/S0959652622001457?utm_source=chatgpt.com" TargetMode="External"/><Relationship Id="rId357" Type="http://schemas.openxmlformats.org/officeDocument/2006/relationships/hyperlink" Target="https://www.mdpi.com/1996-1073/17/17/4208?utm_source=chatgpt.com" TargetMode="External"/><Relationship Id="rId54" Type="http://schemas.openxmlformats.org/officeDocument/2006/relationships/hyperlink" Target="https://ideas.repec.org/a/eee/energy/v222y2021ics0360544221001468.html" TargetMode="External"/><Relationship Id="rId96" Type="http://schemas.openxmlformats.org/officeDocument/2006/relationships/hyperlink" Target="https://journals.shahed.ac.ir/article_1229.html" TargetMode="External"/><Relationship Id="rId161" Type="http://schemas.openxmlformats.org/officeDocument/2006/relationships/hyperlink" Target="https://www.mdpi.com/2076-3417/13/15/8919?utm_source=chatgpt.com" TargetMode="External"/><Relationship Id="rId217" Type="http://schemas.openxmlformats.org/officeDocument/2006/relationships/hyperlink" Target="https://www.mdpi.com/2227-9709/12/3/69" TargetMode="External"/><Relationship Id="rId399" Type="http://schemas.openxmlformats.org/officeDocument/2006/relationships/hyperlink" Target="https://www.sciencedirect.com/science/article/pii/S0172219024000395?utm_source=chatgpt.com" TargetMode="External"/><Relationship Id="rId259" Type="http://schemas.openxmlformats.org/officeDocument/2006/relationships/hyperlink" Target="https://research.bond.edu.au/en/publications/a-roadmap-for-systematically-identifying-opportunities-in-geograp?utm_source=chatgpt.com" TargetMode="External"/><Relationship Id="rId424" Type="http://schemas.openxmlformats.org/officeDocument/2006/relationships/hyperlink" Target="https://www.energy.gov/sites/default/files/2025-01/Vehicle_Grid_Integration_Asseessment_Report_01162025.pdf?utm_source=chatgpt.com" TargetMode="External"/><Relationship Id="rId23" Type="http://schemas.openxmlformats.org/officeDocument/2006/relationships/hyperlink" Target="https://www.mdpi.com/2071-1050/16/17/7797" TargetMode="External"/><Relationship Id="rId119" Type="http://schemas.openxmlformats.org/officeDocument/2006/relationships/hyperlink" Target="https://www.isi.fraunhofer.de/content/dam/isi/dokumente/cct/2023/abt-roadmap.pdf?utm_source=chatgpt.com" TargetMode="External"/><Relationship Id="rId270" Type="http://schemas.openxmlformats.org/officeDocument/2006/relationships/hyperlink" Target="https://research.bond.edu.au/en/publications/a-roadmap-for-systematically-identifying-opportunities-in-geograp?utm_source=chatgpt.com" TargetMode="External"/><Relationship Id="rId326" Type="http://schemas.openxmlformats.org/officeDocument/2006/relationships/hyperlink" Target="https://ouci.dntb.gov.ua/en/works/73mREekl/?utm_source=chatgpt.com" TargetMode="External"/><Relationship Id="rId65" Type="http://schemas.openxmlformats.org/officeDocument/2006/relationships/hyperlink" Target="https://www.sciencedirect.com/science/article/abs/pii/S0360544221025135?utm_source=chatgpt.com" TargetMode="External"/><Relationship Id="rId130" Type="http://schemas.openxmlformats.org/officeDocument/2006/relationships/hyperlink" Target="https://www.energy.gov/sites/default/files/2025-01/Vehicle_Grid_Integration_Asseessment_Report_01162025.pdf" TargetMode="External"/><Relationship Id="rId368" Type="http://schemas.openxmlformats.org/officeDocument/2006/relationships/hyperlink" Target="https://www.wipo.int/edocs/pubdocs/en/wipo-pub-1076-en-patent-landscape-report-hydrogen-fuel-cells-in-transportation.pdf?utm_source=chatgpt.com" TargetMode="External"/><Relationship Id="rId172" Type="http://schemas.openxmlformats.org/officeDocument/2006/relationships/hyperlink" Target="https://www.mdpi.com/1996-1073/15/7/2312" TargetMode="External"/><Relationship Id="rId228" Type="http://schemas.openxmlformats.org/officeDocument/2006/relationships/hyperlink" Target="https://ideas.repec.org/a/eee/infome/v17y2023i1s1751157722001079.html?utm_source=chatgpt.com" TargetMode="External"/><Relationship Id="rId435" Type="http://schemas.openxmlformats.org/officeDocument/2006/relationships/hyperlink" Target="https://www.mdpi.com/1996-1073/15/7/2312?utm_source=chatgpt.com" TargetMode="External"/><Relationship Id="rId281" Type="http://schemas.openxmlformats.org/officeDocument/2006/relationships/hyperlink" Target="https://ideas.repec.org/a/eee/joreco/v81y2024ics096969892400273x.html" TargetMode="External"/><Relationship Id="rId337" Type="http://schemas.openxmlformats.org/officeDocument/2006/relationships/hyperlink" Target="https://www.mdpi.com/2071-1050/16/17/7797?utm_source=chatgpt.com" TargetMode="External"/><Relationship Id="rId34" Type="http://schemas.openxmlformats.org/officeDocument/2006/relationships/hyperlink" Target="https://www.researchgate.net/publication/357805088_Characteristics_and_key_trends_of_global_electric_vehicle_technology_development_A_multi-method_patent_analysis?utm_source=chatgpt.com" TargetMode="External"/><Relationship Id="rId76" Type="http://schemas.openxmlformats.org/officeDocument/2006/relationships/hyperlink" Target="https://www.mdpi.com/1996-1073/15/20/7617" TargetMode="External"/><Relationship Id="rId141" Type="http://schemas.openxmlformats.org/officeDocument/2006/relationships/hyperlink" Target="https://www.nature.com/articles/s41560-022-01105-7?utm_source=chatgpt.com" TargetMode="External"/><Relationship Id="rId379" Type="http://schemas.openxmlformats.org/officeDocument/2006/relationships/hyperlink" Target="https://www.researchgate.net/publication/363894280_Patent_analysis_for_generating_the_technology_landscape_and_competition_situation_of_renewable_energy?utm_source=chatgpt.com" TargetMode="External"/><Relationship Id="rId7" Type="http://schemas.openxmlformats.org/officeDocument/2006/relationships/hyperlink" Target="https://ideas.repec.org/a/eee/tefoso/v166y2021ics0040162521000834.html" TargetMode="External"/><Relationship Id="rId183" Type="http://schemas.openxmlformats.org/officeDocument/2006/relationships/hyperlink" Target="https://www.researchgate.net/publication/392942829_Regional_electric_vehicle_roadmap_and_strategy_in_Japan_based_on_a_lifecycle_optimization_model?utm_source=chatgpt.com" TargetMode="External"/><Relationship Id="rId239" Type="http://schemas.openxmlformats.org/officeDocument/2006/relationships/hyperlink" Target="https://ideas.repec.org/a/eee/infome/v17y2023i1s1751157722001079.html" TargetMode="External"/><Relationship Id="rId390" Type="http://schemas.openxmlformats.org/officeDocument/2006/relationships/hyperlink" Target="https://www.eria.org/uploads/Technological-Innovation-and-the-Development-of-the-FCEV-Industry-Based-on-Patent-Value-Analysis-.pdf" TargetMode="External"/><Relationship Id="rId404" Type="http://schemas.openxmlformats.org/officeDocument/2006/relationships/hyperlink" Target="https://www.energy.gov/sites/default/files/2024-06/EDTT_Roadmap_2023_JOG_Consensus_compliant.pdf" TargetMode="External"/><Relationship Id="rId446" Type="http://schemas.openxmlformats.org/officeDocument/2006/relationships/hyperlink" Target="https://www.isi.fraunhofer.de/content/dam/isi/dokumente/cct/2023/Fraunhofer-ISI_LIB-Roadmap-2023.pdf?utm_source=chatgpt.com" TargetMode="External"/><Relationship Id="rId250" Type="http://schemas.openxmlformats.org/officeDocument/2006/relationships/hyperlink" Target="https://ideas.repec.org/a/eee/joreco/v81y2024ics096969892400273x.html" TargetMode="External"/><Relationship Id="rId292" Type="http://schemas.openxmlformats.org/officeDocument/2006/relationships/hyperlink" Target="https://research.bond.edu.au/en/publications/a-roadmap-for-systematically-identifying-opportunities-in-geograp" TargetMode="External"/><Relationship Id="rId306" Type="http://schemas.openxmlformats.org/officeDocument/2006/relationships/hyperlink" Target="https://ideas.repec.org/a/eee/energy/v222y2021ics0360544221001468.html" TargetMode="External"/><Relationship Id="rId45" Type="http://schemas.openxmlformats.org/officeDocument/2006/relationships/hyperlink" Target="https://ideas.repec.org/a/eee/energy/v153y2018icp685-693.html" TargetMode="External"/><Relationship Id="rId87" Type="http://schemas.openxmlformats.org/officeDocument/2006/relationships/hyperlink" Target="https://jipm.irandoc.ac.ir/article_699489.html?utm_source=chatgpt.com" TargetMode="External"/><Relationship Id="rId110" Type="http://schemas.openxmlformats.org/officeDocument/2006/relationships/hyperlink" Target="https://www.energy.gov/sites/default/files/2024-06/EDTT_Roadmap_2023_JOG_Consensus_compliant.pdf" TargetMode="External"/><Relationship Id="rId348" Type="http://schemas.openxmlformats.org/officeDocument/2006/relationships/hyperlink" Target="https://www.sciencedirect.com/science/article/abs/pii/S1364032125008159?utm_source=chatgpt.com" TargetMode="External"/><Relationship Id="rId152" Type="http://schemas.openxmlformats.org/officeDocument/2006/relationships/hyperlink" Target="https://www.sciencedirect.com/science/article/pii/S1110016824007026?utm_source=chatgpt.com" TargetMode="External"/><Relationship Id="rId194" Type="http://schemas.openxmlformats.org/officeDocument/2006/relationships/hyperlink" Target="https://epprjournal.ir/browse.php?a_code=A-10-1048-4&amp;sid=1&amp;slc_lang=en" TargetMode="External"/><Relationship Id="rId208" Type="http://schemas.openxmlformats.org/officeDocument/2006/relationships/hyperlink" Target="https://journal.ut.ac.ir/article_92155.html?utm_source=chatgpt.com" TargetMode="External"/><Relationship Id="rId415" Type="http://schemas.openxmlformats.org/officeDocument/2006/relationships/hyperlink" Target="https://www.energy.gov/sites/default/files/2023-10/21CTP-ETT-Roadmap_Final_Sep2023_compliant_0.pdf" TargetMode="External"/><Relationship Id="rId457" Type="http://schemas.openxmlformats.org/officeDocument/2006/relationships/hyperlink" Target="https://www.isi.fraunhofer.de/content/dam/isi/dokumente/cct/2023/abt-roadmap.pdf?utm_source=chatgpt.com" TargetMode="External"/><Relationship Id="rId261" Type="http://schemas.openxmlformats.org/officeDocument/2006/relationships/hyperlink" Target="https://www.sciencedirect.com/science/article/pii/S0956522124000010?utm_source=chatgpt.com" TargetMode="External"/><Relationship Id="rId14" Type="http://schemas.openxmlformats.org/officeDocument/2006/relationships/hyperlink" Target="https://ideas.repec.org/a/eee/tefoso/v166y2021ics0040162521000834.html" TargetMode="External"/><Relationship Id="rId56" Type="http://schemas.openxmlformats.org/officeDocument/2006/relationships/hyperlink" Target="https://ideas.repec.org/a/eee/energy/v222y2021ics0360544221001468.html" TargetMode="External"/><Relationship Id="rId317" Type="http://schemas.openxmlformats.org/officeDocument/2006/relationships/hyperlink" Target="https://www.sciencedirect.com/science/article/abs/pii/S0959652622001457?utm_source=chatgpt.com" TargetMode="External"/><Relationship Id="rId359" Type="http://schemas.openxmlformats.org/officeDocument/2006/relationships/hyperlink" Target="https://www.mdpi.com/1996-1073/17/17/4208?utm_source=chatgpt.com" TargetMode="External"/><Relationship Id="rId98" Type="http://schemas.openxmlformats.org/officeDocument/2006/relationships/hyperlink" Target="https://journals.shahed.ac.ir/article_1229.html" TargetMode="External"/><Relationship Id="rId121" Type="http://schemas.openxmlformats.org/officeDocument/2006/relationships/hyperlink" Target="https://www.isi.fraunhofer.de/content/dam/isi/dokumente/cct/2023/Fraunhofer-ISI_LIB-Roadmap-2023.pdf?utm_source=chatgpt.com" TargetMode="External"/><Relationship Id="rId163" Type="http://schemas.openxmlformats.org/officeDocument/2006/relationships/hyperlink" Target="https://www.tandfonline.com/doi/full/10.1080/01441647.2023.2195687?utm_source=chatgpt.com" TargetMode="External"/><Relationship Id="rId219" Type="http://schemas.openxmlformats.org/officeDocument/2006/relationships/hyperlink" Target="https://www.mdpi.com/2227-9709/12/3/69" TargetMode="External"/><Relationship Id="rId370" Type="http://schemas.openxmlformats.org/officeDocument/2006/relationships/hyperlink" Target="https://www.wipo.int/edocs/pubdocs/en/wipo-pub-1076-en-patent-landscape-report-hydrogen-fuel-cells-in-transportation.pdf?utm_source=chatgpt.com" TargetMode="External"/><Relationship Id="rId426" Type="http://schemas.openxmlformats.org/officeDocument/2006/relationships/hyperlink" Target="https://www.energy.gov/eere/vehicles/articles/vehicle-grid-integration-assessment-report?utm_source=chatgpt.com" TargetMode="External"/><Relationship Id="rId230" Type="http://schemas.openxmlformats.org/officeDocument/2006/relationships/hyperlink" Target="https://ideas.repec.org/a/eee/infome/v17y2023i1s1751157722001079.html?utm_source=chatgpt.com" TargetMode="External"/><Relationship Id="rId25" Type="http://schemas.openxmlformats.org/officeDocument/2006/relationships/hyperlink" Target="https://www.mdpi.com/2071-1050/16/17/7797" TargetMode="External"/><Relationship Id="rId67" Type="http://schemas.openxmlformats.org/officeDocument/2006/relationships/hyperlink" Target="https://www.mdpi.com/2032-6653/16/4/218" TargetMode="External"/><Relationship Id="rId272" Type="http://schemas.openxmlformats.org/officeDocument/2006/relationships/hyperlink" Target="https://www.elsevier.es/en-revista-journal-innovation-knowledge-376-pdf-download-S2444569X24000702" TargetMode="External"/><Relationship Id="rId328" Type="http://schemas.openxmlformats.org/officeDocument/2006/relationships/hyperlink" Target="https://pure.bit.edu.cn/en/publications/a-systematic-study-involving-patent-analysis-and-theoretical-mode?utm_source=chatgpt.com" TargetMode="External"/><Relationship Id="rId132" Type="http://schemas.openxmlformats.org/officeDocument/2006/relationships/hyperlink" Target="https://www.energy.gov/sites/default/files/2025-01/Vehicle_Grid_Integration_Asseessment_Report_01162025.pdf" TargetMode="External"/><Relationship Id="rId174" Type="http://schemas.openxmlformats.org/officeDocument/2006/relationships/hyperlink" Target="https://www.mdpi.com/1996-1073/15/7/2312" TargetMode="External"/><Relationship Id="rId381" Type="http://schemas.openxmlformats.org/officeDocument/2006/relationships/hyperlink" Target="https://www.sciencedirect.com/science/article/abs/pii/S0959652622038367?utm_source=chatgpt.com" TargetMode="External"/><Relationship Id="rId241" Type="http://schemas.openxmlformats.org/officeDocument/2006/relationships/hyperlink" Target="https://ideas.repec.org/a/eee/infome/v17y2023i1s1751157722001079.html" TargetMode="External"/><Relationship Id="rId437" Type="http://schemas.openxmlformats.org/officeDocument/2006/relationships/hyperlink" Target="https://battery2030.eu/wp-content/uploads/2023/09/B-2030-Science-Innovation-Roadmap-updated-August-2023.pdf?utm_source=chatgpt.com" TargetMode="External"/><Relationship Id="rId36" Type="http://schemas.openxmlformats.org/officeDocument/2006/relationships/hyperlink" Target="https://www.sciencedirect.com/science/article/abs/pii/S0959652622001457?utm_source=chatgpt.com" TargetMode="External"/><Relationship Id="rId283" Type="http://schemas.openxmlformats.org/officeDocument/2006/relationships/hyperlink" Target="https://ideas.repec.org/a/eee/joreco/v81y2024ics096969892400273x.html" TargetMode="External"/><Relationship Id="rId339" Type="http://schemas.openxmlformats.org/officeDocument/2006/relationships/hyperlink" Target="https://ideas.repec.org/a/eee/rensus/v224y2025ics1364032125008159.html?utm_source=chatgpt.com" TargetMode="External"/><Relationship Id="rId78" Type="http://schemas.openxmlformats.org/officeDocument/2006/relationships/hyperlink" Target="https://www.mdpi.com/1996-1073/15/20/7617" TargetMode="External"/><Relationship Id="rId101" Type="http://schemas.openxmlformats.org/officeDocument/2006/relationships/hyperlink" Target="https://journals.shahed.ac.ir/article_1229.html" TargetMode="External"/><Relationship Id="rId143" Type="http://schemas.openxmlformats.org/officeDocument/2006/relationships/hyperlink" Target="https://www.sciencedirect.com/science/article/pii/S1110016824007026?utm_source=chatgpt.com" TargetMode="External"/><Relationship Id="rId185" Type="http://schemas.openxmlformats.org/officeDocument/2006/relationships/hyperlink" Target="https://ouci.dntb.gov.ua/en/works/4NkkoP3K/?utm_source=chatgpt.com" TargetMode="External"/><Relationship Id="rId350" Type="http://schemas.openxmlformats.org/officeDocument/2006/relationships/hyperlink" Target="https://ideas.repec.org/a/eee/rensus/v224y2025ics1364032125008159.html?utm_source=chatgpt.com" TargetMode="External"/><Relationship Id="rId406" Type="http://schemas.openxmlformats.org/officeDocument/2006/relationships/hyperlink" Target="https://www.energy.gov/sites/default/files/2024-06/EDTT_Roadmap_2023_JOG_Consensus_compliant.pdf" TargetMode="External"/><Relationship Id="rId9" Type="http://schemas.openxmlformats.org/officeDocument/2006/relationships/hyperlink" Target="https://ideas.repec.org/a/eee/tefoso/v166y2021ics0040162521000834.html" TargetMode="External"/><Relationship Id="rId210" Type="http://schemas.openxmlformats.org/officeDocument/2006/relationships/hyperlink" Target="https://epprjournal.ir/browse.php?a_id=1133&amp;sid=1&amp;slc_lang=fa&amp;utm_source=chatgpt.com" TargetMode="External"/><Relationship Id="rId392" Type="http://schemas.openxmlformats.org/officeDocument/2006/relationships/hyperlink" Target="https://www.eria.org/uploads/Technological-Innovation-and-the-Development-of-the-FCEV-Industry-Based-on-Patent-Value-Analysis-.pdf" TargetMode="External"/><Relationship Id="rId448" Type="http://schemas.openxmlformats.org/officeDocument/2006/relationships/hyperlink" Target="https://www.isi.fraunhofer.de/content/dam/isi/dokumente/cct/2023/Fraunhofer-ISI_LIB-Roadmap-2023.pdf?utm_source=chatgpt.com" TargetMode="External"/><Relationship Id="rId252" Type="http://schemas.openxmlformats.org/officeDocument/2006/relationships/hyperlink" Target="https://ideas.repec.org/a/eee/joreco/v81y2024ics096969892400273x.html" TargetMode="External"/><Relationship Id="rId294" Type="http://schemas.openxmlformats.org/officeDocument/2006/relationships/hyperlink" Target="https://research.bond.edu.au/en/publications/a-roadmap-for-systematically-identifying-opportunities-in-geograp" TargetMode="External"/><Relationship Id="rId308" Type="http://schemas.openxmlformats.org/officeDocument/2006/relationships/hyperlink" Target="https://ideas.repec.org/a/eee/energy/v222y2021ics0360544221001468.html" TargetMode="External"/><Relationship Id="rId47" Type="http://schemas.openxmlformats.org/officeDocument/2006/relationships/hyperlink" Target="https://ideas.repec.org/a/eee/energy/v153y2018icp685-693.html" TargetMode="External"/><Relationship Id="rId89" Type="http://schemas.openxmlformats.org/officeDocument/2006/relationships/hyperlink" Target="https://jipm.irandoc.ac.ir/?_action=article&amp;_au=%D9%85%D8%AD%D9%85%D9%88%D8%AF%D8%AC%D8%A7%D9%86%D9%84%D9%88%D8%8C+%D9%84%DB%8C%D9%84%D8%A7&amp;au=2860702&amp;utm_source=chatgpt.com" TargetMode="External"/><Relationship Id="rId112" Type="http://schemas.openxmlformats.org/officeDocument/2006/relationships/hyperlink" Target="https://www.isi.fraunhofer.de/en/presse/2023/presseinfo-20-globale-run-auf-LIB-Massenproduktion.html" TargetMode="External"/><Relationship Id="rId154" Type="http://schemas.openxmlformats.org/officeDocument/2006/relationships/hyperlink" Target="https://www.mdpi.com/2076-3417/13/15/8919?utm_source=chatgpt.com" TargetMode="External"/><Relationship Id="rId361" Type="http://schemas.openxmlformats.org/officeDocument/2006/relationships/hyperlink" Target="https://www.wipo.int/en/web/technology-trends/future-of-transportation?utm_source=chatgpt.com" TargetMode="External"/><Relationship Id="rId196" Type="http://schemas.openxmlformats.org/officeDocument/2006/relationships/hyperlink" Target="https://epprjournal.ir/browse.php?a_code=A-10-1048-4&amp;sid=1&amp;slc_lang=en" TargetMode="External"/><Relationship Id="rId417" Type="http://schemas.openxmlformats.org/officeDocument/2006/relationships/hyperlink" Target="https://www.energy.gov/sites/default/files/2023-10/21CTP-ETT-Roadmap_Final_Sep2023_compliant_0.pdf" TargetMode="External"/><Relationship Id="rId459" Type="http://schemas.openxmlformats.org/officeDocument/2006/relationships/hyperlink" Target="https://www.isi.fraunhofer.de/content/dam/isi/dokumente/cct/2023/abt-roadmap.pdf?utm_source=chatgpt.com" TargetMode="External"/><Relationship Id="rId16" Type="http://schemas.openxmlformats.org/officeDocument/2006/relationships/hyperlink" Target="https://ideas.repec.org/a/eee/tefoso/v166y2021ics0040162521000834.html" TargetMode="External"/><Relationship Id="rId221" Type="http://schemas.openxmlformats.org/officeDocument/2006/relationships/hyperlink" Target="https://www.mdpi.com/2227-9709/12/3/69" TargetMode="External"/><Relationship Id="rId263" Type="http://schemas.openxmlformats.org/officeDocument/2006/relationships/hyperlink" Target="https://research.bond.edu.au/en/publications/a-roadmap-for-systematically-identifying-opportunities-in-geograp?utm_source=chatgpt.com" TargetMode="External"/><Relationship Id="rId319" Type="http://schemas.openxmlformats.org/officeDocument/2006/relationships/hyperlink" Target="https://ouci.dntb.gov.ua/en/works/73mREekl/?utm_source=chatgpt.com" TargetMode="External"/><Relationship Id="rId58" Type="http://schemas.openxmlformats.org/officeDocument/2006/relationships/hyperlink" Target="https://www.sciencedirect.com/science/article/abs/pii/S0360544221025135?utm_source=chatgpt.com" TargetMode="External"/><Relationship Id="rId123" Type="http://schemas.openxmlformats.org/officeDocument/2006/relationships/hyperlink" Target="https://www.energy.gov/sites/default/files/2025-01/Vehicle_Grid_Integration_Asseessment_Report_01162025.pdf" TargetMode="External"/><Relationship Id="rId330" Type="http://schemas.openxmlformats.org/officeDocument/2006/relationships/hyperlink" Target="https://ideas.repec.org/a/gam/jsusta/v16y2024i17p7797-d1473237.html?utm_source=chatgpt.com" TargetMode="External"/><Relationship Id="rId165" Type="http://schemas.openxmlformats.org/officeDocument/2006/relationships/hyperlink" Target="https://www.tandfonline.com/doi/full/10.1080/01441647.2023.2195687?utm_source=chatgpt.com" TargetMode="External"/><Relationship Id="rId372" Type="http://schemas.openxmlformats.org/officeDocument/2006/relationships/hyperlink" Target="https://www.wipo.int/edocs/pubdocs/en/wipo-pub-1076-en-patent-landscape-report-hydrogen-fuel-cells-in-transportation.pdf?utm_source=chatgpt.com" TargetMode="External"/><Relationship Id="rId428" Type="http://schemas.openxmlformats.org/officeDocument/2006/relationships/hyperlink" Target="https://www.mdpi.com/1996-1073/15/7/2312?utm_source=chatgpt.com" TargetMode="External"/><Relationship Id="rId232" Type="http://schemas.openxmlformats.org/officeDocument/2006/relationships/hyperlink" Target="https://ideas.repec.org/a/eee/infome/v17y2023i1s1751157722001079.html?utm_source=chatgpt.com" TargetMode="External"/><Relationship Id="rId274" Type="http://schemas.openxmlformats.org/officeDocument/2006/relationships/hyperlink" Target="https://www.elsevier.es/en-revista-journal-innovation-knowledge-376-pdf-download-S2444569X24000702" TargetMode="External"/><Relationship Id="rId27" Type="http://schemas.openxmlformats.org/officeDocument/2006/relationships/hyperlink" Target="https://www.sciencedirect.com/science/article/abs/pii/S0959652622001457?utm_source=chatgpt.com" TargetMode="External"/><Relationship Id="rId69" Type="http://schemas.openxmlformats.org/officeDocument/2006/relationships/hyperlink" Target="https://www.mdpi.com/2032-6653/16/4/218" TargetMode="External"/><Relationship Id="rId134" Type="http://schemas.openxmlformats.org/officeDocument/2006/relationships/hyperlink" Target="https://www.nature.com/articles/s41560-022-01105-7?utm_source=chatgpt.com" TargetMode="External"/><Relationship Id="rId80" Type="http://schemas.openxmlformats.org/officeDocument/2006/relationships/hyperlink" Target="https://www.mdpi.com/1996-1073/15/20/7617" TargetMode="External"/><Relationship Id="rId176" Type="http://schemas.openxmlformats.org/officeDocument/2006/relationships/hyperlink" Target="https://www.mdpi.com/1996-1073/15/7/2312" TargetMode="External"/><Relationship Id="rId341" Type="http://schemas.openxmlformats.org/officeDocument/2006/relationships/hyperlink" Target="https://www.sciencedirect.com/science/article/abs/pii/S1364032125008159?utm_source=chatgpt.com" TargetMode="External"/><Relationship Id="rId383" Type="http://schemas.openxmlformats.org/officeDocument/2006/relationships/hyperlink" Target="https://www.sciencedirect.com/science/article/abs/pii/S0959652622038367?utm_source=chatgpt.com" TargetMode="External"/><Relationship Id="rId439" Type="http://schemas.openxmlformats.org/officeDocument/2006/relationships/hyperlink" Target="https://battery2030.eu/wp-content/uploads/2023/09/B-2030-Science-Innovation-Roadmap-updated-August-2023.pdf?utm_source=chatgpt.com" TargetMode="External"/><Relationship Id="rId201" Type="http://schemas.openxmlformats.org/officeDocument/2006/relationships/hyperlink" Target="https://ses.ut.ac.ir/article_92155.html?utm_source=chatgpt.com" TargetMode="External"/><Relationship Id="rId243" Type="http://schemas.openxmlformats.org/officeDocument/2006/relationships/hyperlink" Target="https://www.elsevier.es/en-revista-journal-innovation-knowledge-376-pdf-download-S2444569X24000702" TargetMode="External"/><Relationship Id="rId285" Type="http://schemas.openxmlformats.org/officeDocument/2006/relationships/hyperlink" Target="https://ideas.repec.org/a/eee/joreco/v81y2024ics096969892400273x.html" TargetMode="External"/><Relationship Id="rId450" Type="http://schemas.openxmlformats.org/officeDocument/2006/relationships/hyperlink" Target="https://www.isi.fraunhofer.de/content/dam/isi/dokumente/cct/2023/Fraunhofer-ISI_LIB-Roadmap-2023.pdf?utm_source=chatgpt.com" TargetMode="External"/><Relationship Id="rId38" Type="http://schemas.openxmlformats.org/officeDocument/2006/relationships/hyperlink" Target="https://psecommunity.org/wp-content/plugins/wpor/includes/file/2302/LAPSE-2023.8777-1v1.pdf?utm_source=chatgpt.com" TargetMode="External"/><Relationship Id="rId103" Type="http://schemas.openxmlformats.org/officeDocument/2006/relationships/hyperlink" Target="https://www.energy.gov/sites/default/files/2024-06/EDTT_Roadmap_2023_JOG_Consensus_compliant.pdf" TargetMode="External"/><Relationship Id="rId310" Type="http://schemas.openxmlformats.org/officeDocument/2006/relationships/hyperlink" Target="https://ideas.repec.org/a/eee/energy/v222y2021ics0360544221001468.html" TargetMode="External"/><Relationship Id="rId91" Type="http://schemas.openxmlformats.org/officeDocument/2006/relationships/hyperlink" Target="https://jipm.irandoc.ac.ir/article_699489.html?utm_source=chatgpt.com" TargetMode="External"/><Relationship Id="rId145" Type="http://schemas.openxmlformats.org/officeDocument/2006/relationships/hyperlink" Target="https://www.sciencedirect.com/science/article/pii/S1110016824007026?utm_source=chatgpt.com" TargetMode="External"/><Relationship Id="rId187" Type="http://schemas.openxmlformats.org/officeDocument/2006/relationships/hyperlink" Target="https://www.researchgate.net/publication/392942829_Regional_electric_vehicle_roadmap_and_strategy_in_Japan_based_on_a_lifecycle_optimization_model?utm_source=chatgpt.com" TargetMode="External"/><Relationship Id="rId352" Type="http://schemas.openxmlformats.org/officeDocument/2006/relationships/hyperlink" Target="https://www.mdpi.com/1996-1073/17/17/4208?utm_source=chatgpt.com" TargetMode="External"/><Relationship Id="rId394" Type="http://schemas.openxmlformats.org/officeDocument/2006/relationships/hyperlink" Target="https://www.sciencedirect.com/science/article/pii/S0172219024000395?utm_source=chatgpt.com" TargetMode="External"/><Relationship Id="rId408" Type="http://schemas.openxmlformats.org/officeDocument/2006/relationships/hyperlink" Target="https://www.energy.gov/sites/default/files/2024-06/EDTT_Roadmap_2023_JOG_Consensus_compliant.pdf" TargetMode="External"/><Relationship Id="rId212" Type="http://schemas.openxmlformats.org/officeDocument/2006/relationships/hyperlink" Target="https://epprjournal.ir/browse.php?a_id=1133&amp;sid=1&amp;slc_lang=fa&amp;utm_source=chatgpt.com" TargetMode="External"/><Relationship Id="rId254" Type="http://schemas.openxmlformats.org/officeDocument/2006/relationships/hyperlink" Target="https://ideas.repec.org/a/eee/joreco/v81y2024ics096969892400273x.html" TargetMode="External"/><Relationship Id="rId49" Type="http://schemas.openxmlformats.org/officeDocument/2006/relationships/hyperlink" Target="https://ideas.repec.org/a/eee/energy/v222y2021ics0360544221001468.html" TargetMode="External"/><Relationship Id="rId114" Type="http://schemas.openxmlformats.org/officeDocument/2006/relationships/hyperlink" Target="https://www.isi.fraunhofer.de/en/presse/2023/presseinfo-20-globale-run-auf-LIB-Massenproduktion.html" TargetMode="External"/><Relationship Id="rId296" Type="http://schemas.openxmlformats.org/officeDocument/2006/relationships/hyperlink" Target="https://ideas.repec.org/a/eee/tefoso/v166y2021ics0040162521000834.html" TargetMode="External"/><Relationship Id="rId461" Type="http://schemas.openxmlformats.org/officeDocument/2006/relationships/hyperlink" Target="https://www.isi.fraunhofer.de/content/dam/isi/dokumente/cct/2023/abt-roadmap.pdf?utm_source=chatgpt.com" TargetMode="External"/><Relationship Id="rId60" Type="http://schemas.openxmlformats.org/officeDocument/2006/relationships/hyperlink" Target="https://ideas.repec.org/a/eee/energy/v239y2022ipds0360544221025135.html?utm_source=chatgpt.com" TargetMode="External"/><Relationship Id="rId156" Type="http://schemas.openxmlformats.org/officeDocument/2006/relationships/hyperlink" Target="https://www.mdpi.com/2076-3417/13/15/8919?utm_source=chatgpt.com" TargetMode="External"/><Relationship Id="rId198" Type="http://schemas.openxmlformats.org/officeDocument/2006/relationships/hyperlink" Target="https://epprjournal.ir/browse.php?a_code=A-10-1048-4&amp;sid=1&amp;slc_lang=en" TargetMode="External"/><Relationship Id="rId321" Type="http://schemas.openxmlformats.org/officeDocument/2006/relationships/hyperlink" Target="https://pure.bit.edu.cn/en/publications/a-systematic-study-involving-patent-analysis-and-theoretical-mode?utm_source=chatgpt.com" TargetMode="External"/><Relationship Id="rId363" Type="http://schemas.openxmlformats.org/officeDocument/2006/relationships/hyperlink" Target="https://www.wipo.int/edocs/pubdocs/en/wipo-pub-1055-2025-en-wipo-technology-trends-future-of-transportation.pdf?utm_source=chatgpt.com" TargetMode="External"/><Relationship Id="rId419" Type="http://schemas.openxmlformats.org/officeDocument/2006/relationships/hyperlink" Target="https://www.energy.gov/sites/default/files/2025-01/Vehicle_Grid_Integration_Asseessment_Report_01162025.pdf?utm_source=chatgpt.com" TargetMode="External"/><Relationship Id="rId223" Type="http://schemas.openxmlformats.org/officeDocument/2006/relationships/hyperlink" Target="https://www.mdpi.com/2227-9709/12/3/69" TargetMode="External"/><Relationship Id="rId430" Type="http://schemas.openxmlformats.org/officeDocument/2006/relationships/hyperlink" Target="https://cris.vtt.fi/en/publications/pre-normative-charging-technology-roadmap-for-heavy-duty-electric?utm_source=chatgpt.com" TargetMode="External"/><Relationship Id="rId18" Type="http://schemas.openxmlformats.org/officeDocument/2006/relationships/hyperlink" Target="https://www.mdpi.com/2071-1050/16/17/7797" TargetMode="External"/><Relationship Id="rId265" Type="http://schemas.openxmlformats.org/officeDocument/2006/relationships/hyperlink" Target="https://research.bond.edu.au/en/publications/a-roadmap-for-systematically-identifying-opportunities-in-geograp?utm_source=chatgpt.com" TargetMode="External"/><Relationship Id="rId125" Type="http://schemas.openxmlformats.org/officeDocument/2006/relationships/hyperlink" Target="https://www.energy.gov/sites/default/files/2025-01/Vehicle_Grid_Integration_Asseessment_Report_01162025.pdf" TargetMode="External"/><Relationship Id="rId167" Type="http://schemas.openxmlformats.org/officeDocument/2006/relationships/hyperlink" Target="https://www.tandfonline.com/doi/full/10.1080/01441647.2023.2195687?utm_source=chatgpt.com" TargetMode="External"/><Relationship Id="rId332" Type="http://schemas.openxmlformats.org/officeDocument/2006/relationships/hyperlink" Target="https://www.mdpi.com/2071-1050/16/17/7797?utm_source=chatgpt.com" TargetMode="External"/><Relationship Id="rId374" Type="http://schemas.openxmlformats.org/officeDocument/2006/relationships/hyperlink" Target="https://www.wipo.int/publications/en/details.jsp?id=4604&amp;utm_source=chatgpt.com" TargetMode="External"/><Relationship Id="rId71" Type="http://schemas.openxmlformats.org/officeDocument/2006/relationships/hyperlink" Target="https://www.mdpi.com/2032-6653/16/4/218" TargetMode="External"/><Relationship Id="rId234" Type="http://schemas.openxmlformats.org/officeDocument/2006/relationships/hyperlink" Target="https://ideas.repec.org/a/eee/infome/v17y2023i1s1751157722001079.html" TargetMode="External"/><Relationship Id="rId2" Type="http://schemas.openxmlformats.org/officeDocument/2006/relationships/styles" Target="styles.xml"/><Relationship Id="rId29" Type="http://schemas.openxmlformats.org/officeDocument/2006/relationships/hyperlink" Target="https://www.sciencedirect.com/science/article/abs/pii/S0959652622001457?utm_source=chatgpt.com" TargetMode="External"/><Relationship Id="rId276" Type="http://schemas.openxmlformats.org/officeDocument/2006/relationships/hyperlink" Target="https://www.elsevier.es/en-revista-journal-innovation-knowledge-376-pdf-download-S2444569X24000702" TargetMode="External"/><Relationship Id="rId441" Type="http://schemas.openxmlformats.org/officeDocument/2006/relationships/hyperlink" Target="https://battery2030.eu/wp-content/uploads/2023/09/B-2030-Science-Innovation-Roadmap-updated-August-2023.pdf?utm_source=chatgpt.com" TargetMode="External"/><Relationship Id="rId40" Type="http://schemas.openxmlformats.org/officeDocument/2006/relationships/hyperlink" Target="https://www.mdpi.com/2071-1050/16/17/7797?utm_source=chatgpt.com" TargetMode="External"/><Relationship Id="rId136" Type="http://schemas.openxmlformats.org/officeDocument/2006/relationships/hyperlink" Target="https://www.nature.com/articles/s41560-022-01105-7?utm_source=chatgpt.com" TargetMode="External"/><Relationship Id="rId178" Type="http://schemas.openxmlformats.org/officeDocument/2006/relationships/hyperlink" Target="https://www.mdpi.com/1996-1073/15/7/2312" TargetMode="External"/><Relationship Id="rId301" Type="http://schemas.openxmlformats.org/officeDocument/2006/relationships/hyperlink" Target="https://ideas.repec.org/a/eee/tefoso/v166y2021ics0040162521000834.html" TargetMode="External"/><Relationship Id="rId343" Type="http://schemas.openxmlformats.org/officeDocument/2006/relationships/hyperlink" Target="https://www.sciencedirect.com/science/article/abs/pii/S1364032125008159?utm_source=chatgpt.com" TargetMode="External"/><Relationship Id="rId61" Type="http://schemas.openxmlformats.org/officeDocument/2006/relationships/hyperlink" Target="https://www.sciencedirect.com/science/article/abs/pii/S0360544221025135?utm_source=chatgpt.com" TargetMode="External"/><Relationship Id="rId82" Type="http://schemas.openxmlformats.org/officeDocument/2006/relationships/hyperlink" Target="https://www.mdpi.com/1996-1073/15/20/7617" TargetMode="External"/><Relationship Id="rId199" Type="http://schemas.openxmlformats.org/officeDocument/2006/relationships/hyperlink" Target="https://ses.ut.ac.ir/article_92155.html?utm_source=chatgpt.com" TargetMode="External"/><Relationship Id="rId203" Type="http://schemas.openxmlformats.org/officeDocument/2006/relationships/hyperlink" Target="https://ses.ut.ac.ir/article_92155.html?utm_source=chatgpt.com" TargetMode="External"/><Relationship Id="rId385" Type="http://schemas.openxmlformats.org/officeDocument/2006/relationships/hyperlink" Target="https://www.eria.org/uploads/Technological-Innovation-and-the-Development-of-the-FCEV-Industry-Based-on-Patent-Value-Analysis-.pdf" TargetMode="External"/><Relationship Id="rId19" Type="http://schemas.openxmlformats.org/officeDocument/2006/relationships/hyperlink" Target="https://www.mdpi.com/2071-1050/16/17/7797" TargetMode="External"/><Relationship Id="rId224" Type="http://schemas.openxmlformats.org/officeDocument/2006/relationships/hyperlink" Target="https://www.mdpi.com/2227-9709/12/3/69" TargetMode="External"/><Relationship Id="rId245" Type="http://schemas.openxmlformats.org/officeDocument/2006/relationships/hyperlink" Target="https://www.elsevier.es/en-revista-journal-innovation-knowledge-376-pdf-download-S2444569X24000702" TargetMode="External"/><Relationship Id="rId266" Type="http://schemas.openxmlformats.org/officeDocument/2006/relationships/hyperlink" Target="https://www.sciencedirect.com/science/article/pii/S0956522124000010?utm_source=chatgpt.com" TargetMode="External"/><Relationship Id="rId287" Type="http://schemas.openxmlformats.org/officeDocument/2006/relationships/hyperlink" Target="https://research.bond.edu.au/en/publications/a-roadmap-for-systematically-identifying-opportunities-in-geograp" TargetMode="External"/><Relationship Id="rId410" Type="http://schemas.openxmlformats.org/officeDocument/2006/relationships/hyperlink" Target="https://www.energy.gov/sites/default/files/2024-06/EDTT_Roadmap_2023_JOG_Consensus_compliant.pdf" TargetMode="External"/><Relationship Id="rId431" Type="http://schemas.openxmlformats.org/officeDocument/2006/relationships/hyperlink" Target="https://www.mdpi.com/1996-1073/15/7/2312?utm_source=chatgpt.com" TargetMode="External"/><Relationship Id="rId452" Type="http://schemas.openxmlformats.org/officeDocument/2006/relationships/hyperlink" Target="https://www.isi.fraunhofer.de/content/dam/isi/dokumente/cct/2023/abt-roadmap.pdf?utm_source=chatgpt.com" TargetMode="External"/><Relationship Id="rId30" Type="http://schemas.openxmlformats.org/officeDocument/2006/relationships/hyperlink" Target="https://www.sciencedirect.com/science/article/abs/pii/S0959652622001457?utm_source=chatgpt.com" TargetMode="External"/><Relationship Id="rId105" Type="http://schemas.openxmlformats.org/officeDocument/2006/relationships/hyperlink" Target="https://www.energy.gov/sites/default/files/2024-06/EDTT_Roadmap_2023_JOG_Consensus_compliant.pdf" TargetMode="External"/><Relationship Id="rId126" Type="http://schemas.openxmlformats.org/officeDocument/2006/relationships/hyperlink" Target="https://www.energy.gov/sites/default/files/2025-01/Vehicle_Grid_Integration_Asseessment_Report_01162025.pdf" TargetMode="External"/><Relationship Id="rId147" Type="http://schemas.openxmlformats.org/officeDocument/2006/relationships/hyperlink" Target="https://pure.cardiffmet.ac.uk/en/publications/electric-vehicle-charging-technologies-infrastructure-expansion-g?utm_source=chatgpt.com" TargetMode="External"/><Relationship Id="rId168" Type="http://schemas.openxmlformats.org/officeDocument/2006/relationships/hyperlink" Target="https://www.tandfonline.com/doi/full/10.1080/01441647.2023.2195687?utm_source=chatgpt.com" TargetMode="External"/><Relationship Id="rId312" Type="http://schemas.openxmlformats.org/officeDocument/2006/relationships/hyperlink" Target="https://www.sciencedirect.com/science/article/abs/pii/S0959652622001457?utm_source=chatgpt.com" TargetMode="External"/><Relationship Id="rId333" Type="http://schemas.openxmlformats.org/officeDocument/2006/relationships/hyperlink" Target="https://www.mdpi.com/2071-1050/16/17/7797/notes?utm_source=chatgpt.com" TargetMode="External"/><Relationship Id="rId354" Type="http://schemas.openxmlformats.org/officeDocument/2006/relationships/hyperlink" Target="https://www.mdpi.com/1996-1073/17/17/4208?utm_source=chatgpt.com" TargetMode="External"/><Relationship Id="rId51" Type="http://schemas.openxmlformats.org/officeDocument/2006/relationships/hyperlink" Target="https://ideas.repec.org/a/eee/energy/v222y2021ics0360544221001468.html" TargetMode="External"/><Relationship Id="rId72" Type="http://schemas.openxmlformats.org/officeDocument/2006/relationships/hyperlink" Target="https://www.mdpi.com/2032-6653/16/4/218" TargetMode="External"/><Relationship Id="rId93" Type="http://schemas.openxmlformats.org/officeDocument/2006/relationships/hyperlink" Target="https://jipm.irandoc.ac.ir/article_699489.html?utm_source=chatgpt.com" TargetMode="External"/><Relationship Id="rId189" Type="http://schemas.openxmlformats.org/officeDocument/2006/relationships/hyperlink" Target="https://ouci.dntb.gov.ua/en/works/4NkkoP3K/?utm_source=chatgpt.com" TargetMode="External"/><Relationship Id="rId375" Type="http://schemas.openxmlformats.org/officeDocument/2006/relationships/hyperlink" Target="https://www.wipo.int/edocs/pubdocs/en/wipo-pub-1076-en-patent-landscape-report-hydrogen-fuel-cells-in-transportation.pdf?utm_source=chatgpt.com" TargetMode="External"/><Relationship Id="rId396" Type="http://schemas.openxmlformats.org/officeDocument/2006/relationships/hyperlink" Target="https://www.sciencedirect.com/science/article/pii/S0172219024000395?utm_source=chatgpt.com" TargetMode="External"/><Relationship Id="rId3" Type="http://schemas.openxmlformats.org/officeDocument/2006/relationships/settings" Target="settings.xml"/><Relationship Id="rId214" Type="http://schemas.openxmlformats.org/officeDocument/2006/relationships/hyperlink" Target="https://epprjournal.ir/browse.php?a_id=1133&amp;sid=1&amp;slc_lang=fa&amp;utm_source=chatgpt.com" TargetMode="External"/><Relationship Id="rId235" Type="http://schemas.openxmlformats.org/officeDocument/2006/relationships/hyperlink" Target="https://ideas.repec.org/a/eee/infome/v17y2023i1s1751157722001079.html" TargetMode="External"/><Relationship Id="rId256" Type="http://schemas.openxmlformats.org/officeDocument/2006/relationships/hyperlink" Target="https://ideas.repec.org/a/eee/joreco/v81y2024ics096969892400273x.html" TargetMode="External"/><Relationship Id="rId277" Type="http://schemas.openxmlformats.org/officeDocument/2006/relationships/hyperlink" Target="https://www.elsevier.es/en-revista-journal-innovation-knowledge-376-pdf-download-S2444569X24000702" TargetMode="External"/><Relationship Id="rId298" Type="http://schemas.openxmlformats.org/officeDocument/2006/relationships/hyperlink" Target="https://ideas.repec.org/a/eee/tefoso/v166y2021ics0040162521000834.html" TargetMode="External"/><Relationship Id="rId400" Type="http://schemas.openxmlformats.org/officeDocument/2006/relationships/hyperlink" Target="https://www.sciencedirect.com/science/article/pii/S0172219024000395?utm_source=chatgpt.com" TargetMode="External"/><Relationship Id="rId421" Type="http://schemas.openxmlformats.org/officeDocument/2006/relationships/hyperlink" Target="https://www.energy.gov/sites/default/files/2025-01/Vehicle_Grid_Integration_Asseessment_Report_01162025.pdf?utm_source=chatgpt.com" TargetMode="External"/><Relationship Id="rId442" Type="http://schemas.openxmlformats.org/officeDocument/2006/relationships/hyperlink" Target="https://battery2030.eu/wp-content/uploads/2023/09/B-2030-Science-Innovation-Roadmap-updated-August-2023.pdf?utm_source=chatgpt.com" TargetMode="External"/><Relationship Id="rId463" Type="http://schemas.openxmlformats.org/officeDocument/2006/relationships/hyperlink" Target="https://www.isi.fraunhofer.de/content/dam/isi/dokumente/cct/2023/abt-roadmap.pdf?utm_source=chatgpt.com" TargetMode="External"/><Relationship Id="rId116" Type="http://schemas.openxmlformats.org/officeDocument/2006/relationships/hyperlink" Target="https://www.isi.fraunhofer.de/en/presse/2023/presseinfo-20-globale-run-auf-LIB-Massenproduktion.html" TargetMode="External"/><Relationship Id="rId137" Type="http://schemas.openxmlformats.org/officeDocument/2006/relationships/hyperlink" Target="https://www.nature.com/articles/s41560-022-01105-7?utm_source=chatgpt.com" TargetMode="External"/><Relationship Id="rId158" Type="http://schemas.openxmlformats.org/officeDocument/2006/relationships/hyperlink" Target="https://www.mdpi.com/2076-3417/13/15/8919?utm_source=chatgpt.com" TargetMode="External"/><Relationship Id="rId302" Type="http://schemas.openxmlformats.org/officeDocument/2006/relationships/hyperlink" Target="https://ideas.repec.org/a/eee/tefoso/v166y2021ics0040162521000834.html" TargetMode="External"/><Relationship Id="rId323" Type="http://schemas.openxmlformats.org/officeDocument/2006/relationships/hyperlink" Target="https://ouci.dntb.gov.ua/en/works/73mREekl/?utm_source=chatgpt.com" TargetMode="External"/><Relationship Id="rId344" Type="http://schemas.openxmlformats.org/officeDocument/2006/relationships/hyperlink" Target="https://ui.adsabs.harvard.edu/abs/2025RSERv.22416142A/abstract?utm_source=chatgpt.com" TargetMode="External"/><Relationship Id="rId20" Type="http://schemas.openxmlformats.org/officeDocument/2006/relationships/hyperlink" Target="https://www.mdpi.com/2071-1050/16/17/7797" TargetMode="External"/><Relationship Id="rId41" Type="http://schemas.openxmlformats.org/officeDocument/2006/relationships/hyperlink" Target="https://ideas.repec.org/a/eee/energy/v153y2018icp685-693.html" TargetMode="External"/><Relationship Id="rId62" Type="http://schemas.openxmlformats.org/officeDocument/2006/relationships/hyperlink" Target="https://www.researchgate.net/publication/355295546_Tracing_the_technology_transfer_of_battery_electric_vehicles_in_China_A_patent_citation_organization_network_analysis?utm_source=chatgpt.com" TargetMode="External"/><Relationship Id="rId83" Type="http://schemas.openxmlformats.org/officeDocument/2006/relationships/hyperlink" Target="https://www.mdpi.com/1996-1073/15/20/7617" TargetMode="External"/><Relationship Id="rId179" Type="http://schemas.openxmlformats.org/officeDocument/2006/relationships/hyperlink" Target="https://www.mdpi.com/1996-1073/15/7/2312" TargetMode="External"/><Relationship Id="rId365" Type="http://schemas.openxmlformats.org/officeDocument/2006/relationships/hyperlink" Target="https://www.wipo.int/edocs/pubdocs/en/wipo-pub-1055-2025-en-wipo-technology-trends-future-of-transportation.pdf?utm_source=chatgpt.com" TargetMode="External"/><Relationship Id="rId386" Type="http://schemas.openxmlformats.org/officeDocument/2006/relationships/hyperlink" Target="https://www.eria.org/uploads/Technological-Innovation-and-the-Development-of-the-FCEV-Industry-Based-on-Patent-Value-Analysis-.pdf" TargetMode="External"/><Relationship Id="rId190" Type="http://schemas.openxmlformats.org/officeDocument/2006/relationships/hyperlink" Target="https://www.researchgate.net/publication/392942829_Regional_electric_vehicle_roadmap_and_strategy_in_Japan_based_on_a_lifecycle_optimization_model?utm_source=chatgpt.com" TargetMode="External"/><Relationship Id="rId204" Type="http://schemas.openxmlformats.org/officeDocument/2006/relationships/hyperlink" Target="https://journal.ut.ac.ir/article_92155.html?utm_source=chatgpt.com" TargetMode="External"/><Relationship Id="rId225" Type="http://schemas.openxmlformats.org/officeDocument/2006/relationships/hyperlink" Target="https://ideas.repec.org/a/eee/infome/v17y2023i1s1751157722001079.html?utm_source=chatgpt.com" TargetMode="External"/><Relationship Id="rId246" Type="http://schemas.openxmlformats.org/officeDocument/2006/relationships/hyperlink" Target="https://www.elsevier.es/en-revista-journal-innovation-knowledge-376-pdf-download-S2444569X24000702" TargetMode="External"/><Relationship Id="rId267" Type="http://schemas.openxmlformats.org/officeDocument/2006/relationships/hyperlink" Target="https://www.sciencedirect.com/science/article/pii/S0956522124000010?utm_source=chatgpt.com" TargetMode="External"/><Relationship Id="rId288" Type="http://schemas.openxmlformats.org/officeDocument/2006/relationships/hyperlink" Target="https://research.bond.edu.au/en/publications/a-roadmap-for-systematically-identifying-opportunities-in-geograp" TargetMode="External"/><Relationship Id="rId411" Type="http://schemas.openxmlformats.org/officeDocument/2006/relationships/hyperlink" Target="https://www.energy.gov/sites/default/files/2023-10/21CTP-ETT-Roadmap_Final_Sep2023_compliant_0.pdf" TargetMode="External"/><Relationship Id="rId432" Type="http://schemas.openxmlformats.org/officeDocument/2006/relationships/hyperlink" Target="https://www.mdpi.com/1996-1073/15/7/2312?utm_source=chatgpt.com" TargetMode="External"/><Relationship Id="rId453" Type="http://schemas.openxmlformats.org/officeDocument/2006/relationships/hyperlink" Target="https://publica.fraunhofer.de/entities/publication/ea395bdf-6a1e-4951-bfa0-1e1a31694e66?utm_source=chatgpt.com" TargetMode="External"/><Relationship Id="rId106" Type="http://schemas.openxmlformats.org/officeDocument/2006/relationships/hyperlink" Target="https://www.energy.gov/sites/default/files/2024-06/EDTT_Roadmap_2023_JOG_Consensus_compliant.pdf" TargetMode="External"/><Relationship Id="rId127" Type="http://schemas.openxmlformats.org/officeDocument/2006/relationships/hyperlink" Target="https://www.energy.gov/sites/default/files/2025-01/Vehicle_Grid_Integration_Asseessment_Report_01162025.pdf" TargetMode="External"/><Relationship Id="rId313" Type="http://schemas.openxmlformats.org/officeDocument/2006/relationships/hyperlink" Target="https://www.sciencedirect.com/science/article/abs/pii/S0959652622001457?utm_source=chatgpt.com" TargetMode="External"/><Relationship Id="rId10" Type="http://schemas.openxmlformats.org/officeDocument/2006/relationships/hyperlink" Target="https://ouci.dntb.gov.ua/en/works/legWB0k7/?utm_source=chatgpt.com" TargetMode="External"/><Relationship Id="rId31" Type="http://schemas.openxmlformats.org/officeDocument/2006/relationships/hyperlink" Target="https://www.researchgate.net/publication/357805088_Characteristics_and_key_trends_of_global_electric_vehicle_technology_development_A_multi-method_patent_analysis?utm_source=chatgpt.com" TargetMode="External"/><Relationship Id="rId52" Type="http://schemas.openxmlformats.org/officeDocument/2006/relationships/hyperlink" Target="https://ideas.repec.org/a/eee/energy/v222y2021ics0360544221001468.html" TargetMode="External"/><Relationship Id="rId73" Type="http://schemas.openxmlformats.org/officeDocument/2006/relationships/hyperlink" Target="https://www.mdpi.com/2032-6653/16/4/218" TargetMode="External"/><Relationship Id="rId94" Type="http://schemas.openxmlformats.org/officeDocument/2006/relationships/hyperlink" Target="https://journals.shahed.ac.ir/article_1229.html" TargetMode="External"/><Relationship Id="rId148" Type="http://schemas.openxmlformats.org/officeDocument/2006/relationships/hyperlink" Target="https://www.sciencedirect.com/science/article/pii/S1110016824007026?utm_source=chatgpt.com" TargetMode="External"/><Relationship Id="rId169" Type="http://schemas.openxmlformats.org/officeDocument/2006/relationships/hyperlink" Target="https://eprints.soton.ac.uk/487103/1/Electric_vehicle_forecasts_a_review_of_models_and_methods_including_diffusion_and_substitution_effects.pdf?utm_source=chatgpt.com" TargetMode="External"/><Relationship Id="rId334" Type="http://schemas.openxmlformats.org/officeDocument/2006/relationships/hyperlink" Target="https://www.mdpi.com/2071-1050/16/17/7797?utm_source=chatgpt.com" TargetMode="External"/><Relationship Id="rId355" Type="http://schemas.openxmlformats.org/officeDocument/2006/relationships/hyperlink" Target="https://www.mdpi.com/1996-1073/17/17/4208?utm_source=chatgpt.com" TargetMode="External"/><Relationship Id="rId376" Type="http://schemas.openxmlformats.org/officeDocument/2006/relationships/hyperlink" Target="https://www.sciencedirect.com/science/article/abs/pii/S0959652622038367?utm_source=chatgpt.com" TargetMode="External"/><Relationship Id="rId397" Type="http://schemas.openxmlformats.org/officeDocument/2006/relationships/hyperlink" Target="https://ui.adsabs.harvard.edu/abs/2024WPatI..7802299P/abstract?utm_source=chatgpt.com" TargetMode="External"/><Relationship Id="rId4" Type="http://schemas.openxmlformats.org/officeDocument/2006/relationships/webSettings" Target="webSettings.xml"/><Relationship Id="rId180" Type="http://schemas.openxmlformats.org/officeDocument/2006/relationships/hyperlink" Target="https://www.mdpi.com/1996-1073/15/7/2312" TargetMode="External"/><Relationship Id="rId215" Type="http://schemas.openxmlformats.org/officeDocument/2006/relationships/hyperlink" Target="https://epprjournal.ir/browse.php?a_id=1133&amp;sid=1&amp;slc_lang=fa&amp;utm_source=chatgpt.com" TargetMode="External"/><Relationship Id="rId236" Type="http://schemas.openxmlformats.org/officeDocument/2006/relationships/hyperlink" Target="https://ideas.repec.org/a/eee/infome/v17y2023i1s1751157722001079.html" TargetMode="External"/><Relationship Id="rId257" Type="http://schemas.openxmlformats.org/officeDocument/2006/relationships/hyperlink" Target="https://ideas.repec.org/a/eee/joreco/v81y2024ics096969892400273x.html" TargetMode="External"/><Relationship Id="rId278" Type="http://schemas.openxmlformats.org/officeDocument/2006/relationships/hyperlink" Target="https://www.elsevier.es/en-revista-journal-innovation-knowledge-376-pdf-download-S2444569X24000702" TargetMode="External"/><Relationship Id="rId401" Type="http://schemas.openxmlformats.org/officeDocument/2006/relationships/hyperlink" Target="https://www.sciencedirect.com/journal/world-patent-information/vol/78/suppl/C?utm_source=chatgpt.com" TargetMode="External"/><Relationship Id="rId422" Type="http://schemas.openxmlformats.org/officeDocument/2006/relationships/hyperlink" Target="https://www.energy.gov/sites/default/files/2025-01/Vehicle_Grid_Integration_Asseessment_Report_01162025.pdf?utm_source=chatgpt.com" TargetMode="External"/><Relationship Id="rId443" Type="http://schemas.openxmlformats.org/officeDocument/2006/relationships/hyperlink" Target="https://battery2030.eu/wp-content/uploads/2023/09/B-2030-Science-Innovation-Roadmap-updated-August-2023.pdf?utm_source=chatgpt.com" TargetMode="External"/><Relationship Id="rId464" Type="http://schemas.openxmlformats.org/officeDocument/2006/relationships/fontTable" Target="fontTable.xml"/><Relationship Id="rId303" Type="http://schemas.openxmlformats.org/officeDocument/2006/relationships/hyperlink" Target="https://ideas.repec.org/a/eee/energy/v222y2021ics0360544221001468.html" TargetMode="External"/><Relationship Id="rId42" Type="http://schemas.openxmlformats.org/officeDocument/2006/relationships/hyperlink" Target="https://ideas.repec.org/a/eee/energy/v153y2018icp685-693.html" TargetMode="External"/><Relationship Id="rId84" Type="http://schemas.openxmlformats.org/officeDocument/2006/relationships/hyperlink" Target="https://jipm.irandoc.ac.ir/?_action=article&amp;_au=%D9%85%D8%AD%D9%85%D9%88%D8%AF%D8%AC%D8%A7%D9%86%D9%84%D9%88%D8%8C+%D9%84%DB%8C%D9%84%D8%A7&amp;au=2860702&amp;utm_source=chatgpt.com" TargetMode="External"/><Relationship Id="rId138" Type="http://schemas.openxmlformats.org/officeDocument/2006/relationships/hyperlink" Target="https://sustainabilitycommunity.springernature.com/posts/will-the-grid-be-ready-to-support-widespread-ev-charging-in-the-western-us-the-roles-of-charging-infrastructure-access-and-operation?utm_source=chatgpt.com" TargetMode="External"/><Relationship Id="rId345" Type="http://schemas.openxmlformats.org/officeDocument/2006/relationships/hyperlink" Target="https://ideas.repec.org/a/eee/rensus/v224y2025ics1364032125008159.html?utm_source=chatgpt.com" TargetMode="External"/><Relationship Id="rId387" Type="http://schemas.openxmlformats.org/officeDocument/2006/relationships/hyperlink" Target="https://www.eria.org/uploads/Technological-Innovation-and-the-Development-of-the-FCEV-Industry-Based-on-Patent-Value-Analysis-.pdf" TargetMode="External"/><Relationship Id="rId191" Type="http://schemas.openxmlformats.org/officeDocument/2006/relationships/hyperlink" Target="https://epprjournal.ir/browse.php?a_code=A-10-1048-4&amp;sid=1&amp;slc_lang=en" TargetMode="External"/><Relationship Id="rId205" Type="http://schemas.openxmlformats.org/officeDocument/2006/relationships/hyperlink" Target="https://www.sid.ir/paper/1365558/en?utm_source=chatgpt.com" TargetMode="External"/><Relationship Id="rId247" Type="http://schemas.openxmlformats.org/officeDocument/2006/relationships/hyperlink" Target="https://www.elsevier.es/en-revista-journal-innovation-knowledge-376-pdf-download-S2444569X24000702" TargetMode="External"/><Relationship Id="rId412" Type="http://schemas.openxmlformats.org/officeDocument/2006/relationships/hyperlink" Target="https://www.energy.gov/sites/default/files/2023-10/21CTP-ETT-Roadmap_Final_Sep2023_compliant_0.pdf" TargetMode="External"/><Relationship Id="rId107" Type="http://schemas.openxmlformats.org/officeDocument/2006/relationships/hyperlink" Target="https://www.energy.gov/sites/default/files/2024-06/EDTT_Roadmap_2023_JOG_Consensus_compliant.pdf" TargetMode="External"/><Relationship Id="rId289" Type="http://schemas.openxmlformats.org/officeDocument/2006/relationships/hyperlink" Target="https://research.bond.edu.au/en/publications/a-roadmap-for-systematically-identifying-opportunities-in-geograp" TargetMode="External"/><Relationship Id="rId454" Type="http://schemas.openxmlformats.org/officeDocument/2006/relationships/hyperlink" Target="https://www.isi.fraunhofer.de/content/dam/isi/dokumente/cct/2023/abt-roadmap.pdf?utm_source=chatgpt.com" TargetMode="External"/><Relationship Id="rId11" Type="http://schemas.openxmlformats.org/officeDocument/2006/relationships/hyperlink" Target="https://ideas.repec.org/a/eee/tefoso/v166y2021ics0040162521000834.html" TargetMode="External"/><Relationship Id="rId53" Type="http://schemas.openxmlformats.org/officeDocument/2006/relationships/hyperlink" Target="https://ideas.repec.org/a/eee/energy/v222y2021ics0360544221001468.html" TargetMode="External"/><Relationship Id="rId149" Type="http://schemas.openxmlformats.org/officeDocument/2006/relationships/hyperlink" Target="https://pure.cardiffmet.ac.uk/en/publications/electric-vehicle-charging-technologies-infrastructure-expansion-g?utm_source=chatgpt.com" TargetMode="External"/><Relationship Id="rId314" Type="http://schemas.openxmlformats.org/officeDocument/2006/relationships/hyperlink" Target="https://www.sciencedirect.com/science/article/abs/pii/S0959652622001457?utm_source=chatgpt.com" TargetMode="External"/><Relationship Id="rId356" Type="http://schemas.openxmlformats.org/officeDocument/2006/relationships/hyperlink" Target="https://www.mdpi.com/1996-1073/17/17/4208?utm_source=chatgpt.com" TargetMode="External"/><Relationship Id="rId398" Type="http://schemas.openxmlformats.org/officeDocument/2006/relationships/hyperlink" Target="https://www.researchgate.net/publication/382853455_A_patent_landscape_of_sustainable_mobility_innovations_in_land_transportation?utm_source=chatgpt.com" TargetMode="External"/><Relationship Id="rId95" Type="http://schemas.openxmlformats.org/officeDocument/2006/relationships/hyperlink" Target="https://journals.shahed.ac.ir/article_1229.html" TargetMode="External"/><Relationship Id="rId160" Type="http://schemas.openxmlformats.org/officeDocument/2006/relationships/hyperlink" Target="https://www.mdpi.com/2076-3417/13/15/8919?utm_source=chatgpt.com" TargetMode="External"/><Relationship Id="rId216" Type="http://schemas.openxmlformats.org/officeDocument/2006/relationships/hyperlink" Target="https://epprjournal.ir/browse.php?mag_id=42&amp;sid=1&amp;slc_lang=fa&amp;utm_source=chatgpt.com" TargetMode="External"/><Relationship Id="rId423" Type="http://schemas.openxmlformats.org/officeDocument/2006/relationships/hyperlink" Target="https://www.energy.gov/eere/vehicles/articles/vehicle-grid-integration-assessment-report?utm_source=chatgpt.com" TargetMode="External"/><Relationship Id="rId258" Type="http://schemas.openxmlformats.org/officeDocument/2006/relationships/hyperlink" Target="https://www.sciencedirect.com/science/article/pii/S0956522124000010?utm_source=chatgpt.com" TargetMode="External"/><Relationship Id="rId465" Type="http://schemas.openxmlformats.org/officeDocument/2006/relationships/theme" Target="theme/theme1.xml"/><Relationship Id="rId22" Type="http://schemas.openxmlformats.org/officeDocument/2006/relationships/hyperlink" Target="https://www.mdpi.com/2071-1050/16/17/7797" TargetMode="External"/><Relationship Id="rId64" Type="http://schemas.openxmlformats.org/officeDocument/2006/relationships/hyperlink" Target="https://ideas.repec.org/a/eee/energy/v239y2022ipds0360544221025135.html?utm_source=chatgpt.com" TargetMode="External"/><Relationship Id="rId118" Type="http://schemas.openxmlformats.org/officeDocument/2006/relationships/hyperlink" Target="https://www.isi.fraunhofer.de/en/presse/2023/presseinfo-20-globale-run-auf-LIB-Massenproduktion.html" TargetMode="External"/><Relationship Id="rId325" Type="http://schemas.openxmlformats.org/officeDocument/2006/relationships/hyperlink" Target="https://pure.bit.edu.cn/en/publications/a-systematic-study-involving-patent-analysis-and-theoretical-mode?utm_source=chatgpt.com" TargetMode="External"/><Relationship Id="rId367" Type="http://schemas.openxmlformats.org/officeDocument/2006/relationships/hyperlink" Target="https://www.wipo.int/edocs/pubdocs/en/wipo-pub-1055-2025-en-wipo-technology-trends-future-of-transportation.pdf?utm_source=chatgpt.com" TargetMode="External"/><Relationship Id="rId171" Type="http://schemas.openxmlformats.org/officeDocument/2006/relationships/hyperlink" Target="https://www.mdpi.com/1996-1073/15/7/2312" TargetMode="External"/><Relationship Id="rId227" Type="http://schemas.openxmlformats.org/officeDocument/2006/relationships/hyperlink" Target="https://ideas.repec.org/a/eee/infome/v17y2023i1s1751157722001079.html?utm_source=chatgpt.com" TargetMode="External"/><Relationship Id="rId269" Type="http://schemas.openxmlformats.org/officeDocument/2006/relationships/hyperlink" Target="https://www.sciencedirect.com/science/article/pii/S0956522124000010?utm_source=chatgpt.com" TargetMode="External"/><Relationship Id="rId434" Type="http://schemas.openxmlformats.org/officeDocument/2006/relationships/hyperlink" Target="https://www.mdpi.com/1996-1073/15/7/2312?utm_source=chatgpt.com" TargetMode="External"/><Relationship Id="rId33" Type="http://schemas.openxmlformats.org/officeDocument/2006/relationships/hyperlink" Target="https://www.sciencedirect.com/science/article/abs/pii/S0959652622001457?utm_source=chatgpt.com" TargetMode="External"/><Relationship Id="rId129" Type="http://schemas.openxmlformats.org/officeDocument/2006/relationships/hyperlink" Target="https://www.energy.gov/sites/default/files/2025-01/Vehicle_Grid_Integration_Asseessment_Report_01162025.pdf" TargetMode="External"/><Relationship Id="rId280" Type="http://schemas.openxmlformats.org/officeDocument/2006/relationships/hyperlink" Target="https://ideas.repec.org/a/eee/joreco/v81y2024ics096969892400273x.html" TargetMode="External"/><Relationship Id="rId336" Type="http://schemas.openxmlformats.org/officeDocument/2006/relationships/hyperlink" Target="https://www.mdpi.com/2071-1050/16/17/7797?utm_source=chatgpt.com" TargetMode="External"/><Relationship Id="rId75" Type="http://schemas.openxmlformats.org/officeDocument/2006/relationships/hyperlink" Target="https://www.mdpi.com/2032-6653/16/4/218" TargetMode="External"/><Relationship Id="rId140" Type="http://schemas.openxmlformats.org/officeDocument/2006/relationships/hyperlink" Target="https://www.nature.com/articles/s41560-022-01105-7?utm_source=chatgpt.com" TargetMode="External"/><Relationship Id="rId182" Type="http://schemas.openxmlformats.org/officeDocument/2006/relationships/hyperlink" Target="https://ouci.dntb.gov.ua/en/works/4NkkoP3K/?utm_source=chatgpt.com" TargetMode="External"/><Relationship Id="rId378" Type="http://schemas.openxmlformats.org/officeDocument/2006/relationships/hyperlink" Target="https://www.sciencedirect.com/science/article/abs/pii/S0959652622038367?utm_source=chatgpt.com" TargetMode="External"/><Relationship Id="rId403" Type="http://schemas.openxmlformats.org/officeDocument/2006/relationships/hyperlink" Target="https://www.energy.gov/sites/default/files/2024-06/EDTT_Roadmap_2023_JOG_Consensus_compliant.pdf" TargetMode="External"/><Relationship Id="rId6" Type="http://schemas.openxmlformats.org/officeDocument/2006/relationships/hyperlink" Target="https://ideas.repec.org/a/eee/tefoso/v166y2021ics0040162521000834.html" TargetMode="External"/><Relationship Id="rId238" Type="http://schemas.openxmlformats.org/officeDocument/2006/relationships/hyperlink" Target="https://ideas.repec.org/a/eee/infome/v17y2023i1s1751157722001079.html" TargetMode="External"/><Relationship Id="rId445" Type="http://schemas.openxmlformats.org/officeDocument/2006/relationships/hyperlink" Target="https://www.isi.fraunhofer.de/content/dam/isi/dokumente/cct/2023/Fraunhofer-ISI_LIB-Roadmap-2023.pdf?utm_source=chatgpt.com" TargetMode="External"/><Relationship Id="rId291" Type="http://schemas.openxmlformats.org/officeDocument/2006/relationships/hyperlink" Target="https://research.bond.edu.au/en/publications/a-roadmap-for-systematically-identifying-opportunities-in-geograp" TargetMode="External"/><Relationship Id="rId305" Type="http://schemas.openxmlformats.org/officeDocument/2006/relationships/hyperlink" Target="https://ideas.repec.org/a/eee/energy/v222y2021ics0360544221001468.html" TargetMode="External"/><Relationship Id="rId347" Type="http://schemas.openxmlformats.org/officeDocument/2006/relationships/hyperlink" Target="https://www.sciencedirect.com/science/article/abs/pii/S1364032125008159?utm_source=chatgpt.com" TargetMode="External"/><Relationship Id="rId44" Type="http://schemas.openxmlformats.org/officeDocument/2006/relationships/hyperlink" Target="https://ideas.repec.org/a/eee/energy/v153y2018icp685-693.html" TargetMode="External"/><Relationship Id="rId86" Type="http://schemas.openxmlformats.org/officeDocument/2006/relationships/hyperlink" Target="https://www.magiran.com/paper/1913571/%D8%AA%D8%AD%D9%84%DB%8C%D9%84-%D9%BE%D8%AA%D9%86%D8%AA-%D8%A8%D8%A7-%D8%A7%D8%B3%D8%AA%D9%81%D8%A7%D8%AF%D9%87-%D8%A7%D8%B2-%D8%AF%D8%A7%D8%AF%D9%87-%DA%A9%D8%A7%D9%88%DB%8C-%D8%A8%D8%B1%D8%A7%DB%8C-%D8%B4%D9%86%D8%A7%D8%B3%D8%A7%DB%8C%DB%8C-%D9%88-%D8%AA%D8%B9%DB%8C%DB%8C%D9%86-%D8%A7%D8%B1%D8%AA%D8%A8%D8%A7%D8%B7%D8%A7%D8%AA-%D9%85%DB%8C%D8%A7%D9%86-%D9%81%D9%86%D8%A7%D9%88%D8%B1%DB%8C-%D9%87%D8%A7?utm_source=chatgpt.com" TargetMode="External"/><Relationship Id="rId151" Type="http://schemas.openxmlformats.org/officeDocument/2006/relationships/hyperlink" Target="https://www.sciencedirect.com/science/article/pii/S1110016824007026?utm_source=chatgpt.com" TargetMode="External"/><Relationship Id="rId389" Type="http://schemas.openxmlformats.org/officeDocument/2006/relationships/hyperlink" Target="https://www.eria.org/uploads/Technological-Innovation-and-the-Development-of-the-FCEV-Industry-Based-on-Patent-Value-Analysis-.pdf" TargetMode="External"/><Relationship Id="rId193" Type="http://schemas.openxmlformats.org/officeDocument/2006/relationships/hyperlink" Target="https://epprjournal.ir/browse.php?a_code=A-10-1048-4&amp;sid=1&amp;slc_lang=en" TargetMode="External"/><Relationship Id="rId207" Type="http://schemas.openxmlformats.org/officeDocument/2006/relationships/hyperlink" Target="https://ses.ut.ac.ir/article_92155.html?utm_source=chatgpt.com" TargetMode="External"/><Relationship Id="rId249" Type="http://schemas.openxmlformats.org/officeDocument/2006/relationships/hyperlink" Target="https://www.elsevier.es/en-revista-journal-innovation-knowledge-376-pdf-download-S2444569X24000702" TargetMode="External"/><Relationship Id="rId414" Type="http://schemas.openxmlformats.org/officeDocument/2006/relationships/hyperlink" Target="https://www.energy.gov/sites/default/files/2023-10/21CTP-ETT-Roadmap_Final_Sep2023_compliant_0.pdf" TargetMode="External"/><Relationship Id="rId456" Type="http://schemas.openxmlformats.org/officeDocument/2006/relationships/hyperlink" Target="https://www.isi.fraunhofer.de/content/dam/isi/dokumente/cct/2023/abt-roadmap.pdf?utm_source=chatgpt.com" TargetMode="External"/><Relationship Id="rId13" Type="http://schemas.openxmlformats.org/officeDocument/2006/relationships/hyperlink" Target="https://ideas.repec.org/a/eee/tefoso/v166y2021ics0040162521000834.html" TargetMode="External"/><Relationship Id="rId109" Type="http://schemas.openxmlformats.org/officeDocument/2006/relationships/hyperlink" Target="https://www.energy.gov/sites/default/files/2024-06/EDTT_Roadmap_2023_JOG_Consensus_compliant.pdf" TargetMode="External"/><Relationship Id="rId260" Type="http://schemas.openxmlformats.org/officeDocument/2006/relationships/hyperlink" Target="https://research.bond.edu.au/en/publications/a-roadmap-for-systematically-identifying-opportunities-in-geograp?utm_source=chatgpt.com" TargetMode="External"/><Relationship Id="rId316" Type="http://schemas.openxmlformats.org/officeDocument/2006/relationships/hyperlink" Target="https://www.sciencedirect.com/science/article/abs/pii/S0959652622001457?utm_source=chatgpt.com" TargetMode="External"/><Relationship Id="rId55" Type="http://schemas.openxmlformats.org/officeDocument/2006/relationships/hyperlink" Target="https://ideas.repec.org/a/eee/energy/v222y2021ics0360544221001468.html" TargetMode="External"/><Relationship Id="rId97" Type="http://schemas.openxmlformats.org/officeDocument/2006/relationships/hyperlink" Target="https://journals.shahed.ac.ir/article_1229.html" TargetMode="External"/><Relationship Id="rId120" Type="http://schemas.openxmlformats.org/officeDocument/2006/relationships/hyperlink" Target="https://www.isi.fraunhofer.de/en/presse/2023/presseinfo-20-globale-run-auf-LIB-Massenproduktion.html" TargetMode="External"/><Relationship Id="rId358" Type="http://schemas.openxmlformats.org/officeDocument/2006/relationships/hyperlink" Target="https://www.mdpi.com/1996-1073/17/17/4208?utm_source=chatgpt.com" TargetMode="External"/><Relationship Id="rId162" Type="http://schemas.openxmlformats.org/officeDocument/2006/relationships/hyperlink" Target="https://www.tandfonline.com/doi/full/10.1080/01441647.2023.2195687?utm_source=chatgpt.com" TargetMode="External"/><Relationship Id="rId218" Type="http://schemas.openxmlformats.org/officeDocument/2006/relationships/hyperlink" Target="https://www.mdpi.com/2227-9709/12/3/69" TargetMode="External"/><Relationship Id="rId425" Type="http://schemas.openxmlformats.org/officeDocument/2006/relationships/hyperlink" Target="https://www.energy.gov/sites/default/files/2025-01/Vehicle_Grid_Integration_Asseessment_Report_01162025.pdf?utm_source=chatgpt.com" TargetMode="External"/><Relationship Id="rId271" Type="http://schemas.openxmlformats.org/officeDocument/2006/relationships/hyperlink" Target="https://www.elsevier.es/en-revista-journal-innovation-knowledge-376-pdf-download-S2444569X24000702" TargetMode="External"/><Relationship Id="rId24" Type="http://schemas.openxmlformats.org/officeDocument/2006/relationships/hyperlink" Target="https://doi.org/10.3390/su16177797" TargetMode="External"/><Relationship Id="rId66" Type="http://schemas.openxmlformats.org/officeDocument/2006/relationships/hyperlink" Target="https://www.sciencedirect.com/science/article/abs/pii/S0360544221025135?utm_source=chatgpt.com" TargetMode="External"/><Relationship Id="rId131" Type="http://schemas.openxmlformats.org/officeDocument/2006/relationships/hyperlink" Target="https://www.energy.gov/sites/default/files/2025-01/Vehicle_Grid_Integration_Asseessment_Report_01162025.pdf" TargetMode="External"/><Relationship Id="rId327" Type="http://schemas.openxmlformats.org/officeDocument/2006/relationships/hyperlink" Target="https://pure.bit.edu.cn/en/publications/a-systematic-study-involving-patent-analysis-and-theoretical-mode?utm_source=chatgpt.com" TargetMode="External"/><Relationship Id="rId369" Type="http://schemas.openxmlformats.org/officeDocument/2006/relationships/hyperlink" Target="https://www.wipo.int/publications/en/details.jsp?id=4604&amp;utm_source=chatgpt.com" TargetMode="External"/><Relationship Id="rId173" Type="http://schemas.openxmlformats.org/officeDocument/2006/relationships/hyperlink" Target="https://www.mdpi.com/1996-1073/15/7/2312" TargetMode="External"/><Relationship Id="rId229" Type="http://schemas.openxmlformats.org/officeDocument/2006/relationships/hyperlink" Target="https://ideas.repec.org/a/eee/infome/v17y2023i1s1751157722001079.html?utm_source=chatgpt.com" TargetMode="External"/><Relationship Id="rId380" Type="http://schemas.openxmlformats.org/officeDocument/2006/relationships/hyperlink" Target="https://www.sciencedirect.com/science/article/abs/pii/S0959652622038367?utm_source=chatgpt.com" TargetMode="External"/><Relationship Id="rId436" Type="http://schemas.openxmlformats.org/officeDocument/2006/relationships/hyperlink" Target="https://battery2030.eu/wp-content/uploads/2023/09/B-2030-Science-Innovation-Roadmap-updated-August-2023.pdf?utm_source=chatgpt.com" TargetMode="External"/><Relationship Id="rId240" Type="http://schemas.openxmlformats.org/officeDocument/2006/relationships/hyperlink" Target="https://ideas.repec.org/a/eee/infome/v17y2023i1s1751157722001079.html" TargetMode="External"/><Relationship Id="rId35" Type="http://schemas.openxmlformats.org/officeDocument/2006/relationships/hyperlink" Target="https://www.mdpi.com/2071-1050/16/17/7797?utm_source=chatgpt.com" TargetMode="External"/><Relationship Id="rId77" Type="http://schemas.openxmlformats.org/officeDocument/2006/relationships/hyperlink" Target="https://www.mdpi.com/1996-1073/15/20/7617" TargetMode="External"/><Relationship Id="rId100" Type="http://schemas.openxmlformats.org/officeDocument/2006/relationships/hyperlink" Target="https://journals.shahed.ac.ir/article_1229.html" TargetMode="External"/><Relationship Id="rId282" Type="http://schemas.openxmlformats.org/officeDocument/2006/relationships/hyperlink" Target="https://ideas.repec.org/a/eee/joreco/v81y2024ics096969892400273x.html" TargetMode="External"/><Relationship Id="rId338" Type="http://schemas.openxmlformats.org/officeDocument/2006/relationships/hyperlink" Target="https://www.sciencedirect.com/science/article/abs/pii/S1364032125008159?utm_source=chatgpt.com" TargetMode="External"/><Relationship Id="rId8" Type="http://schemas.openxmlformats.org/officeDocument/2006/relationships/hyperlink" Target="https://trid.trb.org/View/1768349?utm_source=chatgpt.com" TargetMode="External"/><Relationship Id="rId142" Type="http://schemas.openxmlformats.org/officeDocument/2006/relationships/hyperlink" Target="https://www.nature.com/articles/s41560-022-01105-7?utm_source=chatgpt.com" TargetMode="External"/><Relationship Id="rId184" Type="http://schemas.openxmlformats.org/officeDocument/2006/relationships/hyperlink" Target="https://www.researchgate.net/publication/392942829_Regional_electric_vehicle_roadmap_and_strategy_in_Japan_based_on_a_lifecycle_optimization_model?utm_source=chatgpt.com" TargetMode="External"/><Relationship Id="rId391" Type="http://schemas.openxmlformats.org/officeDocument/2006/relationships/hyperlink" Target="https://ideas.repec.org/p/era/wpaper/dp-2023-05.html?utm_source=chatgpt.com" TargetMode="External"/><Relationship Id="rId405" Type="http://schemas.openxmlformats.org/officeDocument/2006/relationships/hyperlink" Target="https://www.energy.gov/sites/default/files/2024-06/EDTT_Roadmap_2023_JOG_Consensus_compliant.pdf" TargetMode="External"/><Relationship Id="rId447" Type="http://schemas.openxmlformats.org/officeDocument/2006/relationships/hyperlink" Target="https://www.isi.fraunhofer.de/content/dam/isi/dokumente/cct/2023/Fraunhofer-ISI_LIB-Roadmap-2023.pdf?utm_source=chatgpt.com" TargetMode="External"/><Relationship Id="rId251" Type="http://schemas.openxmlformats.org/officeDocument/2006/relationships/hyperlink" Target="https://ideas.repec.org/a/eee/joreco/v81y2024ics096969892400273x.html" TargetMode="External"/><Relationship Id="rId46" Type="http://schemas.openxmlformats.org/officeDocument/2006/relationships/hyperlink" Target="https://ideas.repec.org/a/eee/energy/v153y2018icp685-693.html" TargetMode="External"/><Relationship Id="rId293" Type="http://schemas.openxmlformats.org/officeDocument/2006/relationships/hyperlink" Target="https://research.bond.edu.au/en/publications/a-roadmap-for-systematically-identifying-opportunities-in-geograp" TargetMode="External"/><Relationship Id="rId307" Type="http://schemas.openxmlformats.org/officeDocument/2006/relationships/hyperlink" Target="https://ideas.repec.org/a/eee/energy/v222y2021ics0360544221001468.html" TargetMode="External"/><Relationship Id="rId349" Type="http://schemas.openxmlformats.org/officeDocument/2006/relationships/hyperlink" Target="https://ui.adsabs.harvard.edu/abs/2025RSERv.22416142A/abstract?utm_source=chatgpt.com" TargetMode="External"/><Relationship Id="rId88" Type="http://schemas.openxmlformats.org/officeDocument/2006/relationships/hyperlink" Target="https://www.noormags.ir/view/fa/articlepage/1771622/%D8%AA%D8%AD%D9%84%DB%8C%D9%84-%D9%BE%D8%AA%D9%86%D8%AA-%D8%A8%D8%A7-%D8%A7%D8%B3%D8%AA%D9%81%D8%A7%D8%AF%D9%87-%D8%A7%D8%B2-%D8%AF%D8%A7%D8%AF%D9%87-%DA%A9%D8%A7%D9%88%DB%8C-%D8%A8%D8%B1%D8%A7%DB%8C-%D8%B4%D9%86%D8%A7%D8%B3%D8%A7%DB%8C%DB%8C-%D9%88-%D8%AA%D8%B9%DB%8C%DB%8C%D9%86-%D8%A7%D8%B1%D8%AA%D8%A8%D8%A7%D8%B7%D8%A7%D8%AA-%D9%85%DB%8C%D8%A7%D9%86-%D9%81%D9%86%D8%A7%D9%88%D8%B1%DB%8C-%D9%87%D8%A7?utm_source=chatgpt.com" TargetMode="External"/><Relationship Id="rId111" Type="http://schemas.openxmlformats.org/officeDocument/2006/relationships/hyperlink" Target="https://www.isi.fraunhofer.de/content/dam/isi/dokumente/cct/2023/Fraunhofer-ISI_LIB-Roadmap-2023.pdf?utm_source=chatgpt.com" TargetMode="External"/><Relationship Id="rId153" Type="http://schemas.openxmlformats.org/officeDocument/2006/relationships/hyperlink" Target="https://www.mdpi.com/2076-3417/13/15/8919?utm_source=chatgpt.com" TargetMode="External"/><Relationship Id="rId195" Type="http://schemas.openxmlformats.org/officeDocument/2006/relationships/hyperlink" Target="https://epprjournal.ir/browse.php?a_code=A-10-1048-4&amp;sid=1&amp;slc_lang=en" TargetMode="External"/><Relationship Id="rId209" Type="http://schemas.openxmlformats.org/officeDocument/2006/relationships/hyperlink" Target="https://ses.ut.ac.ir/article_92155.html?utm_source=chatgpt.com" TargetMode="External"/><Relationship Id="rId360" Type="http://schemas.openxmlformats.org/officeDocument/2006/relationships/hyperlink" Target="https://www.wipo.int/en/web/patent-analytics/w/news/2025/wipo-technology-trends-report-2025?utm_source=chatgpt.com" TargetMode="External"/><Relationship Id="rId416" Type="http://schemas.openxmlformats.org/officeDocument/2006/relationships/hyperlink" Target="https://www.energy.gov/sites/default/files/2023-10/21CTP-ETT-Roadmap_Final_Sep2023_compliant_0.pdf" TargetMode="External"/><Relationship Id="rId220" Type="http://schemas.openxmlformats.org/officeDocument/2006/relationships/hyperlink" Target="https://www.mdpi.com/2227-9709/12/3/69" TargetMode="External"/><Relationship Id="rId458" Type="http://schemas.openxmlformats.org/officeDocument/2006/relationships/hyperlink" Target="https://publica.fraunhofer.de/entities/publication/ea395bdf-6a1e-4951-bfa0-1e1a31694e66?utm_source=chatgpt.com" TargetMode="External"/><Relationship Id="rId15" Type="http://schemas.openxmlformats.org/officeDocument/2006/relationships/hyperlink" Target="https://ouci.dntb.gov.ua/en/works/legWB0k7/?utm_source=chatgpt.com" TargetMode="External"/><Relationship Id="rId57" Type="http://schemas.openxmlformats.org/officeDocument/2006/relationships/hyperlink" Target="https://ideas.repec.org/a/eee/energy/v239y2022ipds0360544221025135.html?utm_source=chatgpt.com" TargetMode="External"/><Relationship Id="rId262" Type="http://schemas.openxmlformats.org/officeDocument/2006/relationships/hyperlink" Target="https://research.bond.edu.au/en/publications/a-roadmap-for-systematically-identifying-opportunities-in-geograp?utm_source=chatgpt.com" TargetMode="External"/><Relationship Id="rId318" Type="http://schemas.openxmlformats.org/officeDocument/2006/relationships/hyperlink" Target="https://www.sciencedirect.com/science/article/abs/pii/S0959652622001457?utm_source=chatgpt.com" TargetMode="External"/><Relationship Id="rId99" Type="http://schemas.openxmlformats.org/officeDocument/2006/relationships/hyperlink" Target="https://journals.shahed.ac.ir/article_1229.html" TargetMode="External"/><Relationship Id="rId122" Type="http://schemas.openxmlformats.org/officeDocument/2006/relationships/hyperlink" Target="https://www.isi.fraunhofer.de/en/presse/2023/presseinfo-20-globale-run-auf-LIB-Massenproduktion.html" TargetMode="External"/><Relationship Id="rId164" Type="http://schemas.openxmlformats.org/officeDocument/2006/relationships/hyperlink" Target="https://ideas.repec.org/a/taf/transr/v43y2023i6p1118-1143.html?utm_source=chatgpt.com" TargetMode="External"/><Relationship Id="rId371" Type="http://schemas.openxmlformats.org/officeDocument/2006/relationships/hyperlink" Target="https://www.wipo.int/edocs/pubdocs/en/wipo-pub-1076-en-patent-landscape-report-hydrogen-fuel-cells-in-transportation.pdf?utm_source=chatgpt.com" TargetMode="External"/><Relationship Id="rId427" Type="http://schemas.openxmlformats.org/officeDocument/2006/relationships/hyperlink" Target="https://www.mdpi.com/1996-1073/15/7/2312?utm_source=chatgpt.com" TargetMode="External"/><Relationship Id="rId26" Type="http://schemas.openxmlformats.org/officeDocument/2006/relationships/hyperlink" Target="https://www.mdpi.com/2071-1050/16/17/7797" TargetMode="External"/><Relationship Id="rId231" Type="http://schemas.openxmlformats.org/officeDocument/2006/relationships/hyperlink" Target="https://ideas.repec.org/a/eee/infome/v17y2023i1s1751157722001079.html?utm_source=chatgpt.com" TargetMode="External"/><Relationship Id="rId273" Type="http://schemas.openxmlformats.org/officeDocument/2006/relationships/hyperlink" Target="https://www.elsevier.es/en-revista-journal-innovation-knowledge-376-pdf-download-S2444569X24000702" TargetMode="External"/><Relationship Id="rId329" Type="http://schemas.openxmlformats.org/officeDocument/2006/relationships/hyperlink" Target="https://www.mdpi.com/2071-1050/16/17/7797?utm_source=chatgpt.com" TargetMode="External"/><Relationship Id="rId68" Type="http://schemas.openxmlformats.org/officeDocument/2006/relationships/hyperlink" Target="https://www.mdpi.com/2032-6653/16/4/218" TargetMode="External"/><Relationship Id="rId133" Type="http://schemas.openxmlformats.org/officeDocument/2006/relationships/hyperlink" Target="https://www.energy.gov/sites/default/files/2025-01/Vehicle_Grid_Integration_Asseessment_Report_01162025.pdf" TargetMode="External"/><Relationship Id="rId175" Type="http://schemas.openxmlformats.org/officeDocument/2006/relationships/hyperlink" Target="https://www.mdpi.com/1996-1073/15/7/2312" TargetMode="External"/><Relationship Id="rId340" Type="http://schemas.openxmlformats.org/officeDocument/2006/relationships/hyperlink" Target="https://ui.adsabs.harvard.edu/abs/2025RSERv.22416142A/abstract?utm_source=chatgpt.com" TargetMode="External"/><Relationship Id="rId200" Type="http://schemas.openxmlformats.org/officeDocument/2006/relationships/hyperlink" Target="https://journal.ut.ac.ir/article_92155.html?utm_source=chatgpt.com" TargetMode="External"/><Relationship Id="rId382" Type="http://schemas.openxmlformats.org/officeDocument/2006/relationships/hyperlink" Target="https://www.sciencedirect.com/science/article/abs/pii/S0959652622038367?utm_source=chatgpt.com" TargetMode="External"/><Relationship Id="rId438" Type="http://schemas.openxmlformats.org/officeDocument/2006/relationships/hyperlink" Target="https://battery2030.eu/wp-content/uploads/2023/09/B-2030-Science-Innovation-Roadmap-updated-August-2023.pdf?utm_source=chatgpt.com" TargetMode="External"/><Relationship Id="rId242" Type="http://schemas.openxmlformats.org/officeDocument/2006/relationships/hyperlink" Target="https://www.elsevier.es/en-revista-journal-innovation-knowledge-376-pdf-download-S2444569X24000702" TargetMode="External"/><Relationship Id="rId284" Type="http://schemas.openxmlformats.org/officeDocument/2006/relationships/hyperlink" Target="https://ideas.repec.org/a/eee/joreco/v81y2024ics096969892400273x.html" TargetMode="External"/><Relationship Id="rId37" Type="http://schemas.openxmlformats.org/officeDocument/2006/relationships/hyperlink" Target="https://www.sciencedirect.com/science/article/abs/pii/S0959652622001457?utm_source=chatgpt.com" TargetMode="External"/><Relationship Id="rId79" Type="http://schemas.openxmlformats.org/officeDocument/2006/relationships/hyperlink" Target="https://www.mdpi.com/1996-1073/15/20/7617" TargetMode="External"/><Relationship Id="rId102" Type="http://schemas.openxmlformats.org/officeDocument/2006/relationships/hyperlink" Target="https://www.roshdefanavari.ir/ar/Article/24265?utm_source=chatgpt.com" TargetMode="External"/><Relationship Id="rId144" Type="http://schemas.openxmlformats.org/officeDocument/2006/relationships/hyperlink" Target="https://www.sciencedirect.com/science/article/pii/S1110016824007026?utm_source=chatgpt.com" TargetMode="External"/><Relationship Id="rId90" Type="http://schemas.openxmlformats.org/officeDocument/2006/relationships/hyperlink" Target="https://jipm.irandoc.ac.ir/article_699489.html?utm_source=chatgpt.com" TargetMode="External"/><Relationship Id="rId186" Type="http://schemas.openxmlformats.org/officeDocument/2006/relationships/hyperlink" Target="https://www.researchgate.net/publication/392942829_Regional_electric_vehicle_roadmap_and_strategy_in_Japan_based_on_a_lifecycle_optimization_model?utm_source=chatgpt.com" TargetMode="External"/><Relationship Id="rId351" Type="http://schemas.openxmlformats.org/officeDocument/2006/relationships/hyperlink" Target="https://www.sciencedirect.com/science/article/abs/pii/S1364032125008159?utm_source=chatgpt.com" TargetMode="External"/><Relationship Id="rId393" Type="http://schemas.openxmlformats.org/officeDocument/2006/relationships/hyperlink" Target="https://www.sciencedirect.com/science/article/pii/S0172219024000395?utm_source=chatgpt.com" TargetMode="External"/><Relationship Id="rId407" Type="http://schemas.openxmlformats.org/officeDocument/2006/relationships/hyperlink" Target="https://www.energy.gov/sites/default/files/2024-06/EDTT_Roadmap_2023_JOG_Consensus_compliant.pdf" TargetMode="External"/><Relationship Id="rId449" Type="http://schemas.openxmlformats.org/officeDocument/2006/relationships/hyperlink" Target="https://www.isi.fraunhofer.de/content/dam/isi/dokumente/cct/2023/Fraunhofer-ISI_LIB-Roadmap-2023.pdf?utm_source=chatgpt.com" TargetMode="External"/><Relationship Id="rId211" Type="http://schemas.openxmlformats.org/officeDocument/2006/relationships/hyperlink" Target="https://epprjournal.ir/browse.php?a_id=1133&amp;hbnr=1&amp;hmb=1&amp;printcase=1&amp;sid=1&amp;slc_lang=en&amp;utm_source=chatgpt.com" TargetMode="External"/><Relationship Id="rId253" Type="http://schemas.openxmlformats.org/officeDocument/2006/relationships/hyperlink" Target="https://ideas.repec.org/a/eee/joreco/v81y2024ics096969892400273x.html" TargetMode="External"/><Relationship Id="rId295" Type="http://schemas.openxmlformats.org/officeDocument/2006/relationships/hyperlink" Target="https://ideas.repec.org/a/eee/tefoso/v166y2021ics0040162521000834.html" TargetMode="External"/><Relationship Id="rId309" Type="http://schemas.openxmlformats.org/officeDocument/2006/relationships/hyperlink" Target="https://ideas.repec.org/a/eee/energy/v222y2021ics0360544221001468.html" TargetMode="External"/><Relationship Id="rId460" Type="http://schemas.openxmlformats.org/officeDocument/2006/relationships/hyperlink" Target="https://www.isi.fraunhofer.de/content/dam/isi/dokumente/cct/2023/abt-roadmap.pdf?utm_source=chatgpt.com" TargetMode="External"/><Relationship Id="rId48" Type="http://schemas.openxmlformats.org/officeDocument/2006/relationships/hyperlink" Target="https://ideas.repec.org/a/eee/energy/v153y2018icp685-693.html" TargetMode="External"/><Relationship Id="rId113" Type="http://schemas.openxmlformats.org/officeDocument/2006/relationships/hyperlink" Target="https://www.isi.fraunhofer.de/en/presse/2023/presseinfo-20-globale-run-auf-LIB-Massenproduktion.html" TargetMode="External"/><Relationship Id="rId320" Type="http://schemas.openxmlformats.org/officeDocument/2006/relationships/hyperlink" Target="https://pure.bit.edu.cn/en/publications/a-systematic-study-involving-patent-analysis-and-theoretical-mode?utm_source=chatgpt.com" TargetMode="External"/><Relationship Id="rId155" Type="http://schemas.openxmlformats.org/officeDocument/2006/relationships/hyperlink" Target="https://www.mdpi.com/2076-3417/13/15/8919?utm_source=chatgpt.com" TargetMode="External"/><Relationship Id="rId197" Type="http://schemas.openxmlformats.org/officeDocument/2006/relationships/hyperlink" Target="https://epprjournal.ir/browse.php?a_code=A-10-1048-4&amp;sid=1&amp;slc_lang=en" TargetMode="External"/><Relationship Id="rId362" Type="http://schemas.openxmlformats.org/officeDocument/2006/relationships/hyperlink" Target="https://www.wipo.int/edocs/pubdocs/en/wipo-pub-1055-2025-en-wipo-technology-trends-future-of-transportation.pdf?utm_source=chatgpt.com" TargetMode="External"/><Relationship Id="rId418" Type="http://schemas.openxmlformats.org/officeDocument/2006/relationships/hyperlink" Target="https://www.energy.gov/sites/default/files/2023-10/21CTP-ETT-Roadmap_Final_Sep2023_compliant_0.pdf" TargetMode="External"/><Relationship Id="rId222" Type="http://schemas.openxmlformats.org/officeDocument/2006/relationships/hyperlink" Target="https://www.mdpi.com/2227-9709/12/3/69" TargetMode="External"/><Relationship Id="rId264" Type="http://schemas.openxmlformats.org/officeDocument/2006/relationships/hyperlink" Target="https://www.sciencedirect.com/science/article/pii/S0956522124000010?utm_source=chatgpt.com" TargetMode="External"/><Relationship Id="rId17" Type="http://schemas.openxmlformats.org/officeDocument/2006/relationships/hyperlink" Target="https://www.mdpi.com/2071-1050/16/17/7797" TargetMode="External"/><Relationship Id="rId59" Type="http://schemas.openxmlformats.org/officeDocument/2006/relationships/hyperlink" Target="https://www.researchgate.net/publication/355295546_Tracing_the_technology_transfer_of_battery_electric_vehicles_in_China_A_patent_citation_organization_network_analysis?utm_source=chatgpt.com" TargetMode="External"/><Relationship Id="rId124" Type="http://schemas.openxmlformats.org/officeDocument/2006/relationships/hyperlink" Target="https://www.energy.gov/sites/default/files/2025-01/Vehicle_Grid_Integration_Asseessment_Report_01162025.pdf" TargetMode="External"/><Relationship Id="rId70" Type="http://schemas.openxmlformats.org/officeDocument/2006/relationships/hyperlink" Target="https://www.mdpi.com/2032-6653/16/4/218" TargetMode="External"/><Relationship Id="rId166" Type="http://schemas.openxmlformats.org/officeDocument/2006/relationships/hyperlink" Target="https://www.tandfonline.com/doi/full/10.1080/01441647.2023.2195687?utm_source=chatgpt.com" TargetMode="External"/><Relationship Id="rId331" Type="http://schemas.openxmlformats.org/officeDocument/2006/relationships/hyperlink" Target="https://www.mdpi.com/2071-1050/16/17/7797?utm_source=chatgpt.com" TargetMode="External"/><Relationship Id="rId373" Type="http://schemas.openxmlformats.org/officeDocument/2006/relationships/hyperlink" Target="https://www.wipo.int/publications/en/details.jsp?id=4604&amp;utm_source=chatgpt.com" TargetMode="External"/><Relationship Id="rId429" Type="http://schemas.openxmlformats.org/officeDocument/2006/relationships/hyperlink" Target="https://www.mdpi.com/1996-1073/15/7/2312?utm_source=chatgpt.com" TargetMode="External"/><Relationship Id="rId1" Type="http://schemas.openxmlformats.org/officeDocument/2006/relationships/numbering" Target="numbering.xml"/><Relationship Id="rId233" Type="http://schemas.openxmlformats.org/officeDocument/2006/relationships/hyperlink" Target="https://www.mdpi.com/2071-1050/14/9/5430" TargetMode="External"/><Relationship Id="rId440" Type="http://schemas.openxmlformats.org/officeDocument/2006/relationships/hyperlink" Target="https://battery2030.eu/wp-content/uploads/2023/09/B-2030-Science-Innovation-Roadmap-updated-August-2023.pdf?utm_source=chatgpt.com" TargetMode="External"/><Relationship Id="rId28" Type="http://schemas.openxmlformats.org/officeDocument/2006/relationships/hyperlink" Target="https://psecommunity.org/wp-content/plugins/wpor/includes/file/2302/LAPSE-2023.8777-1v1.pdf?utm_source=chatgpt.com" TargetMode="External"/><Relationship Id="rId275" Type="http://schemas.openxmlformats.org/officeDocument/2006/relationships/hyperlink" Target="https://www.elsevier.es/en-revista-journal-innovation-knowledge-376-pdf-download-S2444569X24000702" TargetMode="External"/><Relationship Id="rId300" Type="http://schemas.openxmlformats.org/officeDocument/2006/relationships/hyperlink" Target="https://ideas.repec.org/a/eee/tefoso/v166y2021ics0040162521000834.html" TargetMode="External"/><Relationship Id="rId81" Type="http://schemas.openxmlformats.org/officeDocument/2006/relationships/hyperlink" Target="https://www.mdpi.com/1996-1073/15/20/7617" TargetMode="External"/><Relationship Id="rId135" Type="http://schemas.openxmlformats.org/officeDocument/2006/relationships/hyperlink" Target="https://www.nature.com/articles/s41560-022-01105-7?utm_source=chatgpt.com" TargetMode="External"/><Relationship Id="rId177" Type="http://schemas.openxmlformats.org/officeDocument/2006/relationships/hyperlink" Target="https://www.mdpi.com/1996-1073/15/7/2312" TargetMode="External"/><Relationship Id="rId342" Type="http://schemas.openxmlformats.org/officeDocument/2006/relationships/hyperlink" Target="https://www.sciencedirect.com/science/article/abs/pii/S1364032125008159?utm_source=chatgpt.com" TargetMode="External"/><Relationship Id="rId384" Type="http://schemas.openxmlformats.org/officeDocument/2006/relationships/hyperlink" Target="https://www.eria.org/uploads/Technological-Innovation-and-the-Development-of-the-FCEV-Industry-Based-on-Patent-Value-Analysis-.pdf" TargetMode="External"/><Relationship Id="rId202" Type="http://schemas.openxmlformats.org/officeDocument/2006/relationships/hyperlink" Target="https://www.sid.ir/paper/1365558/en?utm_source=chatgpt.com" TargetMode="External"/><Relationship Id="rId244" Type="http://schemas.openxmlformats.org/officeDocument/2006/relationships/hyperlink" Target="https://www.elsevier.es/en-revista-journal-innovation-knowledge-376-pdf-download-S2444569X24000702" TargetMode="External"/><Relationship Id="rId39" Type="http://schemas.openxmlformats.org/officeDocument/2006/relationships/hyperlink" Target="https://www.sciencedirect.com/science/article/abs/pii/S0959652622001457?utm_source=chatgpt.com" TargetMode="External"/><Relationship Id="rId286" Type="http://schemas.openxmlformats.org/officeDocument/2006/relationships/hyperlink" Target="https://ideas.repec.org/a/eee/joreco/v81y2024ics096969892400273x.html" TargetMode="External"/><Relationship Id="rId451" Type="http://schemas.openxmlformats.org/officeDocument/2006/relationships/hyperlink" Target="https://www.isi.fraunhofer.de/content/dam/isi/dokumente/cct/2023/Fraunhofer-ISI_LIB-Roadmap-2023.pdf?utm_source=chatgpt.com" TargetMode="External"/><Relationship Id="rId50" Type="http://schemas.openxmlformats.org/officeDocument/2006/relationships/hyperlink" Target="https://ideas.repec.org/a/eee/energy/v222y2021ics0360544221001468.html" TargetMode="External"/><Relationship Id="rId104" Type="http://schemas.openxmlformats.org/officeDocument/2006/relationships/hyperlink" Target="https://www.energy.gov/sites/default/files/2024-06/EDTT_Roadmap_2023_JOG_Consensus_compliant.pdf" TargetMode="External"/><Relationship Id="rId146" Type="http://schemas.openxmlformats.org/officeDocument/2006/relationships/hyperlink" Target="https://pure.cardiffmet.ac.uk/en/publications/electric-vehicle-charging-technologies-infrastructure-expansion-g?utm_source=chatgpt.com" TargetMode="External"/><Relationship Id="rId188" Type="http://schemas.openxmlformats.org/officeDocument/2006/relationships/hyperlink" Target="https://www.sciencedirect.com/science/article/pii/S0921344925003155?utm_source=chatgpt.com" TargetMode="External"/><Relationship Id="rId311" Type="http://schemas.openxmlformats.org/officeDocument/2006/relationships/hyperlink" Target="https://www.sciencedirect.com/science/article/abs/pii/S0959652622001457?utm_source=chatgpt.com" TargetMode="External"/><Relationship Id="rId353" Type="http://schemas.openxmlformats.org/officeDocument/2006/relationships/hyperlink" Target="https://www.mdpi.com/1996-1073/17/17/4208?utm_source=chatgpt.com" TargetMode="External"/><Relationship Id="rId395" Type="http://schemas.openxmlformats.org/officeDocument/2006/relationships/hyperlink" Target="https://www.sciencedirect.com/science/article/pii/S0172219024000395?utm_source=chatgpt.com" TargetMode="External"/><Relationship Id="rId409" Type="http://schemas.openxmlformats.org/officeDocument/2006/relationships/hyperlink" Target="https://www.energy.gov/sites/default/files/2024-06/EDTT_Roadmap_2023_JOG_Consensus_compliant.pdf" TargetMode="External"/><Relationship Id="rId92" Type="http://schemas.openxmlformats.org/officeDocument/2006/relationships/hyperlink" Target="https://jipm.irandoc.ac.ir/article_699489.html?utm_source=chatgpt.com" TargetMode="External"/><Relationship Id="rId213" Type="http://schemas.openxmlformats.org/officeDocument/2006/relationships/hyperlink" Target="https://epprjournal.ir/browse.php?mag_id=42&amp;sid=1&amp;slc_lang=fa&amp;utm_source=chatgpt.com" TargetMode="External"/><Relationship Id="rId420" Type="http://schemas.openxmlformats.org/officeDocument/2006/relationships/hyperlink" Target="https://www.energy.gov/sites/default/files/2025-01/Vehicle_Grid_Integration_Asseessment_Report_01162025.pdf?utm_source=chatgpt.com" TargetMode="External"/><Relationship Id="rId255" Type="http://schemas.openxmlformats.org/officeDocument/2006/relationships/hyperlink" Target="https://ideas.repec.org/a/eee/joreco/v81y2024ics096969892400273x.html" TargetMode="External"/><Relationship Id="rId297" Type="http://schemas.openxmlformats.org/officeDocument/2006/relationships/hyperlink" Target="https://ideas.repec.org/a/eee/tefoso/v166y2021ics0040162521000834.html" TargetMode="External"/><Relationship Id="rId462" Type="http://schemas.openxmlformats.org/officeDocument/2006/relationships/hyperlink" Target="https://publica.fraunhofer.de/entities/publication/ea395bdf-6a1e-4951-bfa0-1e1a31694e66?utm_source=chatgpt.com" TargetMode="External"/><Relationship Id="rId115" Type="http://schemas.openxmlformats.org/officeDocument/2006/relationships/hyperlink" Target="https://www.isi.fraunhofer.de/en/presse/2023/presseinfo-20-globale-run-auf-LIB-Massenproduktion.html" TargetMode="External"/><Relationship Id="rId157" Type="http://schemas.openxmlformats.org/officeDocument/2006/relationships/hyperlink" Target="https://www.mdpi.com/2076-3417/13/15/8919?utm_source=chatgpt.com" TargetMode="External"/><Relationship Id="rId322" Type="http://schemas.openxmlformats.org/officeDocument/2006/relationships/hyperlink" Target="https://clok.uclan.ac.uk/id/eprint/52985/?utm_source=chatgpt.com" TargetMode="External"/><Relationship Id="rId364" Type="http://schemas.openxmlformats.org/officeDocument/2006/relationships/hyperlink" Target="https://www.wipo.int/en/web/technology-trends/future-of-transport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61</Pages>
  <Words>32385</Words>
  <Characters>184597</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karimi</dc:creator>
  <cp:keywords/>
  <dc:description/>
  <cp:lastModifiedBy>hossein karimi</cp:lastModifiedBy>
  <cp:revision>3</cp:revision>
  <dcterms:created xsi:type="dcterms:W3CDTF">2025-08-30T14:57:00Z</dcterms:created>
  <dcterms:modified xsi:type="dcterms:W3CDTF">2025-09-01T16:43:00Z</dcterms:modified>
</cp:coreProperties>
</file>