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5B05C443" w:rsidR="007C13CC" w:rsidRPr="00730491" w:rsidRDefault="007C13CC" w:rsidP="00D128A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Lec </w:t>
            </w:r>
            <w:r w:rsidR="00D128AB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  <w:vAlign w:val="center"/>
          </w:tcPr>
          <w:p w14:paraId="781C986B" w14:textId="24C36755" w:rsidR="007C13CC" w:rsidRPr="00DB4809" w:rsidRDefault="00110CED" w:rsidP="00F877F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F877F0">
              <w:rPr>
                <w:rFonts w:eastAsia="Times New Roman" w:cs="Times New Roman"/>
                <w:sz w:val="20"/>
                <w:szCs w:val="20"/>
              </w:rPr>
              <w:t>30</w:t>
            </w:r>
            <w:r w:rsidR="007C13CC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F877F0">
              <w:rPr>
                <w:rFonts w:eastAsia="Times New Roman" w:cs="Times New Roman"/>
                <w:sz w:val="20"/>
                <w:szCs w:val="20"/>
              </w:rPr>
              <w:t xml:space="preserve"> Dec 0</w:t>
            </w:r>
            <w:r w:rsidR="008467A2">
              <w:rPr>
                <w:rFonts w:eastAsia="Times New Roman" w:cs="Times New Roman"/>
                <w:sz w:val="20"/>
                <w:szCs w:val="20"/>
              </w:rPr>
              <w:t>2</w:t>
            </w:r>
            <w:r w:rsidR="007C13CC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553" w:type="dxa"/>
            <w:vAlign w:val="center"/>
          </w:tcPr>
          <w:p w14:paraId="0998E2AA" w14:textId="5D1568B7" w:rsidR="007C13CC" w:rsidRPr="007448CD" w:rsidRDefault="007C13CC" w:rsidP="008C04A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W</w:t>
            </w:r>
            <w:r w:rsidR="0080171C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  <w:r w:rsidR="008C04A9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8467A2">
              <w:rPr>
                <w:rFonts w:eastAsia="Times New Roman" w:cs="Times New Roman"/>
                <w:b/>
                <w:bCs/>
                <w:sz w:val="20"/>
                <w:szCs w:val="20"/>
              </w:rPr>
              <w:t>Sequential</w:t>
            </w:r>
            <w:r w:rsidR="00110CED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Logic</w:t>
            </w:r>
          </w:p>
        </w:tc>
        <w:tc>
          <w:tcPr>
            <w:tcW w:w="2409" w:type="dxa"/>
            <w:vAlign w:val="center"/>
          </w:tcPr>
          <w:p w14:paraId="4A9C08C6" w14:textId="1923A539" w:rsidR="007C13CC" w:rsidRPr="00F86393" w:rsidRDefault="001E2B5B" w:rsidP="001E2B5B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467A2">
              <w:rPr>
                <w:rFonts w:eastAsia="Times New Roman" w:cs="Times New Roman"/>
                <w:sz w:val="20"/>
                <w:szCs w:val="20"/>
              </w:rPr>
              <w:t>Dec</w:t>
            </w:r>
            <w:r w:rsidR="007C13CC" w:rsidRPr="008467A2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Pr="008467A2">
              <w:rPr>
                <w:rFonts w:eastAsia="Times New Roman" w:cs="Times New Roman"/>
                <w:sz w:val="20"/>
                <w:szCs w:val="20"/>
              </w:rPr>
              <w:t>02</w:t>
            </w:r>
            <w:r w:rsidR="007C13CC" w:rsidRPr="008467A2">
              <w:rPr>
                <w:rFonts w:eastAsia="Times New Roman" w:cs="Times New Roman"/>
                <w:sz w:val="20"/>
                <w:szCs w:val="20"/>
              </w:rPr>
              <w:t>, 2020</w:t>
            </w:r>
            <w:r w:rsidR="007C13CC"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8467A2" w:rsidRPr="008467A2">
              <w:rPr>
                <w:rFonts w:eastAsia="Times New Roman" w:cs="Times New Roman"/>
                <w:sz w:val="20"/>
                <w:szCs w:val="20"/>
                <w:highlight w:val="yellow"/>
              </w:rPr>
              <w:t>+ Extension</w:t>
            </w:r>
          </w:p>
          <w:p w14:paraId="493C4164" w14:textId="5F096BAB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</w:hyperlink>
          </w:p>
        </w:tc>
        <w:tc>
          <w:tcPr>
            <w:tcW w:w="2054" w:type="dxa"/>
            <w:vAlign w:val="center"/>
          </w:tcPr>
          <w:p w14:paraId="27A5648F" w14:textId="07E908B2" w:rsidR="007C13CC" w:rsidRPr="00730491" w:rsidRDefault="00110CED" w:rsidP="00D128A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D128AB">
              <w:rPr>
                <w:rFonts w:cs="Times New Roman"/>
                <w:sz w:val="20"/>
                <w:szCs w:val="20"/>
              </w:rPr>
              <w:t>23</w:t>
            </w:r>
            <w:r w:rsidR="007C13CC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43FB5871" w:rsidR="00730491" w:rsidRDefault="00730491" w:rsidP="001805C2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D128AB">
        <w:rPr>
          <w:rFonts w:cs="Times New Roman"/>
        </w:rPr>
        <w:t>lecture (weekly) assignments are to practice on topics covered in the lectures and improve</w:t>
      </w:r>
      <w:r w:rsidR="006D4E79">
        <w:rPr>
          <w:rFonts w:cs="Times New Roman"/>
        </w:rPr>
        <w:t xml:space="preserve"> the student</w:t>
      </w:r>
      <w:r w:rsidR="001805C2">
        <w:rPr>
          <w:rFonts w:cs="Times New Roman"/>
        </w:rPr>
        <w:t>'</w:t>
      </w:r>
      <w:r w:rsidR="006D4E79">
        <w:rPr>
          <w:rFonts w:cs="Times New Roman"/>
        </w:rPr>
        <w:t xml:space="preserve">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 xml:space="preserve">research skills, including </w:t>
      </w:r>
      <w:r w:rsidR="00D128AB">
        <w:rPr>
          <w:rFonts w:cs="Times New Roman"/>
        </w:rPr>
        <w:t>accessing, retrieving, and evaluating</w:t>
      </w:r>
      <w:r w:rsidR="006D4E79" w:rsidRPr="006D4E79">
        <w:rPr>
          <w:rFonts w:cs="Times New Roman"/>
        </w:rPr>
        <w:t xml:space="preserve"> information (information literacy)</w:t>
      </w:r>
      <w:r w:rsidR="006D4E79">
        <w:rPr>
          <w:rFonts w:cs="Times New Roman"/>
        </w:rPr>
        <w:t>.</w:t>
      </w:r>
    </w:p>
    <w:p w14:paraId="33A37FA9" w14:textId="4E321CF8" w:rsid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C4032AA" w14:textId="56DF0B19" w:rsidR="008467A2" w:rsidRDefault="008467A2" w:rsidP="001805C2">
      <w:pPr>
        <w:jc w:val="both"/>
        <w:rPr>
          <w:rFonts w:cs="Times New Roman"/>
        </w:rPr>
      </w:pPr>
      <w:r w:rsidRPr="00C21AA7">
        <w:rPr>
          <w:rFonts w:cs="Times New Roman"/>
          <w:b/>
          <w:bCs/>
          <w:highlight w:val="yellow"/>
        </w:rPr>
        <w:t>Deadline:</w:t>
      </w:r>
      <w:r>
        <w:rPr>
          <w:rFonts w:cs="Times New Roman"/>
        </w:rPr>
        <w:t xml:space="preserve"> According to the school</w:t>
      </w:r>
      <w:r w:rsidR="001805C2">
        <w:rPr>
          <w:rFonts w:cs="Times New Roman"/>
        </w:rPr>
        <w:t>'</w:t>
      </w:r>
      <w:r>
        <w:rPr>
          <w:rFonts w:cs="Times New Roman"/>
        </w:rPr>
        <w:t xml:space="preserve">s policy, no assignment can be due on the last week of class or after. Also, we </w:t>
      </w:r>
      <w:r w:rsidR="00D128AB">
        <w:rPr>
          <w:rFonts w:cs="Times New Roman"/>
        </w:rPr>
        <w:t>cannot</w:t>
      </w:r>
      <w:r>
        <w:rPr>
          <w:rFonts w:cs="Times New Roman"/>
        </w:rPr>
        <w:t xml:space="preserve"> remove the assignments for the last two weeks since it changes the course outline for the marking schema</w:t>
      </w:r>
      <w:r w:rsidR="00D128AB">
        <w:rPr>
          <w:rFonts w:cs="Times New Roman"/>
        </w:rPr>
        <w:t>,</w:t>
      </w:r>
      <w:r>
        <w:rPr>
          <w:rFonts w:cs="Times New Roman"/>
        </w:rPr>
        <w:t xml:space="preserve"> which is not possible at this time of the semester. This conflict of policies happens because we extend the </w:t>
      </w:r>
      <w:r w:rsidR="00D128AB">
        <w:rPr>
          <w:rFonts w:cs="Times New Roman"/>
        </w:rPr>
        <w:t>labs' deadlines for two weeks</w:t>
      </w:r>
      <w:r>
        <w:rPr>
          <w:rFonts w:cs="Times New Roman"/>
        </w:rPr>
        <w:t xml:space="preserve"> to reduce the workload. So, here is the solution:</w:t>
      </w:r>
    </w:p>
    <w:p w14:paraId="25E499C6" w14:textId="259D0E0B" w:rsidR="008467A2" w:rsidRPr="002242E6" w:rsidRDefault="008467A2" w:rsidP="004B79C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2242E6">
        <w:rPr>
          <w:rFonts w:cs="Times New Roman"/>
        </w:rPr>
        <w:t xml:space="preserve">The official due date is what </w:t>
      </w:r>
      <w:r>
        <w:rPr>
          <w:rFonts w:cs="Times New Roman"/>
        </w:rPr>
        <w:t xml:space="preserve">is </w:t>
      </w:r>
      <w:r w:rsidRPr="002242E6">
        <w:rPr>
          <w:rFonts w:cs="Times New Roman"/>
        </w:rPr>
        <w:t>mentioned above: Dec. 02, 2020</w:t>
      </w:r>
      <w:r>
        <w:rPr>
          <w:rFonts w:cs="Times New Roman"/>
        </w:rPr>
        <w:t>,</w:t>
      </w:r>
      <w:r w:rsidRPr="002242E6">
        <w:rPr>
          <w:rFonts w:cs="Times New Roman"/>
        </w:rPr>
        <w:t xml:space="preserve"> Wednesday Midnight AoE.</w:t>
      </w:r>
    </w:p>
    <w:p w14:paraId="4DEBF7A0" w14:textId="2D7D163B" w:rsidR="008467A2" w:rsidRDefault="008467A2" w:rsidP="00CF4B55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2242E6">
        <w:rPr>
          <w:rFonts w:cs="Times New Roman"/>
        </w:rPr>
        <w:t xml:space="preserve">There is an extension of </w:t>
      </w:r>
      <w:r w:rsidR="00CF4B55">
        <w:rPr>
          <w:rFonts w:cs="Times New Roman"/>
        </w:rPr>
        <w:t>2</w:t>
      </w:r>
      <w:r w:rsidRPr="002242E6">
        <w:rPr>
          <w:rFonts w:cs="Times New Roman"/>
        </w:rPr>
        <w:t xml:space="preserve"> week</w:t>
      </w:r>
      <w:r w:rsidR="00CF4B55">
        <w:rPr>
          <w:rFonts w:cs="Times New Roman"/>
        </w:rPr>
        <w:t>s</w:t>
      </w:r>
      <w:r w:rsidRPr="002242E6">
        <w:rPr>
          <w:rFonts w:cs="Times New Roman"/>
        </w:rPr>
        <w:t xml:space="preserve"> to the official deadline for all students. Therefore, we accept submission till </w:t>
      </w:r>
      <w:r w:rsidRPr="003E1028">
        <w:rPr>
          <w:rFonts w:cs="Times New Roman"/>
          <w:highlight w:val="green"/>
        </w:rPr>
        <w:t xml:space="preserve">Dec. </w:t>
      </w:r>
      <w:r w:rsidR="00D128AB">
        <w:rPr>
          <w:rFonts w:cs="Times New Roman"/>
          <w:highlight w:val="green"/>
        </w:rPr>
        <w:t>16</w:t>
      </w:r>
      <w:r w:rsidRPr="003E1028">
        <w:rPr>
          <w:rFonts w:cs="Times New Roman"/>
          <w:highlight w:val="green"/>
        </w:rPr>
        <w:t>, 2020</w:t>
      </w:r>
      <w:r w:rsidR="00D128AB">
        <w:rPr>
          <w:rFonts w:cs="Times New Roman"/>
          <w:highlight w:val="green"/>
        </w:rPr>
        <w:t>,</w:t>
      </w:r>
      <w:r w:rsidRPr="003E1028">
        <w:rPr>
          <w:rFonts w:cs="Times New Roman"/>
          <w:highlight w:val="green"/>
        </w:rPr>
        <w:t xml:space="preserve"> Wednesday Midnight AoE.</w:t>
      </w:r>
    </w:p>
    <w:p w14:paraId="7087A5E4" w14:textId="52F16C58" w:rsidR="008467A2" w:rsidRPr="003E1028" w:rsidRDefault="008467A2" w:rsidP="004B79C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3E1028">
        <w:rPr>
          <w:rFonts w:cs="Times New Roman"/>
        </w:rPr>
        <w:t>The difficulty of this week</w:t>
      </w:r>
      <w:r w:rsidR="00D128AB">
        <w:rPr>
          <w:rFonts w:cs="Times New Roman"/>
        </w:rPr>
        <w:t>'s</w:t>
      </w:r>
      <w:r w:rsidRPr="003E1028">
        <w:rPr>
          <w:rFonts w:cs="Times New Roman"/>
        </w:rPr>
        <w:t xml:space="preserve"> assignment </w:t>
      </w:r>
      <w:r w:rsidR="00D128AB">
        <w:rPr>
          <w:rFonts w:cs="Times New Roman"/>
        </w:rPr>
        <w:t xml:space="preserve">is </w:t>
      </w:r>
      <w:r w:rsidRPr="003E1028">
        <w:rPr>
          <w:rFonts w:cs="Times New Roman"/>
        </w:rPr>
        <w:t>in easy level</w:t>
      </w:r>
      <w:r w:rsidR="00CF4B55">
        <w:rPr>
          <w:rFonts w:cs="Times New Roman"/>
        </w:rPr>
        <w:t xml:space="preserve"> (selecting only 1 question)</w:t>
      </w:r>
      <w:r w:rsidRPr="003E1028">
        <w:rPr>
          <w:rFonts w:cs="Times New Roman"/>
        </w:rPr>
        <w:t xml:space="preserve"> that students </w:t>
      </w:r>
      <w:r>
        <w:rPr>
          <w:rFonts w:cs="Times New Roman"/>
        </w:rPr>
        <w:t>can</w:t>
      </w:r>
      <w:r w:rsidRPr="003E1028">
        <w:rPr>
          <w:rFonts w:cs="Times New Roman"/>
        </w:rPr>
        <w:t xml:space="preserve"> do the assignments within the official due date.</w:t>
      </w:r>
    </w:p>
    <w:p w14:paraId="738E27C3" w14:textId="77777777" w:rsidR="008467A2" w:rsidRPr="00D05D5B" w:rsidRDefault="008467A2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4057202B" w:rsidR="009125ED" w:rsidRPr="00730491" w:rsidRDefault="006F4E77" w:rsidP="00F877F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 w:rsidR="00F877F0">
        <w:rPr>
          <w:rFonts w:cs="Times New Roman"/>
          <w:color w:val="000000"/>
          <w:highlight w:val="yellow"/>
        </w:rPr>
        <w:t>one</w:t>
      </w:r>
      <w:r w:rsidR="00110CED" w:rsidRPr="00110CED">
        <w:rPr>
          <w:rFonts w:cs="Times New Roman"/>
          <w:color w:val="000000"/>
          <w:highlight w:val="yellow"/>
        </w:rPr>
        <w:t xml:space="preserve"> of the below questions based on your preference</w:t>
      </w:r>
      <w:r w:rsidR="00110CED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using an 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>
        <w:rPr>
          <w:rFonts w:cs="Times New Roman"/>
          <w:color w:val="000000"/>
        </w:rPr>
        <w:t xml:space="preserve">e. In the end, you have </w:t>
      </w:r>
      <w:r w:rsidRPr="009125ED">
        <w:rPr>
          <w:rFonts w:cs="Times New Roman"/>
          <w:color w:val="000000"/>
        </w:rPr>
        <w:t>to submit all your answers in on</w:t>
      </w:r>
      <w:r w:rsidRPr="00F877F0">
        <w:rPr>
          <w:rFonts w:cs="Times New Roman"/>
          <w:color w:val="000000"/>
        </w:rPr>
        <w:t>e single pdf file</w:t>
      </w:r>
      <w:r w:rsidR="009125ED" w:rsidRPr="00F877F0">
        <w:rPr>
          <w:rFonts w:cs="Times New Roman"/>
          <w:color w:val="000000"/>
        </w:rPr>
        <w:t xml:space="preserve"> </w:t>
      </w:r>
      <w:r w:rsidR="009125ED" w:rsidRPr="00F877F0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FE4A01" w:rsidRPr="00F877F0">
        <w:rPr>
          <w:rFonts w:ascii="Courier New" w:hAnsi="Courier New" w:cs="Courier New"/>
          <w:color w:val="000000"/>
          <w:sz w:val="20"/>
          <w:szCs w:val="20"/>
        </w:rPr>
        <w:t>Lec</w:t>
      </w:r>
      <w:r w:rsidR="00D128AB" w:rsidRPr="00F877F0">
        <w:rPr>
          <w:rFonts w:ascii="Courier New" w:hAnsi="Courier New" w:cs="Courier New"/>
          <w:color w:val="000000"/>
          <w:sz w:val="20"/>
          <w:szCs w:val="20"/>
        </w:rPr>
        <w:t>10</w:t>
      </w:r>
      <w:r w:rsidR="006D71D5" w:rsidRPr="00F877F0">
        <w:rPr>
          <w:rFonts w:ascii="Courier New" w:hAnsi="Courier New" w:cs="Courier New"/>
          <w:color w:val="000000"/>
          <w:sz w:val="20"/>
          <w:szCs w:val="20"/>
        </w:rPr>
        <w:t>_</w:t>
      </w:r>
      <w:r w:rsidR="006D71D5" w:rsidRPr="00F877F0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r w:rsidR="009125ED" w:rsidRPr="00F877F0">
        <w:rPr>
          <w:rFonts w:ascii="Courier New" w:hAnsi="Courier New" w:cs="Courier New"/>
          <w:color w:val="000000" w:themeColor="text1"/>
          <w:sz w:val="20"/>
          <w:szCs w:val="20"/>
        </w:rPr>
        <w:t>UWinID}.pdf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4B79C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UWinID, and student number </w:t>
      </w:r>
    </w:p>
    <w:p w14:paraId="53AEF9E2" w14:textId="18AF4124" w:rsidR="009125ED" w:rsidRPr="006F4E77" w:rsidRDefault="009125ED" w:rsidP="004B79C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4B79C3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08BB1BC2" w:rsidR="009125ED" w:rsidRPr="00DF4165" w:rsidRDefault="009125ED" w:rsidP="00D128AB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{UWinID},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="00D128AB"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63EFA01D" w:rsidR="00536E08" w:rsidRDefault="008C565D" w:rsidP="008C565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="00110CED"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="00A91790">
        <w:rPr>
          <w:rFonts w:cs="Times New Roman"/>
          <w:b/>
          <w:bCs/>
          <w:highlight w:val="yellow"/>
        </w:rPr>
        <w:t>nly 1</w:t>
      </w:r>
      <w:r w:rsidR="00110CED"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="0043477A">
        <w:rPr>
          <w:rFonts w:cs="Times New Roman"/>
          <w:b/>
          <w:bCs/>
          <w:highlight w:val="yellow"/>
        </w:rPr>
        <w:t>uestion</w:t>
      </w:r>
      <w:r w:rsidR="00110CED" w:rsidRPr="0037447D">
        <w:rPr>
          <w:rFonts w:cs="Times New Roman"/>
          <w:b/>
          <w:bCs/>
          <w:highlight w:val="yellow"/>
        </w:rPr>
        <w:t xml:space="preserve"> based on your preference)</w:t>
      </w:r>
    </w:p>
    <w:p w14:paraId="0E8F6179" w14:textId="3853649A" w:rsidR="00536E08" w:rsidRDefault="00536E08" w:rsidP="008467A2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</w:p>
    <w:p w14:paraId="0E81B042" w14:textId="7D0FCE06" w:rsidR="006C3FD8" w:rsidRDefault="006C3FD8" w:rsidP="003179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C3FD8">
        <w:rPr>
          <w:rFonts w:cs="Times New Roman"/>
          <w:color w:val="000000"/>
        </w:rPr>
        <w:t xml:space="preserve">A </w:t>
      </w:r>
      <w:r w:rsidRPr="006C3FD8">
        <w:rPr>
          <w:rFonts w:cs="Times New Roman"/>
          <w:b/>
          <w:bCs/>
          <w:color w:val="000000"/>
        </w:rPr>
        <w:t>state equation</w:t>
      </w:r>
      <w:r w:rsidRPr="006C3FD8">
        <w:rPr>
          <w:rFonts w:cs="Times New Roman"/>
          <w:color w:val="000000"/>
        </w:rPr>
        <w:t xml:space="preserve"> (also called </w:t>
      </w:r>
      <w:r w:rsidRPr="00FB2788">
        <w:rPr>
          <w:rFonts w:cs="Times New Roman"/>
          <w:color w:val="000000"/>
        </w:rPr>
        <w:t>a transition equation</w:t>
      </w:r>
      <w:r w:rsidRPr="006C3FD8">
        <w:rPr>
          <w:rFonts w:cs="Times New Roman"/>
          <w:color w:val="000000"/>
        </w:rPr>
        <w:t>) specifies the next</w:t>
      </w:r>
      <w:r>
        <w:rPr>
          <w:rFonts w:cs="Times New Roman"/>
          <w:color w:val="000000"/>
        </w:rPr>
        <w:t xml:space="preserve"> </w:t>
      </w:r>
      <w:r w:rsidRPr="006C3FD8">
        <w:rPr>
          <w:rFonts w:cs="Times New Roman"/>
          <w:color w:val="000000"/>
        </w:rPr>
        <w:t>state as a function of the present state and inputs</w:t>
      </w:r>
      <w:r>
        <w:rPr>
          <w:rFonts w:cs="Times New Roman"/>
          <w:color w:val="000000"/>
        </w:rPr>
        <w:t xml:space="preserve"> (if any)</w:t>
      </w:r>
      <w:r w:rsidRPr="006C3FD8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given the following state table, </w:t>
      </w:r>
    </w:p>
    <w:p w14:paraId="4949404B" w14:textId="2A2971EF" w:rsid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tbl>
      <w:tblPr>
        <w:tblStyle w:val="GridTable1Light-Accent1"/>
        <w:tblW w:w="2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05"/>
        <w:gridCol w:w="478"/>
        <w:gridCol w:w="485"/>
        <w:gridCol w:w="457"/>
        <w:gridCol w:w="570"/>
      </w:tblGrid>
      <w:tr w:rsidR="002B01D1" w:rsidRPr="006C3FD8" w14:paraId="07794C4A" w14:textId="77777777" w:rsidTr="002B0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  <w:jc w:val="center"/>
        </w:trPr>
        <w:tc>
          <w:tcPr>
            <w:tcW w:w="1005" w:type="dxa"/>
            <w:tcBorders>
              <w:bottom w:val="single" w:sz="4" w:space="0" w:color="auto"/>
              <w:right w:val="single" w:sz="4" w:space="0" w:color="auto"/>
            </w:tcBorders>
          </w:tcPr>
          <w:p w14:paraId="3D629815" w14:textId="7D33DCFA" w:rsidR="002B01D1" w:rsidRPr="00FB2788" w:rsidRDefault="002B01D1" w:rsidP="002B01D1">
            <w:pPr>
              <w:jc w:val="center"/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</w:pP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Input</w:t>
            </w:r>
          </w:p>
        </w:tc>
        <w:tc>
          <w:tcPr>
            <w:tcW w:w="963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EFA403" w14:textId="251A9074" w:rsidR="002B01D1" w:rsidRPr="00FB2788" w:rsidRDefault="002B01D1" w:rsidP="002B01D1">
            <w:pPr>
              <w:jc w:val="center"/>
              <w:rPr>
                <w:rFonts w:ascii="Consolas" w:eastAsia="Times New Roman" w:hAnsi="Consolas" w:cs="Arial"/>
                <w:b w:val="0"/>
                <w:bCs w:val="0"/>
                <w:color w:val="000000" w:themeColor="text1"/>
                <w:lang w:val="en-CA" w:eastAsia="en-CA"/>
              </w:rPr>
            </w:pP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Q(T)</w:t>
            </w:r>
          </w:p>
        </w:tc>
        <w:tc>
          <w:tcPr>
            <w:tcW w:w="1027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14:paraId="28740F3C" w14:textId="41AD1221" w:rsidR="002B01D1" w:rsidRPr="00FB2788" w:rsidRDefault="002B01D1" w:rsidP="002B01D1">
            <w:pPr>
              <w:jc w:val="center"/>
              <w:rPr>
                <w:rFonts w:ascii="Consolas" w:eastAsia="Times New Roman" w:hAnsi="Consolas" w:cs="Arial"/>
                <w:b w:val="0"/>
                <w:bCs w:val="0"/>
                <w:color w:val="000000" w:themeColor="text1"/>
                <w:lang w:val="en-CA" w:eastAsia="en-CA"/>
              </w:rPr>
            </w:pP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Q(T</w:t>
            </w: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+1</w:t>
            </w: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)</w:t>
            </w:r>
          </w:p>
        </w:tc>
      </w:tr>
      <w:tr w:rsidR="002B01D1" w:rsidRPr="006C3FD8" w14:paraId="44C47616" w14:textId="77777777" w:rsidTr="002B01D1">
        <w:trPr>
          <w:trHeight w:val="50"/>
          <w:jc w:val="center"/>
        </w:trPr>
        <w:tc>
          <w:tcPr>
            <w:tcW w:w="1005" w:type="dxa"/>
            <w:tcBorders>
              <w:top w:val="single" w:sz="4" w:space="0" w:color="auto"/>
            </w:tcBorders>
          </w:tcPr>
          <w:p w14:paraId="33169787" w14:textId="4505EC27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X</w:t>
            </w:r>
          </w:p>
        </w:tc>
        <w:tc>
          <w:tcPr>
            <w:tcW w:w="478" w:type="dxa"/>
            <w:tcBorders>
              <w:top w:val="single" w:sz="4" w:space="0" w:color="auto"/>
            </w:tcBorders>
            <w:hideMark/>
          </w:tcPr>
          <w:p w14:paraId="18D49774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B</w:t>
            </w:r>
          </w:p>
        </w:tc>
        <w:tc>
          <w:tcPr>
            <w:tcW w:w="485" w:type="dxa"/>
            <w:tcBorders>
              <w:top w:val="single" w:sz="4" w:space="0" w:color="auto"/>
              <w:right w:val="double" w:sz="4" w:space="0" w:color="auto"/>
            </w:tcBorders>
            <w:hideMark/>
          </w:tcPr>
          <w:p w14:paraId="2EC2ED3F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A</w:t>
            </w:r>
          </w:p>
        </w:tc>
        <w:tc>
          <w:tcPr>
            <w:tcW w:w="457" w:type="dxa"/>
            <w:tcBorders>
              <w:top w:val="single" w:sz="4" w:space="0" w:color="auto"/>
            </w:tcBorders>
            <w:hideMark/>
          </w:tcPr>
          <w:p w14:paraId="320981DA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B</w:t>
            </w:r>
          </w:p>
        </w:tc>
        <w:tc>
          <w:tcPr>
            <w:tcW w:w="570" w:type="dxa"/>
            <w:tcBorders>
              <w:top w:val="single" w:sz="4" w:space="0" w:color="auto"/>
            </w:tcBorders>
            <w:hideMark/>
          </w:tcPr>
          <w:p w14:paraId="31C7459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A</w:t>
            </w:r>
          </w:p>
        </w:tc>
      </w:tr>
      <w:tr w:rsidR="002B01D1" w:rsidRPr="006C3FD8" w14:paraId="7962E8E8" w14:textId="77777777" w:rsidTr="003179ED">
        <w:trPr>
          <w:trHeight w:val="70"/>
          <w:jc w:val="center"/>
        </w:trPr>
        <w:tc>
          <w:tcPr>
            <w:tcW w:w="1005" w:type="dxa"/>
          </w:tcPr>
          <w:p w14:paraId="50741904" w14:textId="372E1EED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67CD20B9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436D46D4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shd w:val="clear" w:color="auto" w:fill="FFFF00"/>
            <w:hideMark/>
          </w:tcPr>
          <w:p w14:paraId="6FD2B06E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570" w:type="dxa"/>
            <w:shd w:val="clear" w:color="auto" w:fill="FFC000"/>
            <w:hideMark/>
          </w:tcPr>
          <w:p w14:paraId="00C7505E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13157DBC" w14:textId="77777777" w:rsidTr="003179ED">
        <w:trPr>
          <w:trHeight w:val="70"/>
          <w:jc w:val="center"/>
        </w:trPr>
        <w:tc>
          <w:tcPr>
            <w:tcW w:w="1005" w:type="dxa"/>
          </w:tcPr>
          <w:p w14:paraId="79559823" w14:textId="68DB37A7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lastRenderedPageBreak/>
              <w:t>0</w:t>
            </w:r>
          </w:p>
        </w:tc>
        <w:tc>
          <w:tcPr>
            <w:tcW w:w="478" w:type="dxa"/>
            <w:hideMark/>
          </w:tcPr>
          <w:p w14:paraId="7D98F8BB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708B112C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shd w:val="clear" w:color="auto" w:fill="FFFF00"/>
            <w:hideMark/>
          </w:tcPr>
          <w:p w14:paraId="0DDC3E17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570" w:type="dxa"/>
            <w:shd w:val="clear" w:color="auto" w:fill="FFC000"/>
            <w:hideMark/>
          </w:tcPr>
          <w:p w14:paraId="5546AADB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7BCDE202" w14:textId="77777777" w:rsidTr="002B01D1">
        <w:trPr>
          <w:trHeight w:val="70"/>
          <w:jc w:val="center"/>
        </w:trPr>
        <w:tc>
          <w:tcPr>
            <w:tcW w:w="1005" w:type="dxa"/>
          </w:tcPr>
          <w:p w14:paraId="001E0D67" w14:textId="503729B8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287BEC2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351E5ACC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hideMark/>
          </w:tcPr>
          <w:p w14:paraId="2CF21E0A" w14:textId="09D3B0D0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2B01D1">
              <w:rPr>
                <w:rFonts w:ascii="Bradley Hand ITC" w:eastAsia="Times New Roman" w:hAnsi="Bradley Hand ITC" w:cs="Segoe UI"/>
                <w:color w:val="000000" w:themeColor="dark1"/>
                <w:kern w:val="24"/>
                <w:lang w:eastAsia="en-CA"/>
              </w:rPr>
              <w:t>X</w:t>
            </w:r>
          </w:p>
        </w:tc>
        <w:tc>
          <w:tcPr>
            <w:tcW w:w="570" w:type="dxa"/>
            <w:hideMark/>
          </w:tcPr>
          <w:p w14:paraId="5F7738E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  <w:tr w:rsidR="002B01D1" w:rsidRPr="006C3FD8" w14:paraId="36200C4C" w14:textId="77777777" w:rsidTr="002B01D1">
        <w:trPr>
          <w:trHeight w:val="70"/>
          <w:jc w:val="center"/>
        </w:trPr>
        <w:tc>
          <w:tcPr>
            <w:tcW w:w="1005" w:type="dxa"/>
          </w:tcPr>
          <w:p w14:paraId="1B73D411" w14:textId="4638A3D0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37976F3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4791A6E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hideMark/>
          </w:tcPr>
          <w:p w14:paraId="7C11CDAB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570" w:type="dxa"/>
            <w:hideMark/>
          </w:tcPr>
          <w:p w14:paraId="520C1F77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  <w:tr w:rsidR="002B01D1" w:rsidRPr="006C3FD8" w14:paraId="30B101F8" w14:textId="77777777" w:rsidTr="003179ED">
        <w:trPr>
          <w:trHeight w:val="70"/>
          <w:jc w:val="center"/>
        </w:trPr>
        <w:tc>
          <w:tcPr>
            <w:tcW w:w="1005" w:type="dxa"/>
          </w:tcPr>
          <w:p w14:paraId="719602CB" w14:textId="12BE0C0F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2453ACBE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3916ACEC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hideMark/>
          </w:tcPr>
          <w:p w14:paraId="04BFC0ED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570" w:type="dxa"/>
            <w:shd w:val="clear" w:color="auto" w:fill="FFC000"/>
            <w:hideMark/>
          </w:tcPr>
          <w:p w14:paraId="4B59021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13CB2B93" w14:textId="77777777" w:rsidTr="003179ED">
        <w:trPr>
          <w:trHeight w:val="70"/>
          <w:jc w:val="center"/>
        </w:trPr>
        <w:tc>
          <w:tcPr>
            <w:tcW w:w="1005" w:type="dxa"/>
          </w:tcPr>
          <w:p w14:paraId="559F69AE" w14:textId="1FE153DF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1039C5DD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13685A5F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hideMark/>
          </w:tcPr>
          <w:p w14:paraId="6362BB39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570" w:type="dxa"/>
            <w:shd w:val="clear" w:color="auto" w:fill="FFC000"/>
            <w:hideMark/>
          </w:tcPr>
          <w:p w14:paraId="5DB56AB3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4A00B4C1" w14:textId="77777777" w:rsidTr="002B01D1">
        <w:trPr>
          <w:trHeight w:val="70"/>
          <w:jc w:val="center"/>
        </w:trPr>
        <w:tc>
          <w:tcPr>
            <w:tcW w:w="1005" w:type="dxa"/>
          </w:tcPr>
          <w:p w14:paraId="01966852" w14:textId="225B633C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3B7E0BFD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6D9ECD16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hideMark/>
          </w:tcPr>
          <w:p w14:paraId="1C784A8A" w14:textId="4A4D73E4" w:rsidR="002B01D1" w:rsidRPr="002B01D1" w:rsidRDefault="002B01D1" w:rsidP="002B01D1">
            <w:pPr>
              <w:jc w:val="center"/>
              <w:rPr>
                <w:rFonts w:ascii="Bradley Hand ITC" w:eastAsia="Times New Roman" w:hAnsi="Bradley Hand ITC" w:cs="Arial"/>
                <w:lang w:val="en-CA" w:eastAsia="en-CA"/>
              </w:rPr>
            </w:pPr>
            <w:r w:rsidRPr="002B01D1">
              <w:rPr>
                <w:rFonts w:ascii="Bradley Hand ITC" w:eastAsia="Times New Roman" w:hAnsi="Bradley Hand ITC" w:cs="Segoe UI"/>
                <w:color w:val="000000" w:themeColor="dark1"/>
                <w:kern w:val="24"/>
                <w:lang w:eastAsia="en-CA"/>
              </w:rPr>
              <w:t>X</w:t>
            </w:r>
          </w:p>
        </w:tc>
        <w:tc>
          <w:tcPr>
            <w:tcW w:w="570" w:type="dxa"/>
            <w:hideMark/>
          </w:tcPr>
          <w:p w14:paraId="4DD04555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  <w:tr w:rsidR="002B01D1" w:rsidRPr="006C3FD8" w14:paraId="7867401E" w14:textId="77777777" w:rsidTr="003179ED">
        <w:trPr>
          <w:trHeight w:val="70"/>
          <w:jc w:val="center"/>
        </w:trPr>
        <w:tc>
          <w:tcPr>
            <w:tcW w:w="1005" w:type="dxa"/>
          </w:tcPr>
          <w:p w14:paraId="0A3F7764" w14:textId="26FACABE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1A4F0D5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65BEC579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shd w:val="clear" w:color="auto" w:fill="FFFF00"/>
            <w:hideMark/>
          </w:tcPr>
          <w:p w14:paraId="47B3D41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570" w:type="dxa"/>
            <w:hideMark/>
          </w:tcPr>
          <w:p w14:paraId="58DB8417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</w:tbl>
    <w:p w14:paraId="13049EB7" w14:textId="5A6BACAD" w:rsid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CDD0A40" w14:textId="61A76ABB" w:rsidR="002B01D1" w:rsidRDefault="002B01D1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Q(T+1)</w:t>
      </w:r>
      <w:r w:rsidRPr="002B01D1">
        <w:rPr>
          <w:rFonts w:cs="Times New Roman"/>
          <w:color w:val="000000"/>
          <w:vertAlign w:val="subscript"/>
        </w:rPr>
        <w:t>A</w:t>
      </w:r>
      <w:r>
        <w:rPr>
          <w:rFonts w:cs="Times New Roman"/>
          <w:color w:val="000000"/>
        </w:rPr>
        <w:t xml:space="preserve"> or simply A(T+1) is equal to sum of those minterms that makes the next state 1 based on the current states of all other memory units and the inputs: </w:t>
      </w:r>
    </w:p>
    <w:p w14:paraId="6EB66CDC" w14:textId="77777777" w:rsidR="005C0645" w:rsidRDefault="005C0645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CC56FD" w14:textId="14262299" w:rsidR="002B01D1" w:rsidRDefault="002B01D1" w:rsidP="002B01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Q(T+1)</w:t>
      </w:r>
      <w:r w:rsidRPr="002B01D1">
        <w:rPr>
          <w:rFonts w:cs="Times New Roman"/>
          <w:color w:val="000000"/>
          <w:vertAlign w:val="subscript"/>
        </w:rPr>
        <w:t>A</w:t>
      </w:r>
      <w:r w:rsidRPr="002B01D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</w:t>
      </w:r>
      <w:r>
        <w:rPr>
          <w:rFonts w:cs="Times New Roman"/>
          <w:color w:val="000000"/>
        </w:rPr>
        <w:t>A(T+1)</w:t>
      </w:r>
      <w:r>
        <w:rPr>
          <w:rFonts w:cs="Times New Roman"/>
          <w:color w:val="000000"/>
        </w:rPr>
        <w:t>=F(X, B, A)</w:t>
      </w:r>
      <w:r w:rsidR="000E6007">
        <w:rPr>
          <w:rFonts w:cs="Times New Roman"/>
          <w:color w:val="000000"/>
        </w:rPr>
        <w:t>=</w:t>
      </w:r>
      <w:r>
        <w:rPr>
          <w:rFonts w:cs="Times New Roman"/>
          <w:color w:val="000000"/>
        </w:rPr>
        <w:t>∑(0,1,4,5)</w:t>
      </w:r>
    </w:p>
    <w:p w14:paraId="366A288E" w14:textId="27539CAE" w:rsidR="002B01D1" w:rsidRDefault="002B01D1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Similarly</w:t>
      </w:r>
      <w:r w:rsidR="001805C2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for B,</w:t>
      </w:r>
    </w:p>
    <w:p w14:paraId="561F3C96" w14:textId="2FE92D0D" w:rsidR="002B01D1" w:rsidRDefault="002B01D1" w:rsidP="000E600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Q(T+1)</w:t>
      </w:r>
      <w:r>
        <w:rPr>
          <w:rFonts w:cs="Times New Roman"/>
          <w:color w:val="000000"/>
          <w:vertAlign w:val="subscript"/>
        </w:rPr>
        <w:t>B</w:t>
      </w:r>
      <w:r w:rsidRPr="002B01D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</w:t>
      </w:r>
      <w:r>
        <w:rPr>
          <w:rFonts w:cs="Times New Roman"/>
          <w:color w:val="000000"/>
        </w:rPr>
        <w:t>B</w:t>
      </w:r>
      <w:r>
        <w:rPr>
          <w:rFonts w:cs="Times New Roman"/>
          <w:color w:val="000000"/>
        </w:rPr>
        <w:t>(T+1)=F(X, B, A)=∑(0,1,</w:t>
      </w:r>
      <w:r>
        <w:rPr>
          <w:rFonts w:cs="Times New Roman"/>
          <w:color w:val="000000"/>
        </w:rPr>
        <w:t>7</w:t>
      </w:r>
      <w:r>
        <w:rPr>
          <w:rFonts w:cs="Times New Roman"/>
          <w:color w:val="000000"/>
        </w:rPr>
        <w:t>)</w:t>
      </w:r>
      <w:r>
        <w:rPr>
          <w:rFonts w:cs="Times New Roman"/>
          <w:color w:val="000000"/>
        </w:rPr>
        <w:t xml:space="preserve"> + d(2,6)</w:t>
      </w:r>
    </w:p>
    <w:p w14:paraId="024205E7" w14:textId="250FB289" w:rsidR="003179ED" w:rsidRDefault="003179ED" w:rsidP="003179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8A80091" w14:textId="77777777" w:rsidR="0019113B" w:rsidRDefault="006D71D5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S</w:t>
      </w:r>
      <w:r w:rsidR="0019113B">
        <w:rPr>
          <w:rFonts w:cs="Times New Roman"/>
          <w:color w:val="000000"/>
        </w:rPr>
        <w:t>o, we have:</w:t>
      </w:r>
    </w:p>
    <w:p w14:paraId="52B49DF2" w14:textId="57CECD19" w:rsidR="0019113B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(a) O</w:t>
      </w:r>
      <w:r w:rsidR="000E6007">
        <w:rPr>
          <w:rFonts w:cs="Times New Roman"/>
          <w:color w:val="000000"/>
        </w:rPr>
        <w:t>utput equation</w:t>
      </w:r>
      <w:r w:rsidR="006D71D5">
        <w:rPr>
          <w:rFonts w:cs="Times New Roman"/>
          <w:color w:val="000000"/>
        </w:rPr>
        <w:t xml:space="preserve">: </w:t>
      </w:r>
      <w:r w:rsidR="001805C2">
        <w:rPr>
          <w:rFonts w:cs="Times New Roman"/>
          <w:color w:val="000000"/>
        </w:rPr>
        <w:t xml:space="preserve">the </w:t>
      </w:r>
      <w:r w:rsidR="006D71D5">
        <w:rPr>
          <w:rFonts w:cs="Times New Roman"/>
          <w:color w:val="000000"/>
        </w:rPr>
        <w:t xml:space="preserve">sum of minterms that make the </w:t>
      </w:r>
      <w:r w:rsidR="006D71D5" w:rsidRPr="001805C2">
        <w:rPr>
          <w:rFonts w:cs="Times New Roman"/>
          <w:i/>
          <w:iCs/>
          <w:color w:val="000000"/>
        </w:rPr>
        <w:t>output</w:t>
      </w:r>
      <w:r w:rsidR="006D71D5">
        <w:rPr>
          <w:rFonts w:cs="Times New Roman"/>
          <w:color w:val="000000"/>
        </w:rPr>
        <w:t xml:space="preserve"> 1</w:t>
      </w:r>
      <w:r>
        <w:rPr>
          <w:rFonts w:cs="Times New Roman"/>
          <w:color w:val="000000"/>
        </w:rPr>
        <w:t xml:space="preserve"> (or </w:t>
      </w:r>
      <w:r>
        <w:rPr>
          <w:rFonts w:cs="Times New Roman"/>
          <w:color w:val="000000"/>
        </w:rPr>
        <w:t>product of MAXTERMs</w:t>
      </w:r>
      <w:r>
        <w:rPr>
          <w:rFonts w:cs="Times New Roman"/>
          <w:color w:val="000000"/>
        </w:rPr>
        <w:t xml:space="preserve"> that make the output 0)</w:t>
      </w:r>
    </w:p>
    <w:p w14:paraId="7A32EF64" w14:textId="3947F865" w:rsidR="006D71D5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(b) I</w:t>
      </w:r>
      <w:r w:rsidR="006D71D5">
        <w:rPr>
          <w:rFonts w:cs="Times New Roman"/>
          <w:color w:val="000000"/>
        </w:rPr>
        <w:t>nput</w:t>
      </w:r>
      <w:r>
        <w:rPr>
          <w:rFonts w:cs="Times New Roman"/>
          <w:color w:val="000000"/>
        </w:rPr>
        <w:t xml:space="preserve"> (excitation) equation: </w:t>
      </w:r>
      <w:r w:rsidR="001805C2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sum of minterms that make </w:t>
      </w:r>
      <w:r w:rsidRPr="001805C2">
        <w:rPr>
          <w:rFonts w:cs="Times New Roman"/>
          <w:i/>
          <w:iCs/>
          <w:color w:val="000000"/>
        </w:rPr>
        <w:t xml:space="preserve">the </w:t>
      </w:r>
      <w:r w:rsidRPr="001805C2">
        <w:rPr>
          <w:rFonts w:cs="Times New Roman"/>
          <w:i/>
          <w:iCs/>
          <w:color w:val="000000"/>
        </w:rPr>
        <w:t>input to the flip-flop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1 (or product of MAXTERMs that make the </w:t>
      </w:r>
      <w:r>
        <w:rPr>
          <w:rFonts w:cs="Times New Roman"/>
          <w:color w:val="000000"/>
        </w:rPr>
        <w:t xml:space="preserve">input to the flip-flop </w:t>
      </w:r>
      <w:r>
        <w:rPr>
          <w:rFonts w:cs="Times New Roman"/>
          <w:color w:val="000000"/>
        </w:rPr>
        <w:t>0)</w:t>
      </w:r>
      <w:r>
        <w:rPr>
          <w:rFonts w:cs="Times New Roman"/>
          <w:color w:val="000000"/>
        </w:rPr>
        <w:t xml:space="preserve"> based on an action required for the flip-flop</w:t>
      </w:r>
    </w:p>
    <w:p w14:paraId="5584AF40" w14:textId="0505DF11" w:rsidR="0019113B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(c)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</w:t>
      </w:r>
      <w:r w:rsidR="000E6007">
        <w:rPr>
          <w:rFonts w:cs="Times New Roman"/>
          <w:color w:val="000000"/>
        </w:rPr>
        <w:t>tate equation</w:t>
      </w:r>
      <w:r>
        <w:rPr>
          <w:rFonts w:cs="Times New Roman"/>
          <w:color w:val="000000"/>
        </w:rPr>
        <w:t>:</w:t>
      </w:r>
      <w:r>
        <w:rPr>
          <w:rFonts w:cs="Times New Roman"/>
          <w:color w:val="000000"/>
        </w:rPr>
        <w:t xml:space="preserve"> </w:t>
      </w:r>
      <w:r w:rsidR="001805C2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sum of minterms that make the </w:t>
      </w:r>
      <w:r w:rsidRPr="001805C2">
        <w:rPr>
          <w:rFonts w:cs="Times New Roman"/>
          <w:i/>
          <w:iCs/>
          <w:color w:val="000000"/>
        </w:rPr>
        <w:t>next state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1 (or product of MAXTERMs that make the </w:t>
      </w:r>
      <w:r>
        <w:rPr>
          <w:rFonts w:cs="Times New Roman"/>
          <w:color w:val="000000"/>
        </w:rPr>
        <w:t xml:space="preserve">next state </w:t>
      </w:r>
      <w:r>
        <w:rPr>
          <w:rFonts w:cs="Times New Roman"/>
          <w:color w:val="000000"/>
        </w:rPr>
        <w:t>0)</w:t>
      </w:r>
    </w:p>
    <w:p w14:paraId="2FCADA37" w14:textId="77777777" w:rsidR="0019113B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640E5FE" w14:textId="0EF9551D" w:rsidR="003179ED" w:rsidRDefault="001805C2" w:rsidP="001805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19113B">
        <w:rPr>
          <w:rFonts w:cs="Times New Roman"/>
          <w:color w:val="000000"/>
        </w:rPr>
        <w:t xml:space="preserve">hey all follow </w:t>
      </w:r>
      <w:r w:rsidR="0019113B">
        <w:rPr>
          <w:rFonts w:cs="Times New Roman"/>
          <w:color w:val="000000"/>
        </w:rPr>
        <w:t xml:space="preserve">the </w:t>
      </w:r>
      <w:r w:rsidR="0019113B">
        <w:rPr>
          <w:rFonts w:cs="Times New Roman"/>
          <w:color w:val="000000"/>
        </w:rPr>
        <w:t>same principle</w:t>
      </w:r>
      <w:r>
        <w:rPr>
          <w:rFonts w:cs="Times New Roman"/>
          <w:color w:val="000000"/>
        </w:rPr>
        <w:t>:</w:t>
      </w:r>
      <w:r w:rsidR="0019113B">
        <w:rPr>
          <w:rFonts w:cs="Times New Roman"/>
          <w:color w:val="000000"/>
        </w:rPr>
        <w:t xml:space="preserve"> writing the equation </w:t>
      </w:r>
      <w:r w:rsidR="0019113B">
        <w:rPr>
          <w:rFonts w:cs="Times New Roman"/>
          <w:color w:val="000000"/>
        </w:rPr>
        <w:t xml:space="preserve">(Boolean function) </w:t>
      </w:r>
      <w:r w:rsidR="0019113B">
        <w:rPr>
          <w:rFonts w:cs="Times New Roman"/>
          <w:color w:val="000000"/>
        </w:rPr>
        <w:t>based on</w:t>
      </w:r>
      <w:r w:rsidR="0019113B">
        <w:rPr>
          <w:rFonts w:cs="Times New Roman"/>
          <w:color w:val="000000"/>
        </w:rPr>
        <w:t xml:space="preserve"> the current state and the input variables. </w:t>
      </w:r>
      <w:r w:rsidR="003179ED">
        <w:rPr>
          <w:rFonts w:cs="Times New Roman"/>
          <w:color w:val="000000"/>
        </w:rPr>
        <w:t xml:space="preserve">In the following questions, you might be </w:t>
      </w:r>
      <w:r w:rsidR="006D71D5">
        <w:rPr>
          <w:rFonts w:cs="Times New Roman"/>
          <w:color w:val="000000"/>
        </w:rPr>
        <w:t xml:space="preserve">given or </w:t>
      </w:r>
      <w:r w:rsidR="003179ED">
        <w:rPr>
          <w:rFonts w:cs="Times New Roman"/>
          <w:color w:val="000000"/>
        </w:rPr>
        <w:t>asked to write the state equations for each flip-flop.</w:t>
      </w:r>
    </w:p>
    <w:p w14:paraId="24612FAE" w14:textId="77777777" w:rsidR="006C3FD8" w:rsidRP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CBE9211" w14:textId="2E2082D9" w:rsidR="008553E2" w:rsidRPr="0082436A" w:rsidRDefault="008553E2" w:rsidP="0082436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>A PN flip-flop has four operations: clear to 0, no change, complement, and set to 1, when</w:t>
      </w:r>
      <w:r w:rsidR="0082436A">
        <w:rPr>
          <w:rFonts w:cs="Times New Roman"/>
          <w:color w:val="000000"/>
        </w:rPr>
        <w:t xml:space="preserve"> </w:t>
      </w:r>
      <w:r w:rsidRPr="0082436A">
        <w:rPr>
          <w:rFonts w:cs="Times New Roman"/>
          <w:color w:val="000000"/>
        </w:rPr>
        <w:t>inputs P and N are 00, 01, 10, and 11, respectively.</w:t>
      </w:r>
      <w:r w:rsidR="00A91790" w:rsidRPr="0082436A">
        <w:rPr>
          <w:rFonts w:cs="Times New Roman"/>
          <w:color w:val="000000"/>
        </w:rPr>
        <w:t xml:space="preserve"> Design PN flip-flop using:</w:t>
      </w:r>
    </w:p>
    <w:p w14:paraId="25A016F5" w14:textId="672B09F5" w:rsidR="00A91790" w:rsidRDefault="00A91790" w:rsidP="00A917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7929DE3B" w14:textId="363484C9" w:rsidR="00A91790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JK-FF</w:t>
      </w:r>
    </w:p>
    <w:p w14:paraId="105B5E85" w14:textId="329D9A27" w:rsidR="00A91790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RS-FF</w:t>
      </w:r>
    </w:p>
    <w:p w14:paraId="7266D03D" w14:textId="6210B6BD" w:rsidR="00A91790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D-FF</w:t>
      </w:r>
    </w:p>
    <w:p w14:paraId="3A4A638C" w14:textId="0395DFF1" w:rsidR="006C3FD8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T-FF</w:t>
      </w:r>
    </w:p>
    <w:p w14:paraId="0F7A683F" w14:textId="77777777" w:rsid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C25D7F1" w14:textId="79ADC14D" w:rsidR="00A91790" w:rsidRPr="006C3FD8" w:rsidRDefault="00A91790" w:rsidP="001805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C3FD8">
        <w:rPr>
          <w:rFonts w:cs="Times New Roman"/>
          <w:color w:val="000000"/>
        </w:rPr>
        <w:t>(</w:t>
      </w:r>
      <w:r w:rsidRPr="004707BF">
        <w:rPr>
          <w:rFonts w:cs="Times New Roman"/>
          <w:i/>
          <w:iCs/>
          <w:color w:val="000000"/>
        </w:rPr>
        <w:t xml:space="preserve">Hint: </w:t>
      </w:r>
      <w:r w:rsidR="006D71D5">
        <w:rPr>
          <w:rFonts w:cs="Times New Roman"/>
          <w:i/>
          <w:iCs/>
          <w:color w:val="000000"/>
        </w:rPr>
        <w:t>t</w:t>
      </w:r>
      <w:r w:rsidRPr="004707BF">
        <w:rPr>
          <w:rFonts w:cs="Times New Roman"/>
          <w:i/>
          <w:iCs/>
          <w:color w:val="000000"/>
        </w:rPr>
        <w:t xml:space="preserve">his design problem can be seen as </w:t>
      </w:r>
      <w:r w:rsidR="006D71D5">
        <w:rPr>
          <w:rFonts w:cs="Times New Roman"/>
          <w:i/>
          <w:iCs/>
          <w:color w:val="000000"/>
        </w:rPr>
        <w:t xml:space="preserve">the design for a </w:t>
      </w:r>
      <w:r w:rsidRPr="004707BF">
        <w:rPr>
          <w:rFonts w:cs="Times New Roman"/>
          <w:i/>
          <w:iCs/>
          <w:color w:val="000000"/>
        </w:rPr>
        <w:t>sequential circuit with 1 memory unit, 2 inputs (X=P, Y=N) and two outputs (F</w:t>
      </w:r>
      <w:r w:rsidRPr="004707BF">
        <w:rPr>
          <w:rFonts w:cs="Times New Roman"/>
          <w:i/>
          <w:iCs/>
          <w:color w:val="000000"/>
          <w:vertAlign w:val="subscript"/>
        </w:rPr>
        <w:t>1</w:t>
      </w:r>
      <w:r w:rsidRPr="004707BF">
        <w:rPr>
          <w:rFonts w:cs="Times New Roman"/>
          <w:i/>
          <w:iCs/>
          <w:color w:val="000000"/>
        </w:rPr>
        <w:t>=Q and F</w:t>
      </w:r>
      <w:r w:rsidRPr="004707BF">
        <w:rPr>
          <w:rFonts w:cs="Times New Roman"/>
          <w:i/>
          <w:iCs/>
          <w:color w:val="000000"/>
          <w:vertAlign w:val="subscript"/>
        </w:rPr>
        <w:t>2</w:t>
      </w:r>
      <w:r w:rsidRPr="004707BF">
        <w:rPr>
          <w:rFonts w:cs="Times New Roman"/>
          <w:i/>
          <w:iCs/>
          <w:color w:val="000000"/>
        </w:rPr>
        <w:t>=F</w:t>
      </w:r>
      <w:r w:rsidRPr="004707BF">
        <w:rPr>
          <w:rFonts w:cs="Times New Roman"/>
          <w:i/>
          <w:iCs/>
          <w:color w:val="000000"/>
          <w:vertAlign w:val="subscript"/>
        </w:rPr>
        <w:t>1</w:t>
      </w:r>
      <w:r w:rsidRPr="004707BF">
        <w:rPr>
          <w:rFonts w:cs="Times New Roman"/>
          <w:i/>
          <w:iCs/>
          <w:color w:val="000000"/>
        </w:rPr>
        <w:t>’=Q</w:t>
      </w:r>
      <w:r w:rsidR="001805C2">
        <w:rPr>
          <w:rFonts w:cs="Times New Roman"/>
          <w:i/>
          <w:iCs/>
          <w:color w:val="000000"/>
        </w:rPr>
        <w:t>'</w:t>
      </w:r>
      <w:r w:rsidR="004707BF" w:rsidRPr="004707BF">
        <w:rPr>
          <w:rFonts w:cs="Times New Roman"/>
          <w:i/>
          <w:iCs/>
          <w:color w:val="000000"/>
        </w:rPr>
        <w:t>.</w:t>
      </w:r>
      <w:r w:rsidRPr="006C3FD8">
        <w:rPr>
          <w:rFonts w:cs="Times New Roman"/>
          <w:color w:val="000000"/>
        </w:rPr>
        <w:t>)</w:t>
      </w:r>
    </w:p>
    <w:p w14:paraId="5101AC2A" w14:textId="77777777" w:rsidR="00A91790" w:rsidRPr="00A91790" w:rsidRDefault="00A91790" w:rsidP="00A917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36E3CEE0" w14:textId="5CD482BE" w:rsidR="000B449A" w:rsidRDefault="008553E2" w:rsidP="001805C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with two D flip-flops A and B, two inputs, x and y; and one output z</w:t>
      </w:r>
      <w:r w:rsid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 xml:space="preserve">is specified by the following next-state </w:t>
      </w:r>
      <w:r w:rsidR="006D71D5">
        <w:rPr>
          <w:rFonts w:cs="Times New Roman"/>
          <w:color w:val="000000"/>
        </w:rPr>
        <w:t xml:space="preserve">equations </w:t>
      </w:r>
      <w:r w:rsidR="006D71D5">
        <w:rPr>
          <w:rFonts w:cs="Times New Roman"/>
          <w:color w:val="000000"/>
        </w:rPr>
        <w:t>(look at the beginning of the assignments for what the state equation is)</w:t>
      </w:r>
      <w:r w:rsidR="006D71D5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>and output equations:</w:t>
      </w:r>
    </w:p>
    <w:p w14:paraId="564D6932" w14:textId="77777777" w:rsidR="006D71D5" w:rsidRDefault="006D71D5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0357D67" w14:textId="325CC56A" w:rsid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A(t + 1) = xy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 xml:space="preserve"> + xB</w:t>
      </w:r>
    </w:p>
    <w:p w14:paraId="62593FD7" w14:textId="5CD6C153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>B(t + 1) = xA + xB</w:t>
      </w:r>
      <w:r w:rsidR="000B449A">
        <w:rPr>
          <w:rFonts w:cs="Times New Roman"/>
          <w:color w:val="000000"/>
        </w:rPr>
        <w:t>’</w:t>
      </w:r>
    </w:p>
    <w:p w14:paraId="14F2FF4A" w14:textId="61ACDDE1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>z = A</w:t>
      </w:r>
    </w:p>
    <w:p w14:paraId="3FC8E84A" w14:textId="77777777" w:rsidR="000B449A" w:rsidRPr="00A91790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93867BD" w14:textId="63CC855B" w:rsidR="008553E2" w:rsidRPr="00A91790" w:rsidRDefault="008553E2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 xml:space="preserve">(a) </w:t>
      </w:r>
      <w:r w:rsidR="006D71D5" w:rsidRPr="00A91790">
        <w:rPr>
          <w:rFonts w:cs="Times New Roman"/>
          <w:color w:val="000000"/>
        </w:rPr>
        <w:t>List the state table for the sequential circuit.</w:t>
      </w:r>
    </w:p>
    <w:p w14:paraId="13F09DCC" w14:textId="07893DDA" w:rsidR="008553E2" w:rsidRPr="00A91790" w:rsidRDefault="008553E2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 xml:space="preserve">(b) </w:t>
      </w:r>
      <w:r w:rsidR="006D71D5" w:rsidRPr="00A91790">
        <w:rPr>
          <w:rFonts w:cs="Times New Roman"/>
          <w:color w:val="000000"/>
        </w:rPr>
        <w:t>Draw the corresponding state diagram.</w:t>
      </w:r>
    </w:p>
    <w:p w14:paraId="10E25050" w14:textId="37167E02" w:rsidR="008553E2" w:rsidRDefault="008553E2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 xml:space="preserve">(c) </w:t>
      </w:r>
      <w:r w:rsidR="006D71D5" w:rsidRPr="00A91790">
        <w:rPr>
          <w:rFonts w:cs="Times New Roman"/>
          <w:color w:val="000000"/>
        </w:rPr>
        <w:t>Draw the logic diagram of the circuit.</w:t>
      </w:r>
    </w:p>
    <w:p w14:paraId="65B13C56" w14:textId="77777777" w:rsidR="000B449A" w:rsidRPr="00A91790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D954814" w14:textId="7E2E3835" w:rsidR="008553E2" w:rsidRP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has two inputs x and y, and one output S. It consists</w:t>
      </w:r>
      <w:r w:rsidR="000B449A" w:rsidRP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 xml:space="preserve">of a full-adder circuit connected to a D flip-flop, as shown </w:t>
      </w:r>
      <w:r w:rsidR="000B449A" w:rsidRPr="000B449A">
        <w:rPr>
          <w:rFonts w:cs="Times New Roman"/>
          <w:color w:val="000000"/>
        </w:rPr>
        <w:t>below</w:t>
      </w:r>
      <w:r w:rsidRPr="000B449A">
        <w:rPr>
          <w:rFonts w:cs="Times New Roman"/>
          <w:color w:val="000000"/>
        </w:rPr>
        <w:t>. Derive the state</w:t>
      </w:r>
      <w:r w:rsid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>table and state diagram of the sequential circuit.</w:t>
      </w:r>
    </w:p>
    <w:p w14:paraId="59AF8DAF" w14:textId="3F9D38CC" w:rsidR="008553E2" w:rsidRDefault="008553E2" w:rsidP="008553E2">
      <w:pPr>
        <w:pStyle w:val="ListParagraph"/>
        <w:rPr>
          <w:rFonts w:ascii="TimesTenLTStd-Roman" w:hAnsi="TimesTenLTStd-Roman" w:cs="TimesTenLTStd-Roman"/>
          <w:color w:val="000000"/>
          <w:sz w:val="18"/>
          <w:szCs w:val="18"/>
          <w:lang w:val="en-CA"/>
        </w:rPr>
      </w:pPr>
    </w:p>
    <w:p w14:paraId="0D98BFFB" w14:textId="1444488E" w:rsidR="008553E2" w:rsidRDefault="008553E2" w:rsidP="000B449A">
      <w:pPr>
        <w:pStyle w:val="ListParagraph"/>
        <w:jc w:val="center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5E7EEFD3" wp14:editId="3D203917">
            <wp:extent cx="3044784" cy="21164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8" cy="21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1B7" w14:textId="3BD27E44" w:rsidR="008553E2" w:rsidRDefault="008553E2" w:rsidP="008553E2">
      <w:pPr>
        <w:pStyle w:val="ListParagraph"/>
        <w:rPr>
          <w:rFonts w:cs="Times New Roman"/>
        </w:rPr>
      </w:pPr>
    </w:p>
    <w:p w14:paraId="5EA7010E" w14:textId="77777777" w:rsidR="000B449A" w:rsidRDefault="000B449A" w:rsidP="008553E2">
      <w:pPr>
        <w:autoSpaceDE w:val="0"/>
        <w:autoSpaceDN w:val="0"/>
        <w:adjustRightInd w:val="0"/>
        <w:rPr>
          <w:rFonts w:ascii="TimesTenLTStd-Roman" w:hAnsi="TimesTenLTStd-Roman" w:cs="TimesTenLTStd-Roman"/>
          <w:color w:val="000000"/>
          <w:sz w:val="18"/>
          <w:szCs w:val="18"/>
          <w:lang w:val="en-CA"/>
        </w:rPr>
      </w:pPr>
    </w:p>
    <w:p w14:paraId="449F2A3E" w14:textId="6A135F86" w:rsidR="008553E2" w:rsidRP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has two JK</w:t>
      </w:r>
      <w:r w:rsidR="000B449A" w:rsidRPr="000B449A">
        <w:rPr>
          <w:rFonts w:cs="Times New Roman"/>
          <w:color w:val="000000"/>
        </w:rPr>
        <w:t>-FFs</w:t>
      </w:r>
      <w:r w:rsidRPr="000B449A">
        <w:rPr>
          <w:rFonts w:cs="Times New Roman"/>
          <w:color w:val="000000"/>
        </w:rPr>
        <w:t xml:space="preserve"> A and B and one input x. The circuit is described</w:t>
      </w:r>
      <w:r w:rsid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 xml:space="preserve">by the following input </w:t>
      </w:r>
      <w:r w:rsidR="000B449A">
        <w:rPr>
          <w:rFonts w:cs="Times New Roman"/>
          <w:color w:val="000000"/>
        </w:rPr>
        <w:t xml:space="preserve">(excitation) </w:t>
      </w:r>
      <w:r w:rsidRPr="000B449A">
        <w:rPr>
          <w:rFonts w:cs="Times New Roman"/>
          <w:color w:val="000000"/>
        </w:rPr>
        <w:t>equations:</w:t>
      </w:r>
    </w:p>
    <w:p w14:paraId="292464CA" w14:textId="63ACF4F2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x</w:t>
      </w:r>
      <w:r w:rsidR="000B449A">
        <w:rPr>
          <w:rFonts w:cs="Times New Roman"/>
          <w:color w:val="000000"/>
        </w:rPr>
        <w:t xml:space="preserve">; </w:t>
      </w:r>
      <w:r w:rsidRPr="000B449A">
        <w:rPr>
          <w:rFonts w:cs="Times New Roman"/>
          <w:color w:val="000000"/>
        </w:rPr>
        <w:t>K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B</w:t>
      </w:r>
    </w:p>
    <w:p w14:paraId="743B722C" w14:textId="5D482BF0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x</w:t>
      </w:r>
      <w:r w:rsidR="000B449A">
        <w:rPr>
          <w:rFonts w:cs="Times New Roman"/>
          <w:color w:val="000000"/>
        </w:rPr>
        <w:t xml:space="preserve">; </w:t>
      </w:r>
      <w:r w:rsidRPr="000B449A">
        <w:rPr>
          <w:rFonts w:cs="Times New Roman"/>
          <w:color w:val="000000"/>
        </w:rPr>
        <w:t>K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A</w:t>
      </w:r>
      <w:r w:rsidR="000B449A">
        <w:rPr>
          <w:rFonts w:cs="Times New Roman"/>
          <w:color w:val="000000"/>
        </w:rPr>
        <w:t>’</w:t>
      </w:r>
    </w:p>
    <w:p w14:paraId="6856FEB3" w14:textId="7C7DCF64" w:rsidR="000B449A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a</w:t>
      </w:r>
      <w:r w:rsidRPr="000B449A">
        <w:rPr>
          <w:rFonts w:cs="Times New Roman"/>
          <w:color w:val="000000"/>
        </w:rPr>
        <w:t xml:space="preserve">) Draw the state </w:t>
      </w:r>
      <w:r>
        <w:rPr>
          <w:rFonts w:cs="Times New Roman"/>
          <w:color w:val="000000"/>
        </w:rPr>
        <w:t xml:space="preserve">table </w:t>
      </w:r>
      <w:r w:rsidRPr="000B449A">
        <w:rPr>
          <w:rFonts w:cs="Times New Roman"/>
          <w:color w:val="000000"/>
        </w:rPr>
        <w:t>of the circuit.</w:t>
      </w:r>
    </w:p>
    <w:p w14:paraId="0329A0E1" w14:textId="319AEA4E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(b) Draw the state diagram of the circuit.</w:t>
      </w:r>
    </w:p>
    <w:p w14:paraId="1F1B8462" w14:textId="77777777" w:rsidR="000B449A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A637805" w14:textId="218AA933" w:rsid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has two JK flip-flops A and B, two inputs x and y, and one output z.</w:t>
      </w:r>
      <w:r w:rsidR="000B449A" w:rsidRP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>The flip-flop input equations and circuit output equation are</w:t>
      </w:r>
      <w:r w:rsidR="000B449A">
        <w:rPr>
          <w:rFonts w:cs="Times New Roman"/>
          <w:color w:val="000000"/>
        </w:rPr>
        <w:t>:</w:t>
      </w:r>
    </w:p>
    <w:p w14:paraId="5F89E011" w14:textId="77777777" w:rsidR="004707BF" w:rsidRDefault="004707BF" w:rsidP="004707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0BA2DBA" w14:textId="535AD87A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Bx + B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y</w:t>
      </w:r>
      <w:r w:rsidR="000B449A">
        <w:rPr>
          <w:rFonts w:cs="Times New Roman"/>
          <w:color w:val="000000"/>
        </w:rPr>
        <w:t xml:space="preserve">’; </w:t>
      </w:r>
      <w:r w:rsidRPr="000B449A">
        <w:rPr>
          <w:rFonts w:cs="Times New Roman"/>
          <w:color w:val="000000"/>
        </w:rPr>
        <w:t>K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B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xy</w:t>
      </w:r>
      <w:r w:rsidR="000B449A">
        <w:rPr>
          <w:rFonts w:cs="Times New Roman"/>
          <w:color w:val="000000"/>
        </w:rPr>
        <w:t>’</w:t>
      </w:r>
    </w:p>
    <w:p w14:paraId="61791B66" w14:textId="3E0116FB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A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x</w:t>
      </w:r>
      <w:r w:rsidR="000B449A">
        <w:rPr>
          <w:rFonts w:cs="Times New Roman"/>
          <w:color w:val="000000"/>
        </w:rPr>
        <w:t>;</w:t>
      </w:r>
      <w:r w:rsidRPr="000B449A">
        <w:rPr>
          <w:rFonts w:cs="Times New Roman"/>
          <w:color w:val="000000"/>
        </w:rPr>
        <w:t xml:space="preserve"> K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A + xy</w:t>
      </w:r>
      <w:r w:rsidR="000B449A">
        <w:rPr>
          <w:rFonts w:cs="Times New Roman"/>
          <w:color w:val="000000"/>
        </w:rPr>
        <w:t>’</w:t>
      </w:r>
    </w:p>
    <w:p w14:paraId="7E1D084B" w14:textId="090231C9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z = Ax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y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 xml:space="preserve"> + Bx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y</w:t>
      </w:r>
      <w:r w:rsidR="000B449A">
        <w:rPr>
          <w:rFonts w:cs="Times New Roman"/>
          <w:color w:val="000000"/>
        </w:rPr>
        <w:t>’</w:t>
      </w:r>
    </w:p>
    <w:p w14:paraId="343CA2B8" w14:textId="77777777" w:rsidR="000B449A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D32410F" w14:textId="5D37E615" w:rsid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 xml:space="preserve">(a) </w:t>
      </w:r>
      <w:r w:rsidR="000B449A">
        <w:rPr>
          <w:rFonts w:cs="Times New Roman"/>
          <w:color w:val="000000"/>
        </w:rPr>
        <w:t>Is this circuit a Moore model or Mealy model? Explain your answer.</w:t>
      </w:r>
    </w:p>
    <w:p w14:paraId="3AD42932" w14:textId="51704464" w:rsidR="008553E2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(b) </w:t>
      </w:r>
      <w:r w:rsidR="008553E2" w:rsidRPr="000B449A">
        <w:rPr>
          <w:rFonts w:cs="Times New Roman"/>
          <w:color w:val="000000"/>
        </w:rPr>
        <w:t>Draw the logic diagram of the circuit.</w:t>
      </w:r>
    </w:p>
    <w:p w14:paraId="783D380E" w14:textId="0A2C4BE1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(</w:t>
      </w:r>
      <w:r w:rsidR="000B449A">
        <w:rPr>
          <w:rFonts w:cs="Times New Roman"/>
          <w:color w:val="000000"/>
        </w:rPr>
        <w:t>c</w:t>
      </w:r>
      <w:r w:rsidRPr="000B449A">
        <w:rPr>
          <w:rFonts w:cs="Times New Roman"/>
          <w:color w:val="000000"/>
        </w:rPr>
        <w:t>) Tabulate the state table.</w:t>
      </w:r>
    </w:p>
    <w:p w14:paraId="1542C8E7" w14:textId="78FBFE02" w:rsidR="008553E2" w:rsidRPr="000B449A" w:rsidRDefault="008553E2" w:rsidP="001805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 xml:space="preserve">(c) Derive </w:t>
      </w:r>
      <w:r w:rsidR="002B01D1">
        <w:rPr>
          <w:rFonts w:cs="Times New Roman"/>
          <w:color w:val="000000"/>
        </w:rPr>
        <w:t>the state equations for A and B</w:t>
      </w:r>
      <w:r w:rsidR="007B7F7B">
        <w:rPr>
          <w:rFonts w:cs="Times New Roman"/>
          <w:color w:val="000000"/>
        </w:rPr>
        <w:t xml:space="preserve"> (look at the beginning of the assignments</w:t>
      </w:r>
      <w:r w:rsidR="004707BF">
        <w:rPr>
          <w:rFonts w:cs="Times New Roman"/>
          <w:color w:val="000000"/>
        </w:rPr>
        <w:t xml:space="preserve"> for </w:t>
      </w:r>
      <w:r w:rsidR="001805C2">
        <w:rPr>
          <w:rFonts w:cs="Times New Roman"/>
          <w:color w:val="000000"/>
        </w:rPr>
        <w:t>the state equation</w:t>
      </w:r>
      <w:r w:rsidR="007B7F7B">
        <w:rPr>
          <w:rFonts w:cs="Times New Roman"/>
          <w:color w:val="000000"/>
        </w:rPr>
        <w:t>)</w:t>
      </w:r>
      <w:r w:rsidRPr="000B449A">
        <w:rPr>
          <w:rFonts w:cs="Times New Roman"/>
          <w:color w:val="000000"/>
        </w:rPr>
        <w:t>.</w:t>
      </w:r>
    </w:p>
    <w:p w14:paraId="50362F7A" w14:textId="59EA822E" w:rsidR="008553E2" w:rsidRPr="000B449A" w:rsidRDefault="008553E2" w:rsidP="0060284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4504C81" w14:textId="77777777" w:rsidR="008553E2" w:rsidRP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For the following state table</w:t>
      </w:r>
    </w:p>
    <w:p w14:paraId="00554387" w14:textId="77777777" w:rsidR="007B7F7B" w:rsidRDefault="007B7F7B" w:rsidP="007B7F7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729"/>
        <w:gridCol w:w="731"/>
        <w:gridCol w:w="729"/>
        <w:gridCol w:w="1056"/>
      </w:tblGrid>
      <w:tr w:rsidR="007B7F7B" w14:paraId="4D805D21" w14:textId="77777777" w:rsidTr="007B7F7B">
        <w:trPr>
          <w:jc w:val="center"/>
        </w:trPr>
        <w:tc>
          <w:tcPr>
            <w:tcW w:w="1704" w:type="dxa"/>
            <w:vMerge w:val="restart"/>
            <w:vAlign w:val="center"/>
          </w:tcPr>
          <w:p w14:paraId="2B8C06B6" w14:textId="7F8854C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Present State</w:t>
            </w:r>
          </w:p>
        </w:tc>
        <w:tc>
          <w:tcPr>
            <w:tcW w:w="1460" w:type="dxa"/>
            <w:gridSpan w:val="2"/>
          </w:tcPr>
          <w:p w14:paraId="74EC2DA5" w14:textId="7F0C8A0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Next State</w:t>
            </w:r>
          </w:p>
        </w:tc>
        <w:tc>
          <w:tcPr>
            <w:tcW w:w="1785" w:type="dxa"/>
            <w:gridSpan w:val="2"/>
          </w:tcPr>
          <w:p w14:paraId="4C3CA485" w14:textId="4411C99A" w:rsidR="007B7F7B" w:rsidRPr="007B7F7B" w:rsidRDefault="007B7F7B" w:rsidP="007B7F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 w:rsidRPr="007B7F7B">
              <w:rPr>
                <w:rFonts w:cs="Times New Roman"/>
                <w:color w:val="000000"/>
              </w:rPr>
              <w:t>Output</w:t>
            </w:r>
          </w:p>
        </w:tc>
      </w:tr>
      <w:tr w:rsidR="007B7F7B" w14:paraId="09124A2A" w14:textId="77777777" w:rsidTr="007B7F7B">
        <w:trPr>
          <w:trHeight w:val="70"/>
          <w:jc w:val="center"/>
        </w:trPr>
        <w:tc>
          <w:tcPr>
            <w:tcW w:w="1704" w:type="dxa"/>
            <w:vMerge/>
          </w:tcPr>
          <w:p w14:paraId="50819A85" w14:textId="7F29BEC4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729" w:type="dxa"/>
          </w:tcPr>
          <w:p w14:paraId="1711D0DD" w14:textId="7DE29C2F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0B449A">
              <w:rPr>
                <w:rFonts w:cs="Times New Roman"/>
                <w:color w:val="000000"/>
              </w:rPr>
              <w:t>0</w:t>
            </w:r>
          </w:p>
        </w:tc>
        <w:tc>
          <w:tcPr>
            <w:tcW w:w="731" w:type="dxa"/>
          </w:tcPr>
          <w:p w14:paraId="21865B05" w14:textId="160DD6B7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0B449A">
              <w:rPr>
                <w:rFonts w:cs="Times New Roman"/>
                <w:color w:val="000000"/>
              </w:rPr>
              <w:t>1</w:t>
            </w:r>
          </w:p>
        </w:tc>
        <w:tc>
          <w:tcPr>
            <w:tcW w:w="729" w:type="dxa"/>
          </w:tcPr>
          <w:p w14:paraId="3A5E9327" w14:textId="29D70D6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0B449A"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59400BD2" w14:textId="0ED5A1C8" w:rsidR="007B7F7B" w:rsidRDefault="007B7F7B" w:rsidP="007B7F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 w:rsidRPr="007B7F7B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7B7F7B">
              <w:rPr>
                <w:rFonts w:cs="Times New Roman"/>
                <w:color w:val="000000"/>
              </w:rPr>
              <w:t>1</w:t>
            </w:r>
          </w:p>
        </w:tc>
      </w:tr>
      <w:tr w:rsidR="007B7F7B" w14:paraId="2C22F61B" w14:textId="77777777" w:rsidTr="007B7F7B">
        <w:trPr>
          <w:jc w:val="center"/>
        </w:trPr>
        <w:tc>
          <w:tcPr>
            <w:tcW w:w="1704" w:type="dxa"/>
          </w:tcPr>
          <w:p w14:paraId="1DB3DCB1" w14:textId="2AFC5634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729" w:type="dxa"/>
          </w:tcPr>
          <w:p w14:paraId="182624F4" w14:textId="7272301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31" w:type="dxa"/>
          </w:tcPr>
          <w:p w14:paraId="0A647664" w14:textId="33B4F88B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729" w:type="dxa"/>
          </w:tcPr>
          <w:p w14:paraId="4B1E9453" w14:textId="5A74D13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6F2CFE41" w14:textId="0752ECFF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685E4547" w14:textId="77777777" w:rsidTr="007B7F7B">
        <w:trPr>
          <w:jc w:val="center"/>
        </w:trPr>
        <w:tc>
          <w:tcPr>
            <w:tcW w:w="1704" w:type="dxa"/>
          </w:tcPr>
          <w:p w14:paraId="54483243" w14:textId="618C2D27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729" w:type="dxa"/>
          </w:tcPr>
          <w:p w14:paraId="70BD26FA" w14:textId="6C151828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731" w:type="dxa"/>
          </w:tcPr>
          <w:p w14:paraId="238D4194" w14:textId="1371F8E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729" w:type="dxa"/>
          </w:tcPr>
          <w:p w14:paraId="7D198EDF" w14:textId="05F8A1D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588B057C" w14:textId="0DFA2081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23B4C089" w14:textId="77777777" w:rsidTr="007B7F7B">
        <w:trPr>
          <w:jc w:val="center"/>
        </w:trPr>
        <w:tc>
          <w:tcPr>
            <w:tcW w:w="1704" w:type="dxa"/>
          </w:tcPr>
          <w:p w14:paraId="0394AFD4" w14:textId="40D1F37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729" w:type="dxa"/>
          </w:tcPr>
          <w:p w14:paraId="7A2A153B" w14:textId="358D67DB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31" w:type="dxa"/>
          </w:tcPr>
          <w:p w14:paraId="3B7D61A2" w14:textId="2F7B32B6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</w:t>
            </w:r>
          </w:p>
        </w:tc>
        <w:tc>
          <w:tcPr>
            <w:tcW w:w="729" w:type="dxa"/>
          </w:tcPr>
          <w:p w14:paraId="54175E97" w14:textId="6F658E3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1F949F6C" w14:textId="7969CC39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2DADCE51" w14:textId="77777777" w:rsidTr="007B7F7B">
        <w:trPr>
          <w:jc w:val="center"/>
        </w:trPr>
        <w:tc>
          <w:tcPr>
            <w:tcW w:w="1704" w:type="dxa"/>
          </w:tcPr>
          <w:p w14:paraId="684B1A7D" w14:textId="34839B4E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729" w:type="dxa"/>
          </w:tcPr>
          <w:p w14:paraId="24441BA2" w14:textId="5244864A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31" w:type="dxa"/>
          </w:tcPr>
          <w:p w14:paraId="63E4D0BE" w14:textId="12325ABC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729" w:type="dxa"/>
          </w:tcPr>
          <w:p w14:paraId="5C290062" w14:textId="2FC01999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056" w:type="dxa"/>
          </w:tcPr>
          <w:p w14:paraId="2C009701" w14:textId="1A9FCBD1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0746E5F7" w14:textId="77777777" w:rsidTr="007B7F7B">
        <w:trPr>
          <w:jc w:val="center"/>
        </w:trPr>
        <w:tc>
          <w:tcPr>
            <w:tcW w:w="1704" w:type="dxa"/>
          </w:tcPr>
          <w:p w14:paraId="7FD0C1CE" w14:textId="2BED447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</w:t>
            </w:r>
          </w:p>
        </w:tc>
        <w:tc>
          <w:tcPr>
            <w:tcW w:w="729" w:type="dxa"/>
          </w:tcPr>
          <w:p w14:paraId="06A7E783" w14:textId="61CC004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731" w:type="dxa"/>
          </w:tcPr>
          <w:p w14:paraId="726940D0" w14:textId="4642380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729" w:type="dxa"/>
          </w:tcPr>
          <w:p w14:paraId="4AE85C8E" w14:textId="7A0F8D7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4F338A21" w14:textId="2DBA29FF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06A3717A" w14:textId="77777777" w:rsidTr="007B7F7B">
        <w:trPr>
          <w:jc w:val="center"/>
        </w:trPr>
        <w:tc>
          <w:tcPr>
            <w:tcW w:w="1704" w:type="dxa"/>
          </w:tcPr>
          <w:p w14:paraId="45F0DD44" w14:textId="12D7134E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29" w:type="dxa"/>
          </w:tcPr>
          <w:p w14:paraId="44655DCF" w14:textId="3774713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31" w:type="dxa"/>
          </w:tcPr>
          <w:p w14:paraId="7FCC9B72" w14:textId="5C8673D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729" w:type="dxa"/>
          </w:tcPr>
          <w:p w14:paraId="67746F08" w14:textId="47A3F86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056" w:type="dxa"/>
          </w:tcPr>
          <w:p w14:paraId="78D4613E" w14:textId="6A75219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</w:tr>
      <w:tr w:rsidR="007B7F7B" w14:paraId="3DABD7E2" w14:textId="77777777" w:rsidTr="007B7F7B">
        <w:trPr>
          <w:jc w:val="center"/>
        </w:trPr>
        <w:tc>
          <w:tcPr>
            <w:tcW w:w="1704" w:type="dxa"/>
          </w:tcPr>
          <w:p w14:paraId="5A0F3E79" w14:textId="2EAF15C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29" w:type="dxa"/>
          </w:tcPr>
          <w:p w14:paraId="15DC7B6E" w14:textId="3C5B84E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31" w:type="dxa"/>
          </w:tcPr>
          <w:p w14:paraId="4677EBC6" w14:textId="235032E9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h</w:t>
            </w:r>
          </w:p>
        </w:tc>
        <w:tc>
          <w:tcPr>
            <w:tcW w:w="729" w:type="dxa"/>
          </w:tcPr>
          <w:p w14:paraId="019CE958" w14:textId="580209AA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7BB08359" w14:textId="79CE414E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</w:tr>
      <w:tr w:rsidR="007B7F7B" w14:paraId="29DEB9D5" w14:textId="77777777" w:rsidTr="007B7F7B">
        <w:trPr>
          <w:jc w:val="center"/>
        </w:trPr>
        <w:tc>
          <w:tcPr>
            <w:tcW w:w="1704" w:type="dxa"/>
          </w:tcPr>
          <w:p w14:paraId="498935B2" w14:textId="2384999C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h</w:t>
            </w:r>
          </w:p>
        </w:tc>
        <w:tc>
          <w:tcPr>
            <w:tcW w:w="729" w:type="dxa"/>
          </w:tcPr>
          <w:p w14:paraId="2FDDD178" w14:textId="2C08F5CB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31" w:type="dxa"/>
          </w:tcPr>
          <w:p w14:paraId="6BB9C055" w14:textId="295D55A6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729" w:type="dxa"/>
          </w:tcPr>
          <w:p w14:paraId="5014719E" w14:textId="05376A86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056" w:type="dxa"/>
          </w:tcPr>
          <w:p w14:paraId="3B57943D" w14:textId="61A0DAFC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</w:tbl>
    <w:p w14:paraId="0DB1BF67" w14:textId="77777777" w:rsidR="007B7F7B" w:rsidRDefault="007B7F7B" w:rsidP="007B7F7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4910AC3" w14:textId="5ECCAA04" w:rsidR="008553E2" w:rsidRPr="000B449A" w:rsidRDefault="008553E2" w:rsidP="007B7F7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Draw the corresponding state diagram.</w:t>
      </w:r>
    </w:p>
    <w:p w14:paraId="733AF5B5" w14:textId="04BFCD19" w:rsidR="008553E2" w:rsidRDefault="008553E2" w:rsidP="008553E2">
      <w:pPr>
        <w:rPr>
          <w:rFonts w:cs="Times New Roman"/>
        </w:rPr>
      </w:pPr>
    </w:p>
    <w:p w14:paraId="4D2BF91F" w14:textId="2F4F44C0" w:rsidR="008553E2" w:rsidRPr="001C5354" w:rsidRDefault="008553E2" w:rsidP="001805C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C5354">
        <w:rPr>
          <w:rFonts w:cs="Times New Roman"/>
          <w:color w:val="000000"/>
        </w:rPr>
        <w:t>A sequential circuit has three flip-flops A, B, C; one input x</w:t>
      </w:r>
      <w:r w:rsidRPr="001C5354">
        <w:rPr>
          <w:rFonts w:cs="Times New Roman"/>
          <w:color w:val="000000"/>
          <w:vertAlign w:val="subscript"/>
        </w:rPr>
        <w:t>in</w:t>
      </w:r>
      <w:r w:rsidRPr="001C5354">
        <w:rPr>
          <w:rFonts w:cs="Times New Roman"/>
          <w:color w:val="000000"/>
        </w:rPr>
        <w:t xml:space="preserve"> and one output y</w:t>
      </w:r>
      <w:r w:rsidRPr="001C5354">
        <w:rPr>
          <w:rFonts w:cs="Times New Roman"/>
          <w:color w:val="000000"/>
          <w:vertAlign w:val="subscript"/>
        </w:rPr>
        <w:t>out</w:t>
      </w:r>
      <w:r w:rsidRPr="001C5354">
        <w:rPr>
          <w:rFonts w:cs="Times New Roman"/>
          <w:color w:val="000000"/>
        </w:rPr>
        <w:t>. The</w:t>
      </w:r>
      <w:r w:rsidR="001C5354" w:rsidRP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 xml:space="preserve">state diagram is shown </w:t>
      </w:r>
      <w:r w:rsidR="001C5354" w:rsidRPr="001C5354">
        <w:rPr>
          <w:rFonts w:cs="Times New Roman"/>
          <w:color w:val="000000"/>
        </w:rPr>
        <w:t>below</w:t>
      </w:r>
      <w:r w:rsidRPr="001C5354">
        <w:rPr>
          <w:rFonts w:cs="Times New Roman"/>
          <w:color w:val="000000"/>
        </w:rPr>
        <w:t>. The circuit is to be designed by treating the unused</w:t>
      </w:r>
      <w:r w:rsidR="001C5354" w:rsidRP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>states as don</w:t>
      </w:r>
      <w:r w:rsidR="001805C2">
        <w:rPr>
          <w:rFonts w:cs="Times New Roman"/>
          <w:color w:val="000000"/>
        </w:rPr>
        <w:t>'</w:t>
      </w:r>
      <w:r w:rsidRPr="001C5354">
        <w:rPr>
          <w:rFonts w:cs="Times New Roman"/>
          <w:color w:val="000000"/>
        </w:rPr>
        <w:t>t-care conditions.</w:t>
      </w:r>
      <w:r w:rsidR="001C5354" w:rsidRP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>Analyze the circuit obtained from the design to determine</w:t>
      </w:r>
      <w:r w:rsid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>the effect of the unused states.</w:t>
      </w:r>
    </w:p>
    <w:p w14:paraId="6594105A" w14:textId="5DFF8DF6" w:rsidR="008553E2" w:rsidRPr="001C5354" w:rsidRDefault="008553E2" w:rsidP="001C535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9E9B709" w14:textId="45C209DE" w:rsidR="008553E2" w:rsidRPr="001C5354" w:rsidRDefault="008553E2" w:rsidP="001C535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C5354">
        <w:rPr>
          <w:rFonts w:cs="Times New Roman"/>
          <w:color w:val="000000"/>
        </w:rPr>
        <w:t>Use D</w:t>
      </w:r>
      <w:r w:rsidR="001C5354">
        <w:rPr>
          <w:rFonts w:cs="Times New Roman"/>
          <w:color w:val="000000"/>
        </w:rPr>
        <w:t>-FF</w:t>
      </w:r>
      <w:r w:rsidRPr="001C5354">
        <w:rPr>
          <w:rFonts w:cs="Times New Roman"/>
          <w:color w:val="000000"/>
        </w:rPr>
        <w:t xml:space="preserve"> in the design.</w:t>
      </w:r>
    </w:p>
    <w:p w14:paraId="2FF6027D" w14:textId="7B41DBE3" w:rsidR="008553E2" w:rsidRPr="001C5354" w:rsidRDefault="008553E2" w:rsidP="001C535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C5354">
        <w:rPr>
          <w:rFonts w:cs="Times New Roman"/>
          <w:color w:val="000000"/>
        </w:rPr>
        <w:t>Use JK</w:t>
      </w:r>
      <w:r w:rsidR="001C5354">
        <w:rPr>
          <w:rFonts w:cs="Times New Roman"/>
          <w:color w:val="000000"/>
        </w:rPr>
        <w:t xml:space="preserve">-FF </w:t>
      </w:r>
      <w:r w:rsidRPr="001C5354">
        <w:rPr>
          <w:rFonts w:cs="Times New Roman"/>
          <w:color w:val="000000"/>
        </w:rPr>
        <w:t>in the design.</w:t>
      </w:r>
    </w:p>
    <w:p w14:paraId="4CCAD88D" w14:textId="5F316A08" w:rsidR="008553E2" w:rsidRDefault="008553E2" w:rsidP="00C14FCE">
      <w:pPr>
        <w:jc w:val="center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4C399035" wp14:editId="02D3B11D">
            <wp:extent cx="20478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6E0" w14:textId="3FAA9D26" w:rsidR="00C14FCE" w:rsidRDefault="00C14FCE" w:rsidP="001805C2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(</w:t>
      </w:r>
      <w:r w:rsidRPr="004707BF">
        <w:rPr>
          <w:rFonts w:cs="Times New Roman"/>
          <w:i/>
          <w:iCs/>
        </w:rPr>
        <w:t>Hint: as seen, some states (nodes) are missing</w:t>
      </w:r>
      <w:r w:rsidR="001805C2">
        <w:rPr>
          <w:rFonts w:cs="Times New Roman"/>
          <w:i/>
          <w:iCs/>
        </w:rPr>
        <w:t>,</w:t>
      </w:r>
      <w:r w:rsidRPr="004707BF">
        <w:rPr>
          <w:rFonts w:cs="Times New Roman"/>
          <w:i/>
          <w:iCs/>
        </w:rPr>
        <w:t xml:space="preserve"> such as 101, 110 and 111. I</w:t>
      </w:r>
      <w:r w:rsidR="001805C2">
        <w:rPr>
          <w:rFonts w:cs="Times New Roman"/>
          <w:i/>
          <w:iCs/>
        </w:rPr>
        <w:t>f we reach at these values in the memory units at some point, the next state is not determined, that is, don't cater</w:t>
      </w:r>
      <w:r w:rsidRPr="004707BF">
        <w:rPr>
          <w:rFonts w:cs="Times New Roman"/>
          <w:i/>
          <w:iCs/>
        </w:rPr>
        <w:t xml:space="preserve"> conditions. </w:t>
      </w:r>
      <w:bookmarkStart w:id="1" w:name="_GoBack"/>
      <w:bookmarkEnd w:id="1"/>
      <w:r w:rsidR="001805C2">
        <w:rPr>
          <w:rFonts w:cs="Times New Roman"/>
          <w:i/>
          <w:iCs/>
        </w:rPr>
        <w:t>W</w:t>
      </w:r>
      <w:r w:rsidRPr="004707BF">
        <w:rPr>
          <w:rFonts w:cs="Times New Roman"/>
          <w:i/>
          <w:iCs/>
        </w:rPr>
        <w:t>hen writing the input equations and Boolean function for the output, you can assume any binary value inside the memory unit. It helps with more simplification.</w:t>
      </w:r>
      <w:r>
        <w:rPr>
          <w:rFonts w:cs="Times New Roman"/>
        </w:rPr>
        <w:t>)</w:t>
      </w:r>
    </w:p>
    <w:p w14:paraId="7A94C81E" w14:textId="6B7F154A" w:rsidR="008553E2" w:rsidRDefault="008553E2" w:rsidP="008553E2">
      <w:pPr>
        <w:rPr>
          <w:rFonts w:cs="Times New Roman"/>
        </w:rPr>
      </w:pPr>
    </w:p>
    <w:p w14:paraId="76BC61D1" w14:textId="593080A0" w:rsidR="008553E2" w:rsidRPr="004B6ED2" w:rsidRDefault="008553E2" w:rsidP="004B6ED2">
      <w:pPr>
        <w:pStyle w:val="ListParagraph"/>
        <w:numPr>
          <w:ilvl w:val="0"/>
          <w:numId w:val="4"/>
        </w:numPr>
        <w:rPr>
          <w:rFonts w:cs="Times New Roman"/>
        </w:rPr>
      </w:pPr>
      <w:r w:rsidRPr="004B6ED2">
        <w:rPr>
          <w:rFonts w:cs="Times New Roman"/>
        </w:rPr>
        <w:t xml:space="preserve">Design the sequential circuit specified by the state diagram </w:t>
      </w:r>
      <w:r w:rsidR="004B6ED2">
        <w:rPr>
          <w:rFonts w:cs="Times New Roman"/>
        </w:rPr>
        <w:t>below</w:t>
      </w:r>
      <w:r w:rsidRPr="004B6ED2">
        <w:rPr>
          <w:rFonts w:cs="Times New Roman"/>
        </w:rPr>
        <w:t>, using T</w:t>
      </w:r>
      <w:r w:rsidR="004B6ED2">
        <w:rPr>
          <w:rFonts w:cs="Times New Roman"/>
        </w:rPr>
        <w:t>-FF</w:t>
      </w:r>
      <w:r w:rsidRPr="004B6ED2">
        <w:rPr>
          <w:rFonts w:cs="Times New Roman"/>
        </w:rPr>
        <w:t>.</w:t>
      </w:r>
    </w:p>
    <w:p w14:paraId="2B3C80DF" w14:textId="77777777" w:rsidR="008553E2" w:rsidRDefault="008553E2" w:rsidP="008553E2">
      <w:pPr>
        <w:rPr>
          <w:rFonts w:cs="Times New Roman"/>
        </w:rPr>
      </w:pPr>
    </w:p>
    <w:p w14:paraId="798521CC" w14:textId="46217BAE" w:rsidR="008553E2" w:rsidRDefault="008553E2" w:rsidP="004B6ED2">
      <w:pPr>
        <w:jc w:val="center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393A9EB5" wp14:editId="19E54BBF">
            <wp:extent cx="2047875" cy="22088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86" cy="22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F04" w14:textId="72CB5122" w:rsidR="008553E2" w:rsidRPr="008553E2" w:rsidRDefault="008553E2" w:rsidP="00C8485E">
      <w:pPr>
        <w:jc w:val="center"/>
        <w:rPr>
          <w:rFonts w:cs="Times New Roman"/>
        </w:rPr>
      </w:pPr>
    </w:p>
    <w:sectPr w:rsidR="008553E2" w:rsidRPr="008553E2" w:rsidSect="00552625">
      <w:headerReference w:type="default" r:id="rId15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4F7DA" w14:textId="77777777" w:rsidR="001E1CEC" w:rsidRDefault="001E1CEC" w:rsidP="00BD77EE">
      <w:r>
        <w:separator/>
      </w:r>
    </w:p>
  </w:endnote>
  <w:endnote w:type="continuationSeparator" w:id="0">
    <w:p w14:paraId="37843D5D" w14:textId="77777777" w:rsidR="001E1CEC" w:rsidRDefault="001E1CEC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D9874" w14:textId="77777777" w:rsidR="001E1CEC" w:rsidRDefault="001E1CEC" w:rsidP="00BD77EE">
      <w:r>
        <w:separator/>
      </w:r>
    </w:p>
  </w:footnote>
  <w:footnote w:type="continuationSeparator" w:id="0">
    <w:p w14:paraId="52C0B43F" w14:textId="77777777" w:rsidR="001E1CEC" w:rsidRDefault="001E1CEC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4B402D53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2820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4B402D53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B52820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7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4715"/>
    <w:multiLevelType w:val="hybridMultilevel"/>
    <w:tmpl w:val="4822AEB8"/>
    <w:lvl w:ilvl="0" w:tplc="B99C1B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62C20"/>
    <w:multiLevelType w:val="hybridMultilevel"/>
    <w:tmpl w:val="1B469280"/>
    <w:lvl w:ilvl="0" w:tplc="556CA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7984"/>
    <w:multiLevelType w:val="hybridMultilevel"/>
    <w:tmpl w:val="2B223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2DC5"/>
    <w:multiLevelType w:val="hybridMultilevel"/>
    <w:tmpl w:val="2B223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24E22"/>
    <w:multiLevelType w:val="hybridMultilevel"/>
    <w:tmpl w:val="53CC38B6"/>
    <w:lvl w:ilvl="0" w:tplc="11FC3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8FADtSxfg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616F3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449A"/>
    <w:rsid w:val="000B5034"/>
    <w:rsid w:val="000C768E"/>
    <w:rsid w:val="000D2638"/>
    <w:rsid w:val="000D735E"/>
    <w:rsid w:val="000D7AEF"/>
    <w:rsid w:val="000E17EC"/>
    <w:rsid w:val="000E1850"/>
    <w:rsid w:val="000E6007"/>
    <w:rsid w:val="000F3DC7"/>
    <w:rsid w:val="000F5E9E"/>
    <w:rsid w:val="0010192E"/>
    <w:rsid w:val="00101B66"/>
    <w:rsid w:val="00103D7D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05C2"/>
    <w:rsid w:val="00180A25"/>
    <w:rsid w:val="001819CC"/>
    <w:rsid w:val="00181D24"/>
    <w:rsid w:val="0018263E"/>
    <w:rsid w:val="00186E1C"/>
    <w:rsid w:val="0019113B"/>
    <w:rsid w:val="0019474B"/>
    <w:rsid w:val="00196A30"/>
    <w:rsid w:val="001A10A9"/>
    <w:rsid w:val="001A23D2"/>
    <w:rsid w:val="001B1700"/>
    <w:rsid w:val="001B362F"/>
    <w:rsid w:val="001B496C"/>
    <w:rsid w:val="001B5A43"/>
    <w:rsid w:val="001C02D5"/>
    <w:rsid w:val="001C17AF"/>
    <w:rsid w:val="001C2037"/>
    <w:rsid w:val="001C51F1"/>
    <w:rsid w:val="001C5210"/>
    <w:rsid w:val="001C5354"/>
    <w:rsid w:val="001C57D7"/>
    <w:rsid w:val="001D03B2"/>
    <w:rsid w:val="001D0C0C"/>
    <w:rsid w:val="001D561C"/>
    <w:rsid w:val="001E1CEC"/>
    <w:rsid w:val="001E2B5B"/>
    <w:rsid w:val="001E360B"/>
    <w:rsid w:val="001E7681"/>
    <w:rsid w:val="001F093F"/>
    <w:rsid w:val="001F390E"/>
    <w:rsid w:val="001F577F"/>
    <w:rsid w:val="0020170D"/>
    <w:rsid w:val="0021433D"/>
    <w:rsid w:val="002145B7"/>
    <w:rsid w:val="002145F1"/>
    <w:rsid w:val="00221922"/>
    <w:rsid w:val="002233DF"/>
    <w:rsid w:val="00242804"/>
    <w:rsid w:val="002470BC"/>
    <w:rsid w:val="00251AB0"/>
    <w:rsid w:val="0025357E"/>
    <w:rsid w:val="002572F3"/>
    <w:rsid w:val="00257F23"/>
    <w:rsid w:val="00263832"/>
    <w:rsid w:val="00265BF6"/>
    <w:rsid w:val="00273FB9"/>
    <w:rsid w:val="00276AEF"/>
    <w:rsid w:val="00287354"/>
    <w:rsid w:val="00296EE0"/>
    <w:rsid w:val="00297921"/>
    <w:rsid w:val="002B01D1"/>
    <w:rsid w:val="002B4189"/>
    <w:rsid w:val="002C4CFD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179ED"/>
    <w:rsid w:val="003248DA"/>
    <w:rsid w:val="00330481"/>
    <w:rsid w:val="00330864"/>
    <w:rsid w:val="00332660"/>
    <w:rsid w:val="00332FB9"/>
    <w:rsid w:val="00345AA1"/>
    <w:rsid w:val="003502D5"/>
    <w:rsid w:val="0035098E"/>
    <w:rsid w:val="0035136C"/>
    <w:rsid w:val="003548FA"/>
    <w:rsid w:val="003562B6"/>
    <w:rsid w:val="00356F68"/>
    <w:rsid w:val="00361E84"/>
    <w:rsid w:val="003632C2"/>
    <w:rsid w:val="003650FC"/>
    <w:rsid w:val="00365B75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E6F1F"/>
    <w:rsid w:val="003F04B4"/>
    <w:rsid w:val="003F56C5"/>
    <w:rsid w:val="00414FCF"/>
    <w:rsid w:val="00420328"/>
    <w:rsid w:val="00421EFA"/>
    <w:rsid w:val="004237B3"/>
    <w:rsid w:val="00423FA7"/>
    <w:rsid w:val="00426AD6"/>
    <w:rsid w:val="00426E98"/>
    <w:rsid w:val="0043477A"/>
    <w:rsid w:val="004436F4"/>
    <w:rsid w:val="00445D3F"/>
    <w:rsid w:val="00446B71"/>
    <w:rsid w:val="00450DC8"/>
    <w:rsid w:val="00452A6B"/>
    <w:rsid w:val="00456ADA"/>
    <w:rsid w:val="00465CC2"/>
    <w:rsid w:val="00465E16"/>
    <w:rsid w:val="004707BF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1F5A"/>
    <w:rsid w:val="004A2D5A"/>
    <w:rsid w:val="004B3DD8"/>
    <w:rsid w:val="004B6ED2"/>
    <w:rsid w:val="004B6F51"/>
    <w:rsid w:val="004B79C3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0F1A"/>
    <w:rsid w:val="004F23F5"/>
    <w:rsid w:val="004F348F"/>
    <w:rsid w:val="004F3ED4"/>
    <w:rsid w:val="004F7EE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625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84FD9"/>
    <w:rsid w:val="005908BC"/>
    <w:rsid w:val="005973E9"/>
    <w:rsid w:val="0059746E"/>
    <w:rsid w:val="005A14A6"/>
    <w:rsid w:val="005A73D6"/>
    <w:rsid w:val="005B2E48"/>
    <w:rsid w:val="005B3772"/>
    <w:rsid w:val="005B45EF"/>
    <w:rsid w:val="005C0645"/>
    <w:rsid w:val="005C6FDE"/>
    <w:rsid w:val="005D11EB"/>
    <w:rsid w:val="005D4428"/>
    <w:rsid w:val="005D5045"/>
    <w:rsid w:val="005E1009"/>
    <w:rsid w:val="005E1F4D"/>
    <w:rsid w:val="005F01B3"/>
    <w:rsid w:val="005F28EF"/>
    <w:rsid w:val="005F5525"/>
    <w:rsid w:val="005F716A"/>
    <w:rsid w:val="0060284B"/>
    <w:rsid w:val="00602E7C"/>
    <w:rsid w:val="00605657"/>
    <w:rsid w:val="00605E06"/>
    <w:rsid w:val="00610417"/>
    <w:rsid w:val="00622371"/>
    <w:rsid w:val="0062624A"/>
    <w:rsid w:val="006311E6"/>
    <w:rsid w:val="0063265E"/>
    <w:rsid w:val="006336D6"/>
    <w:rsid w:val="006339C3"/>
    <w:rsid w:val="006346AA"/>
    <w:rsid w:val="00651997"/>
    <w:rsid w:val="00654A41"/>
    <w:rsid w:val="00655322"/>
    <w:rsid w:val="00656536"/>
    <w:rsid w:val="00656BC0"/>
    <w:rsid w:val="00661BBA"/>
    <w:rsid w:val="006628A7"/>
    <w:rsid w:val="00662DA7"/>
    <w:rsid w:val="006671A5"/>
    <w:rsid w:val="006709A7"/>
    <w:rsid w:val="00671894"/>
    <w:rsid w:val="00673070"/>
    <w:rsid w:val="00674DC5"/>
    <w:rsid w:val="00675DF6"/>
    <w:rsid w:val="00677499"/>
    <w:rsid w:val="00683E80"/>
    <w:rsid w:val="0068506D"/>
    <w:rsid w:val="00691652"/>
    <w:rsid w:val="00691E6D"/>
    <w:rsid w:val="00693252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3FD8"/>
    <w:rsid w:val="006C4170"/>
    <w:rsid w:val="006D4040"/>
    <w:rsid w:val="006D4E79"/>
    <w:rsid w:val="006D5A84"/>
    <w:rsid w:val="006D71D5"/>
    <w:rsid w:val="006D7B3E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45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B7F7B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71C"/>
    <w:rsid w:val="00801B38"/>
    <w:rsid w:val="00807781"/>
    <w:rsid w:val="008078CD"/>
    <w:rsid w:val="00812F9B"/>
    <w:rsid w:val="00814C28"/>
    <w:rsid w:val="00822852"/>
    <w:rsid w:val="00822981"/>
    <w:rsid w:val="0082436A"/>
    <w:rsid w:val="008258AC"/>
    <w:rsid w:val="00825C9C"/>
    <w:rsid w:val="00832921"/>
    <w:rsid w:val="00835F8C"/>
    <w:rsid w:val="0083724C"/>
    <w:rsid w:val="00837312"/>
    <w:rsid w:val="008419C2"/>
    <w:rsid w:val="008460D6"/>
    <w:rsid w:val="008467A2"/>
    <w:rsid w:val="008527F1"/>
    <w:rsid w:val="008553E2"/>
    <w:rsid w:val="008560C6"/>
    <w:rsid w:val="00857934"/>
    <w:rsid w:val="0086226D"/>
    <w:rsid w:val="008732D4"/>
    <w:rsid w:val="00885CB8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04A9"/>
    <w:rsid w:val="008C4470"/>
    <w:rsid w:val="008C4531"/>
    <w:rsid w:val="008C4585"/>
    <w:rsid w:val="008C546D"/>
    <w:rsid w:val="008C565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384A"/>
    <w:rsid w:val="0091691C"/>
    <w:rsid w:val="009214D1"/>
    <w:rsid w:val="00925C45"/>
    <w:rsid w:val="00932E2D"/>
    <w:rsid w:val="00933A46"/>
    <w:rsid w:val="0093477F"/>
    <w:rsid w:val="00936124"/>
    <w:rsid w:val="00940EEB"/>
    <w:rsid w:val="00946548"/>
    <w:rsid w:val="00950272"/>
    <w:rsid w:val="00951DC7"/>
    <w:rsid w:val="00955B92"/>
    <w:rsid w:val="00957C22"/>
    <w:rsid w:val="0096441B"/>
    <w:rsid w:val="00966DC4"/>
    <w:rsid w:val="0098607C"/>
    <w:rsid w:val="00991B8E"/>
    <w:rsid w:val="009938C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32EF"/>
    <w:rsid w:val="009E445A"/>
    <w:rsid w:val="009E4673"/>
    <w:rsid w:val="009E549B"/>
    <w:rsid w:val="009E7CE9"/>
    <w:rsid w:val="009F0A20"/>
    <w:rsid w:val="009F1352"/>
    <w:rsid w:val="009F5EB6"/>
    <w:rsid w:val="00A03242"/>
    <w:rsid w:val="00A036EB"/>
    <w:rsid w:val="00A06113"/>
    <w:rsid w:val="00A11887"/>
    <w:rsid w:val="00A12A01"/>
    <w:rsid w:val="00A12DEB"/>
    <w:rsid w:val="00A17723"/>
    <w:rsid w:val="00A21914"/>
    <w:rsid w:val="00A23F61"/>
    <w:rsid w:val="00A24932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57AAD"/>
    <w:rsid w:val="00A654E2"/>
    <w:rsid w:val="00A654E9"/>
    <w:rsid w:val="00A675DC"/>
    <w:rsid w:val="00A8096D"/>
    <w:rsid w:val="00A82A41"/>
    <w:rsid w:val="00A839C4"/>
    <w:rsid w:val="00A83C17"/>
    <w:rsid w:val="00A85DB8"/>
    <w:rsid w:val="00A91790"/>
    <w:rsid w:val="00A93215"/>
    <w:rsid w:val="00A93399"/>
    <w:rsid w:val="00A93ACE"/>
    <w:rsid w:val="00A93D5B"/>
    <w:rsid w:val="00A941CF"/>
    <w:rsid w:val="00A95F15"/>
    <w:rsid w:val="00A96CDB"/>
    <w:rsid w:val="00AA06C8"/>
    <w:rsid w:val="00AA1227"/>
    <w:rsid w:val="00AA5477"/>
    <w:rsid w:val="00AA708A"/>
    <w:rsid w:val="00AB1C56"/>
    <w:rsid w:val="00AB3273"/>
    <w:rsid w:val="00AB3DE5"/>
    <w:rsid w:val="00AB4742"/>
    <w:rsid w:val="00AB7E18"/>
    <w:rsid w:val="00AC22CD"/>
    <w:rsid w:val="00AC4F76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2820"/>
    <w:rsid w:val="00B55401"/>
    <w:rsid w:val="00B64398"/>
    <w:rsid w:val="00B82102"/>
    <w:rsid w:val="00B82C7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14FCE"/>
    <w:rsid w:val="00C20D6C"/>
    <w:rsid w:val="00C211E5"/>
    <w:rsid w:val="00C22F90"/>
    <w:rsid w:val="00C24FC7"/>
    <w:rsid w:val="00C26281"/>
    <w:rsid w:val="00C263B1"/>
    <w:rsid w:val="00C27A92"/>
    <w:rsid w:val="00C3215C"/>
    <w:rsid w:val="00C355E8"/>
    <w:rsid w:val="00C366BD"/>
    <w:rsid w:val="00C4530C"/>
    <w:rsid w:val="00C45639"/>
    <w:rsid w:val="00C45C63"/>
    <w:rsid w:val="00C53A35"/>
    <w:rsid w:val="00C63ED6"/>
    <w:rsid w:val="00C65868"/>
    <w:rsid w:val="00C67C06"/>
    <w:rsid w:val="00C70996"/>
    <w:rsid w:val="00C80831"/>
    <w:rsid w:val="00C8485E"/>
    <w:rsid w:val="00C85797"/>
    <w:rsid w:val="00C865EB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1CBE"/>
    <w:rsid w:val="00CE427F"/>
    <w:rsid w:val="00CF01F0"/>
    <w:rsid w:val="00CF43A3"/>
    <w:rsid w:val="00CF4B55"/>
    <w:rsid w:val="00CF5016"/>
    <w:rsid w:val="00D03D97"/>
    <w:rsid w:val="00D04FA7"/>
    <w:rsid w:val="00D05D5B"/>
    <w:rsid w:val="00D07C18"/>
    <w:rsid w:val="00D10EB0"/>
    <w:rsid w:val="00D128AB"/>
    <w:rsid w:val="00D168B7"/>
    <w:rsid w:val="00D16AF8"/>
    <w:rsid w:val="00D173BF"/>
    <w:rsid w:val="00D3151D"/>
    <w:rsid w:val="00D31CF7"/>
    <w:rsid w:val="00D32D99"/>
    <w:rsid w:val="00D343A7"/>
    <w:rsid w:val="00D359BA"/>
    <w:rsid w:val="00D4263F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2CE9"/>
    <w:rsid w:val="00DD5E15"/>
    <w:rsid w:val="00DD5FF2"/>
    <w:rsid w:val="00DD620A"/>
    <w:rsid w:val="00DD6B28"/>
    <w:rsid w:val="00DD7F81"/>
    <w:rsid w:val="00DE36ED"/>
    <w:rsid w:val="00DE3879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D7A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9E6"/>
    <w:rsid w:val="00F15BC0"/>
    <w:rsid w:val="00F20E9B"/>
    <w:rsid w:val="00F437B1"/>
    <w:rsid w:val="00F45203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84EF5"/>
    <w:rsid w:val="00F877F0"/>
    <w:rsid w:val="00F90A05"/>
    <w:rsid w:val="00F911D1"/>
    <w:rsid w:val="00F94A96"/>
    <w:rsid w:val="00F965AE"/>
    <w:rsid w:val="00FA2096"/>
    <w:rsid w:val="00FA4E05"/>
    <w:rsid w:val="00FB07B3"/>
    <w:rsid w:val="00FB2788"/>
    <w:rsid w:val="00FC06C2"/>
    <w:rsid w:val="00FD519A"/>
    <w:rsid w:val="00FD53DB"/>
    <w:rsid w:val="00FE1CFE"/>
    <w:rsid w:val="00FE2540"/>
    <w:rsid w:val="00FE338B"/>
    <w:rsid w:val="00FE3E6E"/>
    <w:rsid w:val="00FE4A01"/>
    <w:rsid w:val="00FE61AD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  <w:style w:type="table" w:styleId="GridTable1Light-Accent1">
    <w:name w:val="Grid Table 1 Light Accent 1"/>
    <w:basedOn w:val="TableNormal"/>
    <w:uiPriority w:val="46"/>
    <w:rsid w:val="006C3FD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964D6-AB46-4DE3-9DFA-CAC0B7A9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2020-12-02T21:14:00Z</dcterms:modified>
</cp:coreProperties>
</file>