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2EE" w:rsidRPr="00CB7488" w:rsidRDefault="00AF16D7" w:rsidP="00F0154F">
      <w:pPr>
        <w:pStyle w:val="Title"/>
        <w:jc w:val="right"/>
        <w:rPr>
          <w:rFonts w:asciiTheme="majorBidi" w:hAnsiTheme="majorBidi" w:cstheme="majorBidi"/>
        </w:rPr>
      </w:pPr>
      <w:r w:rsidRPr="00CB7488">
        <w:rPr>
          <w:rFonts w:asciiTheme="majorBidi" w:hAnsiTheme="majorBidi" w:cstheme="majorBidi"/>
        </w:rPr>
        <w:fldChar w:fldCharType="begin"/>
      </w:r>
      <w:r w:rsidRPr="00CB7488">
        <w:rPr>
          <w:rFonts w:asciiTheme="majorBidi" w:hAnsiTheme="majorBidi" w:cstheme="majorBidi"/>
        </w:rPr>
        <w:instrText xml:space="preserve"> SUBJECT  \* MERGEFORMAT </w:instrText>
      </w:r>
      <w:r w:rsidRPr="00CB7488">
        <w:rPr>
          <w:rFonts w:asciiTheme="majorBidi" w:hAnsiTheme="majorBidi" w:cstheme="majorBidi"/>
        </w:rPr>
        <w:fldChar w:fldCharType="separate"/>
      </w:r>
      <w:r w:rsidR="00F0154F">
        <w:rPr>
          <w:rFonts w:asciiTheme="majorBidi" w:hAnsiTheme="majorBidi" w:cstheme="majorBidi"/>
        </w:rPr>
        <w:t>Machine Readable S</w:t>
      </w:r>
      <w:r w:rsidR="001138ED" w:rsidRPr="00CB7488">
        <w:rPr>
          <w:rFonts w:asciiTheme="majorBidi" w:hAnsiTheme="majorBidi" w:cstheme="majorBidi"/>
        </w:rPr>
        <w:t>ecurity Incident</w:t>
      </w:r>
      <w:r w:rsidR="00D66E40">
        <w:rPr>
          <w:rFonts w:asciiTheme="majorBidi" w:hAnsiTheme="majorBidi" w:cstheme="majorBidi"/>
        </w:rPr>
        <w:t xml:space="preserve"> Notification</w:t>
      </w:r>
      <w:r w:rsidR="000716DE">
        <w:rPr>
          <w:rFonts w:asciiTheme="majorBidi" w:hAnsiTheme="majorBidi" w:cstheme="majorBidi"/>
        </w:rPr>
        <w:t xml:space="preserve"> </w:t>
      </w:r>
      <w:r w:rsidRPr="00CB7488">
        <w:rPr>
          <w:rFonts w:asciiTheme="majorBidi" w:hAnsiTheme="majorBidi" w:cstheme="majorBidi"/>
        </w:rPr>
        <w:fldChar w:fldCharType="end"/>
      </w:r>
    </w:p>
    <w:p w:rsidR="00F442EE" w:rsidRPr="008A76F3" w:rsidRDefault="00AF16D7" w:rsidP="001138ED">
      <w:pPr>
        <w:pStyle w:val="Title"/>
        <w:jc w:val="right"/>
        <w:rPr>
          <w:rFonts w:asciiTheme="majorBidi" w:hAnsiTheme="majorBidi" w:cstheme="majorBidi"/>
          <w:b w:val="0"/>
          <w:bCs/>
          <w:sz w:val="22"/>
          <w:szCs w:val="16"/>
        </w:rPr>
      </w:pPr>
      <w:r w:rsidRPr="008A76F3">
        <w:rPr>
          <w:rFonts w:asciiTheme="majorBidi" w:hAnsiTheme="majorBidi" w:cstheme="majorBidi"/>
          <w:b w:val="0"/>
          <w:bCs/>
          <w:sz w:val="22"/>
          <w:szCs w:val="12"/>
        </w:rPr>
        <w:fldChar w:fldCharType="begin"/>
      </w:r>
      <w:r w:rsidRPr="008A76F3">
        <w:rPr>
          <w:rFonts w:asciiTheme="majorBidi" w:hAnsiTheme="majorBidi" w:cstheme="majorBidi"/>
          <w:b w:val="0"/>
          <w:bCs/>
          <w:sz w:val="22"/>
          <w:szCs w:val="12"/>
        </w:rPr>
        <w:instrText xml:space="preserve"> TITLE  \* MERGEFORMAT </w:instrText>
      </w:r>
      <w:r w:rsidRPr="008A76F3">
        <w:rPr>
          <w:rFonts w:asciiTheme="majorBidi" w:hAnsiTheme="majorBidi" w:cstheme="majorBidi"/>
          <w:b w:val="0"/>
          <w:bCs/>
          <w:sz w:val="22"/>
          <w:szCs w:val="12"/>
        </w:rPr>
        <w:fldChar w:fldCharType="separate"/>
      </w:r>
      <w:r w:rsidR="005B2F81" w:rsidRPr="008A76F3">
        <w:rPr>
          <w:rFonts w:asciiTheme="majorBidi" w:hAnsiTheme="majorBidi" w:cstheme="majorBidi"/>
          <w:b w:val="0"/>
          <w:bCs/>
          <w:sz w:val="22"/>
          <w:szCs w:val="12"/>
        </w:rPr>
        <w:t>Vision (Small Project)</w:t>
      </w:r>
      <w:r w:rsidRPr="008A76F3">
        <w:rPr>
          <w:rFonts w:asciiTheme="majorBidi" w:hAnsiTheme="majorBidi" w:cstheme="majorBidi"/>
          <w:b w:val="0"/>
          <w:bCs/>
          <w:sz w:val="22"/>
          <w:szCs w:val="12"/>
        </w:rPr>
        <w:fldChar w:fldCharType="end"/>
      </w:r>
      <w:r w:rsidR="001138ED" w:rsidRPr="008A76F3">
        <w:rPr>
          <w:rFonts w:asciiTheme="majorBidi" w:hAnsiTheme="majorBidi" w:cstheme="majorBidi"/>
          <w:b w:val="0"/>
          <w:bCs/>
          <w:sz w:val="22"/>
          <w:szCs w:val="12"/>
        </w:rPr>
        <w:t>,</w:t>
      </w:r>
      <w:r w:rsidR="001138ED" w:rsidRPr="008A76F3">
        <w:rPr>
          <w:rFonts w:asciiTheme="majorBidi" w:hAnsiTheme="majorBidi" w:cstheme="majorBidi"/>
          <w:b w:val="0"/>
          <w:bCs/>
          <w:sz w:val="24"/>
          <w:szCs w:val="14"/>
        </w:rPr>
        <w:t xml:space="preserve"> </w:t>
      </w:r>
      <w:r w:rsidRPr="008A76F3">
        <w:rPr>
          <w:rFonts w:asciiTheme="majorBidi" w:hAnsiTheme="majorBidi" w:cstheme="majorBidi"/>
          <w:b w:val="0"/>
          <w:bCs/>
          <w:sz w:val="22"/>
          <w:szCs w:val="16"/>
        </w:rPr>
        <w:t>Version 1.0</w:t>
      </w:r>
    </w:p>
    <w:p w:rsidR="00133BC6" w:rsidRPr="00133BC6" w:rsidRDefault="00133BC6" w:rsidP="00133BC6"/>
    <w:p w:rsidR="00F442EE" w:rsidRDefault="00F442EE">
      <w:pPr>
        <w:rPr>
          <w:rFonts w:asciiTheme="majorBidi" w:hAnsiTheme="majorBidi" w:cstheme="majorBidi"/>
        </w:rPr>
      </w:pPr>
    </w:p>
    <w:p w:rsidR="00127AE3" w:rsidRPr="00CB7488" w:rsidRDefault="00127AE3">
      <w:pPr>
        <w:rPr>
          <w:rFonts w:asciiTheme="majorBidi" w:hAnsiTheme="majorBidi" w:cstheme="majorBidi"/>
        </w:rPr>
      </w:pPr>
    </w:p>
    <w:p w:rsidR="00F442EE" w:rsidRPr="00367FEB" w:rsidRDefault="00AF16D7" w:rsidP="00127AE3">
      <w:pPr>
        <w:pStyle w:val="InfoBlue"/>
      </w:pPr>
      <w:r w:rsidRPr="00367FEB">
        <w:t>[Note: The following template is provided for use with the Rational Unified Process. Text enclosed in square brackets and displayed in blue italics (style=</w:t>
      </w:r>
      <w:proofErr w:type="spellStart"/>
      <w:r w:rsidRPr="00367FEB">
        <w:t>InfoBlue</w:t>
      </w:r>
      <w:proofErr w:type="spellEnd"/>
      <w:r w:rsidRPr="00367FEB">
        <w:t>) is included to provide guidance to the author and should be deleted before publishing the document. A paragraph entered following this style will automatically be set to normal (style=Body Text).]</w:t>
      </w:r>
    </w:p>
    <w:p w:rsidR="00F442EE" w:rsidRPr="00367FEB" w:rsidRDefault="00AF16D7" w:rsidP="00127AE3">
      <w:pPr>
        <w:pStyle w:val="InfoBlue"/>
      </w:pPr>
      <w:r w:rsidRPr="00367FEB">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442EE" w:rsidRPr="00CB7488" w:rsidRDefault="00F442EE">
      <w:pPr>
        <w:rPr>
          <w:rFonts w:asciiTheme="majorBidi" w:hAnsiTheme="majorBidi" w:cstheme="majorBidi"/>
        </w:rPr>
        <w:sectPr w:rsidR="00F442EE" w:rsidRPr="00CB7488">
          <w:headerReference w:type="default" r:id="rId8"/>
          <w:pgSz w:w="12240" w:h="15840" w:code="1"/>
          <w:pgMar w:top="1440" w:right="1440" w:bottom="1440" w:left="1440" w:header="720" w:footer="720" w:gutter="0"/>
          <w:cols w:space="720"/>
          <w:vAlign w:val="center"/>
        </w:sectPr>
      </w:pPr>
    </w:p>
    <w:p w:rsidR="00F442EE" w:rsidRPr="00CB7488" w:rsidRDefault="00AF16D7">
      <w:pPr>
        <w:pStyle w:val="Title"/>
        <w:rPr>
          <w:rFonts w:asciiTheme="majorBidi" w:hAnsiTheme="majorBidi" w:cstheme="majorBidi"/>
        </w:rPr>
      </w:pPr>
      <w:r w:rsidRPr="00CB7488">
        <w:rPr>
          <w:rFonts w:asciiTheme="majorBidi" w:hAnsiTheme="majorBidi" w:cstheme="majorBidi"/>
        </w:rPr>
        <w:lastRenderedPageBreak/>
        <w:t>Revision History</w:t>
      </w:r>
    </w:p>
    <w:tbl>
      <w:tblPr>
        <w:tblStyle w:val="GridTable3-Accent5"/>
        <w:tblW w:w="0" w:type="auto"/>
        <w:tblLayout w:type="fixed"/>
        <w:tblLook w:val="0420" w:firstRow="1" w:lastRow="0" w:firstColumn="0" w:lastColumn="0" w:noHBand="0" w:noVBand="1"/>
      </w:tblPr>
      <w:tblGrid>
        <w:gridCol w:w="2304"/>
        <w:gridCol w:w="1152"/>
        <w:gridCol w:w="3744"/>
        <w:gridCol w:w="2304"/>
      </w:tblGrid>
      <w:tr w:rsidR="00F442EE" w:rsidRPr="00CB7488" w:rsidTr="00F442EE">
        <w:trPr>
          <w:cnfStyle w:val="100000000000" w:firstRow="1" w:lastRow="0" w:firstColumn="0" w:lastColumn="0" w:oddVBand="0" w:evenVBand="0" w:oddHBand="0" w:evenHBand="0" w:firstRowFirstColumn="0" w:firstRowLastColumn="0" w:lastRowFirstColumn="0" w:lastRowLastColumn="0"/>
        </w:trPr>
        <w:tc>
          <w:tcPr>
            <w:tcW w:w="2304" w:type="dxa"/>
          </w:tcPr>
          <w:p w:rsidR="00F442EE" w:rsidRPr="00CB7488" w:rsidRDefault="00AF16D7">
            <w:pPr>
              <w:pStyle w:val="Tabletext"/>
              <w:jc w:val="center"/>
              <w:rPr>
                <w:rFonts w:asciiTheme="majorBidi" w:hAnsiTheme="majorBidi" w:cstheme="majorBidi"/>
                <w:bCs w:val="0"/>
              </w:rPr>
            </w:pPr>
            <w:r w:rsidRPr="00CB7488">
              <w:rPr>
                <w:rFonts w:asciiTheme="majorBidi" w:hAnsiTheme="majorBidi" w:cstheme="majorBidi"/>
                <w:bCs w:val="0"/>
              </w:rPr>
              <w:t>Date</w:t>
            </w:r>
          </w:p>
        </w:tc>
        <w:tc>
          <w:tcPr>
            <w:tcW w:w="1152" w:type="dxa"/>
          </w:tcPr>
          <w:p w:rsidR="00F442EE" w:rsidRPr="00CB7488" w:rsidRDefault="00AF16D7">
            <w:pPr>
              <w:pStyle w:val="Tabletext"/>
              <w:jc w:val="center"/>
              <w:rPr>
                <w:rFonts w:asciiTheme="majorBidi" w:hAnsiTheme="majorBidi" w:cstheme="majorBidi"/>
                <w:bCs w:val="0"/>
              </w:rPr>
            </w:pPr>
            <w:r w:rsidRPr="00CB7488">
              <w:rPr>
                <w:rFonts w:asciiTheme="majorBidi" w:hAnsiTheme="majorBidi" w:cstheme="majorBidi"/>
                <w:bCs w:val="0"/>
              </w:rPr>
              <w:t>Version</w:t>
            </w:r>
          </w:p>
        </w:tc>
        <w:tc>
          <w:tcPr>
            <w:tcW w:w="3744" w:type="dxa"/>
          </w:tcPr>
          <w:p w:rsidR="00F442EE" w:rsidRPr="00CB7488" w:rsidRDefault="00AF16D7">
            <w:pPr>
              <w:pStyle w:val="Tabletext"/>
              <w:jc w:val="center"/>
              <w:rPr>
                <w:rFonts w:asciiTheme="majorBidi" w:hAnsiTheme="majorBidi" w:cstheme="majorBidi"/>
                <w:bCs w:val="0"/>
              </w:rPr>
            </w:pPr>
            <w:r w:rsidRPr="00CB7488">
              <w:rPr>
                <w:rFonts w:asciiTheme="majorBidi" w:hAnsiTheme="majorBidi" w:cstheme="majorBidi"/>
                <w:bCs w:val="0"/>
              </w:rPr>
              <w:t>Description</w:t>
            </w:r>
          </w:p>
        </w:tc>
        <w:tc>
          <w:tcPr>
            <w:tcW w:w="2304" w:type="dxa"/>
          </w:tcPr>
          <w:p w:rsidR="00F442EE" w:rsidRPr="00CB7488" w:rsidRDefault="00AF16D7">
            <w:pPr>
              <w:pStyle w:val="Tabletext"/>
              <w:jc w:val="center"/>
              <w:rPr>
                <w:rFonts w:asciiTheme="majorBidi" w:hAnsiTheme="majorBidi" w:cstheme="majorBidi"/>
                <w:bCs w:val="0"/>
              </w:rPr>
            </w:pPr>
            <w:r w:rsidRPr="00CB7488">
              <w:rPr>
                <w:rFonts w:asciiTheme="majorBidi" w:hAnsiTheme="majorBidi" w:cstheme="majorBidi"/>
                <w:bCs w:val="0"/>
              </w:rPr>
              <w:t>Author</w:t>
            </w:r>
          </w:p>
        </w:tc>
      </w:tr>
      <w:tr w:rsidR="00F442EE" w:rsidRPr="00CB7488" w:rsidTr="00F442EE">
        <w:trPr>
          <w:cnfStyle w:val="000000100000" w:firstRow="0" w:lastRow="0" w:firstColumn="0" w:lastColumn="0" w:oddVBand="0" w:evenVBand="0" w:oddHBand="1" w:evenHBand="0" w:firstRowFirstColumn="0" w:firstRowLastColumn="0" w:lastRowFirstColumn="0" w:lastRowLastColumn="0"/>
        </w:trPr>
        <w:tc>
          <w:tcPr>
            <w:tcW w:w="2304" w:type="dxa"/>
          </w:tcPr>
          <w:p w:rsidR="00F442EE" w:rsidRPr="00CB7488" w:rsidRDefault="000E23B0" w:rsidP="000E23B0">
            <w:pPr>
              <w:pStyle w:val="Tabletext"/>
              <w:jc w:val="center"/>
              <w:rPr>
                <w:rFonts w:asciiTheme="majorBidi" w:hAnsiTheme="majorBidi" w:cstheme="majorBidi"/>
              </w:rPr>
            </w:pPr>
            <w:r w:rsidRPr="00CB7488">
              <w:rPr>
                <w:rFonts w:asciiTheme="majorBidi" w:hAnsiTheme="majorBidi" w:cstheme="majorBidi"/>
              </w:rPr>
              <w:t>06/11/2014</w:t>
            </w:r>
          </w:p>
        </w:tc>
        <w:tc>
          <w:tcPr>
            <w:tcW w:w="1152" w:type="dxa"/>
          </w:tcPr>
          <w:p w:rsidR="00F442EE" w:rsidRPr="00CB7488" w:rsidRDefault="000E23B0" w:rsidP="000E23B0">
            <w:pPr>
              <w:pStyle w:val="Tabletext"/>
              <w:jc w:val="center"/>
              <w:rPr>
                <w:rFonts w:asciiTheme="majorBidi" w:hAnsiTheme="majorBidi" w:cstheme="majorBidi"/>
              </w:rPr>
            </w:pPr>
            <w:r w:rsidRPr="00CB7488">
              <w:rPr>
                <w:rFonts w:asciiTheme="majorBidi" w:hAnsiTheme="majorBidi" w:cstheme="majorBidi"/>
              </w:rPr>
              <w:t>1.0</w:t>
            </w:r>
          </w:p>
        </w:tc>
        <w:tc>
          <w:tcPr>
            <w:tcW w:w="3744" w:type="dxa"/>
          </w:tcPr>
          <w:p w:rsidR="00F442EE" w:rsidRPr="00CB7488" w:rsidRDefault="000E23B0" w:rsidP="000E23B0">
            <w:pPr>
              <w:pStyle w:val="Tabletext"/>
              <w:rPr>
                <w:rFonts w:asciiTheme="majorBidi" w:hAnsiTheme="majorBidi" w:cstheme="majorBidi"/>
              </w:rPr>
            </w:pPr>
            <w:r w:rsidRPr="00CB7488">
              <w:rPr>
                <w:rFonts w:asciiTheme="majorBidi" w:hAnsiTheme="majorBidi" w:cstheme="majorBidi"/>
              </w:rPr>
              <w:t>Creation</w:t>
            </w:r>
          </w:p>
        </w:tc>
        <w:tc>
          <w:tcPr>
            <w:tcW w:w="2304" w:type="dxa"/>
          </w:tcPr>
          <w:p w:rsidR="00F442EE" w:rsidRPr="00CB7488" w:rsidRDefault="000E23B0" w:rsidP="000E23B0">
            <w:pPr>
              <w:pStyle w:val="Tabletext"/>
              <w:jc w:val="center"/>
              <w:rPr>
                <w:rFonts w:asciiTheme="majorBidi" w:hAnsiTheme="majorBidi" w:cstheme="majorBidi"/>
              </w:rPr>
            </w:pPr>
            <w:proofErr w:type="spellStart"/>
            <w:r w:rsidRPr="00CB7488">
              <w:rPr>
                <w:rFonts w:asciiTheme="majorBidi" w:hAnsiTheme="majorBidi" w:cstheme="majorBidi"/>
              </w:rPr>
              <w:t>Hossein</w:t>
            </w:r>
            <w:proofErr w:type="spellEnd"/>
            <w:r w:rsidRPr="00CB7488">
              <w:rPr>
                <w:rFonts w:asciiTheme="majorBidi" w:hAnsiTheme="majorBidi" w:cstheme="majorBidi"/>
              </w:rPr>
              <w:t xml:space="preserve"> </w:t>
            </w:r>
            <w:proofErr w:type="spellStart"/>
            <w:r w:rsidRPr="00CB7488">
              <w:rPr>
                <w:rFonts w:asciiTheme="majorBidi" w:hAnsiTheme="majorBidi" w:cstheme="majorBidi"/>
              </w:rPr>
              <w:t>Fani</w:t>
            </w:r>
            <w:proofErr w:type="spellEnd"/>
          </w:p>
        </w:tc>
      </w:tr>
      <w:tr w:rsidR="00F442EE" w:rsidRPr="00CB7488" w:rsidTr="00F442EE">
        <w:trPr>
          <w:cnfStyle w:val="000000010000" w:firstRow="0" w:lastRow="0" w:firstColumn="0" w:lastColumn="0" w:oddVBand="0" w:evenVBand="0" w:oddHBand="0" w:evenHBand="1" w:firstRowFirstColumn="0" w:firstRowLastColumn="0" w:lastRowFirstColumn="0" w:lastRowLastColumn="0"/>
        </w:trPr>
        <w:tc>
          <w:tcPr>
            <w:tcW w:w="2304" w:type="dxa"/>
          </w:tcPr>
          <w:p w:rsidR="00F442EE" w:rsidRPr="00CB7488" w:rsidRDefault="00F442EE">
            <w:pPr>
              <w:pStyle w:val="Tabletext"/>
              <w:rPr>
                <w:rFonts w:asciiTheme="majorBidi" w:hAnsiTheme="majorBidi" w:cstheme="majorBidi"/>
              </w:rPr>
            </w:pPr>
          </w:p>
        </w:tc>
        <w:tc>
          <w:tcPr>
            <w:tcW w:w="1152" w:type="dxa"/>
          </w:tcPr>
          <w:p w:rsidR="00F442EE" w:rsidRPr="00CB7488" w:rsidRDefault="00F442EE">
            <w:pPr>
              <w:pStyle w:val="Tabletext"/>
              <w:rPr>
                <w:rFonts w:asciiTheme="majorBidi" w:hAnsiTheme="majorBidi" w:cstheme="majorBidi"/>
              </w:rPr>
            </w:pPr>
          </w:p>
        </w:tc>
        <w:tc>
          <w:tcPr>
            <w:tcW w:w="3744" w:type="dxa"/>
          </w:tcPr>
          <w:p w:rsidR="00F442EE" w:rsidRPr="00CB7488" w:rsidRDefault="00F442EE">
            <w:pPr>
              <w:pStyle w:val="Tabletext"/>
              <w:rPr>
                <w:rFonts w:asciiTheme="majorBidi" w:hAnsiTheme="majorBidi" w:cstheme="majorBidi"/>
              </w:rPr>
            </w:pPr>
          </w:p>
        </w:tc>
        <w:tc>
          <w:tcPr>
            <w:tcW w:w="2304" w:type="dxa"/>
          </w:tcPr>
          <w:p w:rsidR="00F442EE" w:rsidRPr="00CB7488" w:rsidRDefault="00F442EE">
            <w:pPr>
              <w:pStyle w:val="Tabletext"/>
              <w:rPr>
                <w:rFonts w:asciiTheme="majorBidi" w:hAnsiTheme="majorBidi" w:cstheme="majorBidi"/>
              </w:rPr>
            </w:pPr>
          </w:p>
        </w:tc>
      </w:tr>
      <w:tr w:rsidR="00F442EE" w:rsidRPr="00CB7488" w:rsidTr="00F442EE">
        <w:trPr>
          <w:cnfStyle w:val="000000100000" w:firstRow="0" w:lastRow="0" w:firstColumn="0" w:lastColumn="0" w:oddVBand="0" w:evenVBand="0" w:oddHBand="1" w:evenHBand="0" w:firstRowFirstColumn="0" w:firstRowLastColumn="0" w:lastRowFirstColumn="0" w:lastRowLastColumn="0"/>
        </w:trPr>
        <w:tc>
          <w:tcPr>
            <w:tcW w:w="2304" w:type="dxa"/>
          </w:tcPr>
          <w:p w:rsidR="00F442EE" w:rsidRPr="00CB7488" w:rsidRDefault="00F442EE">
            <w:pPr>
              <w:pStyle w:val="Tabletext"/>
              <w:rPr>
                <w:rFonts w:asciiTheme="majorBidi" w:hAnsiTheme="majorBidi" w:cstheme="majorBidi"/>
              </w:rPr>
            </w:pPr>
          </w:p>
        </w:tc>
        <w:tc>
          <w:tcPr>
            <w:tcW w:w="1152" w:type="dxa"/>
          </w:tcPr>
          <w:p w:rsidR="00F442EE" w:rsidRPr="00CB7488" w:rsidRDefault="00F442EE">
            <w:pPr>
              <w:pStyle w:val="Tabletext"/>
              <w:rPr>
                <w:rFonts w:asciiTheme="majorBidi" w:hAnsiTheme="majorBidi" w:cstheme="majorBidi"/>
              </w:rPr>
            </w:pPr>
          </w:p>
        </w:tc>
        <w:tc>
          <w:tcPr>
            <w:tcW w:w="3744" w:type="dxa"/>
          </w:tcPr>
          <w:p w:rsidR="00F442EE" w:rsidRPr="00CB7488" w:rsidRDefault="00F442EE">
            <w:pPr>
              <w:pStyle w:val="Tabletext"/>
              <w:rPr>
                <w:rFonts w:asciiTheme="majorBidi" w:hAnsiTheme="majorBidi" w:cstheme="majorBidi"/>
              </w:rPr>
            </w:pPr>
          </w:p>
        </w:tc>
        <w:tc>
          <w:tcPr>
            <w:tcW w:w="2304" w:type="dxa"/>
          </w:tcPr>
          <w:p w:rsidR="00F442EE" w:rsidRPr="00CB7488" w:rsidRDefault="00F442EE">
            <w:pPr>
              <w:pStyle w:val="Tabletext"/>
              <w:rPr>
                <w:rFonts w:asciiTheme="majorBidi" w:hAnsiTheme="majorBidi" w:cstheme="majorBidi"/>
              </w:rPr>
            </w:pPr>
          </w:p>
        </w:tc>
      </w:tr>
      <w:tr w:rsidR="00F442EE" w:rsidRPr="00CB7488" w:rsidTr="00F442EE">
        <w:trPr>
          <w:cnfStyle w:val="000000010000" w:firstRow="0" w:lastRow="0" w:firstColumn="0" w:lastColumn="0" w:oddVBand="0" w:evenVBand="0" w:oddHBand="0" w:evenHBand="1" w:firstRowFirstColumn="0" w:firstRowLastColumn="0" w:lastRowFirstColumn="0" w:lastRowLastColumn="0"/>
        </w:trPr>
        <w:tc>
          <w:tcPr>
            <w:tcW w:w="2304" w:type="dxa"/>
          </w:tcPr>
          <w:p w:rsidR="00F442EE" w:rsidRPr="00CB7488" w:rsidRDefault="00F442EE">
            <w:pPr>
              <w:pStyle w:val="Tabletext"/>
              <w:rPr>
                <w:rFonts w:asciiTheme="majorBidi" w:hAnsiTheme="majorBidi" w:cstheme="majorBidi"/>
              </w:rPr>
            </w:pPr>
          </w:p>
        </w:tc>
        <w:tc>
          <w:tcPr>
            <w:tcW w:w="1152" w:type="dxa"/>
          </w:tcPr>
          <w:p w:rsidR="00F442EE" w:rsidRPr="00CB7488" w:rsidRDefault="00F442EE">
            <w:pPr>
              <w:pStyle w:val="Tabletext"/>
              <w:rPr>
                <w:rFonts w:asciiTheme="majorBidi" w:hAnsiTheme="majorBidi" w:cstheme="majorBidi"/>
              </w:rPr>
            </w:pPr>
          </w:p>
        </w:tc>
        <w:tc>
          <w:tcPr>
            <w:tcW w:w="3744" w:type="dxa"/>
          </w:tcPr>
          <w:p w:rsidR="00F442EE" w:rsidRPr="00CB7488" w:rsidRDefault="00F442EE">
            <w:pPr>
              <w:pStyle w:val="Tabletext"/>
              <w:rPr>
                <w:rFonts w:asciiTheme="majorBidi" w:hAnsiTheme="majorBidi" w:cstheme="majorBidi"/>
              </w:rPr>
            </w:pPr>
          </w:p>
        </w:tc>
        <w:tc>
          <w:tcPr>
            <w:tcW w:w="2304" w:type="dxa"/>
          </w:tcPr>
          <w:p w:rsidR="00F442EE" w:rsidRPr="00CB7488" w:rsidRDefault="00F442EE">
            <w:pPr>
              <w:pStyle w:val="Tabletext"/>
              <w:rPr>
                <w:rFonts w:asciiTheme="majorBidi" w:hAnsiTheme="majorBidi" w:cstheme="majorBidi"/>
              </w:rPr>
            </w:pPr>
          </w:p>
        </w:tc>
      </w:tr>
    </w:tbl>
    <w:p w:rsidR="00F442EE" w:rsidRPr="00CB7488" w:rsidRDefault="00F442EE">
      <w:pPr>
        <w:rPr>
          <w:rFonts w:asciiTheme="majorBidi" w:hAnsiTheme="majorBidi" w:cstheme="majorBidi"/>
        </w:rPr>
      </w:pPr>
    </w:p>
    <w:p w:rsidR="00F442EE" w:rsidRPr="00CB7488" w:rsidRDefault="00AF16D7">
      <w:pPr>
        <w:pStyle w:val="Title"/>
        <w:rPr>
          <w:rFonts w:asciiTheme="majorBidi" w:hAnsiTheme="majorBidi" w:cstheme="majorBidi"/>
        </w:rPr>
      </w:pPr>
      <w:r w:rsidRPr="00CB7488">
        <w:rPr>
          <w:rFonts w:asciiTheme="majorBidi" w:hAnsiTheme="majorBidi" w:cstheme="majorBidi"/>
        </w:rPr>
        <w:br w:type="page"/>
      </w:r>
      <w:r w:rsidRPr="00CB7488">
        <w:rPr>
          <w:rFonts w:asciiTheme="majorBidi" w:hAnsiTheme="majorBidi" w:cstheme="majorBidi"/>
        </w:rPr>
        <w:lastRenderedPageBreak/>
        <w:t>Table of Contents</w:t>
      </w:r>
    </w:p>
    <w:p w:rsidR="00495C39" w:rsidRDefault="00AF16D7">
      <w:pPr>
        <w:pStyle w:val="TOC1"/>
        <w:tabs>
          <w:tab w:val="left" w:pos="432"/>
        </w:tabs>
        <w:rPr>
          <w:rFonts w:asciiTheme="minorHAnsi" w:eastAsiaTheme="minorEastAsia" w:hAnsiTheme="minorHAnsi" w:cstheme="minorBidi"/>
          <w:noProof/>
          <w:sz w:val="22"/>
          <w:szCs w:val="22"/>
          <w:lang w:val="en-CA" w:eastAsia="en-CA"/>
        </w:rPr>
      </w:pPr>
      <w:r w:rsidRPr="00CB7488">
        <w:rPr>
          <w:rFonts w:asciiTheme="majorBidi" w:hAnsiTheme="majorBidi" w:cstheme="majorBidi"/>
        </w:rPr>
        <w:fldChar w:fldCharType="begin"/>
      </w:r>
      <w:r w:rsidRPr="00CB7488">
        <w:rPr>
          <w:rFonts w:asciiTheme="majorBidi" w:hAnsiTheme="majorBidi" w:cstheme="majorBidi"/>
        </w:rPr>
        <w:instrText xml:space="preserve"> TOC \o "1-3" </w:instrText>
      </w:r>
      <w:r w:rsidRPr="00CB7488">
        <w:rPr>
          <w:rFonts w:asciiTheme="majorBidi" w:hAnsiTheme="majorBidi" w:cstheme="majorBidi"/>
        </w:rPr>
        <w:fldChar w:fldCharType="separate"/>
      </w:r>
      <w:r w:rsidR="00495C39" w:rsidRPr="00ED77FA">
        <w:rPr>
          <w:rFonts w:asciiTheme="majorBidi" w:hAnsiTheme="majorBidi" w:cstheme="majorBidi"/>
          <w:noProof/>
        </w:rPr>
        <w:t>1.</w:t>
      </w:r>
      <w:r w:rsidR="00495C39">
        <w:rPr>
          <w:rFonts w:asciiTheme="minorHAnsi" w:eastAsiaTheme="minorEastAsia" w:hAnsiTheme="minorHAnsi" w:cstheme="minorBidi"/>
          <w:noProof/>
          <w:sz w:val="22"/>
          <w:szCs w:val="22"/>
          <w:lang w:val="en-CA" w:eastAsia="en-CA"/>
        </w:rPr>
        <w:tab/>
      </w:r>
      <w:r w:rsidR="00495C39" w:rsidRPr="00ED77FA">
        <w:rPr>
          <w:rFonts w:asciiTheme="majorBidi" w:hAnsiTheme="majorBidi" w:cstheme="majorBidi"/>
          <w:noProof/>
        </w:rPr>
        <w:t>Introduction</w:t>
      </w:r>
      <w:r w:rsidR="00495C39">
        <w:rPr>
          <w:noProof/>
        </w:rPr>
        <w:tab/>
      </w:r>
      <w:r w:rsidR="00495C39">
        <w:rPr>
          <w:noProof/>
        </w:rPr>
        <w:fldChar w:fldCharType="begin"/>
      </w:r>
      <w:r w:rsidR="00495C39">
        <w:rPr>
          <w:noProof/>
        </w:rPr>
        <w:instrText xml:space="preserve"> PAGEREF _Toc403098923 \h </w:instrText>
      </w:r>
      <w:r w:rsidR="00495C39">
        <w:rPr>
          <w:noProof/>
        </w:rPr>
      </w:r>
      <w:r w:rsidR="00495C39">
        <w:rPr>
          <w:noProof/>
        </w:rPr>
        <w:fldChar w:fldCharType="separate"/>
      </w:r>
      <w:r w:rsidR="00495C39">
        <w:rPr>
          <w:noProof/>
        </w:rPr>
        <w:t>4</w:t>
      </w:r>
      <w:r w:rsidR="00495C39">
        <w:rPr>
          <w:noProof/>
        </w:rPr>
        <w:fldChar w:fldCharType="end"/>
      </w:r>
    </w:p>
    <w:p w:rsidR="00495C39" w:rsidRDefault="00495C39">
      <w:pPr>
        <w:pStyle w:val="TOC2"/>
        <w:tabs>
          <w:tab w:val="left" w:pos="1000"/>
        </w:tabs>
        <w:rPr>
          <w:rFonts w:asciiTheme="minorHAnsi" w:eastAsiaTheme="minorEastAsia" w:hAnsiTheme="minorHAnsi" w:cstheme="minorBidi"/>
          <w:noProof/>
          <w:sz w:val="22"/>
          <w:szCs w:val="22"/>
          <w:lang w:val="en-CA" w:eastAsia="en-CA"/>
        </w:rPr>
      </w:pPr>
      <w:r w:rsidRPr="00ED77FA">
        <w:rPr>
          <w:rFonts w:asciiTheme="majorBidi" w:hAnsiTheme="majorBidi" w:cstheme="majorBidi"/>
          <w:noProof/>
        </w:rPr>
        <w:t>1.1</w:t>
      </w:r>
      <w:r>
        <w:rPr>
          <w:rFonts w:asciiTheme="minorHAnsi" w:eastAsiaTheme="minorEastAsia" w:hAnsiTheme="minorHAnsi" w:cstheme="minorBidi"/>
          <w:noProof/>
          <w:sz w:val="22"/>
          <w:szCs w:val="22"/>
          <w:lang w:val="en-CA" w:eastAsia="en-CA"/>
        </w:rPr>
        <w:tab/>
      </w:r>
      <w:r w:rsidRPr="00ED77FA">
        <w:rPr>
          <w:rFonts w:asciiTheme="majorBidi" w:hAnsiTheme="majorBidi" w:cstheme="majorBidi"/>
          <w:noProof/>
        </w:rPr>
        <w:t>References</w:t>
      </w:r>
      <w:r>
        <w:rPr>
          <w:noProof/>
        </w:rPr>
        <w:tab/>
      </w:r>
      <w:r>
        <w:rPr>
          <w:noProof/>
        </w:rPr>
        <w:fldChar w:fldCharType="begin"/>
      </w:r>
      <w:r>
        <w:rPr>
          <w:noProof/>
        </w:rPr>
        <w:instrText xml:space="preserve"> PAGEREF _Toc403098924 \h </w:instrText>
      </w:r>
      <w:r>
        <w:rPr>
          <w:noProof/>
        </w:rPr>
      </w:r>
      <w:r>
        <w:rPr>
          <w:noProof/>
        </w:rPr>
        <w:fldChar w:fldCharType="separate"/>
      </w:r>
      <w:r>
        <w:rPr>
          <w:noProof/>
        </w:rPr>
        <w:t>4</w:t>
      </w:r>
      <w:r>
        <w:rPr>
          <w:noProof/>
        </w:rPr>
        <w:fldChar w:fldCharType="end"/>
      </w:r>
    </w:p>
    <w:p w:rsidR="00495C39" w:rsidRDefault="00495C39">
      <w:pPr>
        <w:pStyle w:val="TOC1"/>
        <w:tabs>
          <w:tab w:val="left" w:pos="432"/>
        </w:tabs>
        <w:rPr>
          <w:rFonts w:asciiTheme="minorHAnsi" w:eastAsiaTheme="minorEastAsia" w:hAnsiTheme="minorHAnsi" w:cstheme="minorBidi"/>
          <w:noProof/>
          <w:sz w:val="22"/>
          <w:szCs w:val="22"/>
          <w:lang w:val="en-CA" w:eastAsia="en-CA"/>
        </w:rPr>
      </w:pPr>
      <w:r w:rsidRPr="00ED77FA">
        <w:rPr>
          <w:rFonts w:asciiTheme="majorBidi" w:hAnsiTheme="majorBidi" w:cstheme="majorBidi"/>
          <w:noProof/>
        </w:rPr>
        <w:t>2.</w:t>
      </w:r>
      <w:r>
        <w:rPr>
          <w:rFonts w:asciiTheme="minorHAnsi" w:eastAsiaTheme="minorEastAsia" w:hAnsiTheme="minorHAnsi" w:cstheme="minorBidi"/>
          <w:noProof/>
          <w:sz w:val="22"/>
          <w:szCs w:val="22"/>
          <w:lang w:val="en-CA" w:eastAsia="en-CA"/>
        </w:rPr>
        <w:tab/>
      </w:r>
      <w:r w:rsidRPr="00ED77FA">
        <w:rPr>
          <w:rFonts w:asciiTheme="majorBidi" w:hAnsiTheme="majorBidi" w:cstheme="majorBidi"/>
          <w:noProof/>
        </w:rPr>
        <w:t>Positioning</w:t>
      </w:r>
      <w:r>
        <w:rPr>
          <w:noProof/>
        </w:rPr>
        <w:tab/>
      </w:r>
      <w:r>
        <w:rPr>
          <w:noProof/>
        </w:rPr>
        <w:fldChar w:fldCharType="begin"/>
      </w:r>
      <w:r>
        <w:rPr>
          <w:noProof/>
        </w:rPr>
        <w:instrText xml:space="preserve"> PAGEREF _Toc403098925 \h </w:instrText>
      </w:r>
      <w:r>
        <w:rPr>
          <w:noProof/>
        </w:rPr>
      </w:r>
      <w:r>
        <w:rPr>
          <w:noProof/>
        </w:rPr>
        <w:fldChar w:fldCharType="separate"/>
      </w:r>
      <w:r>
        <w:rPr>
          <w:noProof/>
        </w:rPr>
        <w:t>4</w:t>
      </w:r>
      <w:r>
        <w:rPr>
          <w:noProof/>
        </w:rPr>
        <w:fldChar w:fldCharType="end"/>
      </w:r>
    </w:p>
    <w:p w:rsidR="00495C39" w:rsidRDefault="00495C39">
      <w:pPr>
        <w:pStyle w:val="TOC2"/>
        <w:tabs>
          <w:tab w:val="left" w:pos="1000"/>
        </w:tabs>
        <w:rPr>
          <w:rFonts w:asciiTheme="minorHAnsi" w:eastAsiaTheme="minorEastAsia" w:hAnsiTheme="minorHAnsi" w:cstheme="minorBidi"/>
          <w:noProof/>
          <w:sz w:val="22"/>
          <w:szCs w:val="22"/>
          <w:lang w:val="en-CA" w:eastAsia="en-CA"/>
        </w:rPr>
      </w:pPr>
      <w:r w:rsidRPr="00ED77FA">
        <w:rPr>
          <w:rFonts w:asciiTheme="majorBidi" w:hAnsiTheme="majorBidi" w:cstheme="majorBidi"/>
          <w:noProof/>
        </w:rPr>
        <w:t>2.1</w:t>
      </w:r>
      <w:r>
        <w:rPr>
          <w:rFonts w:asciiTheme="minorHAnsi" w:eastAsiaTheme="minorEastAsia" w:hAnsiTheme="minorHAnsi" w:cstheme="minorBidi"/>
          <w:noProof/>
          <w:sz w:val="22"/>
          <w:szCs w:val="22"/>
          <w:lang w:val="en-CA" w:eastAsia="en-CA"/>
        </w:rPr>
        <w:tab/>
      </w:r>
      <w:r w:rsidRPr="00ED77FA">
        <w:rPr>
          <w:rFonts w:asciiTheme="majorBidi" w:hAnsiTheme="majorBidi" w:cstheme="majorBidi"/>
          <w:noProof/>
        </w:rPr>
        <w:t>Problem Statement</w:t>
      </w:r>
      <w:r>
        <w:rPr>
          <w:noProof/>
        </w:rPr>
        <w:tab/>
      </w:r>
      <w:r>
        <w:rPr>
          <w:noProof/>
        </w:rPr>
        <w:fldChar w:fldCharType="begin"/>
      </w:r>
      <w:r>
        <w:rPr>
          <w:noProof/>
        </w:rPr>
        <w:instrText xml:space="preserve"> PAGEREF _Toc403098926 \h </w:instrText>
      </w:r>
      <w:r>
        <w:rPr>
          <w:noProof/>
        </w:rPr>
      </w:r>
      <w:r>
        <w:rPr>
          <w:noProof/>
        </w:rPr>
        <w:fldChar w:fldCharType="separate"/>
      </w:r>
      <w:r>
        <w:rPr>
          <w:noProof/>
        </w:rPr>
        <w:t>4</w:t>
      </w:r>
      <w:r>
        <w:rPr>
          <w:noProof/>
        </w:rPr>
        <w:fldChar w:fldCharType="end"/>
      </w:r>
    </w:p>
    <w:p w:rsidR="00495C39" w:rsidRDefault="00495C39">
      <w:pPr>
        <w:pStyle w:val="TOC2"/>
        <w:tabs>
          <w:tab w:val="left" w:pos="1000"/>
        </w:tabs>
        <w:rPr>
          <w:rFonts w:asciiTheme="minorHAnsi" w:eastAsiaTheme="minorEastAsia" w:hAnsiTheme="minorHAnsi" w:cstheme="minorBidi"/>
          <w:noProof/>
          <w:sz w:val="22"/>
          <w:szCs w:val="22"/>
          <w:lang w:val="en-CA" w:eastAsia="en-CA"/>
        </w:rPr>
      </w:pPr>
      <w:r w:rsidRPr="00ED77FA">
        <w:rPr>
          <w:rFonts w:asciiTheme="majorBidi" w:hAnsiTheme="majorBidi" w:cstheme="majorBidi"/>
          <w:noProof/>
        </w:rPr>
        <w:t>2.2</w:t>
      </w:r>
      <w:r>
        <w:rPr>
          <w:rFonts w:asciiTheme="minorHAnsi" w:eastAsiaTheme="minorEastAsia" w:hAnsiTheme="minorHAnsi" w:cstheme="minorBidi"/>
          <w:noProof/>
          <w:sz w:val="22"/>
          <w:szCs w:val="22"/>
          <w:lang w:val="en-CA" w:eastAsia="en-CA"/>
        </w:rPr>
        <w:tab/>
      </w:r>
      <w:r w:rsidRPr="00ED77FA">
        <w:rPr>
          <w:rFonts w:asciiTheme="majorBidi" w:hAnsiTheme="majorBidi" w:cstheme="majorBidi"/>
          <w:noProof/>
        </w:rPr>
        <w:t>Product Position Statement</w:t>
      </w:r>
      <w:r>
        <w:rPr>
          <w:noProof/>
        </w:rPr>
        <w:tab/>
      </w:r>
      <w:r>
        <w:rPr>
          <w:noProof/>
        </w:rPr>
        <w:fldChar w:fldCharType="begin"/>
      </w:r>
      <w:r>
        <w:rPr>
          <w:noProof/>
        </w:rPr>
        <w:instrText xml:space="preserve"> PAGEREF _Toc403098927 \h </w:instrText>
      </w:r>
      <w:r>
        <w:rPr>
          <w:noProof/>
        </w:rPr>
      </w:r>
      <w:r>
        <w:rPr>
          <w:noProof/>
        </w:rPr>
        <w:fldChar w:fldCharType="separate"/>
      </w:r>
      <w:r>
        <w:rPr>
          <w:noProof/>
        </w:rPr>
        <w:t>4</w:t>
      </w:r>
      <w:r>
        <w:rPr>
          <w:noProof/>
        </w:rPr>
        <w:fldChar w:fldCharType="end"/>
      </w:r>
    </w:p>
    <w:p w:rsidR="00495C39" w:rsidRDefault="00495C39">
      <w:pPr>
        <w:pStyle w:val="TOC1"/>
        <w:tabs>
          <w:tab w:val="left" w:pos="432"/>
        </w:tabs>
        <w:rPr>
          <w:rFonts w:asciiTheme="minorHAnsi" w:eastAsiaTheme="minorEastAsia" w:hAnsiTheme="minorHAnsi" w:cstheme="minorBidi"/>
          <w:noProof/>
          <w:sz w:val="22"/>
          <w:szCs w:val="22"/>
          <w:lang w:val="en-CA" w:eastAsia="en-CA"/>
        </w:rPr>
      </w:pPr>
      <w:r w:rsidRPr="00ED77FA">
        <w:rPr>
          <w:rFonts w:asciiTheme="majorBidi" w:hAnsiTheme="majorBidi" w:cstheme="majorBidi"/>
          <w:noProof/>
        </w:rPr>
        <w:t>3.</w:t>
      </w:r>
      <w:r>
        <w:rPr>
          <w:rFonts w:asciiTheme="minorHAnsi" w:eastAsiaTheme="minorEastAsia" w:hAnsiTheme="minorHAnsi" w:cstheme="minorBidi"/>
          <w:noProof/>
          <w:sz w:val="22"/>
          <w:szCs w:val="22"/>
          <w:lang w:val="en-CA" w:eastAsia="en-CA"/>
        </w:rPr>
        <w:tab/>
      </w:r>
      <w:r w:rsidRPr="00ED77FA">
        <w:rPr>
          <w:rFonts w:asciiTheme="majorBidi" w:hAnsiTheme="majorBidi" w:cstheme="majorBidi"/>
          <w:noProof/>
        </w:rPr>
        <w:t>Stakeholder and User Descriptions</w:t>
      </w:r>
      <w:r>
        <w:rPr>
          <w:noProof/>
        </w:rPr>
        <w:tab/>
      </w:r>
      <w:r>
        <w:rPr>
          <w:noProof/>
        </w:rPr>
        <w:fldChar w:fldCharType="begin"/>
      </w:r>
      <w:r>
        <w:rPr>
          <w:noProof/>
        </w:rPr>
        <w:instrText xml:space="preserve"> PAGEREF _Toc403098928 \h </w:instrText>
      </w:r>
      <w:r>
        <w:rPr>
          <w:noProof/>
        </w:rPr>
      </w:r>
      <w:r>
        <w:rPr>
          <w:noProof/>
        </w:rPr>
        <w:fldChar w:fldCharType="separate"/>
      </w:r>
      <w:r>
        <w:rPr>
          <w:noProof/>
        </w:rPr>
        <w:t>5</w:t>
      </w:r>
      <w:r>
        <w:rPr>
          <w:noProof/>
        </w:rPr>
        <w:fldChar w:fldCharType="end"/>
      </w:r>
    </w:p>
    <w:p w:rsidR="00495C39" w:rsidRDefault="00495C39">
      <w:pPr>
        <w:pStyle w:val="TOC2"/>
        <w:tabs>
          <w:tab w:val="left" w:pos="1000"/>
        </w:tabs>
        <w:rPr>
          <w:rFonts w:asciiTheme="minorHAnsi" w:eastAsiaTheme="minorEastAsia" w:hAnsiTheme="minorHAnsi" w:cstheme="minorBidi"/>
          <w:noProof/>
          <w:sz w:val="22"/>
          <w:szCs w:val="22"/>
          <w:lang w:val="en-CA" w:eastAsia="en-CA"/>
        </w:rPr>
      </w:pPr>
      <w:r w:rsidRPr="00ED77FA">
        <w:rPr>
          <w:rFonts w:asciiTheme="majorBidi" w:hAnsiTheme="majorBidi" w:cstheme="majorBidi"/>
          <w:noProof/>
        </w:rPr>
        <w:t>3.1</w:t>
      </w:r>
      <w:r>
        <w:rPr>
          <w:rFonts w:asciiTheme="minorHAnsi" w:eastAsiaTheme="minorEastAsia" w:hAnsiTheme="minorHAnsi" w:cstheme="minorBidi"/>
          <w:noProof/>
          <w:sz w:val="22"/>
          <w:szCs w:val="22"/>
          <w:lang w:val="en-CA" w:eastAsia="en-CA"/>
        </w:rPr>
        <w:tab/>
      </w:r>
      <w:r w:rsidRPr="00ED77FA">
        <w:rPr>
          <w:rFonts w:asciiTheme="majorBidi" w:hAnsiTheme="majorBidi" w:cstheme="majorBidi"/>
          <w:noProof/>
        </w:rPr>
        <w:t>Stakeholder Summary</w:t>
      </w:r>
      <w:r>
        <w:rPr>
          <w:noProof/>
        </w:rPr>
        <w:tab/>
      </w:r>
      <w:r>
        <w:rPr>
          <w:noProof/>
        </w:rPr>
        <w:fldChar w:fldCharType="begin"/>
      </w:r>
      <w:r>
        <w:rPr>
          <w:noProof/>
        </w:rPr>
        <w:instrText xml:space="preserve"> PAGEREF _Toc403098929 \h </w:instrText>
      </w:r>
      <w:r>
        <w:rPr>
          <w:noProof/>
        </w:rPr>
      </w:r>
      <w:r>
        <w:rPr>
          <w:noProof/>
        </w:rPr>
        <w:fldChar w:fldCharType="separate"/>
      </w:r>
      <w:r>
        <w:rPr>
          <w:noProof/>
        </w:rPr>
        <w:t>5</w:t>
      </w:r>
      <w:r>
        <w:rPr>
          <w:noProof/>
        </w:rPr>
        <w:fldChar w:fldCharType="end"/>
      </w:r>
    </w:p>
    <w:p w:rsidR="00495C39" w:rsidRDefault="00495C39">
      <w:pPr>
        <w:pStyle w:val="TOC2"/>
        <w:tabs>
          <w:tab w:val="left" w:pos="1000"/>
        </w:tabs>
        <w:rPr>
          <w:rFonts w:asciiTheme="minorHAnsi" w:eastAsiaTheme="minorEastAsia" w:hAnsiTheme="minorHAnsi" w:cstheme="minorBidi"/>
          <w:noProof/>
          <w:sz w:val="22"/>
          <w:szCs w:val="22"/>
          <w:lang w:val="en-CA" w:eastAsia="en-CA"/>
        </w:rPr>
      </w:pPr>
      <w:r w:rsidRPr="00ED77FA">
        <w:rPr>
          <w:rFonts w:asciiTheme="majorBidi" w:hAnsiTheme="majorBidi" w:cstheme="majorBidi"/>
          <w:noProof/>
        </w:rPr>
        <w:t>3.2</w:t>
      </w:r>
      <w:r>
        <w:rPr>
          <w:rFonts w:asciiTheme="minorHAnsi" w:eastAsiaTheme="minorEastAsia" w:hAnsiTheme="minorHAnsi" w:cstheme="minorBidi"/>
          <w:noProof/>
          <w:sz w:val="22"/>
          <w:szCs w:val="22"/>
          <w:lang w:val="en-CA" w:eastAsia="en-CA"/>
        </w:rPr>
        <w:tab/>
      </w:r>
      <w:r w:rsidRPr="00ED77FA">
        <w:rPr>
          <w:rFonts w:asciiTheme="majorBidi" w:hAnsiTheme="majorBidi" w:cstheme="majorBidi"/>
          <w:noProof/>
        </w:rPr>
        <w:t>User Summary</w:t>
      </w:r>
      <w:r>
        <w:rPr>
          <w:noProof/>
        </w:rPr>
        <w:tab/>
      </w:r>
      <w:r>
        <w:rPr>
          <w:noProof/>
        </w:rPr>
        <w:fldChar w:fldCharType="begin"/>
      </w:r>
      <w:r>
        <w:rPr>
          <w:noProof/>
        </w:rPr>
        <w:instrText xml:space="preserve"> PAGEREF _Toc403098930 \h </w:instrText>
      </w:r>
      <w:r>
        <w:rPr>
          <w:noProof/>
        </w:rPr>
      </w:r>
      <w:r>
        <w:rPr>
          <w:noProof/>
        </w:rPr>
        <w:fldChar w:fldCharType="separate"/>
      </w:r>
      <w:r>
        <w:rPr>
          <w:noProof/>
        </w:rPr>
        <w:t>6</w:t>
      </w:r>
      <w:r>
        <w:rPr>
          <w:noProof/>
        </w:rPr>
        <w:fldChar w:fldCharType="end"/>
      </w:r>
    </w:p>
    <w:p w:rsidR="00495C39" w:rsidRDefault="00495C39">
      <w:pPr>
        <w:pStyle w:val="TOC2"/>
        <w:tabs>
          <w:tab w:val="left" w:pos="1000"/>
        </w:tabs>
        <w:rPr>
          <w:rFonts w:asciiTheme="minorHAnsi" w:eastAsiaTheme="minorEastAsia" w:hAnsiTheme="minorHAnsi" w:cstheme="minorBidi"/>
          <w:noProof/>
          <w:sz w:val="22"/>
          <w:szCs w:val="22"/>
          <w:lang w:val="en-CA" w:eastAsia="en-CA"/>
        </w:rPr>
      </w:pPr>
      <w:r w:rsidRPr="00ED77FA">
        <w:rPr>
          <w:rFonts w:asciiTheme="majorBidi" w:hAnsiTheme="majorBidi" w:cstheme="majorBidi"/>
          <w:noProof/>
        </w:rPr>
        <w:t>3.3</w:t>
      </w:r>
      <w:r>
        <w:rPr>
          <w:rFonts w:asciiTheme="minorHAnsi" w:eastAsiaTheme="minorEastAsia" w:hAnsiTheme="minorHAnsi" w:cstheme="minorBidi"/>
          <w:noProof/>
          <w:sz w:val="22"/>
          <w:szCs w:val="22"/>
          <w:lang w:val="en-CA" w:eastAsia="en-CA"/>
        </w:rPr>
        <w:tab/>
      </w:r>
      <w:r w:rsidRPr="00ED77FA">
        <w:rPr>
          <w:rFonts w:asciiTheme="majorBidi" w:hAnsiTheme="majorBidi" w:cstheme="majorBidi"/>
          <w:noProof/>
        </w:rPr>
        <w:t>User Environment</w:t>
      </w:r>
      <w:r>
        <w:rPr>
          <w:noProof/>
        </w:rPr>
        <w:tab/>
      </w:r>
      <w:r>
        <w:rPr>
          <w:noProof/>
        </w:rPr>
        <w:fldChar w:fldCharType="begin"/>
      </w:r>
      <w:r>
        <w:rPr>
          <w:noProof/>
        </w:rPr>
        <w:instrText xml:space="preserve"> PAGEREF _Toc403098931 \h </w:instrText>
      </w:r>
      <w:r>
        <w:rPr>
          <w:noProof/>
        </w:rPr>
      </w:r>
      <w:r>
        <w:rPr>
          <w:noProof/>
        </w:rPr>
        <w:fldChar w:fldCharType="separate"/>
      </w:r>
      <w:r>
        <w:rPr>
          <w:noProof/>
        </w:rPr>
        <w:t>6</w:t>
      </w:r>
      <w:r>
        <w:rPr>
          <w:noProof/>
        </w:rPr>
        <w:fldChar w:fldCharType="end"/>
      </w:r>
    </w:p>
    <w:p w:rsidR="00495C39" w:rsidRDefault="00495C39">
      <w:pPr>
        <w:pStyle w:val="TOC2"/>
        <w:tabs>
          <w:tab w:val="left" w:pos="1000"/>
        </w:tabs>
        <w:rPr>
          <w:rFonts w:asciiTheme="minorHAnsi" w:eastAsiaTheme="minorEastAsia" w:hAnsiTheme="minorHAnsi" w:cstheme="minorBidi"/>
          <w:noProof/>
          <w:sz w:val="22"/>
          <w:szCs w:val="22"/>
          <w:lang w:val="en-CA" w:eastAsia="en-CA"/>
        </w:rPr>
      </w:pPr>
      <w:r w:rsidRPr="00ED77FA">
        <w:rPr>
          <w:rFonts w:asciiTheme="majorBidi" w:hAnsiTheme="majorBidi" w:cstheme="majorBidi"/>
          <w:noProof/>
        </w:rPr>
        <w:t>3.4</w:t>
      </w:r>
      <w:r>
        <w:rPr>
          <w:rFonts w:asciiTheme="minorHAnsi" w:eastAsiaTheme="minorEastAsia" w:hAnsiTheme="minorHAnsi" w:cstheme="minorBidi"/>
          <w:noProof/>
          <w:sz w:val="22"/>
          <w:szCs w:val="22"/>
          <w:lang w:val="en-CA" w:eastAsia="en-CA"/>
        </w:rPr>
        <w:tab/>
      </w:r>
      <w:r w:rsidRPr="00ED77FA">
        <w:rPr>
          <w:rFonts w:asciiTheme="majorBidi" w:hAnsiTheme="majorBidi" w:cstheme="majorBidi"/>
          <w:noProof/>
        </w:rPr>
        <w:t>Summary of Key Stakeholder or User Needs</w:t>
      </w:r>
      <w:r>
        <w:rPr>
          <w:noProof/>
        </w:rPr>
        <w:tab/>
      </w:r>
      <w:r>
        <w:rPr>
          <w:noProof/>
        </w:rPr>
        <w:fldChar w:fldCharType="begin"/>
      </w:r>
      <w:r>
        <w:rPr>
          <w:noProof/>
        </w:rPr>
        <w:instrText xml:space="preserve"> PAGEREF _Toc403098932 \h </w:instrText>
      </w:r>
      <w:r>
        <w:rPr>
          <w:noProof/>
        </w:rPr>
      </w:r>
      <w:r>
        <w:rPr>
          <w:noProof/>
        </w:rPr>
        <w:fldChar w:fldCharType="separate"/>
      </w:r>
      <w:r>
        <w:rPr>
          <w:noProof/>
        </w:rPr>
        <w:t>6</w:t>
      </w:r>
      <w:r>
        <w:rPr>
          <w:noProof/>
        </w:rPr>
        <w:fldChar w:fldCharType="end"/>
      </w:r>
    </w:p>
    <w:p w:rsidR="00495C39" w:rsidRDefault="00495C39">
      <w:pPr>
        <w:pStyle w:val="TOC2"/>
        <w:tabs>
          <w:tab w:val="left" w:pos="1000"/>
        </w:tabs>
        <w:rPr>
          <w:rFonts w:asciiTheme="minorHAnsi" w:eastAsiaTheme="minorEastAsia" w:hAnsiTheme="minorHAnsi" w:cstheme="minorBidi"/>
          <w:noProof/>
          <w:sz w:val="22"/>
          <w:szCs w:val="22"/>
          <w:lang w:val="en-CA" w:eastAsia="en-CA"/>
        </w:rPr>
      </w:pPr>
      <w:r w:rsidRPr="00ED77FA">
        <w:rPr>
          <w:rFonts w:asciiTheme="majorBidi" w:hAnsiTheme="majorBidi" w:cstheme="majorBidi"/>
          <w:noProof/>
        </w:rPr>
        <w:t>3.5</w:t>
      </w:r>
      <w:r>
        <w:rPr>
          <w:rFonts w:asciiTheme="minorHAnsi" w:eastAsiaTheme="minorEastAsia" w:hAnsiTheme="minorHAnsi" w:cstheme="minorBidi"/>
          <w:noProof/>
          <w:sz w:val="22"/>
          <w:szCs w:val="22"/>
          <w:lang w:val="en-CA" w:eastAsia="en-CA"/>
        </w:rPr>
        <w:tab/>
      </w:r>
      <w:r w:rsidRPr="00ED77FA">
        <w:rPr>
          <w:rFonts w:asciiTheme="majorBidi" w:hAnsiTheme="majorBidi" w:cstheme="majorBidi"/>
          <w:noProof/>
        </w:rPr>
        <w:t>Alternatives and Competition</w:t>
      </w:r>
      <w:r>
        <w:rPr>
          <w:noProof/>
        </w:rPr>
        <w:tab/>
      </w:r>
      <w:r>
        <w:rPr>
          <w:noProof/>
        </w:rPr>
        <w:fldChar w:fldCharType="begin"/>
      </w:r>
      <w:r>
        <w:rPr>
          <w:noProof/>
        </w:rPr>
        <w:instrText xml:space="preserve"> PAGEREF _Toc403098933 \h </w:instrText>
      </w:r>
      <w:r>
        <w:rPr>
          <w:noProof/>
        </w:rPr>
      </w:r>
      <w:r>
        <w:rPr>
          <w:noProof/>
        </w:rPr>
        <w:fldChar w:fldCharType="separate"/>
      </w:r>
      <w:r>
        <w:rPr>
          <w:noProof/>
        </w:rPr>
        <w:t>6</w:t>
      </w:r>
      <w:r>
        <w:rPr>
          <w:noProof/>
        </w:rPr>
        <w:fldChar w:fldCharType="end"/>
      </w:r>
    </w:p>
    <w:p w:rsidR="00495C39" w:rsidRDefault="00495C39">
      <w:pPr>
        <w:pStyle w:val="TOC1"/>
        <w:tabs>
          <w:tab w:val="left" w:pos="432"/>
        </w:tabs>
        <w:rPr>
          <w:rFonts w:asciiTheme="minorHAnsi" w:eastAsiaTheme="minorEastAsia" w:hAnsiTheme="minorHAnsi" w:cstheme="minorBidi"/>
          <w:noProof/>
          <w:sz w:val="22"/>
          <w:szCs w:val="22"/>
          <w:lang w:val="en-CA" w:eastAsia="en-CA"/>
        </w:rPr>
      </w:pPr>
      <w:r w:rsidRPr="00ED77FA">
        <w:rPr>
          <w:rFonts w:asciiTheme="majorBidi" w:hAnsiTheme="majorBidi" w:cstheme="majorBidi"/>
          <w:noProof/>
        </w:rPr>
        <w:t>4.</w:t>
      </w:r>
      <w:r>
        <w:rPr>
          <w:rFonts w:asciiTheme="minorHAnsi" w:eastAsiaTheme="minorEastAsia" w:hAnsiTheme="minorHAnsi" w:cstheme="minorBidi"/>
          <w:noProof/>
          <w:sz w:val="22"/>
          <w:szCs w:val="22"/>
          <w:lang w:val="en-CA" w:eastAsia="en-CA"/>
        </w:rPr>
        <w:tab/>
      </w:r>
      <w:r w:rsidRPr="00ED77FA">
        <w:rPr>
          <w:rFonts w:asciiTheme="majorBidi" w:hAnsiTheme="majorBidi" w:cstheme="majorBidi"/>
          <w:noProof/>
        </w:rPr>
        <w:t>Product Overview</w:t>
      </w:r>
      <w:r>
        <w:rPr>
          <w:noProof/>
        </w:rPr>
        <w:tab/>
      </w:r>
      <w:r>
        <w:rPr>
          <w:noProof/>
        </w:rPr>
        <w:fldChar w:fldCharType="begin"/>
      </w:r>
      <w:r>
        <w:rPr>
          <w:noProof/>
        </w:rPr>
        <w:instrText xml:space="preserve"> PAGEREF _Toc403098934 \h </w:instrText>
      </w:r>
      <w:r>
        <w:rPr>
          <w:noProof/>
        </w:rPr>
      </w:r>
      <w:r>
        <w:rPr>
          <w:noProof/>
        </w:rPr>
        <w:fldChar w:fldCharType="separate"/>
      </w:r>
      <w:r>
        <w:rPr>
          <w:noProof/>
        </w:rPr>
        <w:t>6</w:t>
      </w:r>
      <w:r>
        <w:rPr>
          <w:noProof/>
        </w:rPr>
        <w:fldChar w:fldCharType="end"/>
      </w:r>
    </w:p>
    <w:p w:rsidR="00495C39" w:rsidRDefault="00495C39">
      <w:pPr>
        <w:pStyle w:val="TOC2"/>
        <w:tabs>
          <w:tab w:val="left" w:pos="1000"/>
        </w:tabs>
        <w:rPr>
          <w:rFonts w:asciiTheme="minorHAnsi" w:eastAsiaTheme="minorEastAsia" w:hAnsiTheme="minorHAnsi" w:cstheme="minorBidi"/>
          <w:noProof/>
          <w:sz w:val="22"/>
          <w:szCs w:val="22"/>
          <w:lang w:val="en-CA" w:eastAsia="en-CA"/>
        </w:rPr>
      </w:pPr>
      <w:r w:rsidRPr="00ED77FA">
        <w:rPr>
          <w:rFonts w:asciiTheme="majorBidi" w:hAnsiTheme="majorBidi" w:cstheme="majorBidi"/>
          <w:noProof/>
        </w:rPr>
        <w:t>4.1</w:t>
      </w:r>
      <w:r>
        <w:rPr>
          <w:rFonts w:asciiTheme="minorHAnsi" w:eastAsiaTheme="minorEastAsia" w:hAnsiTheme="minorHAnsi" w:cstheme="minorBidi"/>
          <w:noProof/>
          <w:sz w:val="22"/>
          <w:szCs w:val="22"/>
          <w:lang w:val="en-CA" w:eastAsia="en-CA"/>
        </w:rPr>
        <w:tab/>
      </w:r>
      <w:r w:rsidRPr="00ED77FA">
        <w:rPr>
          <w:rFonts w:asciiTheme="majorBidi" w:hAnsiTheme="majorBidi" w:cstheme="majorBidi"/>
          <w:noProof/>
        </w:rPr>
        <w:t>Product Perspective</w:t>
      </w:r>
      <w:r>
        <w:rPr>
          <w:noProof/>
        </w:rPr>
        <w:tab/>
      </w:r>
      <w:r>
        <w:rPr>
          <w:noProof/>
        </w:rPr>
        <w:fldChar w:fldCharType="begin"/>
      </w:r>
      <w:r>
        <w:rPr>
          <w:noProof/>
        </w:rPr>
        <w:instrText xml:space="preserve"> PAGEREF _Toc403098935 \h </w:instrText>
      </w:r>
      <w:r>
        <w:rPr>
          <w:noProof/>
        </w:rPr>
      </w:r>
      <w:r>
        <w:rPr>
          <w:noProof/>
        </w:rPr>
        <w:fldChar w:fldCharType="separate"/>
      </w:r>
      <w:r>
        <w:rPr>
          <w:noProof/>
        </w:rPr>
        <w:t>7</w:t>
      </w:r>
      <w:r>
        <w:rPr>
          <w:noProof/>
        </w:rPr>
        <w:fldChar w:fldCharType="end"/>
      </w:r>
    </w:p>
    <w:p w:rsidR="00495C39" w:rsidRDefault="00495C39">
      <w:pPr>
        <w:pStyle w:val="TOC2"/>
        <w:tabs>
          <w:tab w:val="left" w:pos="1000"/>
        </w:tabs>
        <w:rPr>
          <w:rFonts w:asciiTheme="minorHAnsi" w:eastAsiaTheme="minorEastAsia" w:hAnsiTheme="minorHAnsi" w:cstheme="minorBidi"/>
          <w:noProof/>
          <w:sz w:val="22"/>
          <w:szCs w:val="22"/>
          <w:lang w:val="en-CA" w:eastAsia="en-CA"/>
        </w:rPr>
      </w:pPr>
      <w:r w:rsidRPr="00ED77FA">
        <w:rPr>
          <w:rFonts w:asciiTheme="majorBidi" w:hAnsiTheme="majorBidi" w:cstheme="majorBidi"/>
          <w:noProof/>
        </w:rPr>
        <w:t>4.2</w:t>
      </w:r>
      <w:r>
        <w:rPr>
          <w:rFonts w:asciiTheme="minorHAnsi" w:eastAsiaTheme="minorEastAsia" w:hAnsiTheme="minorHAnsi" w:cstheme="minorBidi"/>
          <w:noProof/>
          <w:sz w:val="22"/>
          <w:szCs w:val="22"/>
          <w:lang w:val="en-CA" w:eastAsia="en-CA"/>
        </w:rPr>
        <w:tab/>
      </w:r>
      <w:r w:rsidRPr="00ED77FA">
        <w:rPr>
          <w:rFonts w:asciiTheme="majorBidi" w:hAnsiTheme="majorBidi" w:cstheme="majorBidi"/>
          <w:noProof/>
        </w:rPr>
        <w:t>Assumptions and Dependencies</w:t>
      </w:r>
      <w:r>
        <w:rPr>
          <w:noProof/>
        </w:rPr>
        <w:tab/>
      </w:r>
      <w:r>
        <w:rPr>
          <w:noProof/>
        </w:rPr>
        <w:fldChar w:fldCharType="begin"/>
      </w:r>
      <w:r>
        <w:rPr>
          <w:noProof/>
        </w:rPr>
        <w:instrText xml:space="preserve"> PAGEREF _Toc403098936 \h </w:instrText>
      </w:r>
      <w:r>
        <w:rPr>
          <w:noProof/>
        </w:rPr>
      </w:r>
      <w:r>
        <w:rPr>
          <w:noProof/>
        </w:rPr>
        <w:fldChar w:fldCharType="separate"/>
      </w:r>
      <w:r>
        <w:rPr>
          <w:noProof/>
        </w:rPr>
        <w:t>7</w:t>
      </w:r>
      <w:r>
        <w:rPr>
          <w:noProof/>
        </w:rPr>
        <w:fldChar w:fldCharType="end"/>
      </w:r>
    </w:p>
    <w:p w:rsidR="00495C39" w:rsidRDefault="00495C39">
      <w:pPr>
        <w:pStyle w:val="TOC1"/>
        <w:tabs>
          <w:tab w:val="left" w:pos="432"/>
        </w:tabs>
        <w:rPr>
          <w:rFonts w:asciiTheme="minorHAnsi" w:eastAsiaTheme="minorEastAsia" w:hAnsiTheme="minorHAnsi" w:cstheme="minorBidi"/>
          <w:noProof/>
          <w:sz w:val="22"/>
          <w:szCs w:val="22"/>
          <w:lang w:val="en-CA" w:eastAsia="en-CA"/>
        </w:rPr>
      </w:pPr>
      <w:r w:rsidRPr="00ED77FA">
        <w:rPr>
          <w:rFonts w:asciiTheme="majorBidi" w:hAnsiTheme="majorBidi" w:cstheme="majorBidi"/>
          <w:noProof/>
        </w:rPr>
        <w:t>5.</w:t>
      </w:r>
      <w:r>
        <w:rPr>
          <w:rFonts w:asciiTheme="minorHAnsi" w:eastAsiaTheme="minorEastAsia" w:hAnsiTheme="minorHAnsi" w:cstheme="minorBidi"/>
          <w:noProof/>
          <w:sz w:val="22"/>
          <w:szCs w:val="22"/>
          <w:lang w:val="en-CA" w:eastAsia="en-CA"/>
        </w:rPr>
        <w:tab/>
      </w:r>
      <w:r w:rsidRPr="00ED77FA">
        <w:rPr>
          <w:rFonts w:asciiTheme="majorBidi" w:hAnsiTheme="majorBidi" w:cstheme="majorBidi"/>
          <w:noProof/>
        </w:rPr>
        <w:t>Product Features</w:t>
      </w:r>
      <w:r>
        <w:rPr>
          <w:noProof/>
        </w:rPr>
        <w:tab/>
      </w:r>
      <w:r>
        <w:rPr>
          <w:noProof/>
        </w:rPr>
        <w:fldChar w:fldCharType="begin"/>
      </w:r>
      <w:r>
        <w:rPr>
          <w:noProof/>
        </w:rPr>
        <w:instrText xml:space="preserve"> PAGEREF _Toc403098937 \h </w:instrText>
      </w:r>
      <w:r>
        <w:rPr>
          <w:noProof/>
        </w:rPr>
      </w:r>
      <w:r>
        <w:rPr>
          <w:noProof/>
        </w:rPr>
        <w:fldChar w:fldCharType="separate"/>
      </w:r>
      <w:r>
        <w:rPr>
          <w:noProof/>
        </w:rPr>
        <w:t>7</w:t>
      </w:r>
      <w:r>
        <w:rPr>
          <w:noProof/>
        </w:rPr>
        <w:fldChar w:fldCharType="end"/>
      </w:r>
    </w:p>
    <w:p w:rsidR="00495C39" w:rsidRDefault="00495C39">
      <w:pPr>
        <w:pStyle w:val="TOC1"/>
        <w:tabs>
          <w:tab w:val="left" w:pos="432"/>
        </w:tabs>
        <w:rPr>
          <w:rFonts w:asciiTheme="minorHAnsi" w:eastAsiaTheme="minorEastAsia" w:hAnsiTheme="minorHAnsi" w:cstheme="minorBidi"/>
          <w:noProof/>
          <w:sz w:val="22"/>
          <w:szCs w:val="22"/>
          <w:lang w:val="en-CA" w:eastAsia="en-CA"/>
        </w:rPr>
      </w:pPr>
      <w:r w:rsidRPr="00ED77FA">
        <w:rPr>
          <w:rFonts w:asciiTheme="majorBidi" w:hAnsiTheme="majorBidi" w:cstheme="majorBidi"/>
          <w:noProof/>
        </w:rPr>
        <w:t>6.</w:t>
      </w:r>
      <w:r>
        <w:rPr>
          <w:rFonts w:asciiTheme="minorHAnsi" w:eastAsiaTheme="minorEastAsia" w:hAnsiTheme="minorHAnsi" w:cstheme="minorBidi"/>
          <w:noProof/>
          <w:sz w:val="22"/>
          <w:szCs w:val="22"/>
          <w:lang w:val="en-CA" w:eastAsia="en-CA"/>
        </w:rPr>
        <w:tab/>
      </w:r>
      <w:r w:rsidRPr="00ED77FA">
        <w:rPr>
          <w:rFonts w:asciiTheme="majorBidi" w:hAnsiTheme="majorBidi" w:cstheme="majorBidi"/>
          <w:noProof/>
        </w:rPr>
        <w:t>Other Product Requirements</w:t>
      </w:r>
      <w:r>
        <w:rPr>
          <w:noProof/>
        </w:rPr>
        <w:tab/>
      </w:r>
      <w:r>
        <w:rPr>
          <w:noProof/>
        </w:rPr>
        <w:fldChar w:fldCharType="begin"/>
      </w:r>
      <w:r>
        <w:rPr>
          <w:noProof/>
        </w:rPr>
        <w:instrText xml:space="preserve"> PAGEREF _Toc403098938 \h </w:instrText>
      </w:r>
      <w:r>
        <w:rPr>
          <w:noProof/>
        </w:rPr>
      </w:r>
      <w:r>
        <w:rPr>
          <w:noProof/>
        </w:rPr>
        <w:fldChar w:fldCharType="separate"/>
      </w:r>
      <w:r>
        <w:rPr>
          <w:noProof/>
        </w:rPr>
        <w:t>8</w:t>
      </w:r>
      <w:r>
        <w:rPr>
          <w:noProof/>
        </w:rPr>
        <w:fldChar w:fldCharType="end"/>
      </w:r>
    </w:p>
    <w:p w:rsidR="00F442EE" w:rsidRPr="00CB7488" w:rsidRDefault="00AF16D7">
      <w:pPr>
        <w:pStyle w:val="Title"/>
        <w:rPr>
          <w:rFonts w:asciiTheme="majorBidi" w:hAnsiTheme="majorBidi" w:cstheme="majorBidi"/>
        </w:rPr>
      </w:pPr>
      <w:r w:rsidRPr="00CB7488">
        <w:rPr>
          <w:rFonts w:asciiTheme="majorBidi" w:hAnsiTheme="majorBidi" w:cstheme="majorBidi"/>
        </w:rPr>
        <w:fldChar w:fldCharType="end"/>
      </w:r>
      <w:r w:rsidRPr="00CB7488">
        <w:rPr>
          <w:rFonts w:asciiTheme="majorBidi" w:hAnsiTheme="majorBidi" w:cstheme="majorBidi"/>
        </w:rPr>
        <w:br w:type="page"/>
      </w:r>
      <w:r w:rsidRPr="00CB7488">
        <w:rPr>
          <w:rFonts w:asciiTheme="majorBidi" w:hAnsiTheme="majorBidi" w:cstheme="majorBidi"/>
        </w:rPr>
        <w:lastRenderedPageBreak/>
        <w:fldChar w:fldCharType="begin"/>
      </w:r>
      <w:r w:rsidRPr="00CB7488">
        <w:rPr>
          <w:rFonts w:asciiTheme="majorBidi" w:hAnsiTheme="majorBidi" w:cstheme="majorBidi"/>
        </w:rPr>
        <w:instrText xml:space="preserve"> TITLE  \* MERGEFORMAT </w:instrText>
      </w:r>
      <w:r w:rsidRPr="00CB7488">
        <w:rPr>
          <w:rFonts w:asciiTheme="majorBidi" w:hAnsiTheme="majorBidi" w:cstheme="majorBidi"/>
        </w:rPr>
        <w:fldChar w:fldCharType="separate"/>
      </w:r>
      <w:r w:rsidR="005B2F81" w:rsidRPr="00CB7488">
        <w:rPr>
          <w:rFonts w:asciiTheme="majorBidi" w:hAnsiTheme="majorBidi" w:cstheme="majorBidi"/>
        </w:rPr>
        <w:t>Vision (Small Project)</w:t>
      </w:r>
      <w:r w:rsidRPr="00CB7488">
        <w:rPr>
          <w:rFonts w:asciiTheme="majorBidi" w:hAnsiTheme="majorBidi" w:cstheme="majorBidi"/>
        </w:rPr>
        <w:fldChar w:fldCharType="end"/>
      </w:r>
    </w:p>
    <w:p w:rsidR="00F442EE" w:rsidRPr="00CB7488" w:rsidRDefault="00AF16D7">
      <w:pPr>
        <w:pStyle w:val="Heading1"/>
        <w:rPr>
          <w:rFonts w:asciiTheme="majorBidi" w:hAnsiTheme="majorBidi" w:cstheme="majorBidi"/>
        </w:rPr>
      </w:pPr>
      <w:bookmarkStart w:id="0" w:name="_Toc456598586"/>
      <w:bookmarkStart w:id="1" w:name="_Toc456600917"/>
      <w:bookmarkStart w:id="2" w:name="_Toc512930904"/>
      <w:bookmarkStart w:id="3" w:name="_Toc403098923"/>
      <w:bookmarkStart w:id="4" w:name="_Toc436203377"/>
      <w:bookmarkStart w:id="5" w:name="_Toc452813577"/>
      <w:r w:rsidRPr="00CB7488">
        <w:rPr>
          <w:rFonts w:asciiTheme="majorBidi" w:hAnsiTheme="majorBidi" w:cstheme="majorBidi"/>
        </w:rPr>
        <w:t>Introduction</w:t>
      </w:r>
      <w:bookmarkEnd w:id="0"/>
      <w:bookmarkEnd w:id="1"/>
      <w:bookmarkEnd w:id="2"/>
      <w:bookmarkEnd w:id="3"/>
    </w:p>
    <w:p w:rsidR="00733066" w:rsidRDefault="00733066" w:rsidP="00127AE3">
      <w:pPr>
        <w:pStyle w:val="InfoBlue"/>
        <w:rPr>
          <w:iCs/>
        </w:rPr>
      </w:pPr>
      <w:r w:rsidRPr="00367FEB">
        <w:t xml:space="preserve">[The introduction of the </w:t>
      </w:r>
      <w:r w:rsidRPr="00367FEB">
        <w:rPr>
          <w:b/>
          <w:bCs/>
        </w:rPr>
        <w:t xml:space="preserve">Vision </w:t>
      </w:r>
      <w:r w:rsidRPr="00367FEB">
        <w:t xml:space="preserve">document provides an overview of the entire document. It includes the purpose and references of this </w:t>
      </w:r>
      <w:r w:rsidRPr="00367FEB">
        <w:rPr>
          <w:b/>
          <w:bCs/>
        </w:rPr>
        <w:t xml:space="preserve">Vision </w:t>
      </w:r>
      <w:r w:rsidRPr="00367FEB">
        <w:t>document.]</w:t>
      </w:r>
    </w:p>
    <w:p w:rsidR="00367FEB" w:rsidRPr="00367FEB" w:rsidRDefault="00367FEB" w:rsidP="00B70E1E">
      <w:pPr>
        <w:pStyle w:val="BodyText"/>
        <w:ind w:left="0"/>
        <w:jc w:val="both"/>
        <w:rPr>
          <w:sz w:val="24"/>
          <w:szCs w:val="24"/>
        </w:rPr>
      </w:pPr>
      <w:r w:rsidRPr="00367FEB">
        <w:rPr>
          <w:sz w:val="24"/>
          <w:szCs w:val="24"/>
        </w:rPr>
        <w:t>The purpose of this document is to collect, analyze, and define high-level needs and features of the “</w:t>
      </w:r>
      <w:r w:rsidR="00B70E1E" w:rsidRPr="00B70E1E">
        <w:rPr>
          <w:sz w:val="24"/>
          <w:szCs w:val="24"/>
        </w:rPr>
        <w:t>Machine Readable Security Incident Notification</w:t>
      </w:r>
      <w:r w:rsidRPr="00367FEB">
        <w:rPr>
          <w:sz w:val="24"/>
          <w:szCs w:val="24"/>
        </w:rPr>
        <w:t>”. It focuses on the capabilities needed by the stakeholders and the target users, and why these needs exist. The details of how the “</w:t>
      </w:r>
      <w:r w:rsidR="00B70E1E" w:rsidRPr="00B70E1E">
        <w:rPr>
          <w:sz w:val="24"/>
          <w:szCs w:val="24"/>
        </w:rPr>
        <w:t>Machine Readable Security Incident Notification</w:t>
      </w:r>
      <w:r w:rsidR="00B70E1E" w:rsidRPr="00367FEB">
        <w:rPr>
          <w:sz w:val="24"/>
          <w:szCs w:val="24"/>
        </w:rPr>
        <w:t>”</w:t>
      </w:r>
      <w:r w:rsidRPr="00367FEB">
        <w:rPr>
          <w:sz w:val="24"/>
          <w:szCs w:val="24"/>
        </w:rPr>
        <w:t xml:space="preserve"> fulfills these needs are detailed in the use-case and supplementary specifications.</w:t>
      </w:r>
    </w:p>
    <w:p w:rsidR="00F442EE" w:rsidRPr="00CB7488" w:rsidRDefault="00F442EE" w:rsidP="00127AE3">
      <w:pPr>
        <w:pStyle w:val="InfoBlue"/>
      </w:pPr>
    </w:p>
    <w:p w:rsidR="00F442EE" w:rsidRPr="00CB7488" w:rsidRDefault="00AF16D7">
      <w:pPr>
        <w:pStyle w:val="Heading2"/>
        <w:rPr>
          <w:rFonts w:asciiTheme="majorBidi" w:hAnsiTheme="majorBidi" w:cstheme="majorBidi"/>
        </w:rPr>
      </w:pPr>
      <w:bookmarkStart w:id="6" w:name="_Toc456598590"/>
      <w:bookmarkStart w:id="7" w:name="_Toc456600921"/>
      <w:bookmarkStart w:id="8" w:name="_Toc512930905"/>
      <w:bookmarkStart w:id="9" w:name="_Toc403098924"/>
      <w:r w:rsidRPr="00CB7488">
        <w:rPr>
          <w:rFonts w:asciiTheme="majorBidi" w:hAnsiTheme="majorBidi" w:cstheme="majorBidi"/>
        </w:rPr>
        <w:t>References</w:t>
      </w:r>
      <w:bookmarkEnd w:id="6"/>
      <w:bookmarkEnd w:id="7"/>
      <w:bookmarkEnd w:id="8"/>
      <w:bookmarkEnd w:id="9"/>
    </w:p>
    <w:p w:rsidR="00F442EE" w:rsidRPr="00CB7488" w:rsidRDefault="00AF16D7" w:rsidP="00127AE3">
      <w:pPr>
        <w:pStyle w:val="InfoBlue"/>
      </w:pPr>
      <w:r w:rsidRPr="00CB7488">
        <w:t xml:space="preserve">[This subsection provides a complete list of all documents referenced elsewhere in the </w:t>
      </w:r>
      <w:r w:rsidRPr="00CB7488">
        <w:rPr>
          <w:b/>
          <w:bCs/>
        </w:rPr>
        <w:t xml:space="preserve">Vision </w:t>
      </w:r>
      <w:r w:rsidRPr="00CB7488">
        <w:t>document. Identify each document by title, report number if applicable, date, and publishing organization. Specify the sources from which the references can be obtained. This information may be provided by reference to an appendix or to another document.]</w:t>
      </w:r>
    </w:p>
    <w:p w:rsidR="00F442EE" w:rsidRPr="00CB7488" w:rsidRDefault="00AF16D7">
      <w:pPr>
        <w:pStyle w:val="Heading1"/>
        <w:rPr>
          <w:rFonts w:asciiTheme="majorBidi" w:hAnsiTheme="majorBidi" w:cstheme="majorBidi"/>
        </w:rPr>
      </w:pPr>
      <w:bookmarkStart w:id="10" w:name="_Toc512930906"/>
      <w:bookmarkStart w:id="11" w:name="_Toc403098925"/>
      <w:r w:rsidRPr="00CB7488">
        <w:rPr>
          <w:rFonts w:asciiTheme="majorBidi" w:hAnsiTheme="majorBidi" w:cstheme="majorBidi"/>
        </w:rPr>
        <w:t>Positioning</w:t>
      </w:r>
      <w:bookmarkEnd w:id="4"/>
      <w:bookmarkEnd w:id="5"/>
      <w:bookmarkEnd w:id="10"/>
      <w:bookmarkEnd w:id="11"/>
    </w:p>
    <w:p w:rsidR="00F442EE" w:rsidRPr="00CB7488" w:rsidRDefault="00AF16D7">
      <w:pPr>
        <w:pStyle w:val="Heading2"/>
        <w:rPr>
          <w:rFonts w:asciiTheme="majorBidi" w:hAnsiTheme="majorBidi" w:cstheme="majorBidi"/>
        </w:rPr>
      </w:pPr>
      <w:bookmarkStart w:id="12" w:name="_Toc436203379"/>
      <w:bookmarkStart w:id="13" w:name="_Toc452813579"/>
      <w:bookmarkStart w:id="14" w:name="_Toc512930907"/>
      <w:bookmarkStart w:id="15" w:name="_Toc403098926"/>
      <w:r w:rsidRPr="00CB7488">
        <w:rPr>
          <w:rFonts w:asciiTheme="majorBidi" w:hAnsiTheme="majorBidi" w:cstheme="majorBidi"/>
        </w:rPr>
        <w:t>Problem Statement</w:t>
      </w:r>
      <w:bookmarkEnd w:id="12"/>
      <w:bookmarkEnd w:id="13"/>
      <w:bookmarkEnd w:id="14"/>
      <w:bookmarkEnd w:id="15"/>
    </w:p>
    <w:p w:rsidR="00F442EE" w:rsidRPr="00127AE3" w:rsidRDefault="00AF16D7" w:rsidP="00127AE3">
      <w:pPr>
        <w:pStyle w:val="InfoBlue"/>
      </w:pPr>
      <w:r w:rsidRPr="00127AE3">
        <w:t>[Provide a statement summarizing the problem being solved by this project. The following format may be used:]</w:t>
      </w:r>
    </w:p>
    <w:tbl>
      <w:tblPr>
        <w:tblW w:w="9356" w:type="dxa"/>
        <w:tblInd w:w="-15" w:type="dxa"/>
        <w:tblLayout w:type="fixed"/>
        <w:tblLook w:val="0000" w:firstRow="0" w:lastRow="0" w:firstColumn="0" w:lastColumn="0" w:noHBand="0" w:noVBand="0"/>
      </w:tblPr>
      <w:tblGrid>
        <w:gridCol w:w="3813"/>
        <w:gridCol w:w="5543"/>
      </w:tblGrid>
      <w:tr w:rsidR="00F442EE" w:rsidRPr="00CB7488" w:rsidTr="00E313F3">
        <w:tc>
          <w:tcPr>
            <w:tcW w:w="3813" w:type="dxa"/>
            <w:tcBorders>
              <w:top w:val="single" w:sz="12" w:space="0" w:color="auto"/>
              <w:left w:val="single" w:sz="12" w:space="0" w:color="auto"/>
              <w:bottom w:val="single" w:sz="6" w:space="0" w:color="auto"/>
              <w:right w:val="single" w:sz="12" w:space="0" w:color="auto"/>
            </w:tcBorders>
            <w:shd w:val="pct25" w:color="auto" w:fill="auto"/>
          </w:tcPr>
          <w:p w:rsidR="00F442EE" w:rsidRPr="00CB7488" w:rsidRDefault="00AF16D7">
            <w:pPr>
              <w:pStyle w:val="BodyText"/>
              <w:keepNext/>
              <w:ind w:left="72"/>
              <w:rPr>
                <w:rFonts w:asciiTheme="majorBidi" w:hAnsiTheme="majorBidi" w:cstheme="majorBidi"/>
              </w:rPr>
            </w:pPr>
            <w:r w:rsidRPr="00CB7488">
              <w:rPr>
                <w:rFonts w:asciiTheme="majorBidi" w:hAnsiTheme="majorBidi" w:cstheme="majorBidi"/>
              </w:rPr>
              <w:t>The problem of</w:t>
            </w:r>
          </w:p>
        </w:tc>
        <w:tc>
          <w:tcPr>
            <w:tcW w:w="5543" w:type="dxa"/>
            <w:tcBorders>
              <w:top w:val="single" w:sz="12" w:space="0" w:color="auto"/>
              <w:bottom w:val="single" w:sz="6" w:space="0" w:color="auto"/>
              <w:right w:val="single" w:sz="12" w:space="0" w:color="auto"/>
            </w:tcBorders>
          </w:tcPr>
          <w:p w:rsidR="00F442EE" w:rsidRDefault="00AF16D7" w:rsidP="00127AE3">
            <w:pPr>
              <w:pStyle w:val="InfoBlue"/>
            </w:pPr>
            <w:r w:rsidRPr="00CB7488">
              <w:t>[describe the problem]</w:t>
            </w:r>
          </w:p>
          <w:p w:rsidR="00614353" w:rsidRPr="00614353" w:rsidRDefault="00614353" w:rsidP="00614353">
            <w:pPr>
              <w:pStyle w:val="BodyText"/>
              <w:ind w:left="0"/>
            </w:pPr>
            <w:r>
              <w:t>Ryerson University security incident notification are not machine readable</w:t>
            </w:r>
          </w:p>
        </w:tc>
      </w:tr>
      <w:tr w:rsidR="00F442EE" w:rsidRPr="00CB7488" w:rsidTr="00E313F3">
        <w:tc>
          <w:tcPr>
            <w:tcW w:w="3813" w:type="dxa"/>
            <w:tcBorders>
              <w:top w:val="single" w:sz="6" w:space="0" w:color="auto"/>
              <w:left w:val="single" w:sz="12" w:space="0" w:color="auto"/>
              <w:bottom w:val="single" w:sz="6" w:space="0" w:color="auto"/>
              <w:right w:val="single" w:sz="12" w:space="0" w:color="auto"/>
            </w:tcBorders>
            <w:shd w:val="pct25" w:color="auto" w:fill="auto"/>
          </w:tcPr>
          <w:p w:rsidR="00F442EE" w:rsidRPr="00CB7488" w:rsidRDefault="00AF16D7">
            <w:pPr>
              <w:pStyle w:val="BodyText"/>
              <w:keepNext/>
              <w:ind w:left="72"/>
              <w:rPr>
                <w:rFonts w:asciiTheme="majorBidi" w:hAnsiTheme="majorBidi" w:cstheme="majorBidi"/>
              </w:rPr>
            </w:pPr>
            <w:r w:rsidRPr="00CB7488">
              <w:rPr>
                <w:rFonts w:asciiTheme="majorBidi" w:hAnsiTheme="majorBidi" w:cstheme="majorBidi"/>
              </w:rPr>
              <w:t>affects</w:t>
            </w:r>
          </w:p>
        </w:tc>
        <w:tc>
          <w:tcPr>
            <w:tcW w:w="5543" w:type="dxa"/>
            <w:tcBorders>
              <w:top w:val="single" w:sz="6" w:space="0" w:color="auto"/>
              <w:bottom w:val="single" w:sz="6" w:space="0" w:color="auto"/>
              <w:right w:val="single" w:sz="12" w:space="0" w:color="auto"/>
            </w:tcBorders>
          </w:tcPr>
          <w:p w:rsidR="00F442EE" w:rsidRDefault="00AF16D7" w:rsidP="00127AE3">
            <w:pPr>
              <w:pStyle w:val="InfoBlue"/>
            </w:pPr>
            <w:r w:rsidRPr="00CB7488">
              <w:t>[the stakeholders affected by the problem]</w:t>
            </w:r>
          </w:p>
          <w:p w:rsidR="00614353" w:rsidRPr="00614353" w:rsidRDefault="00614353" w:rsidP="00614353">
            <w:pPr>
              <w:pStyle w:val="BodyText"/>
              <w:ind w:left="0"/>
            </w:pPr>
            <w:proofErr w:type="spellStart"/>
            <w:r>
              <w:t>Hossein</w:t>
            </w:r>
            <w:proofErr w:type="spellEnd"/>
            <w:r>
              <w:t xml:space="preserve"> </w:t>
            </w:r>
            <w:proofErr w:type="spellStart"/>
            <w:r>
              <w:t>Fani</w:t>
            </w:r>
            <w:proofErr w:type="spellEnd"/>
            <w:r>
              <w:t>, Student</w:t>
            </w:r>
          </w:p>
        </w:tc>
      </w:tr>
      <w:tr w:rsidR="00F442EE" w:rsidRPr="00CB7488" w:rsidTr="00E313F3">
        <w:tc>
          <w:tcPr>
            <w:tcW w:w="3813" w:type="dxa"/>
            <w:tcBorders>
              <w:top w:val="single" w:sz="6" w:space="0" w:color="auto"/>
              <w:left w:val="single" w:sz="12" w:space="0" w:color="auto"/>
              <w:bottom w:val="single" w:sz="6" w:space="0" w:color="auto"/>
              <w:right w:val="single" w:sz="12" w:space="0" w:color="auto"/>
            </w:tcBorders>
            <w:shd w:val="pct25" w:color="auto" w:fill="auto"/>
          </w:tcPr>
          <w:p w:rsidR="00F442EE" w:rsidRPr="00CB7488" w:rsidRDefault="00AF16D7">
            <w:pPr>
              <w:pStyle w:val="BodyText"/>
              <w:keepNext/>
              <w:ind w:left="72"/>
              <w:rPr>
                <w:rFonts w:asciiTheme="majorBidi" w:hAnsiTheme="majorBidi" w:cstheme="majorBidi"/>
              </w:rPr>
            </w:pPr>
            <w:r w:rsidRPr="00CB7488">
              <w:rPr>
                <w:rFonts w:asciiTheme="majorBidi" w:hAnsiTheme="majorBidi" w:cstheme="majorBidi"/>
              </w:rPr>
              <w:t>the impact of which is</w:t>
            </w:r>
          </w:p>
        </w:tc>
        <w:tc>
          <w:tcPr>
            <w:tcW w:w="5543" w:type="dxa"/>
            <w:tcBorders>
              <w:top w:val="single" w:sz="6" w:space="0" w:color="auto"/>
              <w:bottom w:val="single" w:sz="6" w:space="0" w:color="auto"/>
              <w:right w:val="single" w:sz="12" w:space="0" w:color="auto"/>
            </w:tcBorders>
          </w:tcPr>
          <w:p w:rsidR="00F442EE" w:rsidRDefault="00AF16D7" w:rsidP="00127AE3">
            <w:pPr>
              <w:pStyle w:val="InfoBlue"/>
            </w:pPr>
            <w:r w:rsidRPr="00CB7488">
              <w:t>[</w:t>
            </w:r>
            <w:proofErr w:type="gramStart"/>
            <w:r w:rsidRPr="00CB7488">
              <w:t>what</w:t>
            </w:r>
            <w:proofErr w:type="gramEnd"/>
            <w:r w:rsidRPr="00CB7488">
              <w:t xml:space="preserve"> is the impact of the problem?]</w:t>
            </w:r>
          </w:p>
          <w:p w:rsidR="00614353" w:rsidRPr="00614353" w:rsidRDefault="00614353" w:rsidP="00614353">
            <w:pPr>
              <w:pStyle w:val="BodyText"/>
              <w:ind w:left="0"/>
            </w:pPr>
            <w:r>
              <w:t>Automatic knowledge extraction and mining of incidents is impossible.</w:t>
            </w:r>
          </w:p>
        </w:tc>
      </w:tr>
      <w:tr w:rsidR="00F442EE" w:rsidRPr="00CB7488" w:rsidTr="00E313F3">
        <w:tc>
          <w:tcPr>
            <w:tcW w:w="3813" w:type="dxa"/>
            <w:tcBorders>
              <w:top w:val="single" w:sz="6" w:space="0" w:color="auto"/>
              <w:left w:val="single" w:sz="12" w:space="0" w:color="auto"/>
              <w:bottom w:val="single" w:sz="6" w:space="0" w:color="auto"/>
              <w:right w:val="single" w:sz="12" w:space="0" w:color="auto"/>
            </w:tcBorders>
            <w:shd w:val="pct25" w:color="auto" w:fill="auto"/>
          </w:tcPr>
          <w:p w:rsidR="00F442EE" w:rsidRPr="00CB7488" w:rsidRDefault="00AF16D7">
            <w:pPr>
              <w:pStyle w:val="BodyText"/>
              <w:ind w:left="72"/>
              <w:rPr>
                <w:rFonts w:asciiTheme="majorBidi" w:hAnsiTheme="majorBidi" w:cstheme="majorBidi"/>
              </w:rPr>
            </w:pPr>
            <w:r w:rsidRPr="00CB7488">
              <w:rPr>
                <w:rFonts w:asciiTheme="majorBidi" w:hAnsiTheme="majorBidi" w:cstheme="majorBidi"/>
              </w:rPr>
              <w:t>a successful solution would be</w:t>
            </w:r>
          </w:p>
        </w:tc>
        <w:tc>
          <w:tcPr>
            <w:tcW w:w="5543" w:type="dxa"/>
            <w:tcBorders>
              <w:top w:val="single" w:sz="6" w:space="0" w:color="auto"/>
              <w:bottom w:val="single" w:sz="6" w:space="0" w:color="auto"/>
              <w:right w:val="single" w:sz="12" w:space="0" w:color="auto"/>
            </w:tcBorders>
          </w:tcPr>
          <w:p w:rsidR="00F442EE" w:rsidRDefault="00AF16D7" w:rsidP="00127AE3">
            <w:pPr>
              <w:pStyle w:val="InfoBlue"/>
            </w:pPr>
            <w:r w:rsidRPr="00CB7488">
              <w:t>[list some key benefits of a successful solution]</w:t>
            </w:r>
          </w:p>
          <w:p w:rsidR="00614353" w:rsidRDefault="00614353" w:rsidP="00614353">
            <w:pPr>
              <w:pStyle w:val="BodyText"/>
              <w:numPr>
                <w:ilvl w:val="0"/>
                <w:numId w:val="31"/>
              </w:numPr>
            </w:pPr>
            <w:r>
              <w:t>Security incidents is represented in Semantic Web way</w:t>
            </w:r>
          </w:p>
          <w:p w:rsidR="00614353" w:rsidRDefault="00614353" w:rsidP="00614353">
            <w:pPr>
              <w:pStyle w:val="BodyText"/>
              <w:numPr>
                <w:ilvl w:val="0"/>
                <w:numId w:val="31"/>
              </w:numPr>
            </w:pPr>
            <w:r>
              <w:t xml:space="preserve">An ontology </w:t>
            </w:r>
            <w:r w:rsidR="00DA0FD0">
              <w:t>for security incidents is proposed</w:t>
            </w:r>
          </w:p>
          <w:p w:rsidR="00DA0FD0" w:rsidRDefault="00DA0FD0" w:rsidP="00614353">
            <w:pPr>
              <w:pStyle w:val="BodyText"/>
              <w:numPr>
                <w:ilvl w:val="0"/>
                <w:numId w:val="31"/>
              </w:numPr>
            </w:pPr>
            <w:r>
              <w:t xml:space="preserve">Extraction and </w:t>
            </w:r>
            <w:r w:rsidR="000500A6">
              <w:t>Semantic Web representation is automatic</w:t>
            </w:r>
          </w:p>
          <w:p w:rsidR="0031391C" w:rsidRPr="00614353" w:rsidRDefault="0031391C" w:rsidP="00614353">
            <w:pPr>
              <w:pStyle w:val="BodyText"/>
              <w:numPr>
                <w:ilvl w:val="0"/>
                <w:numId w:val="31"/>
              </w:numPr>
            </w:pPr>
            <w:r>
              <w:t>Dashboard of statistical diagrams and real-time monitoring is provided</w:t>
            </w:r>
          </w:p>
        </w:tc>
      </w:tr>
    </w:tbl>
    <w:p w:rsidR="00F442EE" w:rsidRPr="00CB7488" w:rsidRDefault="00AF16D7">
      <w:pPr>
        <w:pStyle w:val="Heading2"/>
        <w:rPr>
          <w:rFonts w:asciiTheme="majorBidi" w:hAnsiTheme="majorBidi" w:cstheme="majorBidi"/>
        </w:rPr>
      </w:pPr>
      <w:bookmarkStart w:id="16" w:name="_Toc425054392"/>
      <w:bookmarkStart w:id="17" w:name="_Toc422186485"/>
      <w:bookmarkStart w:id="18" w:name="_Toc436203380"/>
      <w:bookmarkStart w:id="19" w:name="_Toc452813580"/>
      <w:bookmarkStart w:id="20" w:name="_Toc512930908"/>
      <w:bookmarkStart w:id="21" w:name="_Toc403098927"/>
      <w:r w:rsidRPr="00CB7488">
        <w:rPr>
          <w:rFonts w:asciiTheme="majorBidi" w:hAnsiTheme="majorBidi" w:cstheme="majorBidi"/>
        </w:rPr>
        <w:t>Product Position Statement</w:t>
      </w:r>
      <w:bookmarkEnd w:id="16"/>
      <w:bookmarkEnd w:id="17"/>
      <w:bookmarkEnd w:id="18"/>
      <w:bookmarkEnd w:id="19"/>
      <w:bookmarkEnd w:id="20"/>
      <w:bookmarkEnd w:id="21"/>
    </w:p>
    <w:p w:rsidR="00F442EE" w:rsidRPr="00CB7488" w:rsidRDefault="00AF16D7" w:rsidP="00127AE3">
      <w:pPr>
        <w:pStyle w:val="InfoBlue"/>
      </w:pPr>
      <w:r w:rsidRPr="00CB7488">
        <w:t>[Provide an overall statement summarizing, at the highest level, the unique position the product intends to fill in the marketplace. The following format may be used:]</w:t>
      </w:r>
    </w:p>
    <w:tbl>
      <w:tblPr>
        <w:tblW w:w="9356" w:type="dxa"/>
        <w:jc w:val="center"/>
        <w:tblLayout w:type="fixed"/>
        <w:tblLook w:val="0000" w:firstRow="0" w:lastRow="0" w:firstColumn="0" w:lastColumn="0" w:noHBand="0" w:noVBand="0"/>
      </w:tblPr>
      <w:tblGrid>
        <w:gridCol w:w="3506"/>
        <w:gridCol w:w="5850"/>
      </w:tblGrid>
      <w:tr w:rsidR="00F442EE" w:rsidRPr="00CB7488" w:rsidTr="00E313F3">
        <w:trPr>
          <w:jc w:val="center"/>
        </w:trPr>
        <w:tc>
          <w:tcPr>
            <w:tcW w:w="3506" w:type="dxa"/>
            <w:tcBorders>
              <w:top w:val="single" w:sz="12" w:space="0" w:color="auto"/>
              <w:left w:val="single" w:sz="12" w:space="0" w:color="auto"/>
              <w:bottom w:val="single" w:sz="6" w:space="0" w:color="auto"/>
              <w:right w:val="single" w:sz="12" w:space="0" w:color="auto"/>
            </w:tcBorders>
            <w:shd w:val="pct25" w:color="auto" w:fill="auto"/>
          </w:tcPr>
          <w:p w:rsidR="00F442EE" w:rsidRPr="00CB7488" w:rsidRDefault="00AF16D7">
            <w:pPr>
              <w:pStyle w:val="BodyText"/>
              <w:keepNext/>
              <w:ind w:left="72"/>
              <w:rPr>
                <w:rFonts w:asciiTheme="majorBidi" w:hAnsiTheme="majorBidi" w:cstheme="majorBidi"/>
              </w:rPr>
            </w:pPr>
            <w:r w:rsidRPr="00CB7488">
              <w:rPr>
                <w:rFonts w:asciiTheme="majorBidi" w:hAnsiTheme="majorBidi" w:cstheme="majorBidi"/>
              </w:rPr>
              <w:lastRenderedPageBreak/>
              <w:t>For</w:t>
            </w:r>
          </w:p>
        </w:tc>
        <w:tc>
          <w:tcPr>
            <w:tcW w:w="5850" w:type="dxa"/>
            <w:tcBorders>
              <w:top w:val="single" w:sz="12" w:space="0" w:color="auto"/>
              <w:bottom w:val="single" w:sz="6" w:space="0" w:color="auto"/>
              <w:right w:val="single" w:sz="12" w:space="0" w:color="auto"/>
            </w:tcBorders>
          </w:tcPr>
          <w:p w:rsidR="00F442EE" w:rsidRDefault="00AF16D7" w:rsidP="00127AE3">
            <w:pPr>
              <w:pStyle w:val="InfoBlue"/>
            </w:pPr>
            <w:r w:rsidRPr="00CB7488">
              <w:t>[target customer]</w:t>
            </w:r>
          </w:p>
          <w:p w:rsidR="00426AD8" w:rsidRDefault="00426AD8" w:rsidP="00426AD8">
            <w:pPr>
              <w:pStyle w:val="BodyText"/>
              <w:numPr>
                <w:ilvl w:val="0"/>
                <w:numId w:val="32"/>
              </w:numPr>
            </w:pPr>
            <w:r>
              <w:t xml:space="preserve">Ryerson University </w:t>
            </w:r>
          </w:p>
          <w:p w:rsidR="00426AD8" w:rsidRPr="00426AD8" w:rsidRDefault="00426AD8" w:rsidP="00426AD8">
            <w:pPr>
              <w:pStyle w:val="BodyText"/>
              <w:numPr>
                <w:ilvl w:val="0"/>
                <w:numId w:val="32"/>
              </w:numPr>
            </w:pPr>
            <w:r>
              <w:t>Toronto Police Service</w:t>
            </w:r>
          </w:p>
        </w:tc>
      </w:tr>
      <w:tr w:rsidR="00F442EE" w:rsidRPr="00CB7488" w:rsidTr="00E313F3">
        <w:trPr>
          <w:jc w:val="center"/>
        </w:trPr>
        <w:tc>
          <w:tcPr>
            <w:tcW w:w="3506" w:type="dxa"/>
            <w:tcBorders>
              <w:top w:val="single" w:sz="6" w:space="0" w:color="auto"/>
              <w:left w:val="single" w:sz="12" w:space="0" w:color="auto"/>
              <w:bottom w:val="single" w:sz="6" w:space="0" w:color="auto"/>
              <w:right w:val="single" w:sz="12" w:space="0" w:color="auto"/>
            </w:tcBorders>
            <w:shd w:val="pct25" w:color="auto" w:fill="auto"/>
          </w:tcPr>
          <w:p w:rsidR="00F442EE" w:rsidRPr="00CB7488" w:rsidRDefault="00AF16D7">
            <w:pPr>
              <w:pStyle w:val="BodyText"/>
              <w:keepNext/>
              <w:ind w:left="72"/>
              <w:rPr>
                <w:rFonts w:asciiTheme="majorBidi" w:hAnsiTheme="majorBidi" w:cstheme="majorBidi"/>
              </w:rPr>
            </w:pPr>
            <w:r w:rsidRPr="00CB7488">
              <w:rPr>
                <w:rFonts w:asciiTheme="majorBidi" w:hAnsiTheme="majorBidi" w:cstheme="majorBidi"/>
              </w:rPr>
              <w:t>Who</w:t>
            </w:r>
          </w:p>
        </w:tc>
        <w:tc>
          <w:tcPr>
            <w:tcW w:w="5850" w:type="dxa"/>
            <w:tcBorders>
              <w:top w:val="single" w:sz="6" w:space="0" w:color="auto"/>
              <w:bottom w:val="single" w:sz="6" w:space="0" w:color="auto"/>
              <w:right w:val="single" w:sz="12" w:space="0" w:color="auto"/>
            </w:tcBorders>
          </w:tcPr>
          <w:p w:rsidR="00F442EE" w:rsidRDefault="00AF16D7" w:rsidP="00127AE3">
            <w:pPr>
              <w:pStyle w:val="InfoBlue"/>
            </w:pPr>
            <w:r w:rsidRPr="00CB7488">
              <w:t>[statement of the need or opportunity]</w:t>
            </w:r>
          </w:p>
          <w:p w:rsidR="00426AD8" w:rsidRDefault="00426AD8" w:rsidP="004B5A6D">
            <w:pPr>
              <w:pStyle w:val="BodyText"/>
              <w:numPr>
                <w:ilvl w:val="0"/>
                <w:numId w:val="33"/>
              </w:numPr>
              <w:jc w:val="both"/>
            </w:pPr>
            <w:r>
              <w:t xml:space="preserve">Believes an informed community is a safer one. </w:t>
            </w:r>
          </w:p>
          <w:p w:rsidR="00426AD8" w:rsidRPr="00426AD8" w:rsidRDefault="00452ADA" w:rsidP="00452ADA">
            <w:pPr>
              <w:pStyle w:val="BodyText"/>
              <w:numPr>
                <w:ilvl w:val="0"/>
                <w:numId w:val="33"/>
              </w:numPr>
              <w:jc w:val="both"/>
            </w:pPr>
            <w:r>
              <w:t>Monitors and a</w:t>
            </w:r>
            <w:r w:rsidR="00426AD8">
              <w:t xml:space="preserve">nalyze the security incidents and provide precautionary </w:t>
            </w:r>
            <w:r>
              <w:t>programs</w:t>
            </w:r>
          </w:p>
        </w:tc>
      </w:tr>
      <w:tr w:rsidR="00F442EE" w:rsidRPr="00CB7488" w:rsidTr="00E313F3">
        <w:trPr>
          <w:jc w:val="center"/>
        </w:trPr>
        <w:tc>
          <w:tcPr>
            <w:tcW w:w="3506" w:type="dxa"/>
            <w:tcBorders>
              <w:top w:val="single" w:sz="6" w:space="0" w:color="auto"/>
              <w:left w:val="single" w:sz="12" w:space="0" w:color="auto"/>
              <w:bottom w:val="single" w:sz="6" w:space="0" w:color="auto"/>
              <w:right w:val="single" w:sz="12" w:space="0" w:color="auto"/>
            </w:tcBorders>
            <w:shd w:val="pct25" w:color="auto" w:fill="auto"/>
          </w:tcPr>
          <w:p w:rsidR="00F442EE" w:rsidRPr="00CB7488" w:rsidRDefault="00AF16D7" w:rsidP="004B5A6D">
            <w:pPr>
              <w:pStyle w:val="BodyText"/>
              <w:keepNext/>
              <w:ind w:left="72"/>
              <w:rPr>
                <w:rFonts w:asciiTheme="majorBidi" w:hAnsiTheme="majorBidi" w:cstheme="majorBidi"/>
              </w:rPr>
            </w:pPr>
            <w:r w:rsidRPr="00CB7488">
              <w:rPr>
                <w:rFonts w:asciiTheme="majorBidi" w:hAnsiTheme="majorBidi" w:cstheme="majorBidi"/>
              </w:rPr>
              <w:t xml:space="preserve">The </w:t>
            </w:r>
            <w:r w:rsidR="004B5A6D">
              <w:rPr>
                <w:rFonts w:asciiTheme="majorBidi" w:hAnsiTheme="majorBidi" w:cstheme="majorBidi"/>
              </w:rPr>
              <w:t>“Machine Readable Security Incident”</w:t>
            </w:r>
          </w:p>
        </w:tc>
        <w:tc>
          <w:tcPr>
            <w:tcW w:w="5850" w:type="dxa"/>
            <w:tcBorders>
              <w:top w:val="single" w:sz="6" w:space="0" w:color="auto"/>
              <w:bottom w:val="single" w:sz="6" w:space="0" w:color="auto"/>
              <w:right w:val="single" w:sz="12" w:space="0" w:color="auto"/>
            </w:tcBorders>
          </w:tcPr>
          <w:p w:rsidR="00F442EE" w:rsidRDefault="00AF16D7" w:rsidP="00127AE3">
            <w:pPr>
              <w:pStyle w:val="InfoBlue"/>
            </w:pPr>
            <w:r w:rsidRPr="00CB7488">
              <w:t xml:space="preserve"> is a [product category]</w:t>
            </w:r>
          </w:p>
          <w:p w:rsidR="00452ADA" w:rsidRPr="00452ADA" w:rsidRDefault="00452ADA" w:rsidP="007A6AF8">
            <w:pPr>
              <w:pStyle w:val="BodyText"/>
              <w:ind w:left="0"/>
            </w:pPr>
            <w:r>
              <w:t>Semantic Web</w:t>
            </w:r>
            <w:r w:rsidR="007A6AF8">
              <w:t xml:space="preserve"> Enabled</w:t>
            </w:r>
            <w:r>
              <w:t xml:space="preserve"> </w:t>
            </w:r>
            <w:r w:rsidR="007A6AF8">
              <w:t>Data Mart</w:t>
            </w:r>
          </w:p>
        </w:tc>
      </w:tr>
      <w:tr w:rsidR="00F442EE" w:rsidRPr="00CB7488" w:rsidTr="00E313F3">
        <w:trPr>
          <w:jc w:val="center"/>
        </w:trPr>
        <w:tc>
          <w:tcPr>
            <w:tcW w:w="3506" w:type="dxa"/>
            <w:tcBorders>
              <w:top w:val="single" w:sz="6" w:space="0" w:color="auto"/>
              <w:left w:val="single" w:sz="12" w:space="0" w:color="auto"/>
              <w:bottom w:val="single" w:sz="6" w:space="0" w:color="auto"/>
              <w:right w:val="single" w:sz="12" w:space="0" w:color="auto"/>
            </w:tcBorders>
            <w:shd w:val="pct25" w:color="auto" w:fill="auto"/>
          </w:tcPr>
          <w:p w:rsidR="00F442EE" w:rsidRPr="00CB7488" w:rsidRDefault="00AF16D7">
            <w:pPr>
              <w:pStyle w:val="BodyText"/>
              <w:keepNext/>
              <w:ind w:left="72"/>
              <w:rPr>
                <w:rFonts w:asciiTheme="majorBidi" w:hAnsiTheme="majorBidi" w:cstheme="majorBidi"/>
              </w:rPr>
            </w:pPr>
            <w:r w:rsidRPr="00CB7488">
              <w:rPr>
                <w:rFonts w:asciiTheme="majorBidi" w:hAnsiTheme="majorBidi" w:cstheme="majorBidi"/>
              </w:rPr>
              <w:t>That</w:t>
            </w:r>
          </w:p>
        </w:tc>
        <w:tc>
          <w:tcPr>
            <w:tcW w:w="5850" w:type="dxa"/>
            <w:tcBorders>
              <w:top w:val="single" w:sz="6" w:space="0" w:color="auto"/>
              <w:bottom w:val="single" w:sz="6" w:space="0" w:color="auto"/>
              <w:right w:val="single" w:sz="12" w:space="0" w:color="auto"/>
            </w:tcBorders>
          </w:tcPr>
          <w:p w:rsidR="00F442EE" w:rsidRDefault="00AF16D7" w:rsidP="00127AE3">
            <w:pPr>
              <w:pStyle w:val="InfoBlue"/>
            </w:pPr>
            <w:r w:rsidRPr="00CB7488">
              <w:t>[statement of key benefit; that is, the compelling reason to buy]</w:t>
            </w:r>
          </w:p>
          <w:p w:rsidR="00452ADA" w:rsidRPr="00452ADA" w:rsidRDefault="00452ADA" w:rsidP="00452ADA">
            <w:pPr>
              <w:pStyle w:val="BodyText"/>
              <w:ind w:left="0"/>
            </w:pPr>
            <w:r>
              <w:t xml:space="preserve">Machine readable security incident representation  </w:t>
            </w:r>
          </w:p>
        </w:tc>
      </w:tr>
      <w:tr w:rsidR="00F442EE" w:rsidRPr="00CB7488" w:rsidTr="00E313F3">
        <w:trPr>
          <w:jc w:val="center"/>
        </w:trPr>
        <w:tc>
          <w:tcPr>
            <w:tcW w:w="3506" w:type="dxa"/>
            <w:tcBorders>
              <w:top w:val="single" w:sz="6" w:space="0" w:color="auto"/>
              <w:left w:val="single" w:sz="12" w:space="0" w:color="auto"/>
              <w:bottom w:val="single" w:sz="6" w:space="0" w:color="auto"/>
              <w:right w:val="single" w:sz="12" w:space="0" w:color="auto"/>
            </w:tcBorders>
            <w:shd w:val="pct25" w:color="auto" w:fill="auto"/>
          </w:tcPr>
          <w:p w:rsidR="00F442EE" w:rsidRPr="00CB7488" w:rsidRDefault="00AF16D7">
            <w:pPr>
              <w:pStyle w:val="BodyText"/>
              <w:keepNext/>
              <w:ind w:left="72"/>
              <w:rPr>
                <w:rFonts w:asciiTheme="majorBidi" w:hAnsiTheme="majorBidi" w:cstheme="majorBidi"/>
              </w:rPr>
            </w:pPr>
            <w:r w:rsidRPr="00CB7488">
              <w:rPr>
                <w:rFonts w:asciiTheme="majorBidi" w:hAnsiTheme="majorBidi" w:cstheme="majorBidi"/>
              </w:rPr>
              <w:t>Unlike</w:t>
            </w:r>
          </w:p>
        </w:tc>
        <w:tc>
          <w:tcPr>
            <w:tcW w:w="5850" w:type="dxa"/>
            <w:tcBorders>
              <w:top w:val="single" w:sz="6" w:space="0" w:color="auto"/>
              <w:bottom w:val="single" w:sz="6" w:space="0" w:color="auto"/>
              <w:right w:val="single" w:sz="12" w:space="0" w:color="auto"/>
            </w:tcBorders>
          </w:tcPr>
          <w:p w:rsidR="00F442EE" w:rsidRDefault="00AF16D7" w:rsidP="00127AE3">
            <w:pPr>
              <w:pStyle w:val="InfoBlue"/>
            </w:pPr>
            <w:r w:rsidRPr="00CB7488">
              <w:t>[primary competitive alternative]</w:t>
            </w:r>
          </w:p>
          <w:p w:rsidR="00452ADA" w:rsidRPr="00452ADA" w:rsidRDefault="00452ADA" w:rsidP="00452ADA">
            <w:pPr>
              <w:pStyle w:val="BodyText"/>
              <w:ind w:left="0"/>
            </w:pPr>
            <w:r>
              <w:t>No competitive alternative</w:t>
            </w:r>
          </w:p>
        </w:tc>
      </w:tr>
      <w:tr w:rsidR="00F442EE" w:rsidRPr="00CB7488" w:rsidTr="00E313F3">
        <w:trPr>
          <w:jc w:val="center"/>
        </w:trPr>
        <w:tc>
          <w:tcPr>
            <w:tcW w:w="3506" w:type="dxa"/>
            <w:tcBorders>
              <w:top w:val="single" w:sz="6" w:space="0" w:color="auto"/>
              <w:left w:val="single" w:sz="12" w:space="0" w:color="auto"/>
              <w:bottom w:val="single" w:sz="12" w:space="0" w:color="auto"/>
              <w:right w:val="single" w:sz="12" w:space="0" w:color="auto"/>
            </w:tcBorders>
            <w:shd w:val="pct25" w:color="auto" w:fill="auto"/>
          </w:tcPr>
          <w:p w:rsidR="00F442EE" w:rsidRPr="00CB7488" w:rsidRDefault="00AF16D7">
            <w:pPr>
              <w:pStyle w:val="BodyText"/>
              <w:ind w:left="72"/>
              <w:rPr>
                <w:rFonts w:asciiTheme="majorBidi" w:hAnsiTheme="majorBidi" w:cstheme="majorBidi"/>
              </w:rPr>
            </w:pPr>
            <w:r w:rsidRPr="00CB7488">
              <w:rPr>
                <w:rFonts w:asciiTheme="majorBidi" w:hAnsiTheme="majorBidi" w:cstheme="majorBidi"/>
              </w:rPr>
              <w:t>Our product</w:t>
            </w:r>
          </w:p>
        </w:tc>
        <w:tc>
          <w:tcPr>
            <w:tcW w:w="5850" w:type="dxa"/>
            <w:tcBorders>
              <w:top w:val="single" w:sz="6" w:space="0" w:color="auto"/>
              <w:bottom w:val="single" w:sz="12" w:space="0" w:color="auto"/>
              <w:right w:val="single" w:sz="12" w:space="0" w:color="auto"/>
            </w:tcBorders>
          </w:tcPr>
          <w:p w:rsidR="00F442EE" w:rsidRDefault="00AF16D7" w:rsidP="00127AE3">
            <w:pPr>
              <w:pStyle w:val="InfoBlue"/>
            </w:pPr>
            <w:r w:rsidRPr="00CB7488">
              <w:t>[statement of primary differentiation]</w:t>
            </w:r>
          </w:p>
          <w:p w:rsidR="00452ADA" w:rsidRPr="00452ADA" w:rsidRDefault="00452ADA" w:rsidP="00452ADA">
            <w:pPr>
              <w:pStyle w:val="BodyText"/>
              <w:ind w:left="0"/>
            </w:pPr>
            <w:r>
              <w:t xml:space="preserve">Automatically extract security incident information and provide machine readable representation </w:t>
            </w:r>
          </w:p>
        </w:tc>
      </w:tr>
    </w:tbl>
    <w:p w:rsidR="00F442EE" w:rsidRPr="00CB7488" w:rsidRDefault="00AF16D7" w:rsidP="00127AE3">
      <w:pPr>
        <w:pStyle w:val="InfoBlue"/>
      </w:pPr>
      <w:r w:rsidRPr="00CB7488">
        <w:t>[A product position statement communicates the intent of the application and the importance of the project to all concerned personnel.]</w:t>
      </w:r>
    </w:p>
    <w:p w:rsidR="00F442EE" w:rsidRPr="00CB7488" w:rsidRDefault="00AF16D7">
      <w:pPr>
        <w:pStyle w:val="Heading1"/>
        <w:rPr>
          <w:rFonts w:asciiTheme="majorBidi" w:hAnsiTheme="majorBidi" w:cstheme="majorBidi"/>
        </w:rPr>
      </w:pPr>
      <w:bookmarkStart w:id="22" w:name="_Toc447960005"/>
      <w:bookmarkStart w:id="23" w:name="_Toc452813581"/>
      <w:bookmarkStart w:id="24" w:name="_Toc512930909"/>
      <w:bookmarkStart w:id="25" w:name="_Toc403098928"/>
      <w:bookmarkStart w:id="26" w:name="_Toc436203381"/>
      <w:r w:rsidRPr="00CB7488">
        <w:rPr>
          <w:rFonts w:asciiTheme="majorBidi" w:hAnsiTheme="majorBidi" w:cstheme="majorBidi"/>
        </w:rPr>
        <w:t>Stakeholder and User Descriptions</w:t>
      </w:r>
      <w:bookmarkEnd w:id="22"/>
      <w:bookmarkEnd w:id="23"/>
      <w:bookmarkEnd w:id="24"/>
      <w:bookmarkEnd w:id="25"/>
    </w:p>
    <w:p w:rsidR="00F442EE" w:rsidRPr="00CB7488" w:rsidRDefault="00AF16D7" w:rsidP="00127AE3">
      <w:pPr>
        <w:pStyle w:val="InfoBlue"/>
      </w:pPr>
      <w:r w:rsidRPr="00CB7488">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F442EE" w:rsidRPr="00CB7488" w:rsidRDefault="00AF16D7">
      <w:pPr>
        <w:pStyle w:val="Heading2"/>
        <w:rPr>
          <w:rFonts w:asciiTheme="majorBidi" w:hAnsiTheme="majorBidi" w:cstheme="majorBidi"/>
        </w:rPr>
      </w:pPr>
      <w:bookmarkStart w:id="27" w:name="_Toc452813583"/>
      <w:bookmarkStart w:id="28" w:name="_Toc512930910"/>
      <w:bookmarkStart w:id="29" w:name="_Toc403098929"/>
      <w:r w:rsidRPr="00CB7488">
        <w:rPr>
          <w:rFonts w:asciiTheme="majorBidi" w:hAnsiTheme="majorBidi" w:cstheme="majorBidi"/>
        </w:rPr>
        <w:t>Stakeholder Summary</w:t>
      </w:r>
      <w:bookmarkEnd w:id="27"/>
      <w:bookmarkEnd w:id="28"/>
      <w:bookmarkEnd w:id="29"/>
    </w:p>
    <w:p w:rsidR="00F442EE" w:rsidRPr="00CB7488" w:rsidRDefault="00AF16D7" w:rsidP="00127AE3">
      <w:pPr>
        <w:pStyle w:val="InfoBlue"/>
      </w:pPr>
      <w:r w:rsidRPr="00CB7488">
        <w:t>[There are a number of stakeholders with an interest in the development and not all of them are end users. Present a summary list of these non-user stakeholders. (The users are summarized in section 3.2.)]</w:t>
      </w:r>
    </w:p>
    <w:tbl>
      <w:tblPr>
        <w:tblW w:w="936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34"/>
        <w:gridCol w:w="2610"/>
        <w:gridCol w:w="4020"/>
      </w:tblGrid>
      <w:tr w:rsidR="00F442EE" w:rsidRPr="00CB7488" w:rsidTr="00E313F3">
        <w:trPr>
          <w:jc w:val="center"/>
        </w:trPr>
        <w:tc>
          <w:tcPr>
            <w:tcW w:w="2734" w:type="dxa"/>
            <w:shd w:val="solid" w:color="000000" w:fill="FFFFFF"/>
          </w:tcPr>
          <w:p w:rsidR="00F442EE" w:rsidRPr="00CB7488" w:rsidRDefault="00AF16D7">
            <w:pPr>
              <w:pStyle w:val="BodyText"/>
              <w:ind w:left="0"/>
              <w:rPr>
                <w:rFonts w:asciiTheme="majorBidi" w:hAnsiTheme="majorBidi" w:cstheme="majorBidi"/>
                <w:b/>
              </w:rPr>
            </w:pPr>
            <w:r w:rsidRPr="00CB7488">
              <w:rPr>
                <w:rFonts w:asciiTheme="majorBidi" w:hAnsiTheme="majorBidi" w:cstheme="majorBidi"/>
                <w:b/>
              </w:rPr>
              <w:t>Name</w:t>
            </w:r>
          </w:p>
        </w:tc>
        <w:tc>
          <w:tcPr>
            <w:tcW w:w="2610" w:type="dxa"/>
            <w:shd w:val="solid" w:color="000000" w:fill="FFFFFF"/>
          </w:tcPr>
          <w:p w:rsidR="00F442EE" w:rsidRPr="00CB7488" w:rsidRDefault="00AF16D7">
            <w:pPr>
              <w:pStyle w:val="BodyText"/>
              <w:ind w:left="0"/>
              <w:rPr>
                <w:rFonts w:asciiTheme="majorBidi" w:hAnsiTheme="majorBidi" w:cstheme="majorBidi"/>
                <w:b/>
              </w:rPr>
            </w:pPr>
            <w:r w:rsidRPr="00CB7488">
              <w:rPr>
                <w:rFonts w:asciiTheme="majorBidi" w:hAnsiTheme="majorBidi" w:cstheme="majorBidi"/>
                <w:b/>
              </w:rPr>
              <w:t>Description</w:t>
            </w:r>
          </w:p>
        </w:tc>
        <w:tc>
          <w:tcPr>
            <w:tcW w:w="4020" w:type="dxa"/>
            <w:shd w:val="solid" w:color="000000" w:fill="FFFFFF"/>
          </w:tcPr>
          <w:p w:rsidR="00F442EE" w:rsidRPr="00CB7488" w:rsidRDefault="00AF16D7">
            <w:pPr>
              <w:pStyle w:val="BodyText"/>
              <w:ind w:left="0"/>
              <w:rPr>
                <w:rFonts w:asciiTheme="majorBidi" w:hAnsiTheme="majorBidi" w:cstheme="majorBidi"/>
                <w:b/>
              </w:rPr>
            </w:pPr>
            <w:r w:rsidRPr="00CB7488">
              <w:rPr>
                <w:rFonts w:asciiTheme="majorBidi" w:hAnsiTheme="majorBidi" w:cstheme="majorBidi"/>
                <w:b/>
              </w:rPr>
              <w:t>Responsibilities</w:t>
            </w:r>
          </w:p>
        </w:tc>
      </w:tr>
      <w:tr w:rsidR="00F442EE" w:rsidRPr="00CB7488" w:rsidTr="00E313F3">
        <w:trPr>
          <w:jc w:val="center"/>
        </w:trPr>
        <w:tc>
          <w:tcPr>
            <w:tcW w:w="2734" w:type="dxa"/>
          </w:tcPr>
          <w:p w:rsidR="00F442EE" w:rsidRDefault="00AF16D7" w:rsidP="00127AE3">
            <w:pPr>
              <w:pStyle w:val="InfoBlue"/>
            </w:pPr>
            <w:r w:rsidRPr="00CB7488">
              <w:t>[Name the stakeholder type.]</w:t>
            </w:r>
          </w:p>
          <w:p w:rsidR="00D31EC7" w:rsidRPr="00D31EC7" w:rsidRDefault="00D31EC7" w:rsidP="00D31EC7">
            <w:pPr>
              <w:pStyle w:val="BodyText"/>
              <w:ind w:left="0"/>
            </w:pPr>
            <w:r>
              <w:t>Developer</w:t>
            </w:r>
          </w:p>
          <w:p w:rsidR="006E454C" w:rsidRPr="006E454C" w:rsidRDefault="006E454C" w:rsidP="006E454C">
            <w:pPr>
              <w:pStyle w:val="BodyText"/>
              <w:ind w:left="0"/>
            </w:pPr>
          </w:p>
        </w:tc>
        <w:tc>
          <w:tcPr>
            <w:tcW w:w="2610" w:type="dxa"/>
          </w:tcPr>
          <w:p w:rsidR="00F442EE" w:rsidRDefault="00AF16D7" w:rsidP="00127AE3">
            <w:pPr>
              <w:pStyle w:val="InfoBlue"/>
            </w:pPr>
            <w:r w:rsidRPr="00CB7488">
              <w:t>[Briefly describe the stakeholder.]</w:t>
            </w:r>
          </w:p>
          <w:p w:rsidR="00D31EC7" w:rsidRPr="00D31EC7" w:rsidRDefault="00D31EC7" w:rsidP="00D31EC7">
            <w:pPr>
              <w:pStyle w:val="BodyText"/>
              <w:ind w:left="0"/>
            </w:pPr>
            <w:proofErr w:type="spellStart"/>
            <w:r>
              <w:t>Hossein</w:t>
            </w:r>
            <w:proofErr w:type="spellEnd"/>
            <w:r>
              <w:t xml:space="preserve"> </w:t>
            </w:r>
            <w:proofErr w:type="spellStart"/>
            <w:r>
              <w:t>Fani</w:t>
            </w:r>
            <w:proofErr w:type="spellEnd"/>
          </w:p>
          <w:p w:rsidR="006E454C" w:rsidRPr="006E454C" w:rsidRDefault="006E454C" w:rsidP="006E454C">
            <w:pPr>
              <w:pStyle w:val="BodyText"/>
              <w:ind w:left="0"/>
            </w:pPr>
          </w:p>
        </w:tc>
        <w:tc>
          <w:tcPr>
            <w:tcW w:w="4020" w:type="dxa"/>
          </w:tcPr>
          <w:p w:rsidR="00F442EE" w:rsidRDefault="00AF16D7" w:rsidP="00D31EC7">
            <w:pPr>
              <w:pStyle w:val="InfoBlue"/>
            </w:pPr>
            <w:r w:rsidRPr="00CB7488">
              <w:t>[Summarize the stakeholder’s key responsibilities with regard to the system being developed; that is, their interest as a stakeholder. For example, this stakeholder:</w:t>
            </w:r>
            <w:r w:rsidR="00D31EC7">
              <w:t xml:space="preserve"> </w:t>
            </w:r>
            <w:r w:rsidRPr="00CB7488">
              <w:t>ensures that the system will be maintainable</w:t>
            </w:r>
            <w:r w:rsidR="00D31EC7">
              <w:t xml:space="preserve">, </w:t>
            </w:r>
            <w:r w:rsidRPr="00CB7488">
              <w:t>ensures that there will be a market demand for the product’s features</w:t>
            </w:r>
            <w:r w:rsidR="00D31EC7">
              <w:t xml:space="preserve">, </w:t>
            </w:r>
            <w:r w:rsidRPr="00CB7488">
              <w:t>monitors the project’s progress</w:t>
            </w:r>
            <w:r w:rsidR="00D31EC7">
              <w:t xml:space="preserve">, </w:t>
            </w:r>
            <w:r w:rsidRPr="00CB7488">
              <w:t>approves funding</w:t>
            </w:r>
            <w:r w:rsidR="00D31EC7">
              <w:t xml:space="preserve">, </w:t>
            </w:r>
            <w:r w:rsidRPr="00CB7488">
              <w:t>and so forth]</w:t>
            </w:r>
          </w:p>
          <w:p w:rsidR="00D31EC7" w:rsidRPr="00D31EC7" w:rsidRDefault="00D31EC7" w:rsidP="00D31EC7">
            <w:pPr>
              <w:pStyle w:val="BodyText"/>
              <w:ind w:left="0"/>
            </w:pPr>
            <w:r>
              <w:t>Implement the product.</w:t>
            </w:r>
          </w:p>
        </w:tc>
      </w:tr>
    </w:tbl>
    <w:p w:rsidR="00F442EE" w:rsidRPr="00CB7488" w:rsidRDefault="00AF16D7">
      <w:pPr>
        <w:pStyle w:val="Heading2"/>
        <w:rPr>
          <w:rFonts w:asciiTheme="majorBidi" w:hAnsiTheme="majorBidi" w:cstheme="majorBidi"/>
        </w:rPr>
      </w:pPr>
      <w:bookmarkStart w:id="30" w:name="_Toc452813584"/>
      <w:bookmarkStart w:id="31" w:name="_Toc512930911"/>
      <w:bookmarkStart w:id="32" w:name="_Toc403098930"/>
      <w:r w:rsidRPr="00CB7488">
        <w:rPr>
          <w:rFonts w:asciiTheme="majorBidi" w:hAnsiTheme="majorBidi" w:cstheme="majorBidi"/>
        </w:rPr>
        <w:lastRenderedPageBreak/>
        <w:t>User Summary</w:t>
      </w:r>
      <w:bookmarkEnd w:id="30"/>
      <w:bookmarkEnd w:id="31"/>
      <w:bookmarkEnd w:id="32"/>
    </w:p>
    <w:p w:rsidR="00F442EE" w:rsidRPr="00CB7488" w:rsidRDefault="00AF16D7" w:rsidP="00127AE3">
      <w:pPr>
        <w:pStyle w:val="InfoBlue"/>
      </w:pPr>
      <w:r w:rsidRPr="00CB7488">
        <w:t>[Present a summary list of all identified users.]</w:t>
      </w:r>
    </w:p>
    <w:tbl>
      <w:tblPr>
        <w:tblW w:w="949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34"/>
        <w:gridCol w:w="1882"/>
        <w:gridCol w:w="3240"/>
        <w:gridCol w:w="2542"/>
      </w:tblGrid>
      <w:tr w:rsidR="00F442EE" w:rsidRPr="00CB7488" w:rsidTr="00E313F3">
        <w:trPr>
          <w:trHeight w:val="418"/>
        </w:trPr>
        <w:tc>
          <w:tcPr>
            <w:tcW w:w="1834" w:type="dxa"/>
            <w:shd w:val="solid" w:color="000000" w:fill="FFFFFF"/>
          </w:tcPr>
          <w:p w:rsidR="00F442EE" w:rsidRPr="00CB7488" w:rsidRDefault="00AF16D7">
            <w:pPr>
              <w:pStyle w:val="BodyText"/>
              <w:ind w:left="0"/>
              <w:rPr>
                <w:rFonts w:asciiTheme="majorBidi" w:hAnsiTheme="majorBidi" w:cstheme="majorBidi"/>
                <w:b/>
              </w:rPr>
            </w:pPr>
            <w:r w:rsidRPr="00CB7488">
              <w:rPr>
                <w:rFonts w:asciiTheme="majorBidi" w:hAnsiTheme="majorBidi" w:cstheme="majorBidi"/>
                <w:b/>
              </w:rPr>
              <w:t>Name</w:t>
            </w:r>
          </w:p>
        </w:tc>
        <w:tc>
          <w:tcPr>
            <w:tcW w:w="1882" w:type="dxa"/>
            <w:shd w:val="solid" w:color="000000" w:fill="FFFFFF"/>
          </w:tcPr>
          <w:p w:rsidR="00F442EE" w:rsidRPr="00CB7488" w:rsidRDefault="00AF16D7">
            <w:pPr>
              <w:pStyle w:val="BodyText"/>
              <w:ind w:left="0"/>
              <w:rPr>
                <w:rFonts w:asciiTheme="majorBidi" w:hAnsiTheme="majorBidi" w:cstheme="majorBidi"/>
                <w:b/>
              </w:rPr>
            </w:pPr>
            <w:r w:rsidRPr="00CB7488">
              <w:rPr>
                <w:rFonts w:asciiTheme="majorBidi" w:hAnsiTheme="majorBidi" w:cstheme="majorBidi"/>
                <w:b/>
              </w:rPr>
              <w:t>Description</w:t>
            </w:r>
          </w:p>
        </w:tc>
        <w:tc>
          <w:tcPr>
            <w:tcW w:w="3240" w:type="dxa"/>
            <w:shd w:val="solid" w:color="000000" w:fill="FFFFFF"/>
          </w:tcPr>
          <w:p w:rsidR="00F442EE" w:rsidRPr="00CB7488" w:rsidRDefault="00AF16D7">
            <w:pPr>
              <w:pStyle w:val="BodyText"/>
              <w:ind w:left="0"/>
              <w:rPr>
                <w:rFonts w:asciiTheme="majorBidi" w:hAnsiTheme="majorBidi" w:cstheme="majorBidi"/>
                <w:b/>
              </w:rPr>
            </w:pPr>
            <w:r w:rsidRPr="00CB7488">
              <w:rPr>
                <w:rFonts w:asciiTheme="majorBidi" w:hAnsiTheme="majorBidi" w:cstheme="majorBidi"/>
                <w:b/>
              </w:rPr>
              <w:t>Responsibilities</w:t>
            </w:r>
          </w:p>
        </w:tc>
        <w:tc>
          <w:tcPr>
            <w:tcW w:w="2542" w:type="dxa"/>
            <w:shd w:val="solid" w:color="000000" w:fill="FFFFFF"/>
          </w:tcPr>
          <w:p w:rsidR="00F442EE" w:rsidRPr="00CB7488" w:rsidRDefault="00AF16D7">
            <w:pPr>
              <w:pStyle w:val="BodyText"/>
              <w:ind w:left="0"/>
              <w:rPr>
                <w:rFonts w:asciiTheme="majorBidi" w:hAnsiTheme="majorBidi" w:cstheme="majorBidi"/>
                <w:b/>
              </w:rPr>
            </w:pPr>
            <w:r w:rsidRPr="00CB7488">
              <w:rPr>
                <w:rFonts w:asciiTheme="majorBidi" w:hAnsiTheme="majorBidi" w:cstheme="majorBidi"/>
                <w:b/>
              </w:rPr>
              <w:t>Stakeholder</w:t>
            </w:r>
          </w:p>
        </w:tc>
      </w:tr>
      <w:tr w:rsidR="00F442EE" w:rsidRPr="00CB7488" w:rsidTr="00E313F3">
        <w:trPr>
          <w:trHeight w:val="976"/>
        </w:trPr>
        <w:tc>
          <w:tcPr>
            <w:tcW w:w="1834" w:type="dxa"/>
          </w:tcPr>
          <w:p w:rsidR="00F442EE" w:rsidRDefault="00AF16D7" w:rsidP="00127AE3">
            <w:pPr>
              <w:pStyle w:val="InfoBlue"/>
            </w:pPr>
            <w:r w:rsidRPr="00CB7488">
              <w:t>[Name the user type.]</w:t>
            </w:r>
          </w:p>
          <w:p w:rsidR="00D31EC7" w:rsidRPr="00D31EC7" w:rsidRDefault="00D31EC7" w:rsidP="00D31EC7">
            <w:pPr>
              <w:pStyle w:val="BodyText"/>
              <w:ind w:left="0"/>
            </w:pPr>
          </w:p>
        </w:tc>
        <w:tc>
          <w:tcPr>
            <w:tcW w:w="1882" w:type="dxa"/>
          </w:tcPr>
          <w:p w:rsidR="00F442EE" w:rsidRDefault="00AF16D7" w:rsidP="00127AE3">
            <w:pPr>
              <w:pStyle w:val="InfoBlue"/>
            </w:pPr>
            <w:r w:rsidRPr="00CB7488">
              <w:t>[Briefly describe what they represent with respect to the system.]</w:t>
            </w:r>
          </w:p>
          <w:p w:rsidR="00D31EC7" w:rsidRPr="00D31EC7" w:rsidRDefault="00871FB7" w:rsidP="00871FB7">
            <w:pPr>
              <w:pStyle w:val="BodyText"/>
              <w:ind w:left="0"/>
            </w:pPr>
            <w:r>
              <w:t xml:space="preserve">Dr. </w:t>
            </w:r>
            <w:proofErr w:type="spellStart"/>
            <w:r>
              <w:t>Ebrahim</w:t>
            </w:r>
            <w:proofErr w:type="spellEnd"/>
            <w:r>
              <w:t xml:space="preserve"> </w:t>
            </w:r>
            <w:proofErr w:type="spellStart"/>
            <w:r>
              <w:t>Bagheri</w:t>
            </w:r>
            <w:proofErr w:type="spellEnd"/>
          </w:p>
        </w:tc>
        <w:tc>
          <w:tcPr>
            <w:tcW w:w="3240" w:type="dxa"/>
          </w:tcPr>
          <w:p w:rsidR="00F442EE" w:rsidRPr="00CB7488" w:rsidRDefault="00AF16D7" w:rsidP="00D31EC7">
            <w:pPr>
              <w:pStyle w:val="InfoBlue"/>
            </w:pPr>
            <w:r w:rsidRPr="00CB7488">
              <w:t>[List the user’s key responsibilities with regard to the system being developed; for example:</w:t>
            </w:r>
            <w:r w:rsidR="00D31EC7">
              <w:t xml:space="preserve"> </w:t>
            </w:r>
            <w:r w:rsidRPr="00CB7488">
              <w:t>captures details</w:t>
            </w:r>
            <w:r w:rsidR="00D31EC7">
              <w:t xml:space="preserve">, </w:t>
            </w:r>
            <w:r w:rsidRPr="00CB7488">
              <w:t>produces reports</w:t>
            </w:r>
            <w:r w:rsidR="00D31EC7">
              <w:t xml:space="preserve">, </w:t>
            </w:r>
            <w:r w:rsidRPr="00CB7488">
              <w:t>coordinates work</w:t>
            </w:r>
            <w:r w:rsidR="00D31EC7">
              <w:t xml:space="preserve">, </w:t>
            </w:r>
            <w:r w:rsidRPr="00CB7488">
              <w:t>and so on]</w:t>
            </w:r>
          </w:p>
        </w:tc>
        <w:tc>
          <w:tcPr>
            <w:tcW w:w="2542" w:type="dxa"/>
          </w:tcPr>
          <w:p w:rsidR="00F442EE" w:rsidRPr="00CB7488" w:rsidRDefault="00AF16D7" w:rsidP="00127AE3">
            <w:pPr>
              <w:pStyle w:val="InfoBlue"/>
            </w:pPr>
            <w:r w:rsidRPr="00CB7488">
              <w:t>[If the user is not directly represented, identify which stakeholder is responsible for representing the user’s interest.]</w:t>
            </w:r>
          </w:p>
        </w:tc>
      </w:tr>
    </w:tbl>
    <w:p w:rsidR="00F442EE" w:rsidRPr="00CB7488" w:rsidRDefault="00F442EE">
      <w:pPr>
        <w:pStyle w:val="BodyText"/>
        <w:rPr>
          <w:rFonts w:asciiTheme="majorBidi" w:hAnsiTheme="majorBidi" w:cstheme="majorBidi"/>
        </w:rPr>
      </w:pPr>
    </w:p>
    <w:p w:rsidR="00F442EE" w:rsidRPr="00CB7488" w:rsidRDefault="00AF16D7">
      <w:pPr>
        <w:pStyle w:val="Heading2"/>
        <w:rPr>
          <w:rFonts w:asciiTheme="majorBidi" w:hAnsiTheme="majorBidi" w:cstheme="majorBidi"/>
        </w:rPr>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403098931"/>
      <w:r w:rsidRPr="00CB7488">
        <w:rPr>
          <w:rFonts w:asciiTheme="majorBidi" w:hAnsiTheme="majorBidi" w:cstheme="majorBidi"/>
        </w:rPr>
        <w:t>User Environment</w:t>
      </w:r>
      <w:bookmarkEnd w:id="33"/>
      <w:bookmarkEnd w:id="34"/>
      <w:bookmarkEnd w:id="35"/>
      <w:bookmarkEnd w:id="36"/>
      <w:bookmarkEnd w:id="37"/>
      <w:bookmarkEnd w:id="38"/>
      <w:bookmarkEnd w:id="39"/>
      <w:bookmarkEnd w:id="40"/>
    </w:p>
    <w:p w:rsidR="00F442EE" w:rsidRPr="00CB7488" w:rsidRDefault="00AF16D7" w:rsidP="00127AE3">
      <w:pPr>
        <w:pStyle w:val="InfoBlue"/>
      </w:pPr>
      <w:r w:rsidRPr="00CB7488">
        <w:t>[Detail the working environment of the target user. Here are some suggestions:</w:t>
      </w:r>
    </w:p>
    <w:p w:rsidR="00F442EE" w:rsidRPr="00CB7488" w:rsidRDefault="00AF16D7" w:rsidP="00127AE3">
      <w:pPr>
        <w:pStyle w:val="InfoBlue"/>
      </w:pPr>
      <w:r w:rsidRPr="00CB7488">
        <w:t>Number of people involved in completing the task? Is this changing?</w:t>
      </w:r>
    </w:p>
    <w:p w:rsidR="00F442EE" w:rsidRPr="00CB7488" w:rsidRDefault="00AF16D7" w:rsidP="00127AE3">
      <w:pPr>
        <w:pStyle w:val="InfoBlue"/>
      </w:pPr>
      <w:r w:rsidRPr="00CB7488">
        <w:t>How long is a task cycle? Amount of time spent in each activity? Is this changing?</w:t>
      </w:r>
    </w:p>
    <w:p w:rsidR="00F442EE" w:rsidRPr="00CB7488" w:rsidRDefault="00AF16D7" w:rsidP="00127AE3">
      <w:pPr>
        <w:pStyle w:val="InfoBlue"/>
      </w:pPr>
      <w:r w:rsidRPr="00CB7488">
        <w:t>Any unique environmental constraints: mobile, outdoors, in-flight, and so on?</w:t>
      </w:r>
    </w:p>
    <w:p w:rsidR="00F442EE" w:rsidRPr="00CB7488" w:rsidRDefault="00AF16D7" w:rsidP="00127AE3">
      <w:pPr>
        <w:pStyle w:val="InfoBlue"/>
      </w:pPr>
      <w:r w:rsidRPr="00CB7488">
        <w:t>Which system platforms are in use today? Future platforms?</w:t>
      </w:r>
    </w:p>
    <w:p w:rsidR="00F442EE" w:rsidRPr="00CB7488" w:rsidRDefault="00AF16D7" w:rsidP="00127AE3">
      <w:pPr>
        <w:pStyle w:val="InfoBlue"/>
      </w:pPr>
      <w:r w:rsidRPr="00CB7488">
        <w:t>What other applications are in use? Does your application need to integrate with them?</w:t>
      </w:r>
    </w:p>
    <w:p w:rsidR="00F442EE" w:rsidRPr="00CB7488" w:rsidRDefault="00AF16D7" w:rsidP="00127AE3">
      <w:pPr>
        <w:pStyle w:val="InfoBlue"/>
      </w:pPr>
      <w:r w:rsidRPr="00CB7488">
        <w:t>This is where extracts from the Business Model could be included to outline the task and roles involved, and so on.]</w:t>
      </w:r>
    </w:p>
    <w:p w:rsidR="00F442EE" w:rsidRPr="00CB7488" w:rsidRDefault="00AF16D7">
      <w:pPr>
        <w:pStyle w:val="Heading2"/>
        <w:rPr>
          <w:rFonts w:asciiTheme="majorBidi" w:hAnsiTheme="majorBidi" w:cstheme="majorBidi"/>
        </w:rPr>
      </w:pPr>
      <w:bookmarkStart w:id="41" w:name="_Toc452813588"/>
      <w:bookmarkStart w:id="42" w:name="_Toc512930913"/>
      <w:bookmarkStart w:id="43" w:name="_Toc403098932"/>
      <w:r w:rsidRPr="00CB7488">
        <w:rPr>
          <w:rFonts w:asciiTheme="majorBidi" w:hAnsiTheme="majorBidi" w:cstheme="majorBidi"/>
        </w:rPr>
        <w:t>Summary of Key Stakeholder or User Needs</w:t>
      </w:r>
      <w:bookmarkEnd w:id="41"/>
      <w:bookmarkEnd w:id="42"/>
      <w:bookmarkEnd w:id="43"/>
    </w:p>
    <w:p w:rsidR="00F442EE" w:rsidRPr="00CB7488" w:rsidRDefault="00AF16D7" w:rsidP="00127AE3">
      <w:pPr>
        <w:pStyle w:val="InfoBlue"/>
      </w:pPr>
      <w:r w:rsidRPr="00CB7488">
        <w:t>[List the key problems with existing solutions as perceived by the stakeholder or user. Clarify the following issues for each problem:</w:t>
      </w:r>
    </w:p>
    <w:p w:rsidR="00F442EE" w:rsidRPr="00CB7488" w:rsidRDefault="00AF16D7" w:rsidP="00127AE3">
      <w:pPr>
        <w:pStyle w:val="InfoBlue"/>
      </w:pPr>
      <w:r w:rsidRPr="00CB7488">
        <w:t>•</w:t>
      </w:r>
      <w:r w:rsidRPr="00CB7488">
        <w:tab/>
        <w:t xml:space="preserve">What are the reasons for this problem? </w:t>
      </w:r>
    </w:p>
    <w:p w:rsidR="00F442EE" w:rsidRPr="00CB7488" w:rsidRDefault="00AF16D7" w:rsidP="00127AE3">
      <w:pPr>
        <w:pStyle w:val="InfoBlue"/>
      </w:pPr>
      <w:r w:rsidRPr="00CB7488">
        <w:t>•</w:t>
      </w:r>
      <w:r w:rsidRPr="00CB7488">
        <w:tab/>
        <w:t>How is it solved now?</w:t>
      </w:r>
    </w:p>
    <w:p w:rsidR="00F442EE" w:rsidRPr="00CB7488" w:rsidRDefault="00AF16D7" w:rsidP="00127AE3">
      <w:pPr>
        <w:pStyle w:val="InfoBlue"/>
      </w:pPr>
      <w:r w:rsidRPr="00CB7488">
        <w:t>•</w:t>
      </w:r>
      <w:r w:rsidRPr="00CB7488">
        <w:tab/>
        <w:t>What solutions does the stakeholder or user want?]</w:t>
      </w:r>
    </w:p>
    <w:p w:rsidR="00F442EE" w:rsidRPr="00CB7488" w:rsidRDefault="00AF16D7" w:rsidP="00127AE3">
      <w:pPr>
        <w:pStyle w:val="InfoBlue"/>
      </w:pPr>
      <w:r w:rsidRPr="00CB7488">
        <w:t xml:space="preserve">[It is important to understand the </w:t>
      </w:r>
      <w:r w:rsidRPr="00CB7488">
        <w:rPr>
          <w:b/>
          <w:bCs/>
        </w:rPr>
        <w:t>relative</w:t>
      </w:r>
      <w:r w:rsidRPr="00CB7488">
        <w:t xml:space="preserve"> importance the stakeholder or user places on solving each problem. Ranking and cumulative voting techniques indicate problems that </w:t>
      </w:r>
      <w:r w:rsidRPr="00CB7488">
        <w:rPr>
          <w:b/>
          <w:bCs/>
          <w:iCs/>
        </w:rPr>
        <w:t>must</w:t>
      </w:r>
      <w:r w:rsidRPr="00CB7488">
        <w:t xml:space="preserve"> be solved versus issues they would like addressed.</w:t>
      </w:r>
    </w:p>
    <w:p w:rsidR="00F442EE" w:rsidRPr="00CB7488" w:rsidRDefault="00AF16D7" w:rsidP="00127AE3">
      <w:pPr>
        <w:pStyle w:val="InfoBlue"/>
      </w:pPr>
      <w:r w:rsidRPr="00CB7488">
        <w:t xml:space="preserve">Fill in the following table—if using Rational </w:t>
      </w:r>
      <w:proofErr w:type="spellStart"/>
      <w:r w:rsidRPr="00CB7488">
        <w:t>RequisitePro</w:t>
      </w:r>
      <w:proofErr w:type="spellEnd"/>
      <w:r w:rsidRPr="00CB7488">
        <w:t xml:space="preserve">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442EE" w:rsidRPr="00CB7488">
        <w:tc>
          <w:tcPr>
            <w:tcW w:w="2808" w:type="dxa"/>
            <w:shd w:val="solid" w:color="000000" w:fill="FFFFFF"/>
          </w:tcPr>
          <w:p w:rsidR="00F442EE" w:rsidRPr="00CB7488" w:rsidRDefault="00AF16D7">
            <w:pPr>
              <w:pStyle w:val="BodyText"/>
              <w:ind w:left="0"/>
              <w:rPr>
                <w:rFonts w:asciiTheme="majorBidi" w:hAnsiTheme="majorBidi" w:cstheme="majorBidi"/>
                <w:b/>
              </w:rPr>
            </w:pPr>
            <w:r w:rsidRPr="00CB7488">
              <w:rPr>
                <w:rFonts w:asciiTheme="majorBidi" w:hAnsiTheme="majorBidi" w:cstheme="majorBidi"/>
                <w:b/>
              </w:rPr>
              <w:t>Need</w:t>
            </w:r>
          </w:p>
        </w:tc>
        <w:tc>
          <w:tcPr>
            <w:tcW w:w="900" w:type="dxa"/>
            <w:shd w:val="solid" w:color="000000" w:fill="FFFFFF"/>
          </w:tcPr>
          <w:p w:rsidR="00F442EE" w:rsidRPr="00CB7488" w:rsidRDefault="00AF16D7">
            <w:pPr>
              <w:pStyle w:val="BodyText"/>
              <w:ind w:left="0"/>
              <w:rPr>
                <w:rFonts w:asciiTheme="majorBidi" w:hAnsiTheme="majorBidi" w:cstheme="majorBidi"/>
                <w:b/>
              </w:rPr>
            </w:pPr>
            <w:r w:rsidRPr="00CB7488">
              <w:rPr>
                <w:rFonts w:asciiTheme="majorBidi" w:hAnsiTheme="majorBidi" w:cstheme="majorBidi"/>
                <w:b/>
              </w:rPr>
              <w:t>Priority</w:t>
            </w:r>
          </w:p>
        </w:tc>
        <w:tc>
          <w:tcPr>
            <w:tcW w:w="1350" w:type="dxa"/>
            <w:shd w:val="solid" w:color="000000" w:fill="FFFFFF"/>
          </w:tcPr>
          <w:p w:rsidR="00F442EE" w:rsidRPr="00CB7488" w:rsidRDefault="00AF16D7">
            <w:pPr>
              <w:pStyle w:val="BodyText"/>
              <w:ind w:left="0"/>
              <w:rPr>
                <w:rFonts w:asciiTheme="majorBidi" w:hAnsiTheme="majorBidi" w:cstheme="majorBidi"/>
                <w:b/>
              </w:rPr>
            </w:pPr>
            <w:r w:rsidRPr="00CB7488">
              <w:rPr>
                <w:rFonts w:asciiTheme="majorBidi" w:hAnsiTheme="majorBidi" w:cstheme="majorBidi"/>
                <w:b/>
              </w:rPr>
              <w:t>Concerns</w:t>
            </w:r>
          </w:p>
        </w:tc>
        <w:tc>
          <w:tcPr>
            <w:tcW w:w="1890" w:type="dxa"/>
            <w:shd w:val="solid" w:color="000000" w:fill="FFFFFF"/>
          </w:tcPr>
          <w:p w:rsidR="00F442EE" w:rsidRPr="00CB7488" w:rsidRDefault="00AF16D7">
            <w:pPr>
              <w:pStyle w:val="BodyText"/>
              <w:ind w:left="0"/>
              <w:rPr>
                <w:rFonts w:asciiTheme="majorBidi" w:hAnsiTheme="majorBidi" w:cstheme="majorBidi"/>
                <w:b/>
              </w:rPr>
            </w:pPr>
            <w:r w:rsidRPr="00CB7488">
              <w:rPr>
                <w:rFonts w:asciiTheme="majorBidi" w:hAnsiTheme="majorBidi" w:cstheme="majorBidi"/>
                <w:b/>
              </w:rPr>
              <w:t>Current Solution</w:t>
            </w:r>
          </w:p>
        </w:tc>
        <w:tc>
          <w:tcPr>
            <w:tcW w:w="2520" w:type="dxa"/>
            <w:gridSpan w:val="2"/>
            <w:shd w:val="solid" w:color="000000" w:fill="FFFFFF"/>
          </w:tcPr>
          <w:p w:rsidR="00F442EE" w:rsidRPr="00CB7488" w:rsidRDefault="00AF16D7">
            <w:pPr>
              <w:pStyle w:val="BodyText"/>
              <w:ind w:left="0"/>
              <w:rPr>
                <w:rFonts w:asciiTheme="majorBidi" w:hAnsiTheme="majorBidi" w:cstheme="majorBidi"/>
                <w:b/>
              </w:rPr>
            </w:pPr>
            <w:r w:rsidRPr="00CB7488">
              <w:rPr>
                <w:rFonts w:asciiTheme="majorBidi" w:hAnsiTheme="majorBidi" w:cstheme="majorBidi"/>
                <w:b/>
              </w:rPr>
              <w:t>Proposed Solutions</w:t>
            </w:r>
          </w:p>
        </w:tc>
      </w:tr>
      <w:tr w:rsidR="00F442EE" w:rsidRPr="00CB7488">
        <w:tc>
          <w:tcPr>
            <w:tcW w:w="2808" w:type="dxa"/>
          </w:tcPr>
          <w:p w:rsidR="00F442EE" w:rsidRPr="00CB7488" w:rsidRDefault="00F442EE" w:rsidP="00705C67">
            <w:pPr>
              <w:pStyle w:val="BodyText"/>
              <w:ind w:left="0"/>
              <w:rPr>
                <w:rFonts w:asciiTheme="majorBidi" w:hAnsiTheme="majorBidi" w:cstheme="majorBidi"/>
              </w:rPr>
            </w:pPr>
          </w:p>
        </w:tc>
        <w:tc>
          <w:tcPr>
            <w:tcW w:w="900" w:type="dxa"/>
          </w:tcPr>
          <w:p w:rsidR="00F442EE" w:rsidRPr="00CB7488" w:rsidRDefault="00F442EE">
            <w:pPr>
              <w:pStyle w:val="BodyText"/>
              <w:ind w:left="0"/>
              <w:rPr>
                <w:rFonts w:asciiTheme="majorBidi" w:hAnsiTheme="majorBidi" w:cstheme="majorBidi"/>
              </w:rPr>
            </w:pPr>
          </w:p>
        </w:tc>
        <w:tc>
          <w:tcPr>
            <w:tcW w:w="1350" w:type="dxa"/>
          </w:tcPr>
          <w:p w:rsidR="00F442EE" w:rsidRPr="00CB7488" w:rsidRDefault="00F442EE">
            <w:pPr>
              <w:pStyle w:val="BodyText"/>
              <w:ind w:left="0"/>
              <w:rPr>
                <w:rFonts w:asciiTheme="majorBidi" w:hAnsiTheme="majorBidi" w:cstheme="majorBidi"/>
              </w:rPr>
            </w:pPr>
          </w:p>
        </w:tc>
        <w:tc>
          <w:tcPr>
            <w:tcW w:w="1980" w:type="dxa"/>
            <w:gridSpan w:val="2"/>
          </w:tcPr>
          <w:p w:rsidR="00F442EE" w:rsidRPr="00CB7488" w:rsidRDefault="00F442EE">
            <w:pPr>
              <w:pStyle w:val="BodyText"/>
              <w:ind w:left="0"/>
              <w:rPr>
                <w:rFonts w:asciiTheme="majorBidi" w:hAnsiTheme="majorBidi" w:cstheme="majorBidi"/>
              </w:rPr>
            </w:pPr>
          </w:p>
        </w:tc>
        <w:tc>
          <w:tcPr>
            <w:tcW w:w="2430" w:type="dxa"/>
          </w:tcPr>
          <w:p w:rsidR="00F442EE" w:rsidRPr="00CB7488" w:rsidRDefault="00F442EE">
            <w:pPr>
              <w:pStyle w:val="BodyText"/>
              <w:ind w:left="0"/>
              <w:rPr>
                <w:rFonts w:asciiTheme="majorBidi" w:hAnsiTheme="majorBidi" w:cstheme="majorBidi"/>
              </w:rPr>
            </w:pPr>
          </w:p>
        </w:tc>
      </w:tr>
    </w:tbl>
    <w:p w:rsidR="00F442EE" w:rsidRPr="00CB7488" w:rsidRDefault="00F442EE">
      <w:pPr>
        <w:pStyle w:val="BodyText"/>
        <w:rPr>
          <w:rFonts w:asciiTheme="majorBidi" w:hAnsiTheme="majorBidi" w:cstheme="majorBidi"/>
        </w:rPr>
      </w:pPr>
    </w:p>
    <w:p w:rsidR="00F442EE" w:rsidRPr="00CB7488" w:rsidRDefault="00AF16D7">
      <w:pPr>
        <w:pStyle w:val="Heading2"/>
        <w:rPr>
          <w:rFonts w:asciiTheme="majorBidi" w:hAnsiTheme="majorBidi" w:cstheme="majorBidi"/>
        </w:rPr>
      </w:pPr>
      <w:bookmarkStart w:id="44" w:name="_Toc452813589"/>
      <w:bookmarkStart w:id="45" w:name="_Toc512930914"/>
      <w:bookmarkStart w:id="46" w:name="_Toc403098933"/>
      <w:r w:rsidRPr="00CB7488">
        <w:rPr>
          <w:rFonts w:asciiTheme="majorBidi" w:hAnsiTheme="majorBidi" w:cstheme="majorBidi"/>
        </w:rPr>
        <w:t>Alternatives and Competition</w:t>
      </w:r>
      <w:bookmarkEnd w:id="44"/>
      <w:bookmarkEnd w:id="45"/>
      <w:bookmarkEnd w:id="46"/>
    </w:p>
    <w:p w:rsidR="00F442EE" w:rsidRDefault="00AF16D7" w:rsidP="00127AE3">
      <w:pPr>
        <w:pStyle w:val="InfoBlue"/>
      </w:pPr>
      <w:r w:rsidRPr="00CB7488">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F442EE" w:rsidRPr="00CB7488" w:rsidRDefault="00AF16D7">
      <w:pPr>
        <w:pStyle w:val="Heading1"/>
        <w:rPr>
          <w:rFonts w:asciiTheme="majorBidi" w:hAnsiTheme="majorBidi" w:cstheme="majorBidi"/>
        </w:rPr>
      </w:pPr>
      <w:bookmarkStart w:id="47" w:name="_Toc436203387"/>
      <w:bookmarkStart w:id="48" w:name="_Toc452813590"/>
      <w:bookmarkStart w:id="49" w:name="_Toc512930915"/>
      <w:bookmarkStart w:id="50" w:name="_Toc403098934"/>
      <w:bookmarkEnd w:id="26"/>
      <w:r w:rsidRPr="00CB7488">
        <w:rPr>
          <w:rFonts w:asciiTheme="majorBidi" w:hAnsiTheme="majorBidi" w:cstheme="majorBidi"/>
        </w:rPr>
        <w:t>Product Overview</w:t>
      </w:r>
      <w:bookmarkEnd w:id="47"/>
      <w:bookmarkEnd w:id="48"/>
      <w:bookmarkEnd w:id="49"/>
      <w:bookmarkEnd w:id="50"/>
    </w:p>
    <w:p w:rsidR="00F442EE" w:rsidRPr="00CB7488" w:rsidRDefault="00AF16D7" w:rsidP="00127AE3">
      <w:pPr>
        <w:pStyle w:val="InfoBlue"/>
      </w:pPr>
      <w:r w:rsidRPr="00CB7488">
        <w:t xml:space="preserve">[This section provides a high level view of the product capabilities, interfaces to other applications, and system configurations. This section usually consists of two subsections, as follows: </w:t>
      </w:r>
    </w:p>
    <w:p w:rsidR="00F442EE" w:rsidRPr="00CB7488" w:rsidRDefault="00AF16D7" w:rsidP="00127AE3">
      <w:pPr>
        <w:pStyle w:val="InfoBlue"/>
      </w:pPr>
      <w:r w:rsidRPr="00CB7488">
        <w:lastRenderedPageBreak/>
        <w:t>•</w:t>
      </w:r>
      <w:r w:rsidRPr="00CB7488">
        <w:tab/>
        <w:t xml:space="preserve">Product perspective </w:t>
      </w:r>
    </w:p>
    <w:p w:rsidR="00F442EE" w:rsidRPr="00CB7488" w:rsidRDefault="00AF16D7" w:rsidP="00127AE3">
      <w:pPr>
        <w:pStyle w:val="InfoBlue"/>
      </w:pPr>
      <w:r w:rsidRPr="00CB7488">
        <w:t>•</w:t>
      </w:r>
      <w:r w:rsidRPr="00CB7488">
        <w:tab/>
        <w:t>Assumptions and dependencies]</w:t>
      </w:r>
    </w:p>
    <w:p w:rsidR="00F442EE" w:rsidRPr="00CB7488" w:rsidRDefault="00AF16D7">
      <w:pPr>
        <w:pStyle w:val="Heading2"/>
        <w:rPr>
          <w:rFonts w:asciiTheme="majorBidi" w:hAnsiTheme="majorBidi" w:cstheme="majorBidi"/>
        </w:rPr>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403098935"/>
      <w:r w:rsidRPr="00CB7488">
        <w:rPr>
          <w:rFonts w:asciiTheme="majorBidi" w:hAnsiTheme="majorBidi" w:cstheme="majorBidi"/>
        </w:rP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F442EE" w:rsidRDefault="00AF16D7" w:rsidP="00127AE3">
      <w:pPr>
        <w:pStyle w:val="InfoBlue"/>
      </w:pPr>
      <w:r w:rsidRPr="00CB7488">
        <w:t xml:space="preserve">[This subsection of the </w:t>
      </w:r>
      <w:r w:rsidRPr="00CB7488">
        <w:rPr>
          <w:b/>
          <w:bCs/>
        </w:rPr>
        <w:t>Vision</w:t>
      </w:r>
      <w:r w:rsidRPr="00CB7488">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D31EC7" w:rsidRPr="00871FB7" w:rsidRDefault="00D31EC7" w:rsidP="00D31EC7">
      <w:pPr>
        <w:spacing w:before="240"/>
        <w:jc w:val="both"/>
        <w:rPr>
          <w:rFonts w:asciiTheme="majorBidi" w:hAnsiTheme="majorBidi" w:cstheme="majorBidi"/>
        </w:rPr>
      </w:pPr>
      <w:r w:rsidRPr="00871FB7">
        <w:rPr>
          <w:rFonts w:asciiTheme="majorBidi" w:hAnsiTheme="majorBidi" w:cstheme="majorBidi"/>
        </w:rPr>
        <w:t xml:space="preserve">Ryerson University believes an informed community is a safer one. The Integrated Risk Management (IRM) system notifies all Ryerson staff, students, faculty and alumni (who have graduated within the past five years) by security incident alarms which are delivered directly via email. For the urban campus is located at the downtown center of Toronto, the most populous, yet commercial capital city in Canada, such system seems indispensable to continually enhance the safety and security of the community. Each notification includes temporal facts of the incident, location, victim and suspect details, and a brief account of whole event. However, incident records are expressed in diverse and application dependent formats which impedes common comprehension for automatic knowledge extraction and reasoning. In this project, we develop a Semantic Web use case to help security incident notifications machine readable. To do so, we devise a novel light-weight domain ontology for security incidents, namely SIO. Next, we automatically extract information from textual content of security incident notification by annotating the temporal and eventual facts of incidents (extraction), and store the information based on SIO in a triple store (transform). Finally, we develop a data mart to provide knowledge through dashboard of statistical diagrams and gages (load). These extraction, transform, and load phases constitute a real-time ETL engine which receives textual incident notifications as input and summarize them into visual diagrams. </w:t>
      </w:r>
    </w:p>
    <w:p w:rsidR="00D31EC7" w:rsidRPr="00871FB7" w:rsidRDefault="00D31EC7" w:rsidP="00B33991">
      <w:pPr>
        <w:spacing w:before="240"/>
        <w:jc w:val="both"/>
        <w:rPr>
          <w:rFonts w:asciiTheme="majorBidi" w:hAnsiTheme="majorBidi" w:cstheme="majorBidi"/>
        </w:rPr>
      </w:pPr>
      <w:r w:rsidRPr="00871FB7">
        <w:rPr>
          <w:rFonts w:asciiTheme="majorBidi" w:hAnsiTheme="majorBidi" w:cstheme="majorBidi"/>
        </w:rPr>
        <w:t xml:space="preserve">This project not only provides profound knowledge of steps in applying Semantic Web representation of information in Word Wide Web to the developers, but also produces SIO, an ontology for describing security incidents from indecent behavior to assault to more adverse crime which raise the security alarm in a community. SIO will present a unique way to the security incident detectors, a police officer, </w:t>
      </w:r>
      <w:proofErr w:type="spellStart"/>
      <w:r w:rsidRPr="00871FB7">
        <w:rPr>
          <w:rFonts w:asciiTheme="majorBidi" w:hAnsiTheme="majorBidi" w:cstheme="majorBidi"/>
        </w:rPr>
        <w:t>Robocops</w:t>
      </w:r>
      <w:proofErr w:type="spellEnd"/>
      <w:r w:rsidRPr="00871FB7">
        <w:rPr>
          <w:rFonts w:asciiTheme="majorBidi" w:hAnsiTheme="majorBidi" w:cstheme="majorBidi"/>
        </w:rPr>
        <w:t xml:space="preserve">, or intelligent CCTV cameras, to report machine readable security events. </w:t>
      </w:r>
      <w:r w:rsidR="00A949C3">
        <w:rPr>
          <w:rFonts w:asciiTheme="majorBidi" w:hAnsiTheme="majorBidi" w:cstheme="majorBidi"/>
        </w:rPr>
        <w:t xml:space="preserve">Furthermore, to our knowledge, there is no </w:t>
      </w:r>
      <w:r w:rsidR="00B33991">
        <w:rPr>
          <w:rFonts w:asciiTheme="majorBidi" w:hAnsiTheme="majorBidi" w:cstheme="majorBidi"/>
        </w:rPr>
        <w:t xml:space="preserve">real-time </w:t>
      </w:r>
      <w:r w:rsidR="00A949C3">
        <w:rPr>
          <w:rFonts w:asciiTheme="majorBidi" w:hAnsiTheme="majorBidi" w:cstheme="majorBidi"/>
        </w:rPr>
        <w:t xml:space="preserve">security incident data mart based on triple structure </w:t>
      </w:r>
      <w:r w:rsidR="00B33991">
        <w:rPr>
          <w:rFonts w:asciiTheme="majorBidi" w:hAnsiTheme="majorBidi" w:cstheme="majorBidi"/>
        </w:rPr>
        <w:t>representation thus far. Related works are mainly follow OLAP approaches which rely on relational representation of information and are dramatically different from Semantic Web way of providing information.</w:t>
      </w:r>
    </w:p>
    <w:p w:rsidR="00C20D42" w:rsidRDefault="00D31EC7" w:rsidP="00C20D42">
      <w:pPr>
        <w:spacing w:before="240"/>
        <w:jc w:val="both"/>
        <w:rPr>
          <w:rFonts w:asciiTheme="majorBidi" w:hAnsiTheme="majorBidi" w:cstheme="majorBidi"/>
          <w:noProof/>
          <w:lang w:val="en-CA" w:eastAsia="en-CA"/>
        </w:rPr>
      </w:pPr>
      <w:r w:rsidRPr="00871FB7">
        <w:rPr>
          <w:rFonts w:asciiTheme="majorBidi" w:hAnsiTheme="majorBidi" w:cstheme="majorBidi"/>
        </w:rPr>
        <w:t xml:space="preserve">This project is developed as a final project for EE8605: Semantic Web Technologies as a graduate course in fall 2014, Department of Electrical and Computer Engineering Department, Ryerson University, Toronto, Ontario, Canada. OWL 2 and </w:t>
      </w:r>
      <w:proofErr w:type="spellStart"/>
      <w:r w:rsidRPr="00871FB7">
        <w:rPr>
          <w:rFonts w:asciiTheme="majorBidi" w:hAnsiTheme="majorBidi" w:cstheme="majorBidi"/>
        </w:rPr>
        <w:t>WebProtégé</w:t>
      </w:r>
      <w:proofErr w:type="spellEnd"/>
      <w:r w:rsidRPr="00871FB7">
        <w:rPr>
          <w:rFonts w:asciiTheme="majorBidi" w:hAnsiTheme="majorBidi" w:cstheme="majorBidi"/>
        </w:rPr>
        <w:t xml:space="preserve"> is the ontology language and editor respectively, Virtuoso is our triple store, and SPARQL is the query and data manipulation language.</w:t>
      </w:r>
      <w:r w:rsidR="00C20D42">
        <w:rPr>
          <w:rFonts w:asciiTheme="majorBidi" w:hAnsiTheme="majorBidi" w:cstheme="majorBidi"/>
          <w:noProof/>
          <w:lang w:val="en-CA" w:eastAsia="en-CA"/>
        </w:rPr>
        <w:t xml:space="preserve"> </w:t>
      </w:r>
    </w:p>
    <w:p w:rsidR="00C20D42" w:rsidRDefault="00C20D42" w:rsidP="00C20D42">
      <w:pPr>
        <w:spacing w:before="240"/>
        <w:jc w:val="both"/>
        <w:rPr>
          <w:rFonts w:asciiTheme="majorBidi" w:hAnsiTheme="majorBidi" w:cstheme="majorBidi"/>
        </w:rPr>
        <w:sectPr w:rsidR="00C20D42">
          <w:headerReference w:type="default" r:id="rId9"/>
          <w:footerReference w:type="default" r:id="rId10"/>
          <w:pgSz w:w="12240" w:h="15840" w:code="1"/>
          <w:pgMar w:top="1440" w:right="1440" w:bottom="1440" w:left="1440" w:header="720" w:footer="720" w:gutter="0"/>
          <w:cols w:space="720"/>
        </w:sectPr>
      </w:pPr>
    </w:p>
    <w:p w:rsidR="00C20D42" w:rsidRDefault="00C20D42" w:rsidP="00C20D42">
      <w:pPr>
        <w:spacing w:before="240"/>
        <w:jc w:val="both"/>
        <w:rPr>
          <w:rFonts w:asciiTheme="majorBidi" w:hAnsiTheme="majorBidi" w:cstheme="majorBidi"/>
        </w:rPr>
      </w:pPr>
    </w:p>
    <w:tbl>
      <w:tblPr>
        <w:tblStyle w:val="TableGrid"/>
        <w:tblW w:w="222" w:type="dxa"/>
        <w:tblInd w:w="6091" w:type="dxa"/>
        <w:tblLook w:val="04A0" w:firstRow="1" w:lastRow="0" w:firstColumn="1" w:lastColumn="0" w:noHBand="0" w:noVBand="1"/>
      </w:tblPr>
      <w:tblGrid>
        <w:gridCol w:w="222"/>
      </w:tblGrid>
      <w:tr w:rsidR="00C20D42" w:rsidTr="00C20D42">
        <w:tc>
          <w:tcPr>
            <w:tcW w:w="222" w:type="dxa"/>
          </w:tcPr>
          <w:p w:rsidR="00C20D42" w:rsidRDefault="00C20D42" w:rsidP="00D31EC7">
            <w:pPr>
              <w:spacing w:before="240"/>
              <w:jc w:val="both"/>
              <w:rPr>
                <w:rFonts w:asciiTheme="majorBidi" w:hAnsiTheme="majorBidi" w:cstheme="majorBidi"/>
              </w:rPr>
            </w:pPr>
          </w:p>
        </w:tc>
      </w:tr>
    </w:tbl>
    <w:p w:rsidR="00C20D42" w:rsidRDefault="00C20D42" w:rsidP="00D31EC7">
      <w:pPr>
        <w:spacing w:before="240"/>
        <w:jc w:val="both"/>
        <w:rPr>
          <w:rFonts w:asciiTheme="majorBidi" w:hAnsiTheme="majorBidi" w:cstheme="majorBidi"/>
        </w:rPr>
      </w:pPr>
    </w:p>
    <w:p w:rsidR="00F6717E" w:rsidRDefault="00F6717E" w:rsidP="00F6717E">
      <w:pPr>
        <w:spacing w:before="240"/>
        <w:sectPr w:rsidR="00F6717E" w:rsidSect="00C20D42">
          <w:type w:val="continuous"/>
          <w:pgSz w:w="12240" w:h="15840" w:code="1"/>
          <w:pgMar w:top="1440" w:right="1440" w:bottom="1440" w:left="1440" w:header="720" w:footer="720" w:gutter="0"/>
          <w:cols w:num="2" w:space="720"/>
        </w:sectPr>
      </w:pPr>
    </w:p>
    <w:tbl>
      <w:tblPr>
        <w:tblStyle w:val="TableGrid"/>
        <w:tblW w:w="446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8"/>
        <w:gridCol w:w="4531"/>
      </w:tblGrid>
      <w:tr w:rsidR="00F6717E" w:rsidTr="00F6717E">
        <w:trPr>
          <w:trHeight w:val="2985"/>
        </w:trPr>
        <w:tc>
          <w:tcPr>
            <w:tcW w:w="222" w:type="dxa"/>
            <w:vMerge w:val="restart"/>
          </w:tcPr>
          <w:p w:rsidR="00F6717E" w:rsidRDefault="00F6717E" w:rsidP="00F6717E">
            <w:pPr>
              <w:spacing w:before="240"/>
            </w:pPr>
            <w:bookmarkStart w:id="65" w:name="_GoBack"/>
            <w:r>
              <w:rPr>
                <w:rFonts w:asciiTheme="majorBidi" w:hAnsiTheme="majorBidi" w:cstheme="majorBidi"/>
                <w:noProof/>
                <w:lang w:val="en-CA" w:eastAsia="en-CA"/>
              </w:rPr>
              <w:lastRenderedPageBreak/>
              <w:drawing>
                <wp:anchor distT="0" distB="0" distL="114300" distR="114300" simplePos="0" relativeHeight="251658240" behindDoc="0" locked="0" layoutInCell="1" allowOverlap="1" wp14:anchorId="0F97FFE2" wp14:editId="55404270">
                  <wp:simplePos x="0" y="0"/>
                  <wp:positionH relativeFrom="margin">
                    <wp:posOffset>-65405</wp:posOffset>
                  </wp:positionH>
                  <wp:positionV relativeFrom="paragraph">
                    <wp:posOffset>38735</wp:posOffset>
                  </wp:positionV>
                  <wp:extent cx="2947670" cy="4191000"/>
                  <wp:effectExtent l="0" t="0" r="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bookmarkEnd w:id="65"/>
          </w:p>
        </w:tc>
        <w:tc>
          <w:tcPr>
            <w:tcW w:w="4245" w:type="dxa"/>
            <w:vAlign w:val="center"/>
          </w:tcPr>
          <w:p w:rsidR="00F6717E" w:rsidRDefault="00F6717E" w:rsidP="008F7301">
            <w:pPr>
              <w:spacing w:before="240"/>
              <w:jc w:val="center"/>
              <w:rPr>
                <w:rFonts w:asciiTheme="majorBidi" w:hAnsiTheme="majorBidi" w:cstheme="majorBidi"/>
              </w:rPr>
            </w:pPr>
            <w:r>
              <w:object w:dxaOrig="9510" w:dyaOrig="5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05pt;height:105.4pt" o:ole="">
                  <v:imagedata r:id="rId16" o:title=""/>
                </v:shape>
                <o:OLEObject Type="Embed" ProgID="PBrush" ShapeID="_x0000_i1025" DrawAspect="Content" ObjectID="_1477219341" r:id="rId17"/>
              </w:object>
            </w:r>
          </w:p>
        </w:tc>
      </w:tr>
      <w:tr w:rsidR="00F6717E" w:rsidTr="00F6717E">
        <w:trPr>
          <w:trHeight w:val="692"/>
        </w:trPr>
        <w:tc>
          <w:tcPr>
            <w:tcW w:w="222" w:type="dxa"/>
            <w:vMerge/>
          </w:tcPr>
          <w:p w:rsidR="00F6717E" w:rsidRDefault="00F6717E" w:rsidP="008F7301">
            <w:pPr>
              <w:spacing w:before="240"/>
              <w:jc w:val="center"/>
            </w:pPr>
          </w:p>
        </w:tc>
        <w:tc>
          <w:tcPr>
            <w:tcW w:w="4245" w:type="dxa"/>
            <w:vAlign w:val="center"/>
          </w:tcPr>
          <w:p w:rsidR="00F6717E" w:rsidRDefault="00F6717E" w:rsidP="008F7301">
            <w:pPr>
              <w:spacing w:before="240"/>
              <w:jc w:val="center"/>
              <w:rPr>
                <w:rFonts w:asciiTheme="majorBidi" w:hAnsiTheme="majorBidi" w:cstheme="majorBidi"/>
              </w:rPr>
            </w:pPr>
            <w:r>
              <w:object w:dxaOrig="12120" w:dyaOrig="2115">
                <v:shape id="_x0000_i1026" type="#_x0000_t75" style="width:3in;height:37.45pt" o:ole="">
                  <v:imagedata r:id="rId18" o:title=""/>
                </v:shape>
                <o:OLEObject Type="Embed" ProgID="PBrush" ShapeID="_x0000_i1026" DrawAspect="Content" ObjectID="_1477219342" r:id="rId19"/>
              </w:object>
            </w:r>
          </w:p>
        </w:tc>
      </w:tr>
      <w:tr w:rsidR="00F6717E" w:rsidTr="00F6717E">
        <w:trPr>
          <w:trHeight w:val="2509"/>
        </w:trPr>
        <w:tc>
          <w:tcPr>
            <w:tcW w:w="222" w:type="dxa"/>
            <w:vMerge/>
          </w:tcPr>
          <w:p w:rsidR="00F6717E" w:rsidRDefault="00F6717E" w:rsidP="008F7301">
            <w:pPr>
              <w:spacing w:before="240"/>
              <w:jc w:val="center"/>
              <w:rPr>
                <w:noProof/>
                <w:lang w:val="en-CA" w:eastAsia="en-CA"/>
              </w:rPr>
            </w:pPr>
          </w:p>
        </w:tc>
        <w:tc>
          <w:tcPr>
            <w:tcW w:w="4245" w:type="dxa"/>
          </w:tcPr>
          <w:p w:rsidR="00F6717E" w:rsidRDefault="00F6717E" w:rsidP="008F7301">
            <w:pPr>
              <w:spacing w:before="240"/>
              <w:jc w:val="center"/>
              <w:rPr>
                <w:rFonts w:asciiTheme="majorBidi" w:hAnsiTheme="majorBidi" w:cstheme="majorBidi"/>
              </w:rPr>
            </w:pPr>
            <w:r>
              <w:rPr>
                <w:noProof/>
                <w:lang w:val="en-CA" w:eastAsia="en-CA"/>
              </w:rPr>
              <w:drawing>
                <wp:inline distT="0" distB="0" distL="0" distR="0" wp14:anchorId="063C0055" wp14:editId="46E57380">
                  <wp:extent cx="1888177" cy="1692297"/>
                  <wp:effectExtent l="0" t="0" r="0" b="3175"/>
                  <wp:docPr id="3" name="Picture 3" descr="http://www.sinnexus.com/images/datamart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nnexus.com/images/datamart_examp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4059" cy="1706531"/>
                          </a:xfrm>
                          <a:prstGeom prst="rect">
                            <a:avLst/>
                          </a:prstGeom>
                          <a:noFill/>
                          <a:ln>
                            <a:noFill/>
                          </a:ln>
                        </pic:spPr>
                      </pic:pic>
                    </a:graphicData>
                  </a:graphic>
                </wp:inline>
              </w:drawing>
            </w:r>
          </w:p>
        </w:tc>
      </w:tr>
    </w:tbl>
    <w:p w:rsidR="00D31EC7" w:rsidRPr="00D31EC7" w:rsidRDefault="00D31EC7" w:rsidP="00D31EC7">
      <w:pPr>
        <w:spacing w:before="240"/>
        <w:jc w:val="both"/>
        <w:rPr>
          <w:rFonts w:asciiTheme="majorBidi" w:hAnsiTheme="majorBidi" w:cstheme="majorBidi"/>
        </w:rPr>
      </w:pPr>
    </w:p>
    <w:p w:rsidR="00F442EE" w:rsidRPr="00CB7488" w:rsidRDefault="00AF16D7">
      <w:pPr>
        <w:pStyle w:val="Heading2"/>
        <w:rPr>
          <w:rFonts w:asciiTheme="majorBidi" w:hAnsiTheme="majorBidi" w:cstheme="majorBidi"/>
        </w:rPr>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403098936"/>
      <w:r w:rsidRPr="00CB7488">
        <w:rPr>
          <w:rFonts w:asciiTheme="majorBidi" w:hAnsiTheme="majorBidi" w:cstheme="majorBidi"/>
        </w:rP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F442EE" w:rsidRDefault="00AF16D7" w:rsidP="00127AE3">
      <w:pPr>
        <w:pStyle w:val="InfoBlue"/>
      </w:pPr>
      <w:r w:rsidRPr="00CB7488">
        <w:t xml:space="preserve">[List each factor that affects the features stated in the </w:t>
      </w:r>
      <w:r w:rsidRPr="00CB7488">
        <w:rPr>
          <w:b/>
          <w:bCs/>
        </w:rPr>
        <w:t>Vision</w:t>
      </w:r>
      <w:r w:rsidRPr="00CB7488">
        <w:t xml:space="preserve"> document. List assumptions that, if changed, will alter the </w:t>
      </w:r>
      <w:r w:rsidRPr="00CB7488">
        <w:rPr>
          <w:b/>
          <w:bCs/>
        </w:rPr>
        <w:t xml:space="preserve">Vision </w:t>
      </w:r>
      <w:r w:rsidRPr="00CB7488">
        <w:t xml:space="preserve">document. For example, an assumption may state that a specific operating system will be available for the hardware designated for the software product. If the operating system is not available, the </w:t>
      </w:r>
      <w:r w:rsidRPr="00CB7488">
        <w:rPr>
          <w:b/>
          <w:bCs/>
        </w:rPr>
        <w:t>Vision</w:t>
      </w:r>
      <w:r w:rsidRPr="00CB7488">
        <w:t xml:space="preserve"> document will need to change.]</w:t>
      </w:r>
    </w:p>
    <w:p w:rsidR="00871FB7" w:rsidRPr="00871FB7" w:rsidRDefault="00871FB7" w:rsidP="000447EF">
      <w:pPr>
        <w:pStyle w:val="BodyText"/>
        <w:ind w:left="0"/>
        <w:jc w:val="both"/>
      </w:pPr>
      <w:r>
        <w:t xml:space="preserve">Our work highly relies on the security incidents notification as source. That means that the notification should be accessible and includes temporal and eventual facts in the body. The notification language is assumed English. </w:t>
      </w:r>
    </w:p>
    <w:p w:rsidR="00F442EE" w:rsidRPr="00CB7488" w:rsidRDefault="00AF16D7">
      <w:pPr>
        <w:pStyle w:val="Heading1"/>
        <w:rPr>
          <w:rFonts w:asciiTheme="majorBidi" w:hAnsiTheme="majorBidi" w:cstheme="majorBidi"/>
        </w:rPr>
      </w:pPr>
      <w:bookmarkStart w:id="80" w:name="_Toc436203402"/>
      <w:bookmarkStart w:id="81" w:name="_Toc452813596"/>
      <w:bookmarkStart w:id="82" w:name="_Toc512930918"/>
      <w:bookmarkStart w:id="83" w:name="_Toc403098937"/>
      <w:r w:rsidRPr="00CB7488">
        <w:rPr>
          <w:rFonts w:asciiTheme="majorBidi" w:hAnsiTheme="majorBidi" w:cstheme="majorBidi"/>
        </w:rPr>
        <w:t>Product Features</w:t>
      </w:r>
      <w:bookmarkEnd w:id="80"/>
      <w:bookmarkEnd w:id="81"/>
      <w:bookmarkEnd w:id="82"/>
      <w:bookmarkEnd w:id="83"/>
    </w:p>
    <w:p w:rsidR="00F442EE" w:rsidRPr="00CB7488" w:rsidRDefault="00AF16D7" w:rsidP="00127AE3">
      <w:pPr>
        <w:pStyle w:val="InfoBlue"/>
      </w:pPr>
      <w:r w:rsidRPr="00CB7488">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F442EE" w:rsidRPr="00CB7488" w:rsidRDefault="00AF16D7" w:rsidP="00127AE3">
      <w:pPr>
        <w:pStyle w:val="InfoBlue"/>
      </w:pPr>
      <w:r w:rsidRPr="00CB7488">
        <w:t xml:space="preserve">Because the </w:t>
      </w:r>
      <w:r w:rsidRPr="00CB7488">
        <w:rPr>
          <w:b/>
          <w:bCs/>
        </w:rPr>
        <w:t>Vision</w:t>
      </w:r>
      <w:r w:rsidRPr="00CB7488">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F442EE" w:rsidRPr="00CB7488" w:rsidRDefault="00AF16D7" w:rsidP="00127AE3">
      <w:pPr>
        <w:pStyle w:val="InfoBlue"/>
      </w:pPr>
      <w:r w:rsidRPr="00CB7488">
        <w:t xml:space="preserve">To effectively manage application complexity, we recommend for any new system, or an increment to an existing system, capabilities be abstracted to a high enough level so 25-99 features result. These features provide the </w:t>
      </w:r>
      <w:r w:rsidRPr="00CB7488">
        <w:lastRenderedPageBreak/>
        <w:t>fundamental basis for product definition, scope management, and project management. Each feature will be expanded in greater detail in the use-case model.</w:t>
      </w:r>
    </w:p>
    <w:p w:rsidR="00F442EE" w:rsidRPr="00CB7488" w:rsidRDefault="00AF16D7" w:rsidP="00127AE3">
      <w:pPr>
        <w:pStyle w:val="InfoBlue"/>
      </w:pPr>
      <w:r w:rsidRPr="00CB7488">
        <w:t>Throughout this section, each feature will be externally perceivable by users, operators, or other external systems. These features should include a description of functionality and any relevant usability issues that must be addressed. The following guidelines apply:</w:t>
      </w:r>
    </w:p>
    <w:p w:rsidR="00F442EE" w:rsidRPr="00CB7488" w:rsidRDefault="00AF16D7" w:rsidP="00127AE3">
      <w:pPr>
        <w:pStyle w:val="InfoBlue"/>
      </w:pPr>
      <w:r w:rsidRPr="00CB7488">
        <w:t>•</w:t>
      </w:r>
      <w:r w:rsidRPr="00CB7488">
        <w:tab/>
        <w:t>Avoid design. Keep feature descriptions at a general level. Focus on capabilities needed and why (not how)</w:t>
      </w:r>
      <w:r w:rsidRPr="00CB7488">
        <w:tab/>
        <w:t xml:space="preserve"> they should be implemented.</w:t>
      </w:r>
    </w:p>
    <w:p w:rsidR="00F442EE" w:rsidRPr="00CB7488" w:rsidRDefault="00AF16D7" w:rsidP="00127AE3">
      <w:pPr>
        <w:pStyle w:val="InfoBlue"/>
      </w:pPr>
      <w:r w:rsidRPr="00CB7488">
        <w:t>•</w:t>
      </w:r>
      <w:r w:rsidRPr="00CB7488">
        <w:tab/>
        <w:t xml:space="preserve">If you are using the Rational </w:t>
      </w:r>
      <w:proofErr w:type="spellStart"/>
      <w:r w:rsidRPr="00CB7488">
        <w:t>RequisitePro</w:t>
      </w:r>
      <w:proofErr w:type="spellEnd"/>
      <w:r w:rsidRPr="00CB7488">
        <w:t xml:space="preserve"> toolkit, all need to be selected as requirements of type for easy reference and tracking.]</w:t>
      </w:r>
    </w:p>
    <w:p w:rsidR="00F442EE" w:rsidRPr="00CB7488" w:rsidRDefault="00F442EE">
      <w:pPr>
        <w:pStyle w:val="BodyText"/>
        <w:rPr>
          <w:rFonts w:asciiTheme="majorBidi" w:hAnsiTheme="majorBidi" w:cstheme="majorBidi"/>
        </w:rPr>
      </w:pPr>
    </w:p>
    <w:p w:rsidR="00F442EE" w:rsidRDefault="00AF16D7" w:rsidP="00127AE3">
      <w:pPr>
        <w:pStyle w:val="InfoBlue"/>
      </w:pPr>
      <w:r w:rsidRPr="00CB7488">
        <w:t>[Define the priority of the different system features. Include, if useful, attributes such as stability, benefit, effort, and risk.]</w:t>
      </w:r>
    </w:p>
    <w:p w:rsidR="00287FB0" w:rsidRDefault="00287FB0" w:rsidP="000447EF">
      <w:pPr>
        <w:pStyle w:val="BodyText"/>
        <w:ind w:left="0"/>
        <w:jc w:val="both"/>
      </w:pPr>
      <w:r>
        <w:t xml:space="preserve">The security incident information is extracted automatically by processing the textual content of the notification. This extraction step is preliminary to the next steps. </w:t>
      </w:r>
    </w:p>
    <w:p w:rsidR="00287FB0" w:rsidRDefault="00287FB0" w:rsidP="000447EF">
      <w:pPr>
        <w:pStyle w:val="BodyText"/>
        <w:ind w:left="0"/>
        <w:jc w:val="both"/>
      </w:pPr>
      <w:r>
        <w:t>An ontology for security incidents is devised, namely SIO. This step is done parallel to the extraction step since the content of the notification provide the data as well as meta-data.</w:t>
      </w:r>
    </w:p>
    <w:p w:rsidR="00287FB0" w:rsidRDefault="00287FB0" w:rsidP="000447EF">
      <w:pPr>
        <w:pStyle w:val="BodyText"/>
        <w:ind w:left="0"/>
        <w:jc w:val="both"/>
      </w:pPr>
      <w:r>
        <w:t>With SIO in hand, we store the extracted information in triple structure in a triple store engine, specifically Virtuoso.</w:t>
      </w:r>
    </w:p>
    <w:p w:rsidR="00287FB0" w:rsidRPr="00D31EC7" w:rsidRDefault="000447EF" w:rsidP="000447EF">
      <w:pPr>
        <w:pStyle w:val="BodyText"/>
        <w:ind w:left="0"/>
        <w:jc w:val="both"/>
      </w:pPr>
      <w:r>
        <w:t>The last phase is implementing a web-</w:t>
      </w:r>
      <w:proofErr w:type="spellStart"/>
      <w:r>
        <w:t>base</w:t>
      </w:r>
      <w:proofErr w:type="spellEnd"/>
      <w:r>
        <w:t xml:space="preserve"> data mart to draw general statistics about the incidents and online monitoring as well.  </w:t>
      </w:r>
    </w:p>
    <w:p w:rsidR="00F442EE" w:rsidRPr="00CB7488" w:rsidRDefault="00AF16D7">
      <w:pPr>
        <w:pStyle w:val="Heading1"/>
        <w:rPr>
          <w:rFonts w:asciiTheme="majorBidi" w:hAnsiTheme="majorBidi" w:cstheme="majorBidi"/>
        </w:rPr>
      </w:pPr>
      <w:bookmarkStart w:id="84" w:name="_Toc436203408"/>
      <w:bookmarkStart w:id="85" w:name="_Toc452813602"/>
      <w:bookmarkStart w:id="86" w:name="_Toc512930919"/>
      <w:bookmarkStart w:id="87" w:name="_Toc403098938"/>
      <w:r w:rsidRPr="00CB7488">
        <w:rPr>
          <w:rFonts w:asciiTheme="majorBidi" w:hAnsiTheme="majorBidi" w:cstheme="majorBidi"/>
        </w:rPr>
        <w:t>Other Product Requirements</w:t>
      </w:r>
      <w:bookmarkEnd w:id="84"/>
      <w:bookmarkEnd w:id="85"/>
      <w:bookmarkEnd w:id="86"/>
      <w:bookmarkEnd w:id="87"/>
    </w:p>
    <w:p w:rsidR="00F442EE" w:rsidRPr="00CB7488" w:rsidRDefault="00AF16D7" w:rsidP="00127AE3">
      <w:pPr>
        <w:pStyle w:val="InfoBlue"/>
      </w:pPr>
      <w:r w:rsidRPr="00CB7488">
        <w:t>[At a high level, list applicable standards, hardware, or platform requirements; performance requirements; and environmental requirements.</w:t>
      </w:r>
    </w:p>
    <w:p w:rsidR="00F442EE" w:rsidRPr="00CB7488" w:rsidRDefault="00AF16D7" w:rsidP="00127AE3">
      <w:pPr>
        <w:pStyle w:val="InfoBlue"/>
      </w:pPr>
      <w:r w:rsidRPr="00CB7488">
        <w:t>Define the quality ranges for performance, robustness, fault tolerance, usability, and similar characteristics that are not captured in the Feature Set.</w:t>
      </w:r>
    </w:p>
    <w:p w:rsidR="00F442EE" w:rsidRPr="00CB7488" w:rsidRDefault="00AF16D7" w:rsidP="00127AE3">
      <w:pPr>
        <w:pStyle w:val="InfoBlue"/>
      </w:pPr>
      <w:bookmarkStart w:id="88" w:name="_Toc436203413"/>
      <w:bookmarkStart w:id="89" w:name="_Toc452813607"/>
      <w:r w:rsidRPr="00CB7488">
        <w:t>Note any design constraints, external constraints, or other dependencies.</w:t>
      </w:r>
    </w:p>
    <w:p w:rsidR="00F442EE" w:rsidRPr="00CB7488" w:rsidRDefault="00AF16D7" w:rsidP="00127AE3">
      <w:pPr>
        <w:pStyle w:val="InfoBlue"/>
      </w:pPr>
      <w:r w:rsidRPr="00CB7488">
        <w:t>Define any specific documentation requirements, including user manuals, online help, installation, labeling, and packaging requirements.</w:t>
      </w:r>
    </w:p>
    <w:p w:rsidR="005B2F81" w:rsidRPr="00CB7488" w:rsidRDefault="00AF16D7" w:rsidP="00127AE3">
      <w:pPr>
        <w:pStyle w:val="InfoBlue"/>
      </w:pPr>
      <w:r w:rsidRPr="00CB7488">
        <w:t>Define the priority of these other product requirements. Include, if useful, attributes such as stability, benefit, effort, and risk.]</w:t>
      </w:r>
      <w:bookmarkEnd w:id="88"/>
      <w:bookmarkEnd w:id="89"/>
    </w:p>
    <w:sectPr w:rsidR="005B2F81" w:rsidRPr="00CB7488" w:rsidSect="00C20D42">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912" w:rsidRDefault="00084912">
      <w:pPr>
        <w:spacing w:line="240" w:lineRule="auto"/>
      </w:pPr>
      <w:r>
        <w:separator/>
      </w:r>
    </w:p>
  </w:endnote>
  <w:endnote w:type="continuationSeparator" w:id="0">
    <w:p w:rsidR="00084912" w:rsidRDefault="00084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442EE">
      <w:tc>
        <w:tcPr>
          <w:tcW w:w="3162" w:type="dxa"/>
          <w:tcBorders>
            <w:top w:val="nil"/>
            <w:left w:val="nil"/>
            <w:bottom w:val="nil"/>
            <w:right w:val="nil"/>
          </w:tcBorders>
        </w:tcPr>
        <w:p w:rsidR="00F442EE" w:rsidRDefault="00AF16D7">
          <w:pPr>
            <w:ind w:right="360"/>
          </w:pPr>
          <w:r>
            <w:t>Confidential</w:t>
          </w:r>
        </w:p>
      </w:tc>
      <w:tc>
        <w:tcPr>
          <w:tcW w:w="3162" w:type="dxa"/>
          <w:tcBorders>
            <w:top w:val="nil"/>
            <w:left w:val="nil"/>
            <w:bottom w:val="nil"/>
            <w:right w:val="nil"/>
          </w:tcBorders>
        </w:tcPr>
        <w:p w:rsidR="00F442EE" w:rsidRDefault="00AF16D7" w:rsidP="006E454C">
          <w:pPr>
            <w:jc w:val="center"/>
          </w:pPr>
          <w:r>
            <w:sym w:font="Symbol" w:char="F0D3"/>
          </w:r>
          <w:fldSimple w:instr=" DOCPROPERTY &quot;Company&quot;  \* MERGEFORMAT ">
            <w:r w:rsidR="006E454C">
              <w:t>Ryerson University</w:t>
            </w:r>
          </w:fldSimple>
          <w:r>
            <w:t xml:space="preserve">, </w:t>
          </w:r>
          <w:r>
            <w:fldChar w:fldCharType="begin"/>
          </w:r>
          <w:r>
            <w:instrText xml:space="preserve"> DATE \@ "yyyy" </w:instrText>
          </w:r>
          <w:r>
            <w:fldChar w:fldCharType="separate"/>
          </w:r>
          <w:r w:rsidR="00F6717E">
            <w:rPr>
              <w:noProof/>
            </w:rPr>
            <w:t>2014</w:t>
          </w:r>
          <w:r>
            <w:fldChar w:fldCharType="end"/>
          </w:r>
        </w:p>
      </w:tc>
      <w:tc>
        <w:tcPr>
          <w:tcW w:w="3162" w:type="dxa"/>
          <w:tcBorders>
            <w:top w:val="nil"/>
            <w:left w:val="nil"/>
            <w:bottom w:val="nil"/>
            <w:right w:val="nil"/>
          </w:tcBorders>
        </w:tcPr>
        <w:p w:rsidR="00F442EE" w:rsidRDefault="00AF16D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32A94">
            <w:rPr>
              <w:rStyle w:val="PageNumber"/>
              <w:noProof/>
            </w:rPr>
            <w:t>9</w:t>
          </w:r>
          <w:r>
            <w:rPr>
              <w:rStyle w:val="PageNumber"/>
            </w:rPr>
            <w:fldChar w:fldCharType="end"/>
          </w:r>
        </w:p>
      </w:tc>
    </w:tr>
  </w:tbl>
  <w:p w:rsidR="00F442EE" w:rsidRDefault="00F442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912" w:rsidRDefault="00084912">
      <w:pPr>
        <w:spacing w:line="240" w:lineRule="auto"/>
      </w:pPr>
      <w:r>
        <w:separator/>
      </w:r>
    </w:p>
  </w:footnote>
  <w:footnote w:type="continuationSeparator" w:id="0">
    <w:p w:rsidR="00084912" w:rsidRDefault="000849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2EE" w:rsidRDefault="00F442EE">
    <w:pPr>
      <w:rPr>
        <w:sz w:val="24"/>
      </w:rPr>
    </w:pPr>
  </w:p>
  <w:p w:rsidR="00F442EE" w:rsidRDefault="00F442EE">
    <w:pPr>
      <w:pBdr>
        <w:top w:val="single" w:sz="6" w:space="1" w:color="auto"/>
      </w:pBdr>
      <w:rPr>
        <w:sz w:val="24"/>
      </w:rPr>
    </w:pPr>
  </w:p>
  <w:p w:rsidR="00F442EE" w:rsidRDefault="00AF16D7" w:rsidP="001138ED">
    <w:pPr>
      <w:pBdr>
        <w:bottom w:val="single" w:sz="6" w:space="1" w:color="auto"/>
      </w:pBdr>
      <w:jc w:val="right"/>
      <w:rPr>
        <w:rFonts w:ascii="Arial" w:hAnsi="Arial"/>
        <w:b/>
        <w:sz w:val="36"/>
      </w:rPr>
    </w:pPr>
    <w:r>
      <w:rPr>
        <w:rFonts w:ascii="Arial" w:hAnsi="Arial"/>
        <w:b/>
        <w:color w:val="FFFFFF" w:themeColor="background1"/>
        <w:sz w:val="36"/>
      </w:rPr>
      <w:fldChar w:fldCharType="begin"/>
    </w:r>
    <w:r w:rsidRPr="00E44700">
      <w:rPr>
        <w:rFonts w:ascii="Arial" w:hAnsi="Arial"/>
        <w:b/>
        <w:color w:val="FFFFFF" w:themeColor="background1"/>
        <w:sz w:val="36"/>
      </w:rPr>
      <w:instrText xml:space="preserve"> DOCPROPERTY "Company"  \* MERGEFORMAT </w:instrText>
    </w:r>
    <w:r>
      <w:rPr>
        <w:rFonts w:ascii="Arial" w:hAnsi="Arial"/>
        <w:b/>
        <w:color w:val="FFFFFF" w:themeColor="background1"/>
        <w:sz w:val="36"/>
      </w:rPr>
      <w:fldChar w:fldCharType="separate"/>
    </w:r>
    <w:r w:rsidR="001138ED" w:rsidRPr="00E44700">
      <w:rPr>
        <w:rFonts w:ascii="Arial" w:hAnsi="Arial"/>
        <w:b/>
        <w:color w:val="FFFFFF" w:themeColor="background1"/>
        <w:sz w:val="36"/>
        <w:highlight w:val="blue"/>
        <w14:textOutline w14:w="9525" w14:cap="rnd" w14:cmpd="sng" w14:algn="ctr">
          <w14:solidFill>
            <w14:schemeClr w14:val="tx1"/>
          </w14:solidFill>
          <w14:prstDash w14:val="solid"/>
          <w14:bevel/>
        </w14:textOutline>
      </w:rPr>
      <w:t>Ryerson</w:t>
    </w:r>
    <w:r w:rsidR="001138ED" w:rsidRPr="00E44700">
      <w:rPr>
        <w:rFonts w:ascii="Arial" w:hAnsi="Arial"/>
        <w:b/>
        <w:color w:val="FFFFFF" w:themeColor="background1"/>
        <w:sz w:val="36"/>
      </w:rPr>
      <w:t xml:space="preserve"> </w:t>
    </w:r>
    <w:r w:rsidR="001138ED" w:rsidRPr="00E44700">
      <w:rPr>
        <w:rFonts w:ascii="Arial" w:hAnsi="Arial"/>
        <w:b/>
        <w:color w:val="FFFFFF" w:themeColor="background1"/>
        <w:sz w:val="36"/>
        <w:highlight w:val="yellow"/>
        <w14:textOutline w14:w="9525" w14:cap="rnd" w14:cmpd="sng" w14:algn="ctr">
          <w14:solidFill>
            <w14:schemeClr w14:val="tx1"/>
          </w14:solidFill>
          <w14:prstDash w14:val="solid"/>
          <w14:bevel/>
        </w14:textOutline>
      </w:rPr>
      <w:t>University</w:t>
    </w:r>
    <w:r>
      <w:rPr>
        <w:rFonts w:ascii="Arial" w:hAnsi="Arial"/>
        <w:b/>
        <w:sz w:val="36"/>
      </w:rPr>
      <w:fldChar w:fldCharType="end"/>
    </w:r>
  </w:p>
  <w:p w:rsidR="00F442EE" w:rsidRDefault="00F442EE">
    <w:pPr>
      <w:pBdr>
        <w:bottom w:val="single" w:sz="6" w:space="1" w:color="auto"/>
      </w:pBdr>
      <w:jc w:val="right"/>
      <w:rPr>
        <w:sz w:val="24"/>
      </w:rPr>
    </w:pPr>
  </w:p>
  <w:p w:rsidR="00F442EE" w:rsidRDefault="00F442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3-Accent5"/>
      <w:tblW w:w="0" w:type="auto"/>
      <w:tblLayout w:type="fixed"/>
      <w:tblLook w:val="0400" w:firstRow="0" w:lastRow="0" w:firstColumn="0" w:lastColumn="0" w:noHBand="0" w:noVBand="1"/>
    </w:tblPr>
    <w:tblGrid>
      <w:gridCol w:w="6379"/>
      <w:gridCol w:w="3179"/>
    </w:tblGrid>
    <w:tr w:rsidR="00F442EE" w:rsidTr="00F442EE">
      <w:trPr>
        <w:cnfStyle w:val="000000100000" w:firstRow="0" w:lastRow="0" w:firstColumn="0" w:lastColumn="0" w:oddVBand="0" w:evenVBand="0" w:oddHBand="1" w:evenHBand="0" w:firstRowFirstColumn="0" w:firstRowLastColumn="0" w:lastRowFirstColumn="0" w:lastRowLastColumn="0"/>
      </w:trPr>
      <w:tc>
        <w:tcPr>
          <w:tcW w:w="6379" w:type="dxa"/>
        </w:tcPr>
        <w:p w:rsidR="00F442EE" w:rsidRDefault="00AF16D7" w:rsidP="001138ED">
          <w:r>
            <w:rPr>
              <w:b/>
            </w:rPr>
            <w:fldChar w:fldCharType="begin"/>
          </w:r>
          <w:r>
            <w:rPr>
              <w:b/>
            </w:rPr>
            <w:instrText xml:space="preserve"> SUBJECT  \* MERGEFORMAT </w:instrText>
          </w:r>
          <w:r>
            <w:rPr>
              <w:b/>
            </w:rPr>
            <w:fldChar w:fldCharType="separate"/>
          </w:r>
          <w:fldSimple w:instr=" SUBJECT  \* MERGEFORMAT ">
            <w:r w:rsidR="001138ED" w:rsidRPr="001138ED">
              <w:t>SIO: An Ontology for Describing Security Incidents</w:t>
            </w:r>
          </w:fldSimple>
          <w:r>
            <w:rPr>
              <w:b/>
            </w:rPr>
            <w:fldChar w:fldCharType="end"/>
          </w:r>
        </w:p>
      </w:tc>
      <w:tc>
        <w:tcPr>
          <w:tcW w:w="3179" w:type="dxa"/>
        </w:tcPr>
        <w:p w:rsidR="00F442EE" w:rsidRDefault="00AF16D7" w:rsidP="001138ED">
          <w:pPr>
            <w:tabs>
              <w:tab w:val="left" w:pos="1135"/>
            </w:tabs>
            <w:spacing w:before="40"/>
            <w:ind w:right="68"/>
          </w:pPr>
          <w:r>
            <w:t xml:space="preserve">  Version:           1.0</w:t>
          </w:r>
        </w:p>
      </w:tc>
    </w:tr>
    <w:tr w:rsidR="00F442EE" w:rsidTr="00F442EE">
      <w:trPr>
        <w:cnfStyle w:val="000000010000" w:firstRow="0" w:lastRow="0" w:firstColumn="0" w:lastColumn="0" w:oddVBand="0" w:evenVBand="0" w:oddHBand="0" w:evenHBand="1" w:firstRowFirstColumn="0" w:firstRowLastColumn="0" w:lastRowFirstColumn="0" w:lastRowLastColumn="0"/>
      </w:trPr>
      <w:tc>
        <w:tcPr>
          <w:tcW w:w="6379" w:type="dxa"/>
        </w:tcPr>
        <w:p w:rsidR="00F442EE" w:rsidRDefault="00C649AA">
          <w:fldSimple w:instr=" TITLE  \* MERGEFORMAT ">
            <w:r w:rsidR="005B2F81">
              <w:t>Vision (Small Project)</w:t>
            </w:r>
          </w:fldSimple>
        </w:p>
      </w:tc>
      <w:tc>
        <w:tcPr>
          <w:tcW w:w="3179" w:type="dxa"/>
        </w:tcPr>
        <w:p w:rsidR="00F442EE" w:rsidRDefault="00AF16D7" w:rsidP="001138ED">
          <w:r>
            <w:t xml:space="preserve">  Date:  </w:t>
          </w:r>
          <w:r w:rsidR="001138ED">
            <w:t>06</w:t>
          </w:r>
          <w:r>
            <w:t>/</w:t>
          </w:r>
          <w:r w:rsidR="001138ED">
            <w:t>11</w:t>
          </w:r>
          <w:r>
            <w:t>/</w:t>
          </w:r>
          <w:r w:rsidR="001138ED">
            <w:t>2014</w:t>
          </w:r>
        </w:p>
      </w:tc>
    </w:tr>
    <w:tr w:rsidR="00F442EE" w:rsidTr="00F442EE">
      <w:trPr>
        <w:cnfStyle w:val="000000100000" w:firstRow="0" w:lastRow="0" w:firstColumn="0" w:lastColumn="0" w:oddVBand="0" w:evenVBand="0" w:oddHBand="1" w:evenHBand="0" w:firstRowFirstColumn="0" w:firstRowLastColumn="0" w:lastRowFirstColumn="0" w:lastRowLastColumn="0"/>
      </w:trPr>
      <w:tc>
        <w:tcPr>
          <w:tcW w:w="9558" w:type="dxa"/>
          <w:gridSpan w:val="2"/>
        </w:tcPr>
        <w:p w:rsidR="00F442EE" w:rsidRDefault="001138ED" w:rsidP="001138ED">
          <w:r>
            <w:t>D</w:t>
          </w:r>
          <w:r w:rsidR="00AF16D7">
            <w:t xml:space="preserve">ocument </w:t>
          </w:r>
          <w:r>
            <w:t>I</w:t>
          </w:r>
          <w:r w:rsidR="00AF16D7">
            <w:t>dentifier</w:t>
          </w:r>
          <w:r>
            <w:t>: 1</w:t>
          </w:r>
        </w:p>
      </w:tc>
    </w:tr>
  </w:tbl>
  <w:p w:rsidR="00F442EE" w:rsidRDefault="00F442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E64405B"/>
    <w:multiLevelType w:val="hybridMultilevel"/>
    <w:tmpl w:val="7F9E5C26"/>
    <w:lvl w:ilvl="0" w:tplc="3BEE9DAC">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5D666E5"/>
    <w:multiLevelType w:val="hybridMultilevel"/>
    <w:tmpl w:val="4C54903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AA612F9"/>
    <w:multiLevelType w:val="hybridMultilevel"/>
    <w:tmpl w:val="250CA14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04F5E79"/>
    <w:multiLevelType w:val="multilevel"/>
    <w:tmpl w:val="3DF6626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0DB2D8C"/>
    <w:multiLevelType w:val="hybridMultilevel"/>
    <w:tmpl w:val="4D54F7BC"/>
    <w:lvl w:ilvl="0" w:tplc="985809DA">
      <w:start w:val="1"/>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31"/>
  </w:num>
  <w:num w:numId="6">
    <w:abstractNumId w:val="24"/>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4"/>
  </w:num>
  <w:num w:numId="12">
    <w:abstractNumId w:val="17"/>
  </w:num>
  <w:num w:numId="13">
    <w:abstractNumId w:val="15"/>
  </w:num>
  <w:num w:numId="14">
    <w:abstractNumId w:val="29"/>
  </w:num>
  <w:num w:numId="15">
    <w:abstractNumId w:val="14"/>
  </w:num>
  <w:num w:numId="16">
    <w:abstractNumId w:val="7"/>
  </w:num>
  <w:num w:numId="17">
    <w:abstractNumId w:val="28"/>
  </w:num>
  <w:num w:numId="18">
    <w:abstractNumId w:val="21"/>
  </w:num>
  <w:num w:numId="19">
    <w:abstractNumId w:val="9"/>
  </w:num>
  <w:num w:numId="20">
    <w:abstractNumId w:val="20"/>
  </w:num>
  <w:num w:numId="21">
    <w:abstractNumId w:val="13"/>
  </w:num>
  <w:num w:numId="22">
    <w:abstractNumId w:val="27"/>
  </w:num>
  <w:num w:numId="23">
    <w:abstractNumId w:val="12"/>
  </w:num>
  <w:num w:numId="24">
    <w:abstractNumId w:val="11"/>
  </w:num>
  <w:num w:numId="25">
    <w:abstractNumId w:val="10"/>
  </w:num>
  <w:num w:numId="26">
    <w:abstractNumId w:val="25"/>
  </w:num>
  <w:num w:numId="27">
    <w:abstractNumId w:val="26"/>
  </w:num>
  <w:num w:numId="28">
    <w:abstractNumId w:val="32"/>
  </w:num>
  <w:num w:numId="29">
    <w:abstractNumId w:val="18"/>
  </w:num>
  <w:num w:numId="30">
    <w:abstractNumId w:val="5"/>
  </w:num>
  <w:num w:numId="31">
    <w:abstractNumId w:val="23"/>
  </w:num>
  <w:num w:numId="32">
    <w:abstractNumId w:val="6"/>
  </w:num>
  <w:num w:numId="33">
    <w:abstractNumId w:val="8"/>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F81"/>
    <w:rsid w:val="000447EF"/>
    <w:rsid w:val="000500A6"/>
    <w:rsid w:val="000716DE"/>
    <w:rsid w:val="00084912"/>
    <w:rsid w:val="0009459B"/>
    <w:rsid w:val="000E23B0"/>
    <w:rsid w:val="0010274D"/>
    <w:rsid w:val="001138ED"/>
    <w:rsid w:val="001265DA"/>
    <w:rsid w:val="00127AE3"/>
    <w:rsid w:val="00133BC6"/>
    <w:rsid w:val="001C1ECF"/>
    <w:rsid w:val="001C45D9"/>
    <w:rsid w:val="001D5A34"/>
    <w:rsid w:val="00287FB0"/>
    <w:rsid w:val="00307829"/>
    <w:rsid w:val="0031391C"/>
    <w:rsid w:val="00367FEB"/>
    <w:rsid w:val="00426AD8"/>
    <w:rsid w:val="00452ADA"/>
    <w:rsid w:val="00495C39"/>
    <w:rsid w:val="004B5A6D"/>
    <w:rsid w:val="005225AE"/>
    <w:rsid w:val="005B2F81"/>
    <w:rsid w:val="00614353"/>
    <w:rsid w:val="006E454C"/>
    <w:rsid w:val="00705C67"/>
    <w:rsid w:val="00733066"/>
    <w:rsid w:val="007A6AF8"/>
    <w:rsid w:val="00871FB7"/>
    <w:rsid w:val="0087558C"/>
    <w:rsid w:val="008A76F3"/>
    <w:rsid w:val="008F7301"/>
    <w:rsid w:val="00932A94"/>
    <w:rsid w:val="00A949C3"/>
    <w:rsid w:val="00AF16D7"/>
    <w:rsid w:val="00B33991"/>
    <w:rsid w:val="00B70E1E"/>
    <w:rsid w:val="00BD1E11"/>
    <w:rsid w:val="00C20D42"/>
    <w:rsid w:val="00C57992"/>
    <w:rsid w:val="00C649AA"/>
    <w:rsid w:val="00CB7488"/>
    <w:rsid w:val="00D31EC7"/>
    <w:rsid w:val="00D421AC"/>
    <w:rsid w:val="00D66E40"/>
    <w:rsid w:val="00D678E0"/>
    <w:rsid w:val="00DA0FD0"/>
    <w:rsid w:val="00DA5F0E"/>
    <w:rsid w:val="00E313F3"/>
    <w:rsid w:val="00E44700"/>
    <w:rsid w:val="00F0154F"/>
    <w:rsid w:val="00F3077A"/>
    <w:rsid w:val="00F3113A"/>
    <w:rsid w:val="00F442EE"/>
    <w:rsid w:val="00F6717E"/>
    <w:rsid w:val="00FD3CC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7C5C3E4-A019-4D7F-850E-9991DE2A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127AE3"/>
    <w:pPr>
      <w:widowControl/>
      <w:tabs>
        <w:tab w:val="left" w:pos="540"/>
        <w:tab w:val="left" w:pos="1260"/>
      </w:tabs>
      <w:spacing w:after="120"/>
      <w:jc w:val="both"/>
    </w:pPr>
    <w:rPr>
      <w:i/>
      <w:color w:val="FFC000"/>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table" w:styleId="TableGrid">
    <w:name w:val="Table Grid"/>
    <w:basedOn w:val="TableNormal"/>
    <w:uiPriority w:val="39"/>
    <w:rsid w:val="00E447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4470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3-Accent5">
    <w:name w:val="Grid Table 3 Accent 5"/>
    <w:basedOn w:val="TableNormal"/>
    <w:uiPriority w:val="48"/>
    <w:rsid w:val="000E23B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000000" w:themeColor="text1"/>
      </w:rPr>
      <w:tblPr/>
      <w:tcPr>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band2Horz">
      <w:rPr>
        <w:color w:val="000000" w:themeColor="text1"/>
      </w:rPr>
      <w:tblPr/>
      <w:tcPr>
        <w:shd w:val="clear" w:color="auto" w:fill="EDF67E"/>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fani\Desktop\rup_vision_sp.dot"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62FF47-91F1-4129-BD59-826100F986F1}" type="doc">
      <dgm:prSet loTypeId="urn:microsoft.com/office/officeart/2009/layout/CircleArrowProcess" loCatId="process" qsTypeId="urn:microsoft.com/office/officeart/2005/8/quickstyle/simple4" qsCatId="simple" csTypeId="urn:microsoft.com/office/officeart/2005/8/colors/colorful4" csCatId="colorful" phldr="1"/>
      <dgm:spPr/>
      <dgm:t>
        <a:bodyPr/>
        <a:lstStyle/>
        <a:p>
          <a:endParaRPr lang="en-CA"/>
        </a:p>
      </dgm:t>
    </dgm:pt>
    <dgm:pt modelId="{A29B27EC-5C1E-402D-8A15-B14A688F6222}">
      <dgm:prSet phldrT="[Text]"/>
      <dgm:spPr/>
      <dgm:t>
        <a:bodyPr/>
        <a:lstStyle/>
        <a:p>
          <a:r>
            <a:rPr lang="en-CA">
              <a:latin typeface="Times New Roman" panose="02020603050405020304" pitchFamily="18" charset="0"/>
              <a:cs typeface="Times New Roman" panose="02020603050405020304" pitchFamily="18" charset="0"/>
            </a:rPr>
            <a:t>Information Extraction from Notifications</a:t>
          </a:r>
        </a:p>
      </dgm:t>
    </dgm:pt>
    <dgm:pt modelId="{9160EE09-BB01-4956-AA88-B9F631345944}" type="parTrans" cxnId="{2B65D3F2-8213-447F-995E-A64DB0DB599B}">
      <dgm:prSet/>
      <dgm:spPr/>
      <dgm:t>
        <a:bodyPr/>
        <a:lstStyle/>
        <a:p>
          <a:endParaRPr lang="en-CA">
            <a:latin typeface="Times New Roman" panose="02020603050405020304" pitchFamily="18" charset="0"/>
            <a:cs typeface="Times New Roman" panose="02020603050405020304" pitchFamily="18" charset="0"/>
          </a:endParaRPr>
        </a:p>
      </dgm:t>
    </dgm:pt>
    <dgm:pt modelId="{62DE1BAC-6C37-4474-A9C5-DB40943E27CA}" type="sibTrans" cxnId="{2B65D3F2-8213-447F-995E-A64DB0DB599B}">
      <dgm:prSet/>
      <dgm:spPr/>
      <dgm:t>
        <a:bodyPr/>
        <a:lstStyle/>
        <a:p>
          <a:endParaRPr lang="en-CA">
            <a:latin typeface="Times New Roman" panose="02020603050405020304" pitchFamily="18" charset="0"/>
            <a:cs typeface="Times New Roman" panose="02020603050405020304" pitchFamily="18" charset="0"/>
          </a:endParaRPr>
        </a:p>
      </dgm:t>
    </dgm:pt>
    <dgm:pt modelId="{FFE0EFF9-F7D3-4FD5-B49B-D1763B408582}">
      <dgm:prSet phldrT="[Text]"/>
      <dgm:spPr/>
      <dgm:t>
        <a:bodyPr/>
        <a:lstStyle/>
        <a:p>
          <a:r>
            <a:rPr lang="en-CA">
              <a:latin typeface="Times New Roman" panose="02020603050405020304" pitchFamily="18" charset="0"/>
              <a:cs typeface="Times New Roman" panose="02020603050405020304" pitchFamily="18" charset="0"/>
            </a:rPr>
            <a:t>Transform to SIO Schema and Save to Triplestore</a:t>
          </a:r>
        </a:p>
      </dgm:t>
    </dgm:pt>
    <dgm:pt modelId="{59C5DEDA-128E-4612-A06A-D71F7BBA3D73}" type="parTrans" cxnId="{42F29551-5C4C-43D2-9011-7C9E1106D6FF}">
      <dgm:prSet/>
      <dgm:spPr/>
      <dgm:t>
        <a:bodyPr/>
        <a:lstStyle/>
        <a:p>
          <a:endParaRPr lang="en-CA">
            <a:latin typeface="Times New Roman" panose="02020603050405020304" pitchFamily="18" charset="0"/>
            <a:cs typeface="Times New Roman" panose="02020603050405020304" pitchFamily="18" charset="0"/>
          </a:endParaRPr>
        </a:p>
      </dgm:t>
    </dgm:pt>
    <dgm:pt modelId="{9B3D8D5C-AF3B-4974-A544-2521CB32B449}" type="sibTrans" cxnId="{42F29551-5C4C-43D2-9011-7C9E1106D6FF}">
      <dgm:prSet/>
      <dgm:spPr/>
      <dgm:t>
        <a:bodyPr/>
        <a:lstStyle/>
        <a:p>
          <a:endParaRPr lang="en-CA">
            <a:latin typeface="Times New Roman" panose="02020603050405020304" pitchFamily="18" charset="0"/>
            <a:cs typeface="Times New Roman" panose="02020603050405020304" pitchFamily="18" charset="0"/>
          </a:endParaRPr>
        </a:p>
      </dgm:t>
    </dgm:pt>
    <dgm:pt modelId="{F8A53EC5-C58B-42D8-84A1-F82F4CA21F2D}">
      <dgm:prSet phldrT="[Text]"/>
      <dgm:spPr/>
      <dgm:t>
        <a:bodyPr/>
        <a:lstStyle/>
        <a:p>
          <a:r>
            <a:rPr lang="en-CA">
              <a:latin typeface="Times New Roman" panose="02020603050405020304" pitchFamily="18" charset="0"/>
              <a:cs typeface="Times New Roman" panose="02020603050405020304" pitchFamily="18" charset="0"/>
            </a:rPr>
            <a:t>Updating Data Mart</a:t>
          </a:r>
        </a:p>
      </dgm:t>
    </dgm:pt>
    <dgm:pt modelId="{C6197605-929E-4F09-B4C3-3BC69DD222FD}" type="parTrans" cxnId="{0BD49EDC-130D-403F-8735-AAA6ABA4B5C9}">
      <dgm:prSet/>
      <dgm:spPr/>
      <dgm:t>
        <a:bodyPr/>
        <a:lstStyle/>
        <a:p>
          <a:endParaRPr lang="en-CA">
            <a:latin typeface="Times New Roman" panose="02020603050405020304" pitchFamily="18" charset="0"/>
            <a:cs typeface="Times New Roman" panose="02020603050405020304" pitchFamily="18" charset="0"/>
          </a:endParaRPr>
        </a:p>
      </dgm:t>
    </dgm:pt>
    <dgm:pt modelId="{5A692AB5-13D6-40C5-BE28-35E839794767}" type="sibTrans" cxnId="{0BD49EDC-130D-403F-8735-AAA6ABA4B5C9}">
      <dgm:prSet/>
      <dgm:spPr/>
      <dgm:t>
        <a:bodyPr/>
        <a:lstStyle/>
        <a:p>
          <a:endParaRPr lang="en-CA">
            <a:latin typeface="Times New Roman" panose="02020603050405020304" pitchFamily="18" charset="0"/>
            <a:cs typeface="Times New Roman" panose="02020603050405020304" pitchFamily="18" charset="0"/>
          </a:endParaRPr>
        </a:p>
      </dgm:t>
    </dgm:pt>
    <dgm:pt modelId="{E4648CEA-D141-4DA9-AF23-0FBD08B02B00}" type="pres">
      <dgm:prSet presAssocID="{2E62FF47-91F1-4129-BD59-826100F986F1}" presName="Name0" presStyleCnt="0">
        <dgm:presLayoutVars>
          <dgm:chMax val="7"/>
          <dgm:chPref val="7"/>
          <dgm:dir/>
          <dgm:animLvl val="lvl"/>
        </dgm:presLayoutVars>
      </dgm:prSet>
      <dgm:spPr/>
      <dgm:t>
        <a:bodyPr/>
        <a:lstStyle/>
        <a:p>
          <a:endParaRPr lang="en-CA"/>
        </a:p>
      </dgm:t>
    </dgm:pt>
    <dgm:pt modelId="{F6BA1C4A-3E69-4B6D-99DB-89262EA58654}" type="pres">
      <dgm:prSet presAssocID="{A29B27EC-5C1E-402D-8A15-B14A688F6222}" presName="Accent1" presStyleCnt="0"/>
      <dgm:spPr/>
    </dgm:pt>
    <dgm:pt modelId="{92CA00FE-45C1-4D2C-91CF-CCFC2649E2F9}" type="pres">
      <dgm:prSet presAssocID="{A29B27EC-5C1E-402D-8A15-B14A688F6222}" presName="Accent" presStyleLbl="node1" presStyleIdx="0" presStyleCnt="3"/>
      <dgm:spPr/>
    </dgm:pt>
    <dgm:pt modelId="{78313672-9136-466F-BEBA-82C20A4F7161}" type="pres">
      <dgm:prSet presAssocID="{A29B27EC-5C1E-402D-8A15-B14A688F6222}" presName="Parent1" presStyleLbl="revTx" presStyleIdx="0" presStyleCnt="3">
        <dgm:presLayoutVars>
          <dgm:chMax val="1"/>
          <dgm:chPref val="1"/>
          <dgm:bulletEnabled val="1"/>
        </dgm:presLayoutVars>
      </dgm:prSet>
      <dgm:spPr/>
      <dgm:t>
        <a:bodyPr/>
        <a:lstStyle/>
        <a:p>
          <a:endParaRPr lang="en-CA"/>
        </a:p>
      </dgm:t>
    </dgm:pt>
    <dgm:pt modelId="{223A5F1A-5D0A-4217-B028-C474E7D27FB1}" type="pres">
      <dgm:prSet presAssocID="{FFE0EFF9-F7D3-4FD5-B49B-D1763B408582}" presName="Accent2" presStyleCnt="0"/>
      <dgm:spPr/>
    </dgm:pt>
    <dgm:pt modelId="{9D6EA371-8BEC-4AE6-B2D9-290F50EA52BF}" type="pres">
      <dgm:prSet presAssocID="{FFE0EFF9-F7D3-4FD5-B49B-D1763B408582}" presName="Accent" presStyleLbl="node1" presStyleIdx="1" presStyleCnt="3"/>
      <dgm:spPr/>
    </dgm:pt>
    <dgm:pt modelId="{2A07B276-8925-4570-A430-2195F45FA085}" type="pres">
      <dgm:prSet presAssocID="{FFE0EFF9-F7D3-4FD5-B49B-D1763B408582}" presName="Parent2" presStyleLbl="revTx" presStyleIdx="1" presStyleCnt="3">
        <dgm:presLayoutVars>
          <dgm:chMax val="1"/>
          <dgm:chPref val="1"/>
          <dgm:bulletEnabled val="1"/>
        </dgm:presLayoutVars>
      </dgm:prSet>
      <dgm:spPr/>
      <dgm:t>
        <a:bodyPr/>
        <a:lstStyle/>
        <a:p>
          <a:endParaRPr lang="en-CA"/>
        </a:p>
      </dgm:t>
    </dgm:pt>
    <dgm:pt modelId="{A924B6E6-BF87-46E7-9188-DBB7A7ADE1E2}" type="pres">
      <dgm:prSet presAssocID="{F8A53EC5-C58B-42D8-84A1-F82F4CA21F2D}" presName="Accent3" presStyleCnt="0"/>
      <dgm:spPr/>
    </dgm:pt>
    <dgm:pt modelId="{B0D99E85-5EB3-4DC2-8E7C-E4106AC5661F}" type="pres">
      <dgm:prSet presAssocID="{F8A53EC5-C58B-42D8-84A1-F82F4CA21F2D}" presName="Accent" presStyleLbl="node1" presStyleIdx="2" presStyleCnt="3"/>
      <dgm:spPr/>
    </dgm:pt>
    <dgm:pt modelId="{082FCE22-399B-4AA1-8A79-1A7E96872E73}" type="pres">
      <dgm:prSet presAssocID="{F8A53EC5-C58B-42D8-84A1-F82F4CA21F2D}" presName="Parent3" presStyleLbl="revTx" presStyleIdx="2" presStyleCnt="3">
        <dgm:presLayoutVars>
          <dgm:chMax val="1"/>
          <dgm:chPref val="1"/>
          <dgm:bulletEnabled val="1"/>
        </dgm:presLayoutVars>
      </dgm:prSet>
      <dgm:spPr/>
      <dgm:t>
        <a:bodyPr/>
        <a:lstStyle/>
        <a:p>
          <a:endParaRPr lang="en-CA"/>
        </a:p>
      </dgm:t>
    </dgm:pt>
  </dgm:ptLst>
  <dgm:cxnLst>
    <dgm:cxn modelId="{621C84EE-73DE-4828-AC1C-9F2A743D3878}" type="presOf" srcId="{2E62FF47-91F1-4129-BD59-826100F986F1}" destId="{E4648CEA-D141-4DA9-AF23-0FBD08B02B00}" srcOrd="0" destOrd="0" presId="urn:microsoft.com/office/officeart/2009/layout/CircleArrowProcess"/>
    <dgm:cxn modelId="{42F29551-5C4C-43D2-9011-7C9E1106D6FF}" srcId="{2E62FF47-91F1-4129-BD59-826100F986F1}" destId="{FFE0EFF9-F7D3-4FD5-B49B-D1763B408582}" srcOrd="1" destOrd="0" parTransId="{59C5DEDA-128E-4612-A06A-D71F7BBA3D73}" sibTransId="{9B3D8D5C-AF3B-4974-A544-2521CB32B449}"/>
    <dgm:cxn modelId="{0BD49EDC-130D-403F-8735-AAA6ABA4B5C9}" srcId="{2E62FF47-91F1-4129-BD59-826100F986F1}" destId="{F8A53EC5-C58B-42D8-84A1-F82F4CA21F2D}" srcOrd="2" destOrd="0" parTransId="{C6197605-929E-4F09-B4C3-3BC69DD222FD}" sibTransId="{5A692AB5-13D6-40C5-BE28-35E839794767}"/>
    <dgm:cxn modelId="{2B65D3F2-8213-447F-995E-A64DB0DB599B}" srcId="{2E62FF47-91F1-4129-BD59-826100F986F1}" destId="{A29B27EC-5C1E-402D-8A15-B14A688F6222}" srcOrd="0" destOrd="0" parTransId="{9160EE09-BB01-4956-AA88-B9F631345944}" sibTransId="{62DE1BAC-6C37-4474-A9C5-DB40943E27CA}"/>
    <dgm:cxn modelId="{26B43069-5BF5-4997-9508-283E37EF873A}" type="presOf" srcId="{A29B27EC-5C1E-402D-8A15-B14A688F6222}" destId="{78313672-9136-466F-BEBA-82C20A4F7161}" srcOrd="0" destOrd="0" presId="urn:microsoft.com/office/officeart/2009/layout/CircleArrowProcess"/>
    <dgm:cxn modelId="{95C9B727-7F5C-47E2-B4F5-EC3263148E82}" type="presOf" srcId="{F8A53EC5-C58B-42D8-84A1-F82F4CA21F2D}" destId="{082FCE22-399B-4AA1-8A79-1A7E96872E73}" srcOrd="0" destOrd="0" presId="urn:microsoft.com/office/officeart/2009/layout/CircleArrowProcess"/>
    <dgm:cxn modelId="{8C498CDA-08CC-4134-82E8-135EA73E1DBD}" type="presOf" srcId="{FFE0EFF9-F7D3-4FD5-B49B-D1763B408582}" destId="{2A07B276-8925-4570-A430-2195F45FA085}" srcOrd="0" destOrd="0" presId="urn:microsoft.com/office/officeart/2009/layout/CircleArrowProcess"/>
    <dgm:cxn modelId="{5B66C32B-6B71-44B8-BD1E-D3D9E4704193}" type="presParOf" srcId="{E4648CEA-D141-4DA9-AF23-0FBD08B02B00}" destId="{F6BA1C4A-3E69-4B6D-99DB-89262EA58654}" srcOrd="0" destOrd="0" presId="urn:microsoft.com/office/officeart/2009/layout/CircleArrowProcess"/>
    <dgm:cxn modelId="{02E8A6AC-819B-4D16-B7F3-3F8C631745DA}" type="presParOf" srcId="{F6BA1C4A-3E69-4B6D-99DB-89262EA58654}" destId="{92CA00FE-45C1-4D2C-91CF-CCFC2649E2F9}" srcOrd="0" destOrd="0" presId="urn:microsoft.com/office/officeart/2009/layout/CircleArrowProcess"/>
    <dgm:cxn modelId="{7EE9035C-15E2-47EE-8351-C197D680EA9F}" type="presParOf" srcId="{E4648CEA-D141-4DA9-AF23-0FBD08B02B00}" destId="{78313672-9136-466F-BEBA-82C20A4F7161}" srcOrd="1" destOrd="0" presId="urn:microsoft.com/office/officeart/2009/layout/CircleArrowProcess"/>
    <dgm:cxn modelId="{7E878512-5BEC-496E-A4C9-203E14E23CFE}" type="presParOf" srcId="{E4648CEA-D141-4DA9-AF23-0FBD08B02B00}" destId="{223A5F1A-5D0A-4217-B028-C474E7D27FB1}" srcOrd="2" destOrd="0" presId="urn:microsoft.com/office/officeart/2009/layout/CircleArrowProcess"/>
    <dgm:cxn modelId="{B837DA6F-7BDA-4B97-A46E-4FC05BA0121A}" type="presParOf" srcId="{223A5F1A-5D0A-4217-B028-C474E7D27FB1}" destId="{9D6EA371-8BEC-4AE6-B2D9-290F50EA52BF}" srcOrd="0" destOrd="0" presId="urn:microsoft.com/office/officeart/2009/layout/CircleArrowProcess"/>
    <dgm:cxn modelId="{A3ABD681-AE62-4A0E-9FCB-335E41DEE273}" type="presParOf" srcId="{E4648CEA-D141-4DA9-AF23-0FBD08B02B00}" destId="{2A07B276-8925-4570-A430-2195F45FA085}" srcOrd="3" destOrd="0" presId="urn:microsoft.com/office/officeart/2009/layout/CircleArrowProcess"/>
    <dgm:cxn modelId="{93F92DC4-C78B-4FF6-9A98-29161C7D90B7}" type="presParOf" srcId="{E4648CEA-D141-4DA9-AF23-0FBD08B02B00}" destId="{A924B6E6-BF87-46E7-9188-DBB7A7ADE1E2}" srcOrd="4" destOrd="0" presId="urn:microsoft.com/office/officeart/2009/layout/CircleArrowProcess"/>
    <dgm:cxn modelId="{A00B4380-6AC3-49EF-A687-0558920408A9}" type="presParOf" srcId="{A924B6E6-BF87-46E7-9188-DBB7A7ADE1E2}" destId="{B0D99E85-5EB3-4DC2-8E7C-E4106AC5661F}" srcOrd="0" destOrd="0" presId="urn:microsoft.com/office/officeart/2009/layout/CircleArrowProcess"/>
    <dgm:cxn modelId="{B9C744F9-FDF4-4A95-970B-7CF3FE2C8C45}" type="presParOf" srcId="{E4648CEA-D141-4DA9-AF23-0FBD08B02B00}" destId="{082FCE22-399B-4AA1-8A79-1A7E96872E73}" srcOrd="5" destOrd="0" presId="urn:microsoft.com/office/officeart/2009/layout/CircleArrowProcess"/>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CA00FE-45C1-4D2C-91CF-CCFC2649E2F9}">
      <dsp:nvSpPr>
        <dsp:cNvPr id="0" name=""/>
        <dsp:cNvSpPr/>
      </dsp:nvSpPr>
      <dsp:spPr>
        <a:xfrm>
          <a:off x="906998" y="464971"/>
          <a:ext cx="1569634" cy="1569873"/>
        </a:xfrm>
        <a:prstGeom prst="circularArrow">
          <a:avLst>
            <a:gd name="adj1" fmla="val 10980"/>
            <a:gd name="adj2" fmla="val 1142322"/>
            <a:gd name="adj3" fmla="val 4500000"/>
            <a:gd name="adj4" fmla="val 10800000"/>
            <a:gd name="adj5" fmla="val 125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78313672-9136-466F-BEBA-82C20A4F7161}">
      <dsp:nvSpPr>
        <dsp:cNvPr id="0" name=""/>
        <dsp:cNvSpPr/>
      </dsp:nvSpPr>
      <dsp:spPr>
        <a:xfrm>
          <a:off x="1253938" y="1031742"/>
          <a:ext cx="872215" cy="4360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latin typeface="Times New Roman" panose="02020603050405020304" pitchFamily="18" charset="0"/>
              <a:cs typeface="Times New Roman" panose="02020603050405020304" pitchFamily="18" charset="0"/>
            </a:rPr>
            <a:t>Information Extraction from Notifications</a:t>
          </a:r>
        </a:p>
      </dsp:txBody>
      <dsp:txXfrm>
        <a:off x="1253938" y="1031742"/>
        <a:ext cx="872215" cy="436003"/>
      </dsp:txXfrm>
    </dsp:sp>
    <dsp:sp modelId="{9D6EA371-8BEC-4AE6-B2D9-290F50EA52BF}">
      <dsp:nvSpPr>
        <dsp:cNvPr id="0" name=""/>
        <dsp:cNvSpPr/>
      </dsp:nvSpPr>
      <dsp:spPr>
        <a:xfrm>
          <a:off x="471037" y="1366979"/>
          <a:ext cx="1569634" cy="1569873"/>
        </a:xfrm>
        <a:prstGeom prst="leftCircularArrow">
          <a:avLst>
            <a:gd name="adj1" fmla="val 10980"/>
            <a:gd name="adj2" fmla="val 1142322"/>
            <a:gd name="adj3" fmla="val 6300000"/>
            <a:gd name="adj4" fmla="val 18900000"/>
            <a:gd name="adj5" fmla="val 12500"/>
          </a:avLst>
        </a:prstGeom>
        <a:gradFill rotWithShape="0">
          <a:gsLst>
            <a:gs pos="0">
              <a:schemeClr val="accent4">
                <a:hueOff val="5197846"/>
                <a:satOff val="-23984"/>
                <a:lumOff val="883"/>
                <a:alphaOff val="0"/>
                <a:satMod val="103000"/>
                <a:lumMod val="102000"/>
                <a:tint val="94000"/>
              </a:schemeClr>
            </a:gs>
            <a:gs pos="50000">
              <a:schemeClr val="accent4">
                <a:hueOff val="5197846"/>
                <a:satOff val="-23984"/>
                <a:lumOff val="883"/>
                <a:alphaOff val="0"/>
                <a:satMod val="110000"/>
                <a:lumMod val="100000"/>
                <a:shade val="100000"/>
              </a:schemeClr>
            </a:gs>
            <a:gs pos="100000">
              <a:schemeClr val="accent4">
                <a:hueOff val="5197846"/>
                <a:satOff val="-23984"/>
                <a:lumOff val="8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A07B276-8925-4570-A430-2195F45FA085}">
      <dsp:nvSpPr>
        <dsp:cNvPr id="0" name=""/>
        <dsp:cNvSpPr/>
      </dsp:nvSpPr>
      <dsp:spPr>
        <a:xfrm>
          <a:off x="819747" y="1938969"/>
          <a:ext cx="872215" cy="4360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latin typeface="Times New Roman" panose="02020603050405020304" pitchFamily="18" charset="0"/>
              <a:cs typeface="Times New Roman" panose="02020603050405020304" pitchFamily="18" charset="0"/>
            </a:rPr>
            <a:t>Transform to SIO Schema and Save to Triplestore</a:t>
          </a:r>
        </a:p>
      </dsp:txBody>
      <dsp:txXfrm>
        <a:off x="819747" y="1938969"/>
        <a:ext cx="872215" cy="436003"/>
      </dsp:txXfrm>
    </dsp:sp>
    <dsp:sp modelId="{B0D99E85-5EB3-4DC2-8E7C-E4106AC5661F}">
      <dsp:nvSpPr>
        <dsp:cNvPr id="0" name=""/>
        <dsp:cNvSpPr/>
      </dsp:nvSpPr>
      <dsp:spPr>
        <a:xfrm>
          <a:off x="1018714" y="2376929"/>
          <a:ext cx="1348559" cy="1349099"/>
        </a:xfrm>
        <a:prstGeom prst="blockArc">
          <a:avLst>
            <a:gd name="adj1" fmla="val 13500000"/>
            <a:gd name="adj2" fmla="val 10800000"/>
            <a:gd name="adj3" fmla="val 12740"/>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82FCE22-399B-4AA1-8A79-1A7E96872E73}">
      <dsp:nvSpPr>
        <dsp:cNvPr id="0" name=""/>
        <dsp:cNvSpPr/>
      </dsp:nvSpPr>
      <dsp:spPr>
        <a:xfrm>
          <a:off x="1256002" y="2847499"/>
          <a:ext cx="872215" cy="4360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latin typeface="Times New Roman" panose="02020603050405020304" pitchFamily="18" charset="0"/>
              <a:cs typeface="Times New Roman" panose="02020603050405020304" pitchFamily="18" charset="0"/>
            </a:rPr>
            <a:t>Updating Data Mart</a:t>
          </a:r>
        </a:p>
      </dsp:txBody>
      <dsp:txXfrm>
        <a:off x="1256002" y="2847499"/>
        <a:ext cx="872215" cy="436003"/>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Rye14</b:Tag>
    <b:SourceType>InternetSite</b:SourceType>
    <b:Guid>{40E48AC1-9F41-4C04-B3D6-7B4F74455392}</b:Guid>
    <b:Author>
      <b:Author>
        <b:Corporate>Ryerson University</b:Corporate>
      </b:Author>
    </b:Author>
    <b:Title>Ryerson Security Incident Records</b:Title>
    <b:YearAccessed>2014</b:YearAccessed>
    <b:MonthAccessed>10</b:MonthAccessed>
    <b:DayAccessed>17</b:DayAccessed>
    <b:URL>http://www.ryerson.ca/irm/alerts_reports/alerts/index.html</b:URL>
    <b:RefOrder>12</b:RefOrder>
  </b:Source>
  <b:Source>
    <b:Tag>Wik14</b:Tag>
    <b:SourceType>InternetSite</b:SourceType>
    <b:Guid>{16AF9211-2599-4A48-89DD-DBC9817075F7}</b:Guid>
    <b:Author>
      <b:Author>
        <b:Corporate>Wikimedia Foundation</b:Corporate>
      </b:Author>
    </b:Author>
    <b:Title>Toronto</b:Title>
    <b:ProductionCompany>Wikimedia Foundation, Inc.</b:ProductionCompany>
    <b:YearAccessed>2014</b:YearAccessed>
    <b:MonthAccessed>10</b:MonthAccessed>
    <b:DayAccessed>17</b:DayAccessed>
    <b:URL>http://en.wikipedia.org/wiki/Toronto</b:URL>
    <b:RefOrder>13</b:RefOrder>
  </b:Source>
</b:Sources>
</file>

<file path=customXml/itemProps1.xml><?xml version="1.0" encoding="utf-8"?>
<ds:datastoreItem xmlns:ds="http://schemas.openxmlformats.org/officeDocument/2006/customXml" ds:itemID="{D724F002-15E2-4CB7-9D20-80D194C0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404</TotalTime>
  <Pages>9</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Machine Readable Security Incident Notification</dc:subject>
  <dc:creator>hfani</dc:creator>
  <cp:keywords/>
  <dc:description/>
  <cp:lastModifiedBy>hosseinfani@gmail.com</cp:lastModifiedBy>
  <cp:revision>31</cp:revision>
  <cp:lastPrinted>2001-03-15T19:26:00Z</cp:lastPrinted>
  <dcterms:created xsi:type="dcterms:W3CDTF">2014-11-07T04:21:00Z</dcterms:created>
  <dcterms:modified xsi:type="dcterms:W3CDTF">2014-11-11T18:56:00Z</dcterms:modified>
</cp:coreProperties>
</file>