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38CD8" w14:textId="3B70ECB1" w:rsidR="00BD77EE" w:rsidRPr="001D776B" w:rsidRDefault="007F3442" w:rsidP="00BD77EE">
      <w:pPr>
        <w:ind w:left="1843" w:hanging="1843"/>
        <w:jc w:val="center"/>
        <w:rPr>
          <w:rFonts w:eastAsia="Times New Roman" w:cs="Times New Roman"/>
        </w:rPr>
      </w:pPr>
      <w:bookmarkStart w:id="0" w:name="_Hlk48067582"/>
      <w:r w:rsidRPr="001D776B">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1D776B" w:rsidRDefault="007F3442" w:rsidP="00BD77EE">
      <w:pPr>
        <w:ind w:left="1843" w:hanging="1843"/>
        <w:jc w:val="center"/>
        <w:rPr>
          <w:rFonts w:eastAsia="Times New Roman" w:cs="Times New Roman"/>
        </w:rPr>
      </w:pPr>
      <w:r w:rsidRPr="001D776B">
        <w:rPr>
          <w:rFonts w:eastAsia="Times New Roman" w:cs="Times New Roman"/>
          <w:b/>
          <w:bCs/>
        </w:rPr>
        <w:t>School of Computer Science</w:t>
      </w:r>
    </w:p>
    <w:p w14:paraId="11B4F111" w14:textId="25CA5116" w:rsidR="00BD77EE" w:rsidRPr="001D776B" w:rsidRDefault="007F3442" w:rsidP="00BD77EE">
      <w:pPr>
        <w:jc w:val="center"/>
        <w:outlineLvl w:val="2"/>
        <w:rPr>
          <w:rFonts w:eastAsia="Times New Roman" w:cs="Times New Roman"/>
          <w:b/>
          <w:bCs/>
        </w:rPr>
      </w:pPr>
      <w:r w:rsidRPr="001D776B">
        <w:rPr>
          <w:rFonts w:eastAsia="Times New Roman" w:cs="Times New Roman"/>
          <w:b/>
          <w:bCs/>
        </w:rPr>
        <w:t>Faculty of Science</w:t>
      </w:r>
    </w:p>
    <w:p w14:paraId="255F1C7F" w14:textId="77777777" w:rsidR="00BD77EE" w:rsidRPr="001D776B" w:rsidRDefault="00BD77EE" w:rsidP="00BD77EE">
      <w:pPr>
        <w:jc w:val="center"/>
        <w:outlineLvl w:val="2"/>
        <w:rPr>
          <w:rFonts w:eastAsia="Times New Roman" w:cs="Times New Roman"/>
          <w:b/>
          <w:bCs/>
        </w:rPr>
      </w:pPr>
    </w:p>
    <w:p w14:paraId="65AD5930" w14:textId="32104BED" w:rsidR="00BD77EE" w:rsidRPr="001D776B" w:rsidRDefault="007F3442" w:rsidP="00955B92">
      <w:pPr>
        <w:tabs>
          <w:tab w:val="left" w:pos="90"/>
        </w:tabs>
        <w:jc w:val="center"/>
        <w:outlineLvl w:val="2"/>
        <w:rPr>
          <w:rFonts w:eastAsia="Times New Roman" w:cs="Times New Roman"/>
          <w:b/>
          <w:bCs/>
        </w:rPr>
      </w:pPr>
      <w:r w:rsidRPr="001D776B">
        <w:rPr>
          <w:rFonts w:eastAsia="Times New Roman" w:cs="Times New Roman"/>
          <w:b/>
          <w:bCs/>
          <w:kern w:val="36"/>
        </w:rPr>
        <w:t>COMP-</w:t>
      </w:r>
      <w:r w:rsidR="00BC4413" w:rsidRPr="001D776B">
        <w:rPr>
          <w:rFonts w:eastAsia="Times New Roman" w:cs="Times New Roman"/>
          <w:b/>
          <w:bCs/>
          <w:kern w:val="36"/>
        </w:rPr>
        <w:t>8730</w:t>
      </w:r>
      <w:r w:rsidRPr="001D776B">
        <w:rPr>
          <w:rFonts w:eastAsia="Times New Roman" w:cs="Times New Roman"/>
          <w:b/>
          <w:bCs/>
          <w:kern w:val="36"/>
        </w:rPr>
        <w:t xml:space="preserve">: </w:t>
      </w:r>
      <w:r w:rsidR="00BC4413" w:rsidRPr="001D776B">
        <w:rPr>
          <w:rFonts w:eastAsia="Times New Roman" w:cs="Times New Roman"/>
          <w:b/>
          <w:bCs/>
          <w:kern w:val="36"/>
        </w:rPr>
        <w:t>Natural Language Processing &amp; Understanding</w:t>
      </w:r>
    </w:p>
    <w:p w14:paraId="3A54551F" w14:textId="44094E62" w:rsidR="00BD77EE" w:rsidRPr="001D776B" w:rsidRDefault="00DA07C6" w:rsidP="00BD77EE">
      <w:pPr>
        <w:jc w:val="center"/>
        <w:outlineLvl w:val="2"/>
        <w:rPr>
          <w:rFonts w:eastAsia="Times New Roman" w:cs="Times New Roman"/>
          <w:b/>
          <w:bCs/>
        </w:rPr>
      </w:pPr>
      <w:r w:rsidRPr="001D776B">
        <w:rPr>
          <w:rFonts w:eastAsia="Times New Roman" w:cs="Times New Roman"/>
          <w:b/>
          <w:bCs/>
          <w:kern w:val="36"/>
        </w:rPr>
        <w:t>Winter</w:t>
      </w:r>
      <w:r w:rsidR="007F3442" w:rsidRPr="001D776B">
        <w:rPr>
          <w:rFonts w:eastAsia="Times New Roman" w:cs="Times New Roman"/>
          <w:b/>
          <w:bCs/>
          <w:kern w:val="36"/>
        </w:rPr>
        <w:t xml:space="preserve"> 202</w:t>
      </w:r>
      <w:r w:rsidRPr="001D776B">
        <w:rPr>
          <w:rFonts w:eastAsia="Times New Roman" w:cs="Times New Roman"/>
          <w:b/>
          <w:bCs/>
          <w:kern w:val="36"/>
        </w:rPr>
        <w:t>1</w:t>
      </w:r>
    </w:p>
    <w:p w14:paraId="56273097" w14:textId="482099D0" w:rsidR="00AC22CD" w:rsidRPr="001D776B" w:rsidRDefault="00AC22CD" w:rsidP="00AF291D">
      <w:pPr>
        <w:outlineLvl w:val="2"/>
        <w:rPr>
          <w:rFonts w:eastAsia="Times New Roman" w:cs="Times New Roman"/>
          <w:b/>
          <w:bCs/>
        </w:rPr>
      </w:pPr>
    </w:p>
    <w:tbl>
      <w:tblPr>
        <w:tblStyle w:val="GridTable4-Accent1"/>
        <w:tblW w:w="10487" w:type="dxa"/>
        <w:tblCellMar>
          <w:left w:w="0" w:type="dxa"/>
          <w:right w:w="0" w:type="dxa"/>
        </w:tblCellMar>
        <w:tblLook w:val="0420" w:firstRow="1" w:lastRow="0" w:firstColumn="0" w:lastColumn="0" w:noHBand="0" w:noVBand="1"/>
      </w:tblPr>
      <w:tblGrid>
        <w:gridCol w:w="1261"/>
        <w:gridCol w:w="3879"/>
        <w:gridCol w:w="2352"/>
        <w:gridCol w:w="2995"/>
      </w:tblGrid>
      <w:tr w:rsidR="001D776B" w:rsidRPr="001D776B" w14:paraId="423D6491" w14:textId="77777777" w:rsidTr="001D776B">
        <w:trPr>
          <w:cnfStyle w:val="100000000000" w:firstRow="1" w:lastRow="0" w:firstColumn="0" w:lastColumn="0" w:oddVBand="0" w:evenVBand="0" w:oddHBand="0" w:evenHBand="0" w:firstRowFirstColumn="0" w:firstRowLastColumn="0" w:lastRowFirstColumn="0" w:lastRowLastColumn="0"/>
          <w:trHeight w:val="233"/>
        </w:trPr>
        <w:tc>
          <w:tcPr>
            <w:tcW w:w="1261" w:type="dxa"/>
          </w:tcPr>
          <w:p w14:paraId="1934D206" w14:textId="6F8A541F" w:rsidR="001D776B" w:rsidRPr="001D776B" w:rsidRDefault="001D776B" w:rsidP="00857934">
            <w:pPr>
              <w:spacing w:before="100" w:beforeAutospacing="1" w:after="100" w:afterAutospacing="1"/>
              <w:jc w:val="center"/>
              <w:rPr>
                <w:rFonts w:cs="Times New Roman"/>
              </w:rPr>
            </w:pPr>
            <w:r>
              <w:rPr>
                <w:rFonts w:cs="Times New Roman"/>
              </w:rPr>
              <w:t>#</w:t>
            </w:r>
          </w:p>
        </w:tc>
        <w:tc>
          <w:tcPr>
            <w:tcW w:w="3879" w:type="dxa"/>
            <w:vAlign w:val="center"/>
          </w:tcPr>
          <w:p w14:paraId="1E7408FB" w14:textId="1C44DF3C" w:rsidR="001D776B" w:rsidRPr="001D776B" w:rsidRDefault="001D776B" w:rsidP="00857934">
            <w:pPr>
              <w:spacing w:before="100" w:beforeAutospacing="1" w:after="100" w:afterAutospacing="1"/>
              <w:jc w:val="center"/>
              <w:rPr>
                <w:rFonts w:cs="Times New Roman"/>
              </w:rPr>
            </w:pPr>
            <w:r w:rsidRPr="001D776B">
              <w:rPr>
                <w:rFonts w:cs="Times New Roman"/>
              </w:rPr>
              <w:t>Title</w:t>
            </w:r>
          </w:p>
        </w:tc>
        <w:tc>
          <w:tcPr>
            <w:tcW w:w="2352" w:type="dxa"/>
            <w:vAlign w:val="center"/>
          </w:tcPr>
          <w:p w14:paraId="6489598D" w14:textId="5B68000C" w:rsidR="001D776B" w:rsidRPr="001D776B" w:rsidRDefault="001D776B" w:rsidP="00857934">
            <w:pPr>
              <w:spacing w:before="100" w:beforeAutospacing="1" w:after="100" w:afterAutospacing="1"/>
              <w:jc w:val="center"/>
              <w:rPr>
                <w:rFonts w:cs="Times New Roman"/>
              </w:rPr>
            </w:pPr>
            <w:r w:rsidRPr="001D776B">
              <w:rPr>
                <w:rFonts w:cs="Times New Roman"/>
              </w:rPr>
              <w:t>Due Date</w:t>
            </w:r>
          </w:p>
        </w:tc>
        <w:tc>
          <w:tcPr>
            <w:tcW w:w="2995" w:type="dxa"/>
          </w:tcPr>
          <w:p w14:paraId="043D644C" w14:textId="77777777" w:rsidR="001D776B" w:rsidRPr="001D776B" w:rsidRDefault="001D776B" w:rsidP="00857934">
            <w:pPr>
              <w:spacing w:before="100" w:beforeAutospacing="1" w:after="100" w:afterAutospacing="1"/>
              <w:jc w:val="center"/>
              <w:rPr>
                <w:rFonts w:cs="Times New Roman"/>
              </w:rPr>
            </w:pPr>
            <w:r w:rsidRPr="001D776B">
              <w:rPr>
                <w:rFonts w:cs="Times New Roman"/>
              </w:rPr>
              <w:t>Grade Release Date</w:t>
            </w:r>
          </w:p>
        </w:tc>
      </w:tr>
      <w:tr w:rsidR="001D776B" w:rsidRPr="001D776B" w14:paraId="0F0F8384" w14:textId="77777777" w:rsidTr="001D776B">
        <w:trPr>
          <w:cnfStyle w:val="000000100000" w:firstRow="0" w:lastRow="0" w:firstColumn="0" w:lastColumn="0" w:oddVBand="0" w:evenVBand="0" w:oddHBand="1" w:evenHBand="0" w:firstRowFirstColumn="0" w:firstRowLastColumn="0" w:lastRowFirstColumn="0" w:lastRowLastColumn="0"/>
          <w:trHeight w:val="233"/>
        </w:trPr>
        <w:tc>
          <w:tcPr>
            <w:tcW w:w="1261" w:type="dxa"/>
          </w:tcPr>
          <w:p w14:paraId="6AB9FC6D" w14:textId="314696F4" w:rsidR="001D776B" w:rsidRPr="001D776B" w:rsidRDefault="00AB4CDC" w:rsidP="004F2EAE">
            <w:pPr>
              <w:jc w:val="center"/>
              <w:rPr>
                <w:rFonts w:eastAsia="Times New Roman" w:cs="Times New Roman"/>
                <w:b/>
                <w:bCs/>
              </w:rPr>
            </w:pPr>
            <w:r>
              <w:rPr>
                <w:rFonts w:eastAsia="Times New Roman" w:cs="Times New Roman"/>
                <w:b/>
                <w:bCs/>
              </w:rPr>
              <w:t>5</w:t>
            </w:r>
          </w:p>
        </w:tc>
        <w:tc>
          <w:tcPr>
            <w:tcW w:w="3879" w:type="dxa"/>
            <w:vAlign w:val="center"/>
          </w:tcPr>
          <w:p w14:paraId="0998E2AA" w14:textId="006317A3" w:rsidR="001D776B" w:rsidRPr="001D776B" w:rsidRDefault="00AB4CDC" w:rsidP="004F2EAE">
            <w:pPr>
              <w:jc w:val="center"/>
              <w:rPr>
                <w:rFonts w:eastAsia="Times New Roman" w:cs="Times New Roman"/>
                <w:b/>
                <w:bCs/>
              </w:rPr>
            </w:pPr>
            <w:r>
              <w:rPr>
                <w:rFonts w:eastAsia="Times New Roman" w:cs="Times New Roman"/>
                <w:b/>
                <w:bCs/>
              </w:rPr>
              <w:t>Evaluation</w:t>
            </w:r>
          </w:p>
        </w:tc>
        <w:tc>
          <w:tcPr>
            <w:tcW w:w="2352" w:type="dxa"/>
            <w:vAlign w:val="center"/>
          </w:tcPr>
          <w:p w14:paraId="493C4164" w14:textId="1F2D3FF7" w:rsidR="001D776B" w:rsidRPr="001D776B" w:rsidRDefault="00AB4CDC" w:rsidP="00BC4413">
            <w:pPr>
              <w:jc w:val="center"/>
              <w:rPr>
                <w:rFonts w:eastAsia="Times New Roman" w:cs="Times New Roman"/>
                <w:color w:val="0000FF"/>
              </w:rPr>
            </w:pPr>
            <w:r>
              <w:rPr>
                <w:rFonts w:eastAsia="Times New Roman" w:cs="Times New Roman"/>
                <w:highlight w:val="yellow"/>
              </w:rPr>
              <w:t>April</w:t>
            </w:r>
            <w:r w:rsidR="001D776B" w:rsidRPr="001D776B">
              <w:rPr>
                <w:rFonts w:eastAsia="Times New Roman" w:cs="Times New Roman"/>
                <w:highlight w:val="yellow"/>
              </w:rPr>
              <w:t xml:space="preserve"> </w:t>
            </w:r>
            <w:r>
              <w:rPr>
                <w:rFonts w:eastAsia="Times New Roman" w:cs="Times New Roman"/>
                <w:highlight w:val="yellow"/>
              </w:rPr>
              <w:t>0</w:t>
            </w:r>
            <w:r w:rsidR="0002559C">
              <w:rPr>
                <w:rFonts w:eastAsia="Times New Roman" w:cs="Times New Roman"/>
                <w:highlight w:val="yellow"/>
              </w:rPr>
              <w:t>5</w:t>
            </w:r>
            <w:r w:rsidR="001D776B" w:rsidRPr="001D776B">
              <w:rPr>
                <w:rFonts w:eastAsia="Times New Roman" w:cs="Times New Roman"/>
                <w:highlight w:val="yellow"/>
              </w:rPr>
              <w:t xml:space="preserve">, 2021, </w:t>
            </w:r>
            <w:hyperlink r:id="rId10" w:history="1">
              <w:proofErr w:type="spellStart"/>
              <w:r w:rsidR="001D776B" w:rsidRPr="001D776B">
                <w:rPr>
                  <w:rStyle w:val="Hyperlink"/>
                  <w:rFonts w:eastAsia="Times New Roman" w:cs="Times New Roman"/>
                  <w:highlight w:val="yellow"/>
                  <w:u w:val="none"/>
                </w:rPr>
                <w:t>AoE</w:t>
              </w:r>
              <w:proofErr w:type="spellEnd"/>
            </w:hyperlink>
          </w:p>
        </w:tc>
        <w:tc>
          <w:tcPr>
            <w:tcW w:w="2995" w:type="dxa"/>
            <w:vAlign w:val="center"/>
          </w:tcPr>
          <w:p w14:paraId="27A5648F" w14:textId="5B03A287" w:rsidR="001D776B" w:rsidRPr="001D776B" w:rsidRDefault="00AB4CDC" w:rsidP="004F2EAE">
            <w:pPr>
              <w:spacing w:before="100" w:beforeAutospacing="1" w:after="100" w:afterAutospacing="1"/>
              <w:jc w:val="center"/>
              <w:rPr>
                <w:rFonts w:cs="Times New Roman"/>
              </w:rPr>
            </w:pPr>
            <w:r>
              <w:rPr>
                <w:rFonts w:cs="Times New Roman"/>
              </w:rPr>
              <w:t>April</w:t>
            </w:r>
            <w:r w:rsidR="00ED35C1">
              <w:rPr>
                <w:rFonts w:cs="Times New Roman"/>
              </w:rPr>
              <w:t xml:space="preserve"> </w:t>
            </w:r>
            <w:r>
              <w:rPr>
                <w:rFonts w:cs="Times New Roman"/>
              </w:rPr>
              <w:t>1</w:t>
            </w:r>
            <w:r w:rsidR="0002559C">
              <w:rPr>
                <w:rFonts w:cs="Times New Roman"/>
              </w:rPr>
              <w:t>2</w:t>
            </w:r>
            <w:r w:rsidR="001D776B" w:rsidRPr="001D776B">
              <w:rPr>
                <w:rFonts w:cs="Times New Roman"/>
              </w:rPr>
              <w:t xml:space="preserve">, 2021, </w:t>
            </w:r>
            <w:proofErr w:type="spellStart"/>
            <w:r w:rsidR="001D776B" w:rsidRPr="001D776B">
              <w:rPr>
                <w:rFonts w:cs="Times New Roman"/>
              </w:rPr>
              <w:t>AoE</w:t>
            </w:r>
            <w:proofErr w:type="spellEnd"/>
          </w:p>
        </w:tc>
      </w:tr>
      <w:bookmarkEnd w:id="0"/>
    </w:tbl>
    <w:p w14:paraId="72036B84" w14:textId="77777777" w:rsidR="00730491" w:rsidRPr="001D776B" w:rsidRDefault="00730491" w:rsidP="00730491">
      <w:pPr>
        <w:jc w:val="both"/>
        <w:rPr>
          <w:rFonts w:cs="Times New Roman"/>
        </w:rPr>
      </w:pPr>
    </w:p>
    <w:p w14:paraId="460B16AB" w14:textId="2D0D75E8" w:rsidR="001D776B" w:rsidRPr="001D776B" w:rsidRDefault="001D776B" w:rsidP="00AB4CDC">
      <w:pPr>
        <w:shd w:val="clear" w:color="auto" w:fill="FFFFFF"/>
        <w:jc w:val="both"/>
        <w:textAlignment w:val="baseline"/>
        <w:rPr>
          <w:rFonts w:eastAsia="Times New Roman" w:cs="Arial"/>
          <w:color w:val="222222"/>
        </w:rPr>
      </w:pPr>
      <w:r>
        <w:rPr>
          <w:rFonts w:eastAsia="Times New Roman" w:cs="Arial"/>
          <w:color w:val="222222"/>
          <w:bdr w:val="none" w:sz="0" w:space="0" w:color="auto" w:frame="1"/>
        </w:rPr>
        <w:t xml:space="preserve">This course is research-oriented and project-driven in which a research project should be defined and completed </w:t>
      </w:r>
      <w:r w:rsidR="008C52BA">
        <w:rPr>
          <w:rFonts w:eastAsia="Times New Roman" w:cs="Arial"/>
          <w:color w:val="222222"/>
          <w:bdr w:val="none" w:sz="0" w:space="0" w:color="auto" w:frame="1"/>
        </w:rPr>
        <w:t xml:space="preserve">in </w:t>
      </w:r>
      <w:r>
        <w:rPr>
          <w:rFonts w:eastAsia="Times New Roman" w:cs="Arial"/>
          <w:color w:val="222222"/>
          <w:bdr w:val="none" w:sz="0" w:space="0" w:color="auto" w:frame="1"/>
        </w:rPr>
        <w:t>the field of NLP</w:t>
      </w:r>
      <w:r w:rsidR="008C52BA">
        <w:rPr>
          <w:rFonts w:eastAsia="Times New Roman" w:cs="Arial"/>
          <w:color w:val="222222"/>
          <w:bdr w:val="none" w:sz="0" w:space="0" w:color="auto" w:frame="1"/>
        </w:rPr>
        <w:t xml:space="preserve"> within one semester</w:t>
      </w:r>
      <w:r>
        <w:rPr>
          <w:rFonts w:eastAsia="Times New Roman" w:cs="Arial"/>
          <w:color w:val="222222"/>
          <w:bdr w:val="none" w:sz="0" w:space="0" w:color="auto" w:frame="1"/>
        </w:rPr>
        <w:t xml:space="preserve">. </w:t>
      </w:r>
      <w:r w:rsidRPr="001D776B">
        <w:rPr>
          <w:rFonts w:eastAsia="Times New Roman" w:cs="Arial"/>
          <w:color w:val="222222"/>
          <w:bdr w:val="none" w:sz="0" w:space="0" w:color="auto" w:frame="1"/>
        </w:rPr>
        <w:t xml:space="preserve">The objectives of the </w:t>
      </w:r>
      <w:r>
        <w:rPr>
          <w:rFonts w:eastAsia="Times New Roman" w:cs="Arial"/>
          <w:color w:val="222222"/>
          <w:bdr w:val="none" w:sz="0" w:space="0" w:color="auto" w:frame="1"/>
        </w:rPr>
        <w:t xml:space="preserve">research project </w:t>
      </w:r>
      <w:r w:rsidRPr="001D776B">
        <w:rPr>
          <w:rFonts w:eastAsia="Times New Roman" w:cs="Arial"/>
          <w:color w:val="222222"/>
          <w:bdr w:val="none" w:sz="0" w:space="0" w:color="auto" w:frame="1"/>
        </w:rPr>
        <w:t>are</w:t>
      </w:r>
      <w:r w:rsidR="008C52BA">
        <w:rPr>
          <w:rFonts w:eastAsia="Times New Roman" w:cs="Arial"/>
          <w:color w:val="222222"/>
          <w:bdr w:val="none" w:sz="0" w:space="0" w:color="auto" w:frame="1"/>
        </w:rPr>
        <w:t xml:space="preserve"> to provide graduate </w:t>
      </w:r>
      <w:r w:rsidR="008C52BA" w:rsidRPr="001D776B">
        <w:rPr>
          <w:rFonts w:eastAsia="Times New Roman" w:cs="Arial"/>
          <w:color w:val="222222"/>
          <w:bdr w:val="none" w:sz="0" w:space="0" w:color="auto" w:frame="1"/>
        </w:rPr>
        <w:t>students with</w:t>
      </w:r>
      <w:r w:rsidRPr="001D776B">
        <w:rPr>
          <w:rFonts w:eastAsia="Times New Roman" w:cs="Arial"/>
          <w:color w:val="222222"/>
          <w:bdr w:val="none" w:sz="0" w:space="0" w:color="auto" w:frame="1"/>
        </w:rPr>
        <w:t>:</w:t>
      </w:r>
    </w:p>
    <w:p w14:paraId="506CABBB" w14:textId="696B2D4C"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Pr>
          <w:rFonts w:eastAsia="Times New Roman" w:cs="Arial"/>
          <w:color w:val="222222"/>
          <w:bdr w:val="none" w:sz="0" w:space="0" w:color="auto" w:frame="1"/>
        </w:rPr>
        <w:t xml:space="preserve">n </w:t>
      </w:r>
      <w:r w:rsidR="001D776B" w:rsidRPr="001D776B">
        <w:rPr>
          <w:rFonts w:eastAsia="Times New Roman" w:cs="Arial"/>
          <w:color w:val="222222"/>
          <w:bdr w:val="none" w:sz="0" w:space="0" w:color="auto" w:frame="1"/>
        </w:rPr>
        <w:t>experience</w:t>
      </w:r>
      <w:r w:rsidR="001D776B">
        <w:rPr>
          <w:rFonts w:eastAsia="Times New Roman" w:cs="Arial"/>
          <w:color w:val="222222"/>
          <w:bdr w:val="none" w:sz="0" w:space="0" w:color="auto" w:frame="1"/>
        </w:rPr>
        <w:t xml:space="preserve"> with research procedure, in general, and research in NLP, in particular.</w:t>
      </w:r>
    </w:p>
    <w:p w14:paraId="32716920" w14:textId="39350507"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H</w:t>
      </w:r>
      <w:r w:rsidR="001D776B">
        <w:rPr>
          <w:rFonts w:eastAsia="Times New Roman" w:cs="Arial"/>
          <w:color w:val="222222"/>
          <w:bdr w:val="none" w:sz="0" w:space="0" w:color="auto" w:frame="1"/>
        </w:rPr>
        <w:t>ands-on experience with NLP.</w:t>
      </w:r>
    </w:p>
    <w:p w14:paraId="4DD3718A" w14:textId="4A83F1ED"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Pr>
          <w:rFonts w:eastAsia="Times New Roman" w:cs="Arial"/>
          <w:color w:val="222222"/>
          <w:bdr w:val="none" w:sz="0" w:space="0" w:color="auto" w:frame="1"/>
        </w:rPr>
        <w:t xml:space="preserve">dvancing state of the art </w:t>
      </w:r>
      <w:r>
        <w:rPr>
          <w:rFonts w:eastAsia="Times New Roman" w:cs="Arial"/>
          <w:color w:val="222222"/>
          <w:bdr w:val="none" w:sz="0" w:space="0" w:color="auto" w:frame="1"/>
        </w:rPr>
        <w:t xml:space="preserve">in NLP </w:t>
      </w:r>
      <w:r w:rsidR="001D776B">
        <w:rPr>
          <w:rFonts w:eastAsia="Times New Roman" w:cs="Arial"/>
          <w:color w:val="222222"/>
          <w:bdr w:val="none" w:sz="0" w:space="0" w:color="auto" w:frame="1"/>
        </w:rPr>
        <w:t>while passing a grad course.</w:t>
      </w:r>
    </w:p>
    <w:p w14:paraId="5FF42FA7" w14:textId="02C3F2BF"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sidRPr="001D776B">
        <w:rPr>
          <w:rFonts w:eastAsia="Times New Roman" w:cs="Arial"/>
          <w:color w:val="222222"/>
          <w:bdr w:val="none" w:sz="0" w:space="0" w:color="auto" w:frame="1"/>
        </w:rPr>
        <w:t xml:space="preserve">n opportunity to </w:t>
      </w:r>
      <w:r w:rsidR="001D776B">
        <w:rPr>
          <w:rFonts w:eastAsia="Times New Roman" w:cs="Arial"/>
          <w:color w:val="222222"/>
          <w:bdr w:val="none" w:sz="0" w:space="0" w:color="auto" w:frame="1"/>
        </w:rPr>
        <w:t xml:space="preserve">present a research </w:t>
      </w:r>
      <w:r>
        <w:rPr>
          <w:rFonts w:eastAsia="Times New Roman" w:cs="Arial"/>
          <w:color w:val="222222"/>
          <w:bdr w:val="none" w:sz="0" w:space="0" w:color="auto" w:frame="1"/>
        </w:rPr>
        <w:t xml:space="preserve">outcome </w:t>
      </w:r>
      <w:r w:rsidR="00836AAA">
        <w:rPr>
          <w:rFonts w:eastAsia="Times New Roman" w:cs="Arial"/>
          <w:color w:val="222222"/>
          <w:bdr w:val="none" w:sz="0" w:space="0" w:color="auto" w:frame="1"/>
        </w:rPr>
        <w:t>at</w:t>
      </w:r>
      <w:r w:rsidR="001D776B">
        <w:rPr>
          <w:rFonts w:eastAsia="Times New Roman" w:cs="Arial"/>
          <w:color w:val="222222"/>
          <w:bdr w:val="none" w:sz="0" w:space="0" w:color="auto" w:frame="1"/>
        </w:rPr>
        <w:t xml:space="preserve"> an international computer science </w:t>
      </w:r>
      <w:proofErr w:type="gramStart"/>
      <w:r w:rsidR="001D776B">
        <w:rPr>
          <w:rFonts w:eastAsia="Times New Roman" w:cs="Arial"/>
          <w:color w:val="222222"/>
          <w:bdr w:val="none" w:sz="0" w:space="0" w:color="auto" w:frame="1"/>
        </w:rPr>
        <w:t>conference</w:t>
      </w:r>
      <w:proofErr w:type="gramEnd"/>
    </w:p>
    <w:p w14:paraId="43DAC3A5" w14:textId="1579E271" w:rsidR="001D776B" w:rsidRPr="001D776B" w:rsidRDefault="008C52BA" w:rsidP="001D776B">
      <w:pPr>
        <w:pStyle w:val="ListParagraph"/>
        <w:numPr>
          <w:ilvl w:val="0"/>
          <w:numId w:val="30"/>
        </w:numPr>
        <w:shd w:val="clear" w:color="auto" w:fill="FFFFFF"/>
        <w:ind w:left="360"/>
        <w:textAlignment w:val="baseline"/>
        <w:rPr>
          <w:rFonts w:eastAsia="Times New Roman" w:cs="Arial"/>
          <w:color w:val="222222"/>
        </w:rPr>
      </w:pPr>
      <w:r>
        <w:rPr>
          <w:rFonts w:eastAsia="Times New Roman" w:cs="Arial"/>
          <w:color w:val="222222"/>
          <w:bdr w:val="none" w:sz="0" w:space="0" w:color="auto" w:frame="1"/>
        </w:rPr>
        <w:t>A</w:t>
      </w:r>
      <w:r w:rsidR="001D776B" w:rsidRPr="001D776B">
        <w:rPr>
          <w:rFonts w:eastAsia="Times New Roman" w:cs="Arial"/>
          <w:color w:val="222222"/>
          <w:bdr w:val="none" w:sz="0" w:space="0" w:color="auto" w:frame="1"/>
        </w:rPr>
        <w:t xml:space="preserve">n opportunity to </w:t>
      </w:r>
      <w:r w:rsidR="001D776B">
        <w:rPr>
          <w:rFonts w:eastAsia="Times New Roman" w:cs="Arial"/>
          <w:color w:val="222222"/>
          <w:bdr w:val="none" w:sz="0" w:space="0" w:color="auto" w:frame="1"/>
        </w:rPr>
        <w:t xml:space="preserve">meet with scholars in </w:t>
      </w:r>
      <w:r w:rsidR="00046751">
        <w:rPr>
          <w:rFonts w:eastAsia="Times New Roman" w:cs="Arial"/>
          <w:color w:val="222222"/>
          <w:bdr w:val="none" w:sz="0" w:space="0" w:color="auto" w:frame="1"/>
        </w:rPr>
        <w:t xml:space="preserve">the </w:t>
      </w:r>
      <w:r w:rsidR="001D776B">
        <w:rPr>
          <w:rFonts w:eastAsia="Times New Roman" w:cs="Arial"/>
          <w:color w:val="222222"/>
          <w:bdr w:val="none" w:sz="0" w:space="0" w:color="auto" w:frame="1"/>
        </w:rPr>
        <w:t xml:space="preserve">NLP </w:t>
      </w:r>
      <w:r w:rsidR="001D776B" w:rsidRPr="001D776B">
        <w:rPr>
          <w:rFonts w:eastAsia="Times New Roman" w:cs="Arial"/>
          <w:color w:val="222222"/>
          <w:bdr w:val="none" w:sz="0" w:space="0" w:color="auto" w:frame="1"/>
        </w:rPr>
        <w:t>community</w:t>
      </w:r>
    </w:p>
    <w:p w14:paraId="6C1D981B" w14:textId="293A9A11" w:rsidR="00730491" w:rsidRDefault="00730491" w:rsidP="006D4E79">
      <w:pPr>
        <w:jc w:val="both"/>
        <w:rPr>
          <w:rFonts w:cs="Times New Roman"/>
        </w:rPr>
      </w:pPr>
    </w:p>
    <w:p w14:paraId="75AC5B2D" w14:textId="4A426FE9" w:rsidR="001D776B" w:rsidRDefault="001D776B" w:rsidP="008C52BA">
      <w:pPr>
        <w:jc w:val="both"/>
        <w:rPr>
          <w:rFonts w:cs="Times New Roman"/>
        </w:rPr>
      </w:pPr>
      <w:r>
        <w:rPr>
          <w:rFonts w:cs="Times New Roman"/>
        </w:rPr>
        <w:t xml:space="preserve">In the research project, </w:t>
      </w:r>
      <w:r w:rsidR="00046751">
        <w:rPr>
          <w:rFonts w:cs="Times New Roman"/>
        </w:rPr>
        <w:t>we propose a solution(s) to a problem by implementing an algorithm like a software project</w:t>
      </w:r>
      <w:r>
        <w:rPr>
          <w:rFonts w:cs="Times New Roman"/>
        </w:rPr>
        <w:t>. However, there are differences in some respects</w:t>
      </w:r>
      <w:r w:rsidR="00046751">
        <w:rPr>
          <w:rFonts w:cs="Times New Roman"/>
        </w:rPr>
        <w:t>. For instance,</w:t>
      </w:r>
      <w:r>
        <w:rPr>
          <w:rFonts w:cs="Times New Roman"/>
        </w:rPr>
        <w:t xml:space="preserve"> while a software project may implement an existing algorithm, a research project should propose and implement a </w:t>
      </w:r>
      <w:r w:rsidRPr="001D776B">
        <w:rPr>
          <w:rFonts w:cs="Times New Roman"/>
          <w:i/>
          <w:iCs/>
        </w:rPr>
        <w:t>new</w:t>
      </w:r>
      <w:r>
        <w:rPr>
          <w:rFonts w:cs="Times New Roman"/>
        </w:rPr>
        <w:t xml:space="preserve"> algorithm</w:t>
      </w:r>
      <w:r w:rsidRPr="001D776B">
        <w:rPr>
          <w:rFonts w:cs="Times New Roman"/>
        </w:rPr>
        <w:t xml:space="preserve"> </w:t>
      </w:r>
      <w:r>
        <w:rPr>
          <w:rFonts w:cs="Times New Roman"/>
        </w:rPr>
        <w:t xml:space="preserve">that improves or addresses a particular aspect of a problem that the </w:t>
      </w:r>
      <w:r w:rsidR="00046751">
        <w:rPr>
          <w:rFonts w:cs="Times New Roman"/>
        </w:rPr>
        <w:t>current</w:t>
      </w:r>
      <w:r>
        <w:rPr>
          <w:rFonts w:cs="Times New Roman"/>
        </w:rPr>
        <w:t xml:space="preserve"> algorithms overlook.</w:t>
      </w:r>
      <w:r w:rsidR="008C52BA">
        <w:rPr>
          <w:rFonts w:cs="Times New Roman"/>
        </w:rPr>
        <w:t xml:space="preserve"> </w:t>
      </w:r>
      <w:r>
        <w:rPr>
          <w:rFonts w:cs="Times New Roman"/>
        </w:rPr>
        <w:t>Roughly, a research project has the following milestones (phases):</w:t>
      </w:r>
    </w:p>
    <w:p w14:paraId="56EEC916" w14:textId="73F4AA8D" w:rsidR="001D776B" w:rsidRDefault="00EC08A5" w:rsidP="001D776B">
      <w:pPr>
        <w:pStyle w:val="ListParagraph"/>
        <w:numPr>
          <w:ilvl w:val="0"/>
          <w:numId w:val="31"/>
        </w:numPr>
        <w:jc w:val="both"/>
        <w:rPr>
          <w:rFonts w:cs="Times New Roman"/>
        </w:rPr>
      </w:pPr>
      <w:r>
        <w:rPr>
          <w:rFonts w:cs="Times New Roman"/>
        </w:rPr>
        <w:t xml:space="preserve">Proposal </w:t>
      </w:r>
    </w:p>
    <w:p w14:paraId="617B7D72" w14:textId="39DDB7A3" w:rsidR="001D776B" w:rsidRDefault="001D776B" w:rsidP="001D776B">
      <w:pPr>
        <w:pStyle w:val="ListParagraph"/>
        <w:numPr>
          <w:ilvl w:val="0"/>
          <w:numId w:val="31"/>
        </w:numPr>
        <w:jc w:val="both"/>
        <w:rPr>
          <w:rFonts w:cs="Times New Roman"/>
        </w:rPr>
      </w:pPr>
      <w:r>
        <w:rPr>
          <w:rFonts w:cs="Times New Roman"/>
        </w:rPr>
        <w:t>Literature Review</w:t>
      </w:r>
    </w:p>
    <w:p w14:paraId="09DAB864" w14:textId="248EA913" w:rsidR="001D776B" w:rsidRDefault="001D776B" w:rsidP="001D776B">
      <w:pPr>
        <w:pStyle w:val="ListParagraph"/>
        <w:numPr>
          <w:ilvl w:val="0"/>
          <w:numId w:val="31"/>
        </w:numPr>
        <w:jc w:val="both"/>
        <w:rPr>
          <w:rFonts w:cs="Times New Roman"/>
        </w:rPr>
      </w:pPr>
      <w:r>
        <w:rPr>
          <w:rFonts w:cs="Times New Roman"/>
        </w:rPr>
        <w:t>Proposed Method</w:t>
      </w:r>
      <w:r w:rsidR="008C52BA">
        <w:rPr>
          <w:rFonts w:cs="Times New Roman"/>
        </w:rPr>
        <w:t xml:space="preserve"> (Formal + Code)</w:t>
      </w:r>
    </w:p>
    <w:p w14:paraId="09822626" w14:textId="4E983D3F" w:rsidR="001D776B" w:rsidRDefault="001D776B" w:rsidP="001D776B">
      <w:pPr>
        <w:pStyle w:val="ListParagraph"/>
        <w:numPr>
          <w:ilvl w:val="0"/>
          <w:numId w:val="31"/>
        </w:numPr>
        <w:jc w:val="both"/>
        <w:rPr>
          <w:rFonts w:cs="Times New Roman"/>
        </w:rPr>
      </w:pPr>
      <w:r>
        <w:rPr>
          <w:rFonts w:cs="Times New Roman"/>
        </w:rPr>
        <w:t>Experiment (Evaluation)</w:t>
      </w:r>
    </w:p>
    <w:p w14:paraId="511BB5AB" w14:textId="3992C4A4" w:rsidR="001D776B" w:rsidRPr="001D776B" w:rsidRDefault="001D776B" w:rsidP="001D776B">
      <w:pPr>
        <w:pStyle w:val="ListParagraph"/>
        <w:numPr>
          <w:ilvl w:val="0"/>
          <w:numId w:val="31"/>
        </w:numPr>
        <w:jc w:val="both"/>
        <w:rPr>
          <w:rFonts w:cs="Times New Roman"/>
        </w:rPr>
      </w:pPr>
      <w:r>
        <w:rPr>
          <w:rFonts w:cs="Times New Roman"/>
        </w:rPr>
        <w:t>Presentation</w:t>
      </w:r>
      <w:r w:rsidR="008C52BA">
        <w:rPr>
          <w:rFonts w:cs="Times New Roman"/>
        </w:rPr>
        <w:t xml:space="preserve"> (Paper + Talk)</w:t>
      </w:r>
    </w:p>
    <w:p w14:paraId="5E64A4E3" w14:textId="77777777" w:rsidR="001D776B" w:rsidRDefault="001D776B" w:rsidP="001D776B">
      <w:pPr>
        <w:jc w:val="both"/>
        <w:rPr>
          <w:rFonts w:cs="Times New Roman"/>
        </w:rPr>
      </w:pPr>
    </w:p>
    <w:p w14:paraId="5DB1E50B" w14:textId="142C4C65" w:rsidR="001D776B" w:rsidRDefault="001D776B" w:rsidP="001D776B">
      <w:pPr>
        <w:jc w:val="both"/>
        <w:rPr>
          <w:rFonts w:cs="Arial"/>
          <w:color w:val="222222"/>
          <w:shd w:val="clear" w:color="auto" w:fill="FFFFFF"/>
        </w:rPr>
      </w:pPr>
      <w:r>
        <w:rPr>
          <w:rFonts w:cs="Arial"/>
          <w:color w:val="222222"/>
          <w:shd w:val="clear" w:color="auto" w:fill="FFFFFF"/>
        </w:rPr>
        <w:t xml:space="preserve">In this course, a manual is prepared to guide the students through each milestone. The current manual is for the </w:t>
      </w:r>
      <w:r w:rsidR="00AB4CDC">
        <w:rPr>
          <w:rFonts w:cs="Arial"/>
          <w:color w:val="222222"/>
          <w:shd w:val="clear" w:color="auto" w:fill="FFFFFF"/>
        </w:rPr>
        <w:t>fourth</w:t>
      </w:r>
      <w:r>
        <w:rPr>
          <w:rFonts w:cs="Arial"/>
          <w:color w:val="222222"/>
          <w:shd w:val="clear" w:color="auto" w:fill="FFFFFF"/>
        </w:rPr>
        <w:t xml:space="preserve"> milestone: </w:t>
      </w:r>
      <w:r w:rsidR="00AB4CDC">
        <w:rPr>
          <w:rFonts w:cs="Arial"/>
          <w:color w:val="222222"/>
          <w:shd w:val="clear" w:color="auto" w:fill="FFFFFF"/>
        </w:rPr>
        <w:t>Experiment</w:t>
      </w:r>
      <w:r w:rsidR="00163500">
        <w:rPr>
          <w:rFonts w:cs="Arial"/>
          <w:color w:val="222222"/>
          <w:shd w:val="clear" w:color="auto" w:fill="FFFFFF"/>
        </w:rPr>
        <w:t xml:space="preserve"> </w:t>
      </w:r>
      <w:r w:rsidR="0023725D">
        <w:rPr>
          <w:rFonts w:cs="Arial"/>
          <w:color w:val="222222"/>
          <w:shd w:val="clear" w:color="auto" w:fill="FFFFFF"/>
        </w:rPr>
        <w:t xml:space="preserve">(aka </w:t>
      </w:r>
      <w:r w:rsidR="00AB4CDC">
        <w:rPr>
          <w:rFonts w:cs="Arial"/>
          <w:color w:val="222222"/>
          <w:shd w:val="clear" w:color="auto" w:fill="FFFFFF"/>
        </w:rPr>
        <w:t>Evaluation</w:t>
      </w:r>
      <w:r w:rsidR="0023725D">
        <w:rPr>
          <w:rFonts w:cs="Arial"/>
          <w:color w:val="222222"/>
          <w:shd w:val="clear" w:color="auto" w:fill="FFFFFF"/>
        </w:rPr>
        <w:t>)</w:t>
      </w:r>
      <w:r w:rsidR="00BD5404">
        <w:rPr>
          <w:rFonts w:cs="Arial"/>
          <w:color w:val="222222"/>
          <w:shd w:val="clear" w:color="auto" w:fill="FFFFFF"/>
        </w:rPr>
        <w:t xml:space="preserve">, which </w:t>
      </w:r>
      <w:r w:rsidR="008C52BA">
        <w:rPr>
          <w:rFonts w:cs="Arial"/>
          <w:color w:val="222222"/>
          <w:shd w:val="clear" w:color="auto" w:fill="FFFFFF"/>
        </w:rPr>
        <w:t xml:space="preserve">further </w:t>
      </w:r>
      <w:r w:rsidR="00BD5404">
        <w:rPr>
          <w:rFonts w:cs="Arial"/>
          <w:color w:val="222222"/>
          <w:shd w:val="clear" w:color="auto" w:fill="FFFFFF"/>
        </w:rPr>
        <w:t xml:space="preserve">has the following </w:t>
      </w:r>
      <w:r w:rsidR="00942FE6">
        <w:rPr>
          <w:rFonts w:cs="Arial"/>
          <w:color w:val="222222"/>
          <w:shd w:val="clear" w:color="auto" w:fill="FFFFFF"/>
        </w:rPr>
        <w:t>steps</w:t>
      </w:r>
      <w:r w:rsidR="00BD5404">
        <w:rPr>
          <w:rFonts w:cs="Arial"/>
          <w:color w:val="222222"/>
          <w:shd w:val="clear" w:color="auto" w:fill="FFFFFF"/>
        </w:rPr>
        <w:t>:</w:t>
      </w:r>
    </w:p>
    <w:p w14:paraId="70DA0EF5" w14:textId="787CCD47" w:rsidR="001D776B" w:rsidRDefault="001D776B" w:rsidP="001D776B">
      <w:pPr>
        <w:jc w:val="both"/>
        <w:rPr>
          <w:rFonts w:cs="Arial"/>
          <w:color w:val="222222"/>
          <w:shd w:val="clear" w:color="auto" w:fill="FFFFFF"/>
        </w:rPr>
      </w:pPr>
    </w:p>
    <w:p w14:paraId="7AAC4C4A" w14:textId="072ED6FE" w:rsidR="00AB4CDC" w:rsidRDefault="00AB4CDC" w:rsidP="005D12C4">
      <w:pPr>
        <w:jc w:val="center"/>
        <w:rPr>
          <w:rFonts w:cs="Arial"/>
          <w:b/>
          <w:bCs/>
          <w:color w:val="222222"/>
          <w:shd w:val="clear" w:color="auto" w:fill="FFFFFF"/>
        </w:rPr>
      </w:pPr>
      <w:commentRangeStart w:id="1"/>
      <w:r>
        <w:rPr>
          <w:rFonts w:cs="Arial"/>
          <w:b/>
          <w:bCs/>
          <w:color w:val="222222"/>
          <w:shd w:val="clear" w:color="auto" w:fill="FFFFFF"/>
        </w:rPr>
        <w:t xml:space="preserve">Evaluation Strategy </w:t>
      </w:r>
      <w:commentRangeEnd w:id="1"/>
      <w:r w:rsidR="004B1DD8">
        <w:rPr>
          <w:rStyle w:val="CommentReference"/>
        </w:rPr>
        <w:commentReference w:id="1"/>
      </w:r>
    </w:p>
    <w:p w14:paraId="6B646B4F" w14:textId="60F97B29" w:rsidR="00AB4CDC" w:rsidRDefault="00AB4CDC" w:rsidP="00AB4CDC">
      <w:pPr>
        <w:jc w:val="both"/>
        <w:rPr>
          <w:rFonts w:cs="Arial"/>
          <w:color w:val="222222"/>
          <w:shd w:val="clear" w:color="auto" w:fill="FFFFFF"/>
        </w:rPr>
      </w:pPr>
      <w:r>
        <w:rPr>
          <w:rFonts w:cs="Arial"/>
          <w:color w:val="222222"/>
          <w:shd w:val="clear" w:color="auto" w:fill="FFFFFF"/>
        </w:rPr>
        <w:t>The evaluation strategy is the roadmap you choose to invite the reader/reviewer judgment about how the results capture the truth about your proposed method, the competitors, and the claims you put forward.</w:t>
      </w:r>
      <w:r w:rsidR="00607FC2">
        <w:rPr>
          <w:rFonts w:cs="Arial"/>
          <w:color w:val="222222"/>
          <w:shd w:val="clear" w:color="auto" w:fill="FFFFFF"/>
        </w:rPr>
        <w:t xml:space="preserve"> </w:t>
      </w:r>
      <w:proofErr w:type="gramStart"/>
      <w:r w:rsidR="00607FC2">
        <w:rPr>
          <w:rFonts w:cs="Arial"/>
          <w:color w:val="222222"/>
          <w:shd w:val="clear" w:color="auto" w:fill="FFFFFF"/>
        </w:rPr>
        <w:t>Let</w:t>
      </w:r>
      <w:r w:rsidR="00F643B3">
        <w:rPr>
          <w:rFonts w:cs="Arial"/>
          <w:color w:val="222222"/>
          <w:shd w:val="clear" w:color="auto" w:fill="FFFFFF"/>
        </w:rPr>
        <w:t>'</w:t>
      </w:r>
      <w:r w:rsidR="00607FC2">
        <w:rPr>
          <w:rFonts w:cs="Arial"/>
          <w:color w:val="222222"/>
          <w:shd w:val="clear" w:color="auto" w:fill="FFFFFF"/>
        </w:rPr>
        <w:t>s</w:t>
      </w:r>
      <w:proofErr w:type="gramEnd"/>
      <w:r w:rsidR="00607FC2">
        <w:rPr>
          <w:rFonts w:cs="Arial"/>
          <w:color w:val="222222"/>
          <w:shd w:val="clear" w:color="auto" w:fill="FFFFFF"/>
        </w:rPr>
        <w:t xml:space="preserve"> understand it by learning examples:</w:t>
      </w:r>
      <w:r>
        <w:rPr>
          <w:rFonts w:cs="Arial"/>
          <w:color w:val="222222"/>
          <w:shd w:val="clear" w:color="auto" w:fill="FFFFFF"/>
        </w:rPr>
        <w:t xml:space="preserve"> </w:t>
      </w:r>
    </w:p>
    <w:p w14:paraId="6832C5BE" w14:textId="77777777" w:rsidR="00AB4CDC" w:rsidRDefault="00AB4CDC" w:rsidP="00AB4CDC">
      <w:pPr>
        <w:jc w:val="both"/>
        <w:rPr>
          <w:rFonts w:cs="Arial"/>
          <w:color w:val="222222"/>
          <w:shd w:val="clear" w:color="auto" w:fill="FFFFFF"/>
        </w:rPr>
      </w:pPr>
    </w:p>
    <w:p w14:paraId="2AFA8892" w14:textId="09952805" w:rsidR="00AB4CDC" w:rsidRDefault="00AB4CDC" w:rsidP="00AB4CDC">
      <w:pPr>
        <w:jc w:val="both"/>
        <w:rPr>
          <w:rFonts w:cs="Arial"/>
          <w:color w:val="222222"/>
          <w:shd w:val="clear" w:color="auto" w:fill="FFFFFF"/>
        </w:rPr>
      </w:pPr>
      <w:r w:rsidRPr="00AB4CDC">
        <w:rPr>
          <w:rFonts w:cs="Arial"/>
          <w:b/>
          <w:bCs/>
          <w:color w:val="222222"/>
          <w:shd w:val="clear" w:color="auto" w:fill="FFFFFF"/>
        </w:rPr>
        <w:t xml:space="preserve">Example 1. </w:t>
      </w:r>
      <w:proofErr w:type="gramStart"/>
      <w:r>
        <w:rPr>
          <w:rFonts w:cs="Arial"/>
          <w:color w:val="222222"/>
          <w:shd w:val="clear" w:color="auto" w:fill="FFFFFF"/>
        </w:rPr>
        <w:t>One</w:t>
      </w:r>
      <w:proofErr w:type="gramEnd"/>
      <w:r>
        <w:rPr>
          <w:rFonts w:cs="Arial"/>
          <w:color w:val="222222"/>
          <w:shd w:val="clear" w:color="auto" w:fill="FFFFFF"/>
        </w:rPr>
        <w:t xml:space="preserve"> of the immediate examples is mathematical proof for a proposition. For instance, you claim that a number is (not) prime. Your evaluation strategy (the roadmap you show </w:t>
      </w:r>
      <w:proofErr w:type="spellStart"/>
      <w:proofErr w:type="gramStart"/>
      <w:r>
        <w:rPr>
          <w:rFonts w:cs="Arial"/>
          <w:color w:val="222222"/>
          <w:shd w:val="clear" w:color="auto" w:fill="FFFFFF"/>
        </w:rPr>
        <w:t>you're</w:t>
      </w:r>
      <w:proofErr w:type="spellEnd"/>
      <w:proofErr w:type="gramEnd"/>
      <w:r>
        <w:rPr>
          <w:rFonts w:cs="Arial"/>
          <w:color w:val="222222"/>
          <w:shd w:val="clear" w:color="auto" w:fill="FFFFFF"/>
        </w:rPr>
        <w:t xml:space="preserve"> claim is true) may include 'direct proof,' 'induction,' 'contraposition,' </w:t>
      </w:r>
      <w:proofErr w:type="spellStart"/>
      <w:r>
        <w:rPr>
          <w:rFonts w:cs="Arial"/>
          <w:color w:val="222222"/>
          <w:shd w:val="clear" w:color="auto" w:fill="FFFFFF"/>
        </w:rPr>
        <w:t>etc</w:t>
      </w:r>
      <w:proofErr w:type="spellEnd"/>
      <w:r>
        <w:rPr>
          <w:rStyle w:val="FootnoteReference"/>
          <w:rFonts w:cs="Arial"/>
          <w:color w:val="222222"/>
          <w:shd w:val="clear" w:color="auto" w:fill="FFFFFF"/>
        </w:rPr>
        <w:footnoteReference w:id="1"/>
      </w:r>
      <w:r>
        <w:rPr>
          <w:rFonts w:cs="Arial"/>
          <w:color w:val="222222"/>
          <w:shd w:val="clear" w:color="auto" w:fill="FFFFFF"/>
        </w:rPr>
        <w:t xml:space="preserve">. </w:t>
      </w:r>
    </w:p>
    <w:p w14:paraId="0901C0F4" w14:textId="2353F3A2" w:rsidR="00AB4CDC" w:rsidRDefault="00AB4CDC" w:rsidP="00AB4CDC">
      <w:pPr>
        <w:jc w:val="both"/>
        <w:rPr>
          <w:rFonts w:cs="Arial"/>
          <w:color w:val="222222"/>
          <w:shd w:val="clear" w:color="auto" w:fill="FFFFFF"/>
        </w:rPr>
      </w:pPr>
    </w:p>
    <w:p w14:paraId="66B66105" w14:textId="1C3CDCD3" w:rsidR="00AB4CDC" w:rsidRDefault="00AB4CDC" w:rsidP="00AB4CDC">
      <w:pPr>
        <w:jc w:val="both"/>
        <w:rPr>
          <w:rFonts w:cs="Arial"/>
          <w:color w:val="222222"/>
          <w:shd w:val="clear" w:color="auto" w:fill="FFFFFF"/>
        </w:rPr>
      </w:pPr>
      <w:r w:rsidRPr="00AB4CDC">
        <w:rPr>
          <w:rFonts w:cs="Arial"/>
          <w:b/>
          <w:bCs/>
          <w:color w:val="222222"/>
          <w:shd w:val="clear" w:color="auto" w:fill="FFFFFF"/>
        </w:rPr>
        <w:t xml:space="preserve">Example 2. </w:t>
      </w:r>
      <w:r>
        <w:rPr>
          <w:rFonts w:cs="Arial"/>
          <w:color w:val="222222"/>
          <w:shd w:val="clear" w:color="auto" w:fill="FFFFFF"/>
        </w:rPr>
        <w:t xml:space="preserve">Another example would be the efficiency (speed) of a method. You claim that your proposed method is faster than the baselines. Then, your evaluation strategy may include either theoretical or empirical steps. For theoretical, you </w:t>
      </w:r>
      <w:proofErr w:type="gramStart"/>
      <w:r>
        <w:rPr>
          <w:rFonts w:cs="Arial"/>
          <w:color w:val="222222"/>
          <w:shd w:val="clear" w:color="auto" w:fill="FFFFFF"/>
        </w:rPr>
        <w:t>have to</w:t>
      </w:r>
      <w:proofErr w:type="gramEnd"/>
      <w:r>
        <w:rPr>
          <w:rFonts w:cs="Arial"/>
          <w:color w:val="222222"/>
          <w:shd w:val="clear" w:color="auto" w:fill="FFFFFF"/>
        </w:rPr>
        <w:t xml:space="preserve"> mathematically prove that your method's time complexity is of less order in terms of Big O</w:t>
      </w:r>
      <w:r>
        <w:rPr>
          <w:rStyle w:val="FootnoteReference"/>
          <w:rFonts w:cs="Arial"/>
          <w:color w:val="222222"/>
          <w:shd w:val="clear" w:color="auto" w:fill="FFFFFF"/>
        </w:rPr>
        <w:footnoteReference w:id="2"/>
      </w:r>
      <w:r>
        <w:rPr>
          <w:rFonts w:cs="Arial"/>
          <w:color w:val="222222"/>
          <w:shd w:val="clear" w:color="auto" w:fill="FFFFFF"/>
        </w:rPr>
        <w:t xml:space="preserve">. In an empirical strategy, you may show your method's elapsed time and the competitors based on </w:t>
      </w:r>
      <w:proofErr w:type="spellStart"/>
      <w:r>
        <w:rPr>
          <w:rFonts w:cs="Arial"/>
          <w:i/>
          <w:iCs/>
          <w:color w:val="222222"/>
          <w:shd w:val="clear" w:color="auto" w:fill="FFFFFF"/>
        </w:rPr>
        <w:t>wallclock</w:t>
      </w:r>
      <w:proofErr w:type="spellEnd"/>
      <w:r>
        <w:rPr>
          <w:rFonts w:cs="Arial"/>
          <w:color w:val="222222"/>
          <w:shd w:val="clear" w:color="auto" w:fill="FFFFFF"/>
        </w:rPr>
        <w:t xml:space="preserve">, </w:t>
      </w:r>
      <w:r w:rsidRPr="00AB4CDC">
        <w:rPr>
          <w:rFonts w:cs="Arial"/>
          <w:i/>
          <w:iCs/>
          <w:color w:val="222222"/>
          <w:highlight w:val="yellow"/>
          <w:shd w:val="clear" w:color="auto" w:fill="FFFFFF"/>
        </w:rPr>
        <w:t>given the same running platform for all methods</w:t>
      </w:r>
      <w:r>
        <w:rPr>
          <w:rFonts w:cs="Arial"/>
          <w:color w:val="222222"/>
          <w:shd w:val="clear" w:color="auto" w:fill="FFFFFF"/>
        </w:rPr>
        <w:t xml:space="preserve">. </w:t>
      </w:r>
    </w:p>
    <w:p w14:paraId="65F05401" w14:textId="4FD3A3E5" w:rsidR="00AB4CDC" w:rsidRDefault="00AB4CDC" w:rsidP="00AB4CDC">
      <w:pPr>
        <w:jc w:val="both"/>
        <w:rPr>
          <w:rFonts w:cs="Arial"/>
          <w:color w:val="222222"/>
          <w:shd w:val="clear" w:color="auto" w:fill="FFFFFF"/>
        </w:rPr>
      </w:pPr>
    </w:p>
    <w:p w14:paraId="0F9F854B" w14:textId="115DC69A" w:rsidR="00AB4CDC" w:rsidRDefault="00AB4CDC" w:rsidP="00AB4CDC">
      <w:pPr>
        <w:jc w:val="both"/>
        <w:rPr>
          <w:rFonts w:cs="Arial"/>
          <w:color w:val="222222"/>
          <w:shd w:val="clear" w:color="auto" w:fill="FFFFFF"/>
        </w:rPr>
      </w:pPr>
      <w:r w:rsidRPr="00AB4CDC">
        <w:rPr>
          <w:rFonts w:cs="Arial"/>
          <w:b/>
          <w:bCs/>
          <w:color w:val="222222"/>
          <w:shd w:val="clear" w:color="auto" w:fill="FFFFFF"/>
        </w:rPr>
        <w:t>Example 3.</w:t>
      </w:r>
      <w:r>
        <w:rPr>
          <w:rFonts w:cs="Arial"/>
          <w:color w:val="222222"/>
          <w:shd w:val="clear" w:color="auto" w:fill="FFFFFF"/>
        </w:rPr>
        <w:t xml:space="preserve"> In some research areas, the scholars agree on the evaluation strategy (</w:t>
      </w:r>
      <w:proofErr w:type="spellStart"/>
      <w:r>
        <w:rPr>
          <w:rFonts w:cs="Arial"/>
          <w:color w:val="222222"/>
          <w:shd w:val="clear" w:color="auto" w:fill="FFFFFF"/>
        </w:rPr>
        <w:t>ies</w:t>
      </w:r>
      <w:proofErr w:type="spellEnd"/>
      <w:r>
        <w:rPr>
          <w:rFonts w:cs="Arial"/>
          <w:color w:val="222222"/>
          <w:shd w:val="clear" w:color="auto" w:fill="FFFFFF"/>
        </w:rPr>
        <w:t xml:space="preserve">) in those areas. For instance, in the broad scope of Artificial Intelligence, the </w:t>
      </w:r>
      <w:proofErr w:type="gramStart"/>
      <w:r>
        <w:rPr>
          <w:rFonts w:cs="Arial"/>
          <w:color w:val="222222"/>
          <w:shd w:val="clear" w:color="auto" w:fill="FFFFFF"/>
        </w:rPr>
        <w:t>more close</w:t>
      </w:r>
      <w:proofErr w:type="gramEnd"/>
      <w:r>
        <w:rPr>
          <w:rFonts w:cs="Arial"/>
          <w:color w:val="222222"/>
          <w:shd w:val="clear" w:color="auto" w:fill="FFFFFF"/>
        </w:rPr>
        <w:t xml:space="preserve"> the output of a method to human answer, the better. In other words, the human answers are taken as the </w:t>
      </w:r>
      <w:r w:rsidRPr="00AB4CDC">
        <w:rPr>
          <w:rFonts w:cs="Arial"/>
          <w:i/>
          <w:iCs/>
          <w:color w:val="222222"/>
          <w:shd w:val="clear" w:color="auto" w:fill="FFFFFF"/>
        </w:rPr>
        <w:t>Gold Standard</w:t>
      </w:r>
      <w:r>
        <w:rPr>
          <w:rFonts w:cs="Arial"/>
          <w:color w:val="222222"/>
          <w:shd w:val="clear" w:color="auto" w:fill="FFFFFF"/>
        </w:rPr>
        <w:t xml:space="preserve"> and calculating the similarity/distance of the AI-model's output to the Gold Standard is the evaluation strategy. For instance, in a supervised classification task, the evaluation strategy includes calculating the confusion matrix of a method on a held-out test set unseen to the method during the training phase. In our course, we have covered the evaluation strategies of language models, binary classifiers, multi-class classifiers, and topic modeling methods. </w:t>
      </w:r>
    </w:p>
    <w:p w14:paraId="5598B904" w14:textId="5EFEBBB2" w:rsidR="00E51444" w:rsidRDefault="00E51444" w:rsidP="00AB4CDC">
      <w:pPr>
        <w:jc w:val="both"/>
        <w:rPr>
          <w:rFonts w:cs="Arial"/>
          <w:color w:val="222222"/>
          <w:shd w:val="clear" w:color="auto" w:fill="FFFFFF"/>
        </w:rPr>
      </w:pPr>
    </w:p>
    <w:p w14:paraId="6D73956C" w14:textId="31693D6B" w:rsidR="00E51444" w:rsidRPr="00E51444" w:rsidRDefault="00E51444" w:rsidP="00AB4CDC">
      <w:pPr>
        <w:jc w:val="both"/>
        <w:rPr>
          <w:rFonts w:cs="Arial"/>
          <w:color w:val="222222"/>
          <w:shd w:val="clear" w:color="auto" w:fill="FFFFFF"/>
        </w:rPr>
      </w:pPr>
      <w:r w:rsidRPr="00E51444">
        <w:rPr>
          <w:rFonts w:cs="Arial"/>
          <w:b/>
          <w:bCs/>
          <w:color w:val="222222"/>
          <w:shd w:val="clear" w:color="auto" w:fill="FFFFFF"/>
        </w:rPr>
        <w:t xml:space="preserve">Example 4. </w:t>
      </w:r>
      <w:proofErr w:type="gramStart"/>
      <w:r>
        <w:rPr>
          <w:rFonts w:cs="Arial"/>
          <w:color w:val="222222"/>
          <w:shd w:val="clear" w:color="auto" w:fill="FFFFFF"/>
        </w:rPr>
        <w:t>In</w:t>
      </w:r>
      <w:proofErr w:type="gramEnd"/>
      <w:r>
        <w:rPr>
          <w:rFonts w:cs="Arial"/>
          <w:color w:val="222222"/>
          <w:shd w:val="clear" w:color="auto" w:fill="FFFFFF"/>
        </w:rPr>
        <w:t xml:space="preserve"> the presence of Gold Standard, the evaluation strategy is also called </w:t>
      </w:r>
      <w:r>
        <w:rPr>
          <w:rFonts w:cs="Arial"/>
          <w:i/>
          <w:iCs/>
          <w:color w:val="222222"/>
          <w:shd w:val="clear" w:color="auto" w:fill="FFFFFF"/>
        </w:rPr>
        <w:t>intrinsic</w:t>
      </w:r>
      <w:r>
        <w:rPr>
          <w:rFonts w:cs="Arial"/>
          <w:color w:val="222222"/>
          <w:shd w:val="clear" w:color="auto" w:fill="FFFFFF"/>
        </w:rPr>
        <w:t xml:space="preserve"> evaluation. In contrast, </w:t>
      </w:r>
      <w:r>
        <w:rPr>
          <w:rFonts w:cs="Arial"/>
          <w:i/>
          <w:iCs/>
          <w:color w:val="222222"/>
          <w:shd w:val="clear" w:color="auto" w:fill="FFFFFF"/>
        </w:rPr>
        <w:t>extrinsic</w:t>
      </w:r>
      <w:r>
        <w:rPr>
          <w:rFonts w:cs="Arial"/>
          <w:color w:val="222222"/>
          <w:shd w:val="clear" w:color="auto" w:fill="FFFFFF"/>
        </w:rPr>
        <w:t xml:space="preserve"> evaluation strategies deal with showcasing the claims in underlying applications. For instance, to show that removing a specific list of words will improve the sentiment analysis, you can select a sentiment analysis method and run it with and without the words and evaluate the sentiment analysis method's output using an accepted evaluation strategy for sentiment analysis. If removing the words yields better performance, your claim is accepted yet </w:t>
      </w:r>
      <w:r>
        <w:rPr>
          <w:rFonts w:cs="Arial"/>
          <w:i/>
          <w:iCs/>
          <w:color w:val="222222"/>
          <w:shd w:val="clear" w:color="auto" w:fill="FFFFFF"/>
        </w:rPr>
        <w:t>only in this sentiment analysis method</w:t>
      </w:r>
      <w:r>
        <w:rPr>
          <w:rFonts w:cs="Arial"/>
          <w:color w:val="222222"/>
          <w:shd w:val="clear" w:color="auto" w:fill="FFFFFF"/>
        </w:rPr>
        <w:t>.</w:t>
      </w:r>
    </w:p>
    <w:p w14:paraId="495C9080" w14:textId="7F204DC5" w:rsidR="00AB4CDC" w:rsidRDefault="00AB4CDC" w:rsidP="00AB4CDC">
      <w:pPr>
        <w:jc w:val="both"/>
        <w:rPr>
          <w:rFonts w:cs="Arial"/>
          <w:color w:val="222222"/>
          <w:shd w:val="clear" w:color="auto" w:fill="FFFFFF"/>
        </w:rPr>
      </w:pPr>
    </w:p>
    <w:p w14:paraId="15548584" w14:textId="1351A254" w:rsidR="00AB4CDC" w:rsidRPr="00AB4CDC" w:rsidRDefault="00AB4CDC" w:rsidP="00F643B3">
      <w:pPr>
        <w:jc w:val="both"/>
        <w:rPr>
          <w:rFonts w:cs="Arial"/>
          <w:color w:val="222222"/>
          <w:shd w:val="clear" w:color="auto" w:fill="FFFFFF"/>
        </w:rPr>
      </w:pPr>
      <w:r>
        <w:rPr>
          <w:rFonts w:cs="Arial"/>
          <w:color w:val="222222"/>
          <w:shd w:val="clear" w:color="auto" w:fill="FFFFFF"/>
        </w:rPr>
        <w:t>The evaluation strategy is the most crucial part of a research project based on which we accept a research project's claims. An incorrect step will make all our findings unreliable.</w:t>
      </w:r>
      <w:r w:rsidR="00F643B3">
        <w:rPr>
          <w:rFonts w:cs="Arial"/>
          <w:color w:val="222222"/>
          <w:shd w:val="clear" w:color="auto" w:fill="FFFFFF"/>
        </w:rPr>
        <w:t xml:space="preserve"> Evaluation strategy includes (1) datasets, (2) metrics, (3) baselines, and (4) result presentation.</w:t>
      </w:r>
    </w:p>
    <w:p w14:paraId="255809F3" w14:textId="77777777" w:rsidR="00AB4CDC" w:rsidRPr="00AB4CDC" w:rsidRDefault="00AB4CDC" w:rsidP="00AB4CDC">
      <w:pPr>
        <w:jc w:val="both"/>
        <w:rPr>
          <w:rFonts w:cs="Arial"/>
          <w:color w:val="222222"/>
          <w:shd w:val="clear" w:color="auto" w:fill="FFFFFF"/>
        </w:rPr>
      </w:pPr>
    </w:p>
    <w:p w14:paraId="43C4700A" w14:textId="0D707621" w:rsidR="00D95906" w:rsidRPr="00F643B3" w:rsidRDefault="00AB4CDC" w:rsidP="00F643B3">
      <w:pPr>
        <w:pStyle w:val="ListParagraph"/>
        <w:numPr>
          <w:ilvl w:val="0"/>
          <w:numId w:val="44"/>
        </w:numPr>
        <w:jc w:val="center"/>
        <w:rPr>
          <w:rFonts w:cs="Arial"/>
          <w:b/>
          <w:bCs/>
          <w:color w:val="222222"/>
          <w:shd w:val="clear" w:color="auto" w:fill="FFFFFF"/>
        </w:rPr>
      </w:pPr>
      <w:r w:rsidRPr="00F643B3">
        <w:rPr>
          <w:rFonts w:cs="Arial"/>
          <w:b/>
          <w:bCs/>
          <w:color w:val="222222"/>
          <w:shd w:val="clear" w:color="auto" w:fill="FFFFFF"/>
        </w:rPr>
        <w:t>Datasets</w:t>
      </w:r>
    </w:p>
    <w:p w14:paraId="649395A0" w14:textId="529D14AF" w:rsidR="00836AAA" w:rsidRPr="0096251C" w:rsidRDefault="0096251C" w:rsidP="0096251C">
      <w:pPr>
        <w:jc w:val="both"/>
        <w:rPr>
          <w:rFonts w:cs="Arial"/>
          <w:color w:val="222222"/>
          <w:shd w:val="clear" w:color="auto" w:fill="FFFFFF"/>
        </w:rPr>
      </w:pPr>
      <w:r>
        <w:rPr>
          <w:rFonts w:cs="Arial"/>
          <w:color w:val="222222"/>
          <w:shd w:val="clear" w:color="auto" w:fill="FFFFFF"/>
        </w:rPr>
        <w:t xml:space="preserve">Choosing a dataset as a testbed for methods is part of the evaluation strategy. </w:t>
      </w:r>
      <w:r w:rsidR="00E51444">
        <w:rPr>
          <w:rFonts w:cs="Arial"/>
          <w:color w:val="222222"/>
          <w:shd w:val="clear" w:color="auto" w:fill="FFFFFF"/>
        </w:rPr>
        <w:t xml:space="preserve">The collection of input instances for a method under which the method is evaluated is called a dataset. A dataset may or may not include the true/optimum/best answer for a given input. Also, a dataset may be comprehensive; that is, it has all the possible input instances, or it may be partial. In the latter case, </w:t>
      </w:r>
      <w:r>
        <w:rPr>
          <w:rFonts w:cs="Arial"/>
          <w:color w:val="222222"/>
          <w:shd w:val="clear" w:color="auto" w:fill="FFFFFF"/>
        </w:rPr>
        <w:t>the dataset must be</w:t>
      </w:r>
      <w:r w:rsidR="00E51444">
        <w:rPr>
          <w:rFonts w:cs="Arial"/>
          <w:color w:val="222222"/>
          <w:shd w:val="clear" w:color="auto" w:fill="FFFFFF"/>
        </w:rPr>
        <w:t xml:space="preserve"> sampled such that it represents all possible input instances. For instance, for a method that analyses the sentiment of an input sentence, a comprehensive dataset includes all meaningful sentences in a language. However, curating such a dataset is not practically possible. As a result, we have to </w:t>
      </w:r>
      <w:r w:rsidR="00E51444">
        <w:rPr>
          <w:rFonts w:cs="Arial"/>
          <w:i/>
          <w:iCs/>
          <w:color w:val="222222"/>
          <w:shd w:val="clear" w:color="auto" w:fill="FFFFFF"/>
        </w:rPr>
        <w:t xml:space="preserve">fairly </w:t>
      </w:r>
      <w:r w:rsidR="00E51444">
        <w:rPr>
          <w:rFonts w:cs="Arial"/>
          <w:color w:val="222222"/>
          <w:shd w:val="clear" w:color="auto" w:fill="FFFFFF"/>
        </w:rPr>
        <w:t xml:space="preserve">sample the meaningful sentences of </w:t>
      </w:r>
      <w:r w:rsidR="00E51444" w:rsidRPr="0096251C">
        <w:rPr>
          <w:rFonts w:cs="Arial"/>
          <w:i/>
          <w:iCs/>
          <w:color w:val="222222"/>
          <w:shd w:val="clear" w:color="auto" w:fill="FFFFFF"/>
        </w:rPr>
        <w:t>reasonable lengths</w:t>
      </w:r>
      <w:r>
        <w:rPr>
          <w:rFonts w:cs="Arial"/>
          <w:i/>
          <w:iCs/>
          <w:color w:val="222222"/>
          <w:shd w:val="clear" w:color="auto" w:fill="FFFFFF"/>
        </w:rPr>
        <w:t xml:space="preserve">, different </w:t>
      </w:r>
      <w:proofErr w:type="gramStart"/>
      <w:r>
        <w:rPr>
          <w:rFonts w:cs="Arial"/>
          <w:i/>
          <w:iCs/>
          <w:color w:val="222222"/>
          <w:shd w:val="clear" w:color="auto" w:fill="FFFFFF"/>
        </w:rPr>
        <w:t xml:space="preserve">genres, </w:t>
      </w:r>
      <w:r w:rsidR="00E51444">
        <w:rPr>
          <w:rFonts w:cs="Arial"/>
          <w:color w:val="222222"/>
          <w:shd w:val="clear" w:color="auto" w:fill="FFFFFF"/>
        </w:rPr>
        <w:t xml:space="preserve"> representing</w:t>
      </w:r>
      <w:proofErr w:type="gramEnd"/>
      <w:r w:rsidR="00E51444">
        <w:rPr>
          <w:rFonts w:cs="Arial"/>
          <w:color w:val="222222"/>
          <w:shd w:val="clear" w:color="auto" w:fill="FFFFFF"/>
        </w:rPr>
        <w:t xml:space="preserve"> </w:t>
      </w:r>
      <w:r w:rsidR="00E51444" w:rsidRPr="0096251C">
        <w:rPr>
          <w:rFonts w:cs="Arial"/>
          <w:i/>
          <w:iCs/>
          <w:color w:val="222222"/>
          <w:shd w:val="clear" w:color="auto" w:fill="FFFFFF"/>
        </w:rPr>
        <w:t>all likely sentiments</w:t>
      </w:r>
      <w:r w:rsidR="00E51444">
        <w:rPr>
          <w:rFonts w:cs="Arial"/>
          <w:color w:val="222222"/>
          <w:shd w:val="clear" w:color="auto" w:fill="FFFFFF"/>
        </w:rPr>
        <w:t xml:space="preserve"> (positive, negative, neutral). </w:t>
      </w:r>
      <w:r>
        <w:rPr>
          <w:rFonts w:cs="Arial"/>
          <w:color w:val="222222"/>
          <w:shd w:val="clear" w:color="auto" w:fill="FFFFFF"/>
        </w:rPr>
        <w:t xml:space="preserve">A </w:t>
      </w:r>
      <w:r w:rsidRPr="0096251C">
        <w:rPr>
          <w:rFonts w:cs="Arial"/>
          <w:i/>
          <w:iCs/>
          <w:color w:val="222222"/>
          <w:shd w:val="clear" w:color="auto" w:fill="FFFFFF"/>
        </w:rPr>
        <w:t>biased</w:t>
      </w:r>
      <w:r>
        <w:rPr>
          <w:rFonts w:cs="Arial"/>
          <w:color w:val="222222"/>
          <w:shd w:val="clear" w:color="auto" w:fill="FFFFFF"/>
        </w:rPr>
        <w:t xml:space="preserve"> or </w:t>
      </w:r>
      <w:r w:rsidRPr="0096251C">
        <w:rPr>
          <w:rFonts w:cs="Arial"/>
          <w:i/>
          <w:iCs/>
          <w:color w:val="222222"/>
          <w:shd w:val="clear" w:color="auto" w:fill="FFFFFF"/>
        </w:rPr>
        <w:t>cooked</w:t>
      </w:r>
      <w:r>
        <w:rPr>
          <w:rFonts w:cs="Arial"/>
          <w:color w:val="222222"/>
          <w:shd w:val="clear" w:color="auto" w:fill="FFFFFF"/>
        </w:rPr>
        <w:t xml:space="preserve"> dataset is skewed toward or </w:t>
      </w:r>
      <w:proofErr w:type="spellStart"/>
      <w:r>
        <w:rPr>
          <w:rFonts w:cs="Arial"/>
          <w:color w:val="222222"/>
          <w:shd w:val="clear" w:color="auto" w:fill="FFFFFF"/>
        </w:rPr>
        <w:t>favours</w:t>
      </w:r>
      <w:proofErr w:type="spellEnd"/>
      <w:r>
        <w:rPr>
          <w:rFonts w:cs="Arial"/>
          <w:color w:val="222222"/>
          <w:shd w:val="clear" w:color="auto" w:fill="FFFFFF"/>
        </w:rPr>
        <w:t xml:space="preserve"> a specific method and is </w:t>
      </w:r>
      <w:r w:rsidRPr="0096251C">
        <w:rPr>
          <w:rFonts w:cs="Arial"/>
          <w:i/>
          <w:iCs/>
          <w:color w:val="222222"/>
          <w:shd w:val="clear" w:color="auto" w:fill="FFFFFF"/>
        </w:rPr>
        <w:t>not</w:t>
      </w:r>
      <w:r>
        <w:rPr>
          <w:rFonts w:cs="Arial"/>
          <w:color w:val="222222"/>
          <w:shd w:val="clear" w:color="auto" w:fill="FFFFFF"/>
        </w:rPr>
        <w:t xml:space="preserve"> accepted. For instance, a dataset that includes only short sentences</w:t>
      </w:r>
      <w:r>
        <w:rPr>
          <w:rFonts w:cs="Arial"/>
          <w:i/>
          <w:iCs/>
          <w:color w:val="222222"/>
          <w:shd w:val="clear" w:color="auto" w:fill="FFFFFF"/>
        </w:rPr>
        <w:t>!</w:t>
      </w:r>
    </w:p>
    <w:p w14:paraId="13A7ED30" w14:textId="2C43070E" w:rsidR="00E51444" w:rsidRDefault="00E51444" w:rsidP="00836AAA">
      <w:pPr>
        <w:jc w:val="both"/>
        <w:rPr>
          <w:rFonts w:cs="Arial"/>
          <w:color w:val="222222"/>
          <w:shd w:val="clear" w:color="auto" w:fill="FFFFFF"/>
        </w:rPr>
      </w:pPr>
    </w:p>
    <w:p w14:paraId="7D7FF034" w14:textId="3EC50E20" w:rsidR="00E51444" w:rsidRDefault="00E51444" w:rsidP="00836AAA">
      <w:pPr>
        <w:jc w:val="both"/>
        <w:rPr>
          <w:rFonts w:cs="Arial"/>
          <w:color w:val="222222"/>
          <w:shd w:val="clear" w:color="auto" w:fill="FFFFFF"/>
        </w:rPr>
      </w:pPr>
      <w:r w:rsidRPr="0096251C">
        <w:rPr>
          <w:rFonts w:cs="Arial"/>
          <w:b/>
          <w:bCs/>
          <w:color w:val="222222"/>
          <w:shd w:val="clear" w:color="auto" w:fill="FFFFFF"/>
        </w:rPr>
        <w:t xml:space="preserve">Synthesis </w:t>
      </w:r>
      <w:r w:rsidR="0096251C" w:rsidRPr="0096251C">
        <w:rPr>
          <w:rFonts w:cs="Arial"/>
          <w:b/>
          <w:bCs/>
          <w:color w:val="222222"/>
          <w:shd w:val="clear" w:color="auto" w:fill="FFFFFF"/>
        </w:rPr>
        <w:t xml:space="preserve">vs. Real-world </w:t>
      </w:r>
      <w:r w:rsidRPr="0096251C">
        <w:rPr>
          <w:rFonts w:cs="Arial"/>
          <w:b/>
          <w:bCs/>
          <w:color w:val="222222"/>
          <w:shd w:val="clear" w:color="auto" w:fill="FFFFFF"/>
        </w:rPr>
        <w:t>Datasets.</w:t>
      </w:r>
      <w:r w:rsidR="0096251C">
        <w:rPr>
          <w:rFonts w:cs="Arial"/>
          <w:color w:val="222222"/>
          <w:shd w:val="clear" w:color="auto" w:fill="FFFFFF"/>
        </w:rPr>
        <w:t xml:space="preserve"> To fairly sample the possible inputs for a method, we can use random procedures to generate the inputs, </w:t>
      </w:r>
      <w:proofErr w:type="spellStart"/>
      <w:r w:rsidR="0096251C">
        <w:rPr>
          <w:rFonts w:cs="Arial"/>
          <w:color w:val="222222"/>
          <w:shd w:val="clear" w:color="auto" w:fill="FFFFFF"/>
        </w:rPr>
        <w:t>e.g</w:t>
      </w:r>
      <w:proofErr w:type="spellEnd"/>
      <w:r w:rsidR="0096251C">
        <w:rPr>
          <w:rFonts w:cs="Arial"/>
          <w:color w:val="222222"/>
          <w:shd w:val="clear" w:color="auto" w:fill="FFFFFF"/>
        </w:rPr>
        <w:t xml:space="preserve">, generating a random graph to evaluate graph clustering methods. Such a dataset is called a synthesis dataset. In contrast, we may use the information available in </w:t>
      </w:r>
      <w:r w:rsidR="0015353A">
        <w:rPr>
          <w:rFonts w:cs="Arial"/>
          <w:color w:val="222222"/>
          <w:shd w:val="clear" w:color="auto" w:fill="FFFFFF"/>
        </w:rPr>
        <w:t xml:space="preserve">the </w:t>
      </w:r>
      <w:r w:rsidR="0096251C">
        <w:rPr>
          <w:rFonts w:cs="Arial"/>
          <w:color w:val="222222"/>
          <w:shd w:val="clear" w:color="auto" w:fill="FFFFFF"/>
        </w:rPr>
        <w:t xml:space="preserve">real-world such as the social network of people </w:t>
      </w:r>
      <w:r w:rsidR="0015353A">
        <w:rPr>
          <w:rFonts w:cs="Arial"/>
          <w:color w:val="222222"/>
          <w:shd w:val="clear" w:color="auto" w:fill="FFFFFF"/>
        </w:rPr>
        <w:t>o</w:t>
      </w:r>
      <w:r w:rsidR="0096251C">
        <w:rPr>
          <w:rFonts w:cs="Arial"/>
          <w:color w:val="222222"/>
          <w:shd w:val="clear" w:color="auto" w:fill="FFFFFF"/>
        </w:rPr>
        <w:t>n Twitter or Facebook. Some evaluation strategies include both synthesis and real-world datasets. In some research area</w:t>
      </w:r>
      <w:r w:rsidR="0015353A">
        <w:rPr>
          <w:rFonts w:cs="Arial"/>
          <w:color w:val="222222"/>
          <w:shd w:val="clear" w:color="auto" w:fill="FFFFFF"/>
        </w:rPr>
        <w:t>s</w:t>
      </w:r>
      <w:r w:rsidR="0096251C">
        <w:rPr>
          <w:rFonts w:cs="Arial"/>
          <w:color w:val="222222"/>
          <w:shd w:val="clear" w:color="auto" w:fill="FFFFFF"/>
        </w:rPr>
        <w:t>, synthesis dataset</w:t>
      </w:r>
      <w:r w:rsidR="0015353A">
        <w:rPr>
          <w:rFonts w:cs="Arial"/>
          <w:color w:val="222222"/>
          <w:shd w:val="clear" w:color="auto" w:fill="FFFFFF"/>
        </w:rPr>
        <w:t>s</w:t>
      </w:r>
      <w:r w:rsidR="0096251C">
        <w:rPr>
          <w:rFonts w:cs="Arial"/>
          <w:color w:val="222222"/>
          <w:shd w:val="clear" w:color="auto" w:fill="FFFFFF"/>
        </w:rPr>
        <w:t xml:space="preserve"> may not be easy, like in sentiment analysis (e.g., generating meaningful sample sentences via random procedures).</w:t>
      </w:r>
    </w:p>
    <w:p w14:paraId="4AE72C45" w14:textId="219A2065" w:rsidR="00E51444" w:rsidRDefault="00E51444" w:rsidP="00836AAA">
      <w:pPr>
        <w:jc w:val="both"/>
        <w:rPr>
          <w:rFonts w:cs="Arial"/>
          <w:color w:val="222222"/>
          <w:shd w:val="clear" w:color="auto" w:fill="FFFFFF"/>
        </w:rPr>
      </w:pPr>
    </w:p>
    <w:p w14:paraId="7C8EDE6A" w14:textId="3D73561C" w:rsidR="00E51444" w:rsidRDefault="0096251C" w:rsidP="00E51444">
      <w:pPr>
        <w:jc w:val="both"/>
        <w:rPr>
          <w:rFonts w:cs="Arial"/>
          <w:color w:val="222222"/>
          <w:shd w:val="clear" w:color="auto" w:fill="FFFFFF"/>
        </w:rPr>
      </w:pPr>
      <w:r w:rsidRPr="0096251C">
        <w:rPr>
          <w:rFonts w:cs="Arial"/>
          <w:b/>
          <w:bCs/>
          <w:color w:val="222222"/>
          <w:shd w:val="clear" w:color="auto" w:fill="FFFFFF"/>
        </w:rPr>
        <w:t>Gold Standards</w:t>
      </w:r>
      <w:r>
        <w:rPr>
          <w:rFonts w:cs="Arial"/>
          <w:color w:val="222222"/>
          <w:shd w:val="clear" w:color="auto" w:fill="FFFFFF"/>
        </w:rPr>
        <w:t xml:space="preserve">. For the sake of a reliable evaluation strategy, researchers try to provide </w:t>
      </w:r>
      <w:r w:rsidRPr="0096251C">
        <w:rPr>
          <w:rFonts w:cs="Arial"/>
          <w:i/>
          <w:iCs/>
          <w:color w:val="222222"/>
          <w:shd w:val="clear" w:color="auto" w:fill="FFFFFF"/>
        </w:rPr>
        <w:t>standard</w:t>
      </w:r>
      <w:r>
        <w:rPr>
          <w:rFonts w:cs="Arial"/>
          <w:color w:val="222222"/>
          <w:shd w:val="clear" w:color="auto" w:fill="FFFFFF"/>
        </w:rPr>
        <w:t xml:space="preserve"> datasets. These datasets have been investigated carefully and have been tried to remove any possible biases. Therefore, such datasets offer a fair comparison testbed for all methods—for instance, </w:t>
      </w:r>
      <w:r w:rsidRPr="0096251C">
        <w:rPr>
          <w:rFonts w:cs="Arial"/>
          <w:color w:val="222222"/>
          <w:shd w:val="clear" w:color="auto" w:fill="FFFFFF"/>
        </w:rPr>
        <w:t>MS MARCO</w:t>
      </w:r>
      <w:r>
        <w:rPr>
          <w:rStyle w:val="FootnoteReference"/>
          <w:rFonts w:cs="Arial"/>
          <w:color w:val="222222"/>
          <w:shd w:val="clear" w:color="auto" w:fill="FFFFFF"/>
        </w:rPr>
        <w:footnoteReference w:id="3"/>
      </w:r>
      <w:r>
        <w:rPr>
          <w:rFonts w:cs="Arial"/>
          <w:color w:val="222222"/>
          <w:shd w:val="clear" w:color="auto" w:fill="FFFFFF"/>
        </w:rPr>
        <w:t xml:space="preserve"> in </w:t>
      </w:r>
      <w:r w:rsidR="00B32413">
        <w:rPr>
          <w:rFonts w:cs="Arial"/>
          <w:color w:val="222222"/>
          <w:shd w:val="clear" w:color="auto" w:fill="FFFFFF"/>
        </w:rPr>
        <w:t>W</w:t>
      </w:r>
      <w:r>
        <w:rPr>
          <w:rFonts w:cs="Arial"/>
          <w:color w:val="222222"/>
          <w:shd w:val="clear" w:color="auto" w:fill="FFFFFF"/>
        </w:rPr>
        <w:t xml:space="preserve">eb </w:t>
      </w:r>
      <w:r w:rsidR="00B32413">
        <w:rPr>
          <w:rFonts w:cs="Arial"/>
          <w:color w:val="222222"/>
          <w:shd w:val="clear" w:color="auto" w:fill="FFFFFF"/>
        </w:rPr>
        <w:t>S</w:t>
      </w:r>
      <w:r>
        <w:rPr>
          <w:rFonts w:cs="Arial"/>
          <w:color w:val="222222"/>
          <w:shd w:val="clear" w:color="auto" w:fill="FFFFFF"/>
        </w:rPr>
        <w:t>earch or RTE datasets</w:t>
      </w:r>
      <w:r>
        <w:rPr>
          <w:rStyle w:val="FootnoteReference"/>
          <w:rFonts w:cs="Arial"/>
          <w:color w:val="222222"/>
          <w:shd w:val="clear" w:color="auto" w:fill="FFFFFF"/>
        </w:rPr>
        <w:footnoteReference w:id="4"/>
      </w:r>
      <w:r>
        <w:rPr>
          <w:rFonts w:cs="Arial"/>
          <w:color w:val="222222"/>
          <w:shd w:val="clear" w:color="auto" w:fill="FFFFFF"/>
        </w:rPr>
        <w:t xml:space="preserve"> in </w:t>
      </w:r>
      <w:r w:rsidR="00B32413">
        <w:rPr>
          <w:rFonts w:cs="Arial"/>
          <w:color w:val="222222"/>
          <w:shd w:val="clear" w:color="auto" w:fill="FFFFFF"/>
        </w:rPr>
        <w:t>T</w:t>
      </w:r>
      <w:r>
        <w:rPr>
          <w:rFonts w:cs="Arial"/>
          <w:color w:val="222222"/>
          <w:shd w:val="clear" w:color="auto" w:fill="FFFFFF"/>
        </w:rPr>
        <w:t xml:space="preserve">ext </w:t>
      </w:r>
      <w:r w:rsidR="00B32413">
        <w:rPr>
          <w:rFonts w:cs="Arial"/>
          <w:color w:val="222222"/>
          <w:shd w:val="clear" w:color="auto" w:fill="FFFFFF"/>
        </w:rPr>
        <w:t>M</w:t>
      </w:r>
      <w:r>
        <w:rPr>
          <w:rFonts w:cs="Arial"/>
          <w:color w:val="222222"/>
          <w:shd w:val="clear" w:color="auto" w:fill="FFFFFF"/>
        </w:rPr>
        <w:t>atching.</w:t>
      </w:r>
      <w:r w:rsidR="00C35C37">
        <w:rPr>
          <w:rFonts w:cs="Arial"/>
          <w:color w:val="222222"/>
          <w:shd w:val="clear" w:color="auto" w:fill="FFFFFF"/>
        </w:rPr>
        <w:t xml:space="preserve"> Indeed, curating Gold Standards are an area of research and some research projects are defined and developed solely for this purpose.</w:t>
      </w:r>
    </w:p>
    <w:p w14:paraId="0B8415B7" w14:textId="6541C1DA" w:rsidR="0096251C" w:rsidRDefault="0096251C" w:rsidP="00E51444">
      <w:pPr>
        <w:jc w:val="both"/>
        <w:rPr>
          <w:rFonts w:cs="Arial"/>
          <w:color w:val="222222"/>
          <w:shd w:val="clear" w:color="auto" w:fill="FFFFFF"/>
        </w:rPr>
      </w:pPr>
    </w:p>
    <w:p w14:paraId="26B6C720" w14:textId="687594EA" w:rsidR="0096251C" w:rsidRDefault="00787DA1" w:rsidP="00787DA1">
      <w:pPr>
        <w:jc w:val="both"/>
        <w:rPr>
          <w:rFonts w:cs="Arial"/>
          <w:color w:val="222222"/>
          <w:shd w:val="clear" w:color="auto" w:fill="FFFFFF"/>
        </w:rPr>
      </w:pPr>
      <w:r>
        <w:rPr>
          <w:rFonts w:cs="Arial"/>
          <w:color w:val="222222"/>
          <w:shd w:val="clear" w:color="auto" w:fill="FFFFFF"/>
        </w:rPr>
        <w:t xml:space="preserve">If you choose a dataset that is not a standard dataset, you </w:t>
      </w:r>
      <w:proofErr w:type="gramStart"/>
      <w:r>
        <w:rPr>
          <w:rFonts w:cs="Arial"/>
          <w:color w:val="222222"/>
          <w:shd w:val="clear" w:color="auto" w:fill="FFFFFF"/>
        </w:rPr>
        <w:t>have to</w:t>
      </w:r>
      <w:proofErr w:type="gramEnd"/>
      <w:r>
        <w:rPr>
          <w:rFonts w:cs="Arial"/>
          <w:color w:val="222222"/>
          <w:shd w:val="clear" w:color="auto" w:fill="FFFFFF"/>
        </w:rPr>
        <w:t xml:space="preserve"> justify your dataset: Why choose the dataset? What are the dataset statistics (to show the fair sample/representation of input instances)? Is it </w:t>
      </w:r>
      <w:proofErr w:type="spellStart"/>
      <w:r>
        <w:rPr>
          <w:rFonts w:cs="Arial"/>
          <w:color w:val="222222"/>
          <w:shd w:val="clear" w:color="auto" w:fill="FFFFFF"/>
        </w:rPr>
        <w:t>publically</w:t>
      </w:r>
      <w:proofErr w:type="spellEnd"/>
      <w:r>
        <w:rPr>
          <w:rFonts w:cs="Arial"/>
          <w:color w:val="222222"/>
          <w:shd w:val="clear" w:color="auto" w:fill="FFFFFF"/>
        </w:rPr>
        <w:t xml:space="preserve"> available (If it is private or not available, it may raise concerns)? Where? </w:t>
      </w:r>
    </w:p>
    <w:p w14:paraId="48D7AB5D" w14:textId="77777777" w:rsidR="00787DA1" w:rsidRPr="00787DA1" w:rsidRDefault="00787DA1" w:rsidP="00E51444">
      <w:pPr>
        <w:jc w:val="both"/>
        <w:rPr>
          <w:rFonts w:cs="Arial"/>
          <w:color w:val="222222"/>
          <w:shd w:val="clear" w:color="auto" w:fill="FFFFFF"/>
        </w:rPr>
      </w:pPr>
    </w:p>
    <w:p w14:paraId="5CD3CED8" w14:textId="7BEF2A7F" w:rsidR="00836AAA" w:rsidRPr="00F643B3" w:rsidRDefault="00AB4CDC" w:rsidP="00F643B3">
      <w:pPr>
        <w:pStyle w:val="ListParagraph"/>
        <w:numPr>
          <w:ilvl w:val="0"/>
          <w:numId w:val="44"/>
        </w:numPr>
        <w:jc w:val="center"/>
        <w:rPr>
          <w:rFonts w:cs="Arial"/>
          <w:b/>
          <w:bCs/>
          <w:color w:val="222222"/>
          <w:shd w:val="clear" w:color="auto" w:fill="FFFFFF"/>
        </w:rPr>
      </w:pPr>
      <w:r w:rsidRPr="00F643B3">
        <w:rPr>
          <w:rFonts w:cs="Arial"/>
          <w:b/>
          <w:bCs/>
          <w:color w:val="222222"/>
          <w:shd w:val="clear" w:color="auto" w:fill="FFFFFF"/>
        </w:rPr>
        <w:t>Metrics</w:t>
      </w:r>
    </w:p>
    <w:p w14:paraId="7FF174AC" w14:textId="469CDF50" w:rsidR="009F2DA1" w:rsidRDefault="0015353A" w:rsidP="0015353A">
      <w:pPr>
        <w:jc w:val="both"/>
        <w:rPr>
          <w:rFonts w:cs="Arial"/>
          <w:color w:val="222222"/>
          <w:shd w:val="clear" w:color="auto" w:fill="FFFFFF"/>
        </w:rPr>
      </w:pPr>
      <w:r>
        <w:rPr>
          <w:rFonts w:cs="Arial"/>
          <w:color w:val="222222"/>
          <w:shd w:val="clear" w:color="auto" w:fill="FFFFFF"/>
        </w:rPr>
        <w:t xml:space="preserve">Metrics are the </w:t>
      </w:r>
      <w:r w:rsidRPr="0015353A">
        <w:rPr>
          <w:rFonts w:cs="Arial"/>
          <w:i/>
          <w:iCs/>
          <w:color w:val="222222"/>
          <w:shd w:val="clear" w:color="auto" w:fill="FFFFFF"/>
        </w:rPr>
        <w:t>quantitative</w:t>
      </w:r>
      <w:r>
        <w:rPr>
          <w:rFonts w:cs="Arial"/>
          <w:color w:val="222222"/>
          <w:shd w:val="clear" w:color="auto" w:fill="FFFFFF"/>
        </w:rPr>
        <w:t xml:space="preserve"> values to indicate the </w:t>
      </w:r>
      <w:r w:rsidRPr="0015353A">
        <w:rPr>
          <w:rFonts w:cs="Arial"/>
          <w:i/>
          <w:iCs/>
          <w:color w:val="222222"/>
          <w:shd w:val="clear" w:color="auto" w:fill="FFFFFF"/>
        </w:rPr>
        <w:t>quality</w:t>
      </w:r>
      <w:r>
        <w:rPr>
          <w:rFonts w:cs="Arial"/>
          <w:color w:val="222222"/>
          <w:shd w:val="clear" w:color="auto" w:fill="FFFFFF"/>
        </w:rPr>
        <w:t xml:space="preserve"> of the methods. For instance, to show that a method is faster than the competitors, </w:t>
      </w:r>
      <w:proofErr w:type="spellStart"/>
      <w:r>
        <w:rPr>
          <w:rFonts w:cs="Arial"/>
          <w:color w:val="222222"/>
          <w:shd w:val="clear" w:color="auto" w:fill="FFFFFF"/>
        </w:rPr>
        <w:t>wallclock</w:t>
      </w:r>
      <w:proofErr w:type="spellEnd"/>
      <w:r>
        <w:rPr>
          <w:rFonts w:cs="Arial"/>
          <w:color w:val="222222"/>
          <w:shd w:val="clear" w:color="auto" w:fill="FFFFFF"/>
        </w:rPr>
        <w:t xml:space="preserve"> elapsed time is a metric; the lower, the better. To show that a mathematical proof is shorter, the number of steps is a metric; the lower, the better. To show that a sentiment analysis method find</w:t>
      </w:r>
      <w:r w:rsidR="00F6796E">
        <w:rPr>
          <w:rFonts w:cs="Arial"/>
          <w:color w:val="222222"/>
          <w:shd w:val="clear" w:color="auto" w:fill="FFFFFF"/>
        </w:rPr>
        <w:t>s</w:t>
      </w:r>
      <w:r>
        <w:rPr>
          <w:rFonts w:cs="Arial"/>
          <w:color w:val="222222"/>
          <w:shd w:val="clear" w:color="auto" w:fill="FFFFFF"/>
        </w:rPr>
        <w:t xml:space="preserve"> the positive sentiments</w:t>
      </w:r>
      <w:r w:rsidR="00F6796E">
        <w:rPr>
          <w:rFonts w:cs="Arial"/>
          <w:color w:val="222222"/>
          <w:shd w:val="clear" w:color="auto" w:fill="FFFFFF"/>
        </w:rPr>
        <w:t xml:space="preserve"> better</w:t>
      </w:r>
      <w:r>
        <w:rPr>
          <w:rFonts w:cs="Arial"/>
          <w:color w:val="222222"/>
          <w:shd w:val="clear" w:color="auto" w:fill="FFFFFF"/>
        </w:rPr>
        <w:t>, recall</w:t>
      </w:r>
      <w:r>
        <w:rPr>
          <w:rStyle w:val="FootnoteReference"/>
          <w:rFonts w:cs="Arial"/>
          <w:color w:val="222222"/>
          <w:shd w:val="clear" w:color="auto" w:fill="FFFFFF"/>
        </w:rPr>
        <w:footnoteReference w:id="5"/>
      </w:r>
      <w:r>
        <w:rPr>
          <w:rFonts w:cs="Arial"/>
          <w:color w:val="222222"/>
          <w:shd w:val="clear" w:color="auto" w:fill="FFFFFF"/>
        </w:rPr>
        <w:t xml:space="preserve"> is a metric; the higher, the better. </w:t>
      </w:r>
      <w:proofErr w:type="gramStart"/>
      <w:r>
        <w:rPr>
          <w:rFonts w:cs="Arial"/>
          <w:color w:val="222222"/>
          <w:shd w:val="clear" w:color="auto" w:fill="FFFFFF"/>
        </w:rPr>
        <w:t>A</w:t>
      </w:r>
      <w:proofErr w:type="gramEnd"/>
      <w:r>
        <w:rPr>
          <w:rFonts w:cs="Arial"/>
          <w:color w:val="222222"/>
          <w:shd w:val="clear" w:color="auto" w:fill="FFFFFF"/>
        </w:rPr>
        <w:t xml:space="preserve"> metric, however, represents the quality from a very limited perspective. For example, a method may be fast (lower </w:t>
      </w:r>
      <w:proofErr w:type="spellStart"/>
      <w:r>
        <w:rPr>
          <w:rFonts w:cs="Arial"/>
          <w:color w:val="222222"/>
          <w:shd w:val="clear" w:color="auto" w:fill="FFFFFF"/>
        </w:rPr>
        <w:t>wallclock</w:t>
      </w:r>
      <w:proofErr w:type="spellEnd"/>
      <w:r>
        <w:rPr>
          <w:rFonts w:cs="Arial"/>
          <w:color w:val="222222"/>
          <w:shd w:val="clear" w:color="auto" w:fill="FFFFFF"/>
        </w:rPr>
        <w:t xml:space="preserve"> time) but whose output solutions may not be close to the true answer (low recall). Therefore, an evaluation strategy usually includes more than one metric to showcase the power of methods from different perspectives, esp., where trade-offs are happening, such as accuracy-speed.</w:t>
      </w:r>
    </w:p>
    <w:p w14:paraId="6B4B4FA2" w14:textId="433AE85F" w:rsidR="0015353A" w:rsidRDefault="0015353A" w:rsidP="0015353A">
      <w:pPr>
        <w:jc w:val="both"/>
        <w:rPr>
          <w:rFonts w:cs="Arial"/>
          <w:color w:val="222222"/>
          <w:shd w:val="clear" w:color="auto" w:fill="FFFFFF"/>
        </w:rPr>
      </w:pPr>
    </w:p>
    <w:p w14:paraId="45F15B5B" w14:textId="726F8BFE" w:rsidR="0015353A" w:rsidRDefault="0015353A" w:rsidP="0015353A">
      <w:pPr>
        <w:jc w:val="both"/>
        <w:rPr>
          <w:rFonts w:cs="Arial"/>
          <w:color w:val="222222"/>
          <w:shd w:val="clear" w:color="auto" w:fill="FFFFFF"/>
        </w:rPr>
      </w:pPr>
      <w:r>
        <w:rPr>
          <w:rFonts w:cs="Arial"/>
          <w:color w:val="222222"/>
          <w:shd w:val="clear" w:color="auto" w:fill="FFFFFF"/>
        </w:rPr>
        <w:t xml:space="preserve">Like Gold Standards, there are standard metrics in most research areas: perplexity in language modelling, AUC in classification, </w:t>
      </w:r>
      <w:proofErr w:type="spellStart"/>
      <w:r>
        <w:rPr>
          <w:rFonts w:cs="Arial"/>
          <w:color w:val="222222"/>
          <w:shd w:val="clear" w:color="auto" w:fill="FFFFFF"/>
        </w:rPr>
        <w:t>nDCG</w:t>
      </w:r>
      <w:proofErr w:type="spellEnd"/>
      <w:r>
        <w:rPr>
          <w:rFonts w:cs="Arial"/>
          <w:color w:val="222222"/>
          <w:shd w:val="clear" w:color="auto" w:fill="FFFFFF"/>
        </w:rPr>
        <w:t xml:space="preserve"> in information retrieval, modularity in graph partitioning, etc. If you decide to use unknown</w:t>
      </w:r>
      <w:r w:rsidR="00F6796E">
        <w:rPr>
          <w:rFonts w:cs="Arial"/>
          <w:color w:val="222222"/>
          <w:shd w:val="clear" w:color="auto" w:fill="FFFFFF"/>
        </w:rPr>
        <w:t xml:space="preserve">, </w:t>
      </w:r>
      <w:r>
        <w:rPr>
          <w:rFonts w:cs="Arial"/>
          <w:color w:val="222222"/>
          <w:shd w:val="clear" w:color="auto" w:fill="FFFFFF"/>
        </w:rPr>
        <w:t>new</w:t>
      </w:r>
      <w:r w:rsidR="00F6796E">
        <w:rPr>
          <w:rFonts w:cs="Arial"/>
          <w:color w:val="222222"/>
          <w:shd w:val="clear" w:color="auto" w:fill="FFFFFF"/>
        </w:rPr>
        <w:t xml:space="preserve">, or </w:t>
      </w:r>
      <w:r>
        <w:rPr>
          <w:rFonts w:cs="Arial"/>
          <w:color w:val="222222"/>
          <w:shd w:val="clear" w:color="auto" w:fill="FFFFFF"/>
        </w:rPr>
        <w:t xml:space="preserve">not standard metrics, you </w:t>
      </w:r>
      <w:proofErr w:type="gramStart"/>
      <w:r>
        <w:rPr>
          <w:rFonts w:cs="Arial"/>
          <w:color w:val="222222"/>
          <w:shd w:val="clear" w:color="auto" w:fill="FFFFFF"/>
        </w:rPr>
        <w:t>have to</w:t>
      </w:r>
      <w:proofErr w:type="gramEnd"/>
      <w:r>
        <w:rPr>
          <w:rFonts w:cs="Arial"/>
          <w:color w:val="222222"/>
          <w:shd w:val="clear" w:color="auto" w:fill="FFFFFF"/>
        </w:rPr>
        <w:t xml:space="preserve"> justify them.</w:t>
      </w:r>
    </w:p>
    <w:p w14:paraId="1E5D2CCD" w14:textId="778C823F" w:rsidR="00F643B3" w:rsidRDefault="00F643B3" w:rsidP="0015353A">
      <w:pPr>
        <w:jc w:val="both"/>
        <w:rPr>
          <w:rFonts w:cs="Arial"/>
          <w:color w:val="222222"/>
          <w:shd w:val="clear" w:color="auto" w:fill="FFFFFF"/>
        </w:rPr>
      </w:pPr>
    </w:p>
    <w:p w14:paraId="646D998E" w14:textId="3BBFE419" w:rsidR="00F643B3" w:rsidRDefault="00F643B3" w:rsidP="0015353A">
      <w:pPr>
        <w:jc w:val="both"/>
        <w:rPr>
          <w:rFonts w:cs="Arial"/>
          <w:color w:val="222222"/>
          <w:shd w:val="clear" w:color="auto" w:fill="FFFFFF"/>
        </w:rPr>
      </w:pPr>
      <w:r w:rsidRPr="00F643B3">
        <w:rPr>
          <w:rFonts w:cs="Arial"/>
          <w:color w:val="222222"/>
          <w:highlight w:val="yellow"/>
          <w:shd w:val="clear" w:color="auto" w:fill="FFFFFF"/>
        </w:rPr>
        <w:t xml:space="preserve">As part of the evaluation strategy, comparing the metric values is not enough to claim a </w:t>
      </w:r>
      <w:r w:rsidRPr="00F643B3">
        <w:rPr>
          <w:rFonts w:cs="Arial"/>
          <w:i/>
          <w:iCs/>
          <w:color w:val="222222"/>
          <w:highlight w:val="yellow"/>
          <w:shd w:val="clear" w:color="auto" w:fill="FFFFFF"/>
        </w:rPr>
        <w:t>significant</w:t>
      </w:r>
      <w:r w:rsidRPr="00F643B3">
        <w:rPr>
          <w:rFonts w:cs="Arial"/>
          <w:color w:val="222222"/>
          <w:highlight w:val="yellow"/>
          <w:shd w:val="clear" w:color="auto" w:fill="FFFFFF"/>
        </w:rPr>
        <w:t xml:space="preserve"> improvement! If you claim this, you </w:t>
      </w:r>
      <w:proofErr w:type="gramStart"/>
      <w:r w:rsidRPr="00F643B3">
        <w:rPr>
          <w:rFonts w:cs="Arial"/>
          <w:color w:val="222222"/>
          <w:highlight w:val="yellow"/>
          <w:shd w:val="clear" w:color="auto" w:fill="FFFFFF"/>
        </w:rPr>
        <w:t>have to</w:t>
      </w:r>
      <w:proofErr w:type="gramEnd"/>
      <w:r w:rsidRPr="00F643B3">
        <w:rPr>
          <w:rFonts w:cs="Arial"/>
          <w:color w:val="222222"/>
          <w:highlight w:val="yellow"/>
          <w:shd w:val="clear" w:color="auto" w:fill="FFFFFF"/>
        </w:rPr>
        <w:t xml:space="preserve"> do statistical significance tests considering the assumptions of these tests.</w:t>
      </w:r>
    </w:p>
    <w:p w14:paraId="5BF8C175" w14:textId="77777777" w:rsidR="0015353A" w:rsidRDefault="0015353A" w:rsidP="0015353A">
      <w:pPr>
        <w:jc w:val="both"/>
        <w:rPr>
          <w:rFonts w:cs="Arial"/>
          <w:color w:val="222222"/>
          <w:shd w:val="clear" w:color="auto" w:fill="FFFFFF"/>
        </w:rPr>
      </w:pPr>
    </w:p>
    <w:p w14:paraId="27C7040A" w14:textId="75E21C3C" w:rsidR="009F2DA1" w:rsidRPr="00F643B3" w:rsidRDefault="00AB4CDC" w:rsidP="00F643B3">
      <w:pPr>
        <w:pStyle w:val="ListParagraph"/>
        <w:numPr>
          <w:ilvl w:val="0"/>
          <w:numId w:val="44"/>
        </w:numPr>
        <w:jc w:val="center"/>
        <w:rPr>
          <w:rFonts w:cs="Arial"/>
          <w:b/>
          <w:bCs/>
          <w:color w:val="222222"/>
          <w:shd w:val="clear" w:color="auto" w:fill="FFFFFF"/>
        </w:rPr>
      </w:pPr>
      <w:r w:rsidRPr="00F643B3">
        <w:rPr>
          <w:rFonts w:cs="Arial"/>
          <w:b/>
          <w:bCs/>
          <w:color w:val="222222"/>
          <w:shd w:val="clear" w:color="auto" w:fill="FFFFFF"/>
        </w:rPr>
        <w:t>Baselines</w:t>
      </w:r>
    </w:p>
    <w:p w14:paraId="1CB453C4" w14:textId="51672D1E" w:rsidR="00F643B3" w:rsidRDefault="00F643B3" w:rsidP="00F643B3">
      <w:pPr>
        <w:jc w:val="both"/>
        <w:rPr>
          <w:rFonts w:cs="Arial"/>
          <w:color w:val="222222"/>
          <w:shd w:val="clear" w:color="auto" w:fill="FFFFFF"/>
        </w:rPr>
      </w:pPr>
      <w:r>
        <w:rPr>
          <w:rFonts w:cs="Arial"/>
          <w:color w:val="222222"/>
          <w:shd w:val="clear" w:color="auto" w:fill="FFFFFF"/>
        </w:rPr>
        <w:t xml:space="preserve">Your research should improve state of the art in one or more aspects, including time and space (storage) complexity, and accuracy. In this regard, you </w:t>
      </w:r>
      <w:proofErr w:type="gramStart"/>
      <w:r>
        <w:rPr>
          <w:rFonts w:cs="Arial"/>
          <w:color w:val="222222"/>
          <w:shd w:val="clear" w:color="auto" w:fill="FFFFFF"/>
        </w:rPr>
        <w:t>have to</w:t>
      </w:r>
      <w:proofErr w:type="gramEnd"/>
      <w:r>
        <w:rPr>
          <w:rFonts w:cs="Arial"/>
          <w:color w:val="222222"/>
          <w:shd w:val="clear" w:color="auto" w:fill="FFFFFF"/>
        </w:rPr>
        <w:t xml:space="preserve"> compare your method with the state of the arts or related work, called baselines in general. In the literature review </w:t>
      </w:r>
      <w:proofErr w:type="gramStart"/>
      <w:r>
        <w:rPr>
          <w:rFonts w:cs="Arial"/>
          <w:color w:val="222222"/>
          <w:shd w:val="clear" w:color="auto" w:fill="FFFFFF"/>
        </w:rPr>
        <w:t>milestone,  you</w:t>
      </w:r>
      <w:proofErr w:type="gramEnd"/>
      <w:r>
        <w:rPr>
          <w:rFonts w:cs="Arial"/>
          <w:color w:val="222222"/>
          <w:shd w:val="clear" w:color="auto" w:fill="FFFFFF"/>
        </w:rPr>
        <w:t xml:space="preserve"> already explained related work and the state of the arts.  Among the related work, you should select those that are so-called </w:t>
      </w:r>
      <w:r w:rsidRPr="00F643B3">
        <w:rPr>
          <w:rFonts w:cs="Arial"/>
          <w:i/>
          <w:iCs/>
          <w:color w:val="222222"/>
          <w:shd w:val="clear" w:color="auto" w:fill="FFFFFF"/>
        </w:rPr>
        <w:t>strong</w:t>
      </w:r>
      <w:r>
        <w:rPr>
          <w:rFonts w:cs="Arial"/>
          <w:color w:val="222222"/>
          <w:shd w:val="clear" w:color="auto" w:fill="FFFFFF"/>
        </w:rPr>
        <w:t xml:space="preserve">; meaning that they </w:t>
      </w:r>
      <w:proofErr w:type="gramStart"/>
      <w:r>
        <w:rPr>
          <w:rFonts w:cs="Arial"/>
          <w:color w:val="222222"/>
          <w:shd w:val="clear" w:color="auto" w:fill="FFFFFF"/>
        </w:rPr>
        <w:t>are</w:t>
      </w:r>
      <w:proofErr w:type="gramEnd"/>
      <w:r>
        <w:rPr>
          <w:rFonts w:cs="Arial"/>
          <w:color w:val="222222"/>
          <w:shd w:val="clear" w:color="auto" w:fill="FFFFFF"/>
        </w:rPr>
        <w:t xml:space="preserve"> </w:t>
      </w:r>
    </w:p>
    <w:p w14:paraId="3C62DC4B" w14:textId="436B6AC1" w:rsidR="00F643B3" w:rsidRDefault="00F643B3" w:rsidP="00F643B3">
      <w:pPr>
        <w:pStyle w:val="ListParagraph"/>
        <w:numPr>
          <w:ilvl w:val="0"/>
          <w:numId w:val="30"/>
        </w:numPr>
        <w:jc w:val="both"/>
        <w:rPr>
          <w:rFonts w:cs="Arial"/>
          <w:color w:val="222222"/>
          <w:shd w:val="clear" w:color="auto" w:fill="FFFFFF"/>
        </w:rPr>
      </w:pPr>
      <w:proofErr w:type="gramStart"/>
      <w:r>
        <w:rPr>
          <w:rFonts w:cs="Arial"/>
          <w:color w:val="222222"/>
          <w:shd w:val="clear" w:color="auto" w:fill="FFFFFF"/>
        </w:rPr>
        <w:t>h</w:t>
      </w:r>
      <w:r w:rsidRPr="00F643B3">
        <w:rPr>
          <w:rFonts w:cs="Arial"/>
          <w:color w:val="222222"/>
          <w:shd w:val="clear" w:color="auto" w:fill="FFFFFF"/>
        </w:rPr>
        <w:t>ighly</w:t>
      </w:r>
      <w:r>
        <w:rPr>
          <w:rFonts w:cs="Arial"/>
          <w:color w:val="222222"/>
          <w:shd w:val="clear" w:color="auto" w:fill="FFFFFF"/>
        </w:rPr>
        <w:t>-</w:t>
      </w:r>
      <w:r w:rsidRPr="00F643B3">
        <w:rPr>
          <w:rFonts w:cs="Arial"/>
          <w:color w:val="222222"/>
          <w:shd w:val="clear" w:color="auto" w:fill="FFFFFF"/>
        </w:rPr>
        <w:t>cited</w:t>
      </w:r>
      <w:proofErr w:type="gramEnd"/>
      <w:r w:rsidRPr="00F643B3">
        <w:rPr>
          <w:rFonts w:cs="Arial"/>
          <w:color w:val="222222"/>
          <w:shd w:val="clear" w:color="auto" w:fill="FFFFFF"/>
        </w:rPr>
        <w:t xml:space="preserve">, </w:t>
      </w:r>
    </w:p>
    <w:p w14:paraId="51259F86" w14:textId="79341348" w:rsidR="009F2DA1" w:rsidRDefault="00F643B3" w:rsidP="00F643B3">
      <w:pPr>
        <w:pStyle w:val="ListParagraph"/>
        <w:numPr>
          <w:ilvl w:val="0"/>
          <w:numId w:val="30"/>
        </w:numPr>
        <w:jc w:val="both"/>
        <w:rPr>
          <w:rFonts w:cs="Arial"/>
          <w:color w:val="222222"/>
          <w:shd w:val="clear" w:color="auto" w:fill="FFFFFF"/>
        </w:rPr>
      </w:pPr>
      <w:r>
        <w:rPr>
          <w:rFonts w:cs="Arial"/>
          <w:color w:val="222222"/>
          <w:shd w:val="clear" w:color="auto" w:fill="FFFFFF"/>
        </w:rPr>
        <w:t>m</w:t>
      </w:r>
      <w:r w:rsidRPr="00F643B3">
        <w:rPr>
          <w:rFonts w:cs="Arial"/>
          <w:color w:val="222222"/>
          <w:shd w:val="clear" w:color="auto" w:fill="FFFFFF"/>
        </w:rPr>
        <w:t xml:space="preserve">ade a significant </w:t>
      </w:r>
      <w:proofErr w:type="gramStart"/>
      <w:r w:rsidRPr="00F643B3">
        <w:rPr>
          <w:rFonts w:cs="Arial"/>
          <w:color w:val="222222"/>
          <w:shd w:val="clear" w:color="auto" w:fill="FFFFFF"/>
        </w:rPr>
        <w:t>contribution</w:t>
      </w:r>
      <w:proofErr w:type="gramEnd"/>
    </w:p>
    <w:p w14:paraId="6A38ECFA" w14:textId="76F1C001" w:rsidR="00F643B3" w:rsidRDefault="00F643B3" w:rsidP="00F643B3">
      <w:pPr>
        <w:pStyle w:val="ListParagraph"/>
        <w:numPr>
          <w:ilvl w:val="0"/>
          <w:numId w:val="30"/>
        </w:numPr>
        <w:jc w:val="both"/>
        <w:rPr>
          <w:rFonts w:cs="Arial"/>
          <w:color w:val="222222"/>
          <w:shd w:val="clear" w:color="auto" w:fill="FFFFFF"/>
        </w:rPr>
      </w:pPr>
      <w:r>
        <w:rPr>
          <w:rFonts w:cs="Arial"/>
          <w:color w:val="222222"/>
          <w:shd w:val="clear" w:color="auto" w:fill="FFFFFF"/>
        </w:rPr>
        <w:t>peer-reviewed in world-class venues</w:t>
      </w:r>
    </w:p>
    <w:p w14:paraId="335FCEBD" w14:textId="49F66A9D" w:rsidR="00F643B3" w:rsidRDefault="00F643B3" w:rsidP="00F643B3">
      <w:pPr>
        <w:pStyle w:val="ListParagraph"/>
        <w:numPr>
          <w:ilvl w:val="0"/>
          <w:numId w:val="30"/>
        </w:numPr>
        <w:jc w:val="both"/>
        <w:rPr>
          <w:rFonts w:cs="Arial"/>
          <w:color w:val="222222"/>
          <w:shd w:val="clear" w:color="auto" w:fill="FFFFFF"/>
        </w:rPr>
      </w:pPr>
      <w:r>
        <w:rPr>
          <w:rFonts w:cs="Arial"/>
          <w:color w:val="222222"/>
          <w:shd w:val="clear" w:color="auto" w:fill="FFFFFF"/>
        </w:rPr>
        <w:t>recent</w:t>
      </w:r>
    </w:p>
    <w:p w14:paraId="0D64E221" w14:textId="65C67DBD" w:rsidR="00F643B3" w:rsidRDefault="00F643B3" w:rsidP="00F643B3">
      <w:pPr>
        <w:jc w:val="both"/>
        <w:rPr>
          <w:rFonts w:cs="Arial"/>
          <w:color w:val="222222"/>
          <w:shd w:val="clear" w:color="auto" w:fill="FFFFFF"/>
        </w:rPr>
      </w:pPr>
    </w:p>
    <w:p w14:paraId="0AD2B499" w14:textId="18D0033E" w:rsidR="009A4D5D" w:rsidRDefault="009A4D5D" w:rsidP="00F643B3">
      <w:pPr>
        <w:jc w:val="both"/>
        <w:rPr>
          <w:rFonts w:cs="Arial"/>
          <w:color w:val="222222"/>
          <w:shd w:val="clear" w:color="auto" w:fill="FFFFFF"/>
        </w:rPr>
      </w:pPr>
      <w:r>
        <w:rPr>
          <w:rFonts w:cs="Arial"/>
          <w:color w:val="222222"/>
          <w:shd w:val="clear" w:color="auto" w:fill="FFFFFF"/>
        </w:rPr>
        <w:t>Additionally, it is common that the proposed method, as well as the baselines, have different configurations, and a search is needed to find the best running settings or configuration. You can add each configuration or each running setting as a baseline. For instance, if your method proposes an embedding method, the embedding size would be an essential parameter to study. You could show the metric values for a range of sizes, e.g., [10:10:100] in the result part.</w:t>
      </w:r>
    </w:p>
    <w:p w14:paraId="5F269246" w14:textId="77777777" w:rsidR="009A4D5D" w:rsidRDefault="009A4D5D" w:rsidP="00F643B3">
      <w:pPr>
        <w:jc w:val="both"/>
        <w:rPr>
          <w:rFonts w:cs="Arial"/>
          <w:color w:val="222222"/>
          <w:shd w:val="clear" w:color="auto" w:fill="FFFFFF"/>
        </w:rPr>
      </w:pPr>
    </w:p>
    <w:p w14:paraId="7D3DFFEA" w14:textId="7A57483C" w:rsidR="00F643B3" w:rsidRDefault="00D31D3E" w:rsidP="00D31D3E">
      <w:pPr>
        <w:jc w:val="both"/>
        <w:rPr>
          <w:rFonts w:cs="Arial"/>
          <w:color w:val="222222"/>
          <w:shd w:val="clear" w:color="auto" w:fill="FFFFFF"/>
        </w:rPr>
      </w:pPr>
      <w:r w:rsidRPr="00D31D3E">
        <w:rPr>
          <w:rFonts w:cs="Arial"/>
          <w:b/>
          <w:bCs/>
          <w:color w:val="222222"/>
          <w:shd w:val="clear" w:color="auto" w:fill="FFFFFF"/>
        </w:rPr>
        <w:t xml:space="preserve">A </w:t>
      </w:r>
      <w:r w:rsidR="00F643B3" w:rsidRPr="00D31D3E">
        <w:rPr>
          <w:rFonts w:cs="Arial"/>
          <w:b/>
          <w:bCs/>
          <w:color w:val="222222"/>
          <w:shd w:val="clear" w:color="auto" w:fill="FFFFFF"/>
        </w:rPr>
        <w:t>challenge</w:t>
      </w:r>
      <w:r w:rsidR="00F643B3">
        <w:rPr>
          <w:rFonts w:cs="Arial"/>
          <w:color w:val="222222"/>
          <w:shd w:val="clear" w:color="auto" w:fill="FFFFFF"/>
        </w:rPr>
        <w:t xml:space="preserve"> for selecting the baselines is whether the implementation is publicly available.  Fortunately, most strong baselines have their code publicly available. Otherwise, you can communicate with the authors and ask for the implementation. In the worst case, you </w:t>
      </w:r>
      <w:proofErr w:type="gramStart"/>
      <w:r w:rsidR="00F643B3">
        <w:rPr>
          <w:rFonts w:cs="Arial"/>
          <w:color w:val="222222"/>
          <w:shd w:val="clear" w:color="auto" w:fill="FFFFFF"/>
        </w:rPr>
        <w:t>have to</w:t>
      </w:r>
      <w:proofErr w:type="gramEnd"/>
      <w:r w:rsidR="00F643B3">
        <w:rPr>
          <w:rFonts w:cs="Arial"/>
          <w:color w:val="222222"/>
          <w:shd w:val="clear" w:color="auto" w:fill="FFFFFF"/>
        </w:rPr>
        <w:t xml:space="preserve"> implement the baseline</w:t>
      </w:r>
      <w:r w:rsidR="00F643B3" w:rsidRPr="00F643B3">
        <w:rPr>
          <w:rFonts w:cs="Arial"/>
          <w:i/>
          <w:iCs/>
          <w:color w:val="222222"/>
          <w:shd w:val="clear" w:color="auto" w:fill="FFFFFF"/>
        </w:rPr>
        <w:t>!</w:t>
      </w:r>
      <w:r w:rsidR="00F643B3">
        <w:rPr>
          <w:rFonts w:cs="Arial"/>
          <w:color w:val="222222"/>
          <w:shd w:val="clear" w:color="auto" w:fill="FFFFFF"/>
        </w:rPr>
        <w:t xml:space="preserve"> The latter case may introduce some concern in the evaluation strategy as your implementation may not be the same as the original baseline and miss some essential parts. Therefore, you </w:t>
      </w:r>
      <w:proofErr w:type="gramStart"/>
      <w:r w:rsidR="00F643B3">
        <w:rPr>
          <w:rFonts w:cs="Arial"/>
          <w:color w:val="222222"/>
          <w:shd w:val="clear" w:color="auto" w:fill="FFFFFF"/>
        </w:rPr>
        <w:t>have to</w:t>
      </w:r>
      <w:proofErr w:type="gramEnd"/>
      <w:r w:rsidR="00F643B3">
        <w:rPr>
          <w:rFonts w:cs="Arial"/>
          <w:color w:val="222222"/>
          <w:shd w:val="clear" w:color="auto" w:fill="FFFFFF"/>
        </w:rPr>
        <w:t xml:space="preserve"> try your best to find the original implementation.</w:t>
      </w:r>
    </w:p>
    <w:p w14:paraId="3452E464" w14:textId="6B10AD29" w:rsidR="00D31D3E" w:rsidRDefault="00D31D3E" w:rsidP="00F643B3">
      <w:pPr>
        <w:jc w:val="both"/>
        <w:rPr>
          <w:rFonts w:cs="Arial"/>
          <w:color w:val="222222"/>
          <w:shd w:val="clear" w:color="auto" w:fill="FFFFFF"/>
        </w:rPr>
      </w:pPr>
    </w:p>
    <w:p w14:paraId="79D0001E" w14:textId="3E2EE693" w:rsidR="00D31D3E" w:rsidRDefault="00D31D3E" w:rsidP="00F643B3">
      <w:pPr>
        <w:jc w:val="both"/>
        <w:rPr>
          <w:rFonts w:cs="Arial"/>
          <w:color w:val="222222"/>
          <w:shd w:val="clear" w:color="auto" w:fill="FFFFFF"/>
        </w:rPr>
      </w:pPr>
      <w:r w:rsidRPr="005B42FB">
        <w:rPr>
          <w:rFonts w:cs="Arial"/>
          <w:b/>
          <w:bCs/>
          <w:color w:val="222222"/>
          <w:highlight w:val="yellow"/>
          <w:shd w:val="clear" w:color="auto" w:fill="FFFFFF"/>
        </w:rPr>
        <w:t>An advantage</w:t>
      </w:r>
      <w:r w:rsidRPr="005B42FB">
        <w:rPr>
          <w:rFonts w:cs="Arial"/>
          <w:color w:val="222222"/>
          <w:highlight w:val="yellow"/>
          <w:shd w:val="clear" w:color="auto" w:fill="FFFFFF"/>
        </w:rPr>
        <w:t xml:space="preserve"> of having Gold Standard datasets and metrics is that you do not need t</w:t>
      </w:r>
      <w:r w:rsidR="005566C0" w:rsidRPr="005B42FB">
        <w:rPr>
          <w:rFonts w:cs="Arial"/>
          <w:color w:val="222222"/>
          <w:highlight w:val="yellow"/>
          <w:shd w:val="clear" w:color="auto" w:fill="FFFFFF"/>
        </w:rPr>
        <w:t>o implement</w:t>
      </w:r>
      <w:r w:rsidRPr="005B42FB">
        <w:rPr>
          <w:rFonts w:cs="Arial"/>
          <w:color w:val="222222"/>
          <w:highlight w:val="yellow"/>
          <w:shd w:val="clear" w:color="auto" w:fill="FFFFFF"/>
        </w:rPr>
        <w:t xml:space="preserve"> the baselines</w:t>
      </w:r>
      <w:r w:rsidR="00695767" w:rsidRPr="005B42FB">
        <w:rPr>
          <w:rStyle w:val="FootnoteReference"/>
          <w:rFonts w:cs="Arial"/>
          <w:color w:val="222222"/>
          <w:highlight w:val="yellow"/>
          <w:shd w:val="clear" w:color="auto" w:fill="FFFFFF"/>
        </w:rPr>
        <w:footnoteReference w:id="6"/>
      </w:r>
      <w:r w:rsidRPr="005B42FB">
        <w:rPr>
          <w:rFonts w:cs="Arial"/>
          <w:color w:val="222222"/>
          <w:highlight w:val="yellow"/>
          <w:shd w:val="clear" w:color="auto" w:fill="FFFFFF"/>
        </w:rPr>
        <w:t>. Why?</w:t>
      </w:r>
      <w:r w:rsidR="00C35C37">
        <w:rPr>
          <w:rFonts w:cs="Arial"/>
          <w:color w:val="222222"/>
          <w:shd w:val="clear" w:color="auto" w:fill="FFFFFF"/>
        </w:rPr>
        <w:t xml:space="preserve"> </w:t>
      </w:r>
    </w:p>
    <w:p w14:paraId="55627DAD" w14:textId="77777777" w:rsidR="00F643B3" w:rsidRPr="00F643B3" w:rsidRDefault="00F643B3" w:rsidP="00F643B3">
      <w:pPr>
        <w:jc w:val="both"/>
        <w:rPr>
          <w:rFonts w:cs="Arial"/>
          <w:color w:val="222222"/>
          <w:shd w:val="clear" w:color="auto" w:fill="FFFFFF"/>
        </w:rPr>
      </w:pPr>
    </w:p>
    <w:p w14:paraId="096D5538" w14:textId="6043D94E" w:rsidR="0042679A" w:rsidRPr="00F643B3" w:rsidRDefault="00AB4CDC" w:rsidP="00F643B3">
      <w:pPr>
        <w:pStyle w:val="ListParagraph"/>
        <w:numPr>
          <w:ilvl w:val="0"/>
          <w:numId w:val="44"/>
        </w:numPr>
        <w:jc w:val="center"/>
        <w:rPr>
          <w:rFonts w:cs="Arial"/>
          <w:b/>
          <w:bCs/>
          <w:color w:val="222222"/>
          <w:shd w:val="clear" w:color="auto" w:fill="FFFFFF"/>
        </w:rPr>
      </w:pPr>
      <w:r w:rsidRPr="00F643B3">
        <w:rPr>
          <w:rFonts w:cs="Arial"/>
          <w:b/>
          <w:bCs/>
          <w:color w:val="222222"/>
          <w:shd w:val="clear" w:color="auto" w:fill="FFFFFF"/>
        </w:rPr>
        <w:t>Results</w:t>
      </w:r>
    </w:p>
    <w:p w14:paraId="4CC00638" w14:textId="142FE8E2" w:rsidR="009A4D5D" w:rsidRDefault="009A4D5D" w:rsidP="009A4D5D">
      <w:pPr>
        <w:jc w:val="both"/>
        <w:rPr>
          <w:rFonts w:cs="Arial"/>
          <w:color w:val="222222"/>
          <w:shd w:val="clear" w:color="auto" w:fill="FFFFFF"/>
        </w:rPr>
      </w:pPr>
      <w:r>
        <w:rPr>
          <w:rFonts w:cs="Arial"/>
          <w:color w:val="222222"/>
          <w:shd w:val="clear" w:color="auto" w:fill="FFFFFF"/>
        </w:rPr>
        <w:t xml:space="preserve">The last but not the least part of an evaluation strategy is the </w:t>
      </w:r>
      <w:r w:rsidRPr="009A4D5D">
        <w:rPr>
          <w:rFonts w:cs="Arial"/>
          <w:i/>
          <w:iCs/>
          <w:color w:val="222222"/>
          <w:shd w:val="clear" w:color="auto" w:fill="FFFFFF"/>
        </w:rPr>
        <w:t>comparative</w:t>
      </w:r>
      <w:r>
        <w:rPr>
          <w:rFonts w:cs="Arial"/>
          <w:color w:val="222222"/>
          <w:shd w:val="clear" w:color="auto" w:fill="FFFFFF"/>
        </w:rPr>
        <w:t xml:space="preserve"> result presentation. In this part, you </w:t>
      </w:r>
      <w:proofErr w:type="gramStart"/>
      <w:r>
        <w:rPr>
          <w:rFonts w:cs="Arial"/>
          <w:color w:val="222222"/>
          <w:shd w:val="clear" w:color="auto" w:fill="FFFFFF"/>
        </w:rPr>
        <w:t>have to</w:t>
      </w:r>
      <w:proofErr w:type="gramEnd"/>
      <w:r>
        <w:rPr>
          <w:rFonts w:cs="Arial"/>
          <w:color w:val="222222"/>
          <w:shd w:val="clear" w:color="auto" w:fill="FFFFFF"/>
        </w:rPr>
        <w:t xml:space="preserve"> use tables and charts to showcase </w:t>
      </w:r>
      <w:proofErr w:type="spellStart"/>
      <w:r>
        <w:rPr>
          <w:rFonts w:cs="Arial"/>
          <w:color w:val="222222"/>
          <w:shd w:val="clear" w:color="auto" w:fill="FFFFFF"/>
        </w:rPr>
        <w:t>i</w:t>
      </w:r>
      <w:proofErr w:type="spellEnd"/>
      <w:r>
        <w:rPr>
          <w:rFonts w:cs="Arial"/>
          <w:color w:val="222222"/>
          <w:shd w:val="clear" w:color="auto" w:fill="FFFFFF"/>
        </w:rPr>
        <w:t xml:space="preserve">) </w:t>
      </w:r>
      <w:r w:rsidRPr="009A4D5D">
        <w:rPr>
          <w:rFonts w:cs="Arial"/>
          <w:color w:val="222222"/>
          <w:shd w:val="clear" w:color="auto" w:fill="FFFFFF"/>
        </w:rPr>
        <w:t>metric values</w:t>
      </w:r>
      <w:r>
        <w:rPr>
          <w:rFonts w:cs="Arial"/>
          <w:color w:val="222222"/>
          <w:shd w:val="clear" w:color="auto" w:fill="FFFFFF"/>
        </w:rPr>
        <w:t xml:space="preserve">, ii) on the datasets, iii) for the baselines. This section should be organized into subsections based on the aspects you claimed, each of which explains </w:t>
      </w:r>
      <w:proofErr w:type="spellStart"/>
      <w:r>
        <w:rPr>
          <w:rFonts w:cs="Arial"/>
          <w:color w:val="222222"/>
          <w:shd w:val="clear" w:color="auto" w:fill="FFFFFF"/>
        </w:rPr>
        <w:t>i</w:t>
      </w:r>
      <w:proofErr w:type="spellEnd"/>
      <w:r>
        <w:rPr>
          <w:rFonts w:cs="Arial"/>
          <w:color w:val="222222"/>
          <w:shd w:val="clear" w:color="auto" w:fill="FFFFFF"/>
        </w:rPr>
        <w:t>) the result and ii) the intuition why we see such results to support your claims. You should neither put all the results in a single figure nor leave the results without explanations</w:t>
      </w:r>
      <w:r w:rsidRPr="009A4D5D">
        <w:rPr>
          <w:rFonts w:cs="Arial"/>
          <w:i/>
          <w:iCs/>
          <w:color w:val="222222"/>
          <w:shd w:val="clear" w:color="auto" w:fill="FFFFFF"/>
        </w:rPr>
        <w:t>!</w:t>
      </w:r>
    </w:p>
    <w:p w14:paraId="6046B8E4" w14:textId="77777777" w:rsidR="009A4D5D" w:rsidRPr="009A4D5D" w:rsidRDefault="009A4D5D" w:rsidP="009A4D5D">
      <w:pPr>
        <w:jc w:val="both"/>
        <w:rPr>
          <w:rFonts w:cs="Arial"/>
          <w:color w:val="222222"/>
          <w:shd w:val="clear" w:color="auto" w:fill="FFFFFF"/>
        </w:rPr>
      </w:pPr>
    </w:p>
    <w:p w14:paraId="2DE2DA8C" w14:textId="76E03172" w:rsidR="00730491" w:rsidRPr="001D776B" w:rsidRDefault="001D776B" w:rsidP="007F705F">
      <w:pPr>
        <w:widowControl w:val="0"/>
        <w:autoSpaceDE w:val="0"/>
        <w:autoSpaceDN w:val="0"/>
        <w:adjustRightInd w:val="0"/>
        <w:jc w:val="center"/>
        <w:outlineLvl w:val="0"/>
        <w:rPr>
          <w:rFonts w:cs="Times New Roman"/>
          <w:b/>
          <w:bCs/>
        </w:rPr>
      </w:pPr>
      <w:r w:rsidRPr="001D776B">
        <w:rPr>
          <w:rFonts w:cs="Times New Roman"/>
          <w:b/>
          <w:bCs/>
        </w:rPr>
        <w:t>Submission Guidelines</w:t>
      </w:r>
    </w:p>
    <w:p w14:paraId="2C10DDD8" w14:textId="77777777" w:rsidR="00F61D54" w:rsidRPr="00F61D54" w:rsidRDefault="00F61D54" w:rsidP="00F61D54">
      <w:pPr>
        <w:pStyle w:val="ListParagraph"/>
        <w:widowControl w:val="0"/>
        <w:tabs>
          <w:tab w:val="left" w:pos="360"/>
          <w:tab w:val="left" w:pos="720"/>
        </w:tabs>
        <w:autoSpaceDE w:val="0"/>
        <w:autoSpaceDN w:val="0"/>
        <w:adjustRightInd w:val="0"/>
        <w:ind w:left="360"/>
        <w:jc w:val="both"/>
        <w:rPr>
          <w:rFonts w:cs="Times New Roman"/>
        </w:rPr>
      </w:pPr>
    </w:p>
    <w:p w14:paraId="731EBF9D" w14:textId="565F962B" w:rsidR="009125ED" w:rsidRPr="00F97E46" w:rsidRDefault="001D776B" w:rsidP="00F97E46">
      <w:pPr>
        <w:pStyle w:val="ListParagraph"/>
        <w:widowControl w:val="0"/>
        <w:numPr>
          <w:ilvl w:val="0"/>
          <w:numId w:val="40"/>
        </w:numPr>
        <w:tabs>
          <w:tab w:val="left" w:pos="360"/>
          <w:tab w:val="left" w:pos="720"/>
        </w:tabs>
        <w:autoSpaceDE w:val="0"/>
        <w:autoSpaceDN w:val="0"/>
        <w:adjustRightInd w:val="0"/>
        <w:jc w:val="both"/>
        <w:rPr>
          <w:rFonts w:cs="Times New Roman"/>
        </w:rPr>
      </w:pPr>
      <w:r w:rsidRPr="00F97E46">
        <w:rPr>
          <w:rFonts w:cs="Arial"/>
          <w:color w:val="222222"/>
          <w:bdr w:val="none" w:sz="0" w:space="0" w:color="auto" w:frame="1"/>
          <w:shd w:val="clear" w:color="auto" w:fill="FFFFFF"/>
        </w:rPr>
        <w:t>Submission must be written in English, in the current ACM two-column conference format</w:t>
      </w:r>
      <w:r w:rsidR="00B07527" w:rsidRPr="00F97E46">
        <w:rPr>
          <w:rFonts w:cs="Arial"/>
          <w:color w:val="222222"/>
          <w:bdr w:val="none" w:sz="0" w:space="0" w:color="auto" w:frame="1"/>
          <w:shd w:val="clear" w:color="auto" w:fill="FFFFFF"/>
        </w:rPr>
        <w:t xml:space="preserve"> in </w:t>
      </w:r>
      <w:r w:rsidRPr="00F97E46">
        <w:rPr>
          <w:rFonts w:cs="Arial"/>
          <w:color w:val="222222"/>
          <w:bdr w:val="none" w:sz="0" w:space="0" w:color="auto" w:frame="1"/>
          <w:shd w:val="clear" w:color="auto" w:fill="FFFFFF"/>
        </w:rPr>
        <w:t>LaTeX</w:t>
      </w:r>
      <w:r w:rsidR="00B07527" w:rsidRPr="00F97E46">
        <w:rPr>
          <w:rFonts w:cs="Arial"/>
          <w:color w:val="222222"/>
          <w:bdr w:val="none" w:sz="0" w:space="0" w:color="auto" w:frame="1"/>
          <w:shd w:val="clear" w:color="auto" w:fill="FFFFFF"/>
        </w:rPr>
        <w:t xml:space="preserve">. </w:t>
      </w:r>
      <w:hyperlink r:id="rId14" w:history="1">
        <w:r w:rsidRPr="00046751">
          <w:rPr>
            <w:rStyle w:val="Hyperlink"/>
            <w:rFonts w:cs="Arial"/>
            <w:u w:val="none"/>
            <w:bdr w:val="none" w:sz="0" w:space="0" w:color="auto" w:frame="1"/>
            <w:shd w:val="clear" w:color="auto" w:fill="FFFFFF"/>
          </w:rPr>
          <w:t>Overleaf </w:t>
        </w:r>
      </w:hyperlink>
      <w:r w:rsidRPr="00046751">
        <w:rPr>
          <w:rFonts w:cs="Arial"/>
          <w:color w:val="222222"/>
          <w:bdr w:val="none" w:sz="0" w:space="0" w:color="auto" w:frame="1"/>
          <w:shd w:val="clear" w:color="auto" w:fill="FFFFFF"/>
        </w:rPr>
        <w:t>templates</w:t>
      </w:r>
      <w:r w:rsidRPr="00F97E46">
        <w:rPr>
          <w:rFonts w:cs="Arial"/>
          <w:color w:val="222222"/>
          <w:bdr w:val="none" w:sz="0" w:space="0" w:color="auto" w:frame="1"/>
          <w:shd w:val="clear" w:color="auto" w:fill="FFFFFF"/>
        </w:rPr>
        <w:t xml:space="preserve"> are available from </w:t>
      </w:r>
      <w:r w:rsidRPr="00046751">
        <w:rPr>
          <w:rFonts w:cs="Arial"/>
          <w:color w:val="222222"/>
          <w:bdr w:val="none" w:sz="0" w:space="0" w:color="auto" w:frame="1"/>
          <w:shd w:val="clear" w:color="auto" w:fill="FFFFFF"/>
        </w:rPr>
        <w:t>the </w:t>
      </w:r>
      <w:hyperlink r:id="rId15" w:history="1">
        <w:r w:rsidRPr="00046751">
          <w:rPr>
            <w:rStyle w:val="Hyperlink"/>
            <w:rFonts w:cs="Arial"/>
            <w:u w:val="none"/>
            <w:bdr w:val="none" w:sz="0" w:space="0" w:color="auto" w:frame="1"/>
            <w:shd w:val="clear" w:color="auto" w:fill="FFFFFF"/>
          </w:rPr>
          <w:t>ACM Website</w:t>
        </w:r>
        <w:r w:rsidRPr="00046751">
          <w:rPr>
            <w:rStyle w:val="Hyperlink"/>
            <w:rFonts w:cs="Arial"/>
            <w:bdr w:val="none" w:sz="0" w:space="0" w:color="auto" w:frame="1"/>
            <w:shd w:val="clear" w:color="auto" w:fill="FFFFFF"/>
          </w:rPr>
          <w:t> </w:t>
        </w:r>
      </w:hyperlink>
      <w:r w:rsidRPr="00F97E46">
        <w:rPr>
          <w:rFonts w:cs="Arial"/>
          <w:color w:val="222222"/>
          <w:bdr w:val="none" w:sz="0" w:space="0" w:color="auto" w:frame="1"/>
          <w:shd w:val="clear" w:color="auto" w:fill="FFFFFF"/>
        </w:rPr>
        <w:t xml:space="preserve">(use the </w:t>
      </w:r>
      <w:r w:rsidR="00046751">
        <w:rPr>
          <w:rFonts w:cs="Arial"/>
          <w:color w:val="222222"/>
          <w:bdr w:val="none" w:sz="0" w:space="0" w:color="auto" w:frame="1"/>
          <w:shd w:val="clear" w:color="auto" w:fill="FFFFFF"/>
        </w:rPr>
        <w:t>"</w:t>
      </w:r>
      <w:r w:rsidRPr="00F97E46">
        <w:rPr>
          <w:rFonts w:cs="Arial"/>
          <w:color w:val="222222"/>
          <w:bdr w:val="none" w:sz="0" w:space="0" w:color="auto" w:frame="1"/>
          <w:shd w:val="clear" w:color="auto" w:fill="FFFFFF"/>
        </w:rPr>
        <w:t>sigconf</w:t>
      </w:r>
      <w:r w:rsidR="00046751">
        <w:rPr>
          <w:rFonts w:cs="Arial"/>
          <w:color w:val="222222"/>
          <w:bdr w:val="none" w:sz="0" w:space="0" w:color="auto" w:frame="1"/>
          <w:shd w:val="clear" w:color="auto" w:fill="FFFFFF"/>
        </w:rPr>
        <w:t>"</w:t>
      </w:r>
      <w:r w:rsidRPr="00F97E46">
        <w:rPr>
          <w:rFonts w:cs="Arial"/>
          <w:color w:val="222222"/>
          <w:bdr w:val="none" w:sz="0" w:space="0" w:color="auto" w:frame="1"/>
          <w:shd w:val="clear" w:color="auto" w:fill="FFFFFF"/>
        </w:rPr>
        <w:t xml:space="preserve"> proceedings template).</w:t>
      </w:r>
    </w:p>
    <w:p w14:paraId="38A50361" w14:textId="77777777" w:rsidR="001D776B" w:rsidRDefault="001D776B" w:rsidP="001D776B">
      <w:pPr>
        <w:jc w:val="both"/>
        <w:rPr>
          <w:rFonts w:cs="Arial"/>
          <w:color w:val="222222"/>
          <w:shd w:val="clear" w:color="auto" w:fill="FFFFFF"/>
        </w:rPr>
      </w:pPr>
    </w:p>
    <w:p w14:paraId="0E4A4524" w14:textId="6AB341FF" w:rsidR="001D776B" w:rsidRPr="00F97E46" w:rsidRDefault="00B07527" w:rsidP="00F97E46">
      <w:pPr>
        <w:pStyle w:val="ListParagraph"/>
        <w:numPr>
          <w:ilvl w:val="0"/>
          <w:numId w:val="40"/>
        </w:numPr>
        <w:jc w:val="both"/>
        <w:rPr>
          <w:rFonts w:cs="Times New Roman"/>
        </w:rPr>
      </w:pPr>
      <w:r w:rsidRPr="00F97E46">
        <w:rPr>
          <w:rFonts w:cs="Arial"/>
          <w:color w:val="222222"/>
          <w:shd w:val="clear" w:color="auto" w:fill="FFFFFF"/>
        </w:rPr>
        <w:t xml:space="preserve">Submission must be </w:t>
      </w:r>
      <w:r w:rsidR="00D95906">
        <w:rPr>
          <w:rFonts w:cs="Arial"/>
          <w:color w:val="222222"/>
          <w:shd w:val="clear" w:color="auto" w:fill="FFFFFF"/>
        </w:rPr>
        <w:t>2</w:t>
      </w:r>
      <w:r w:rsidR="001D776B" w:rsidRPr="00F97E46">
        <w:rPr>
          <w:rFonts w:cs="Arial"/>
          <w:color w:val="222222"/>
          <w:shd w:val="clear" w:color="auto" w:fill="FFFFFF"/>
        </w:rPr>
        <w:t xml:space="preserve"> page</w:t>
      </w:r>
      <w:r w:rsidR="00D95906">
        <w:rPr>
          <w:rFonts w:cs="Arial"/>
          <w:color w:val="222222"/>
          <w:shd w:val="clear" w:color="auto" w:fill="FFFFFF"/>
        </w:rPr>
        <w:t xml:space="preserve">s (4 </w:t>
      </w:r>
      <w:r w:rsidR="00851F55">
        <w:rPr>
          <w:rFonts w:cs="Arial"/>
          <w:color w:val="222222"/>
          <w:shd w:val="clear" w:color="auto" w:fill="FFFFFF"/>
        </w:rPr>
        <w:t xml:space="preserve">columns) </w:t>
      </w:r>
      <w:r w:rsidR="00851F55" w:rsidRPr="00F97E46">
        <w:rPr>
          <w:rFonts w:cs="Arial"/>
          <w:color w:val="222222"/>
          <w:shd w:val="clear" w:color="auto" w:fill="FFFFFF"/>
        </w:rPr>
        <w:t>in</w:t>
      </w:r>
      <w:r w:rsidR="001D776B" w:rsidRPr="00F97E46">
        <w:rPr>
          <w:rFonts w:cs="Arial"/>
          <w:color w:val="222222"/>
          <w:shd w:val="clear" w:color="auto" w:fill="FFFFFF"/>
        </w:rPr>
        <w:t xml:space="preserve"> length</w:t>
      </w:r>
      <w:r w:rsidRPr="00F97E46">
        <w:rPr>
          <w:rFonts w:cs="Arial"/>
          <w:color w:val="222222"/>
          <w:shd w:val="clear" w:color="auto" w:fill="FFFFFF"/>
        </w:rPr>
        <w:t>, no more not less</w:t>
      </w:r>
      <w:r w:rsidR="001D776B" w:rsidRPr="00F97E46">
        <w:rPr>
          <w:rFonts w:cs="Arial"/>
          <w:color w:val="222222"/>
          <w:shd w:val="clear" w:color="auto" w:fill="FFFFFF"/>
        </w:rPr>
        <w:t xml:space="preserve">, </w:t>
      </w:r>
      <w:r w:rsidRPr="00F97E46">
        <w:rPr>
          <w:rFonts w:cs="Arial"/>
          <w:color w:val="222222"/>
          <w:shd w:val="clear" w:color="auto" w:fill="FFFFFF"/>
        </w:rPr>
        <w:t>including figure</w:t>
      </w:r>
      <w:r w:rsidR="007F0C3C" w:rsidRPr="00F97E46">
        <w:rPr>
          <w:rFonts w:cs="Arial"/>
          <w:color w:val="222222"/>
          <w:shd w:val="clear" w:color="auto" w:fill="FFFFFF"/>
        </w:rPr>
        <w:t>s,</w:t>
      </w:r>
      <w:r w:rsidRPr="00F97E46">
        <w:rPr>
          <w:rFonts w:cs="Arial"/>
          <w:color w:val="222222"/>
          <w:shd w:val="clear" w:color="auto" w:fill="FFFFFF"/>
        </w:rPr>
        <w:t xml:space="preserve"> tables</w:t>
      </w:r>
      <w:r w:rsidR="00691A0D">
        <w:rPr>
          <w:rFonts w:cs="Arial"/>
          <w:color w:val="222222"/>
          <w:shd w:val="clear" w:color="auto" w:fill="FFFFFF"/>
        </w:rPr>
        <w:t>,</w:t>
      </w:r>
      <w:r w:rsidRPr="00F97E46">
        <w:rPr>
          <w:rFonts w:cs="Arial"/>
          <w:color w:val="222222"/>
          <w:shd w:val="clear" w:color="auto" w:fill="FFFFFF"/>
        </w:rPr>
        <w:t xml:space="preserve"> </w:t>
      </w:r>
      <w:r w:rsidR="001D776B" w:rsidRPr="00F97E46">
        <w:rPr>
          <w:rFonts w:cs="Arial"/>
          <w:color w:val="222222"/>
          <w:shd w:val="clear" w:color="auto" w:fill="FFFFFF"/>
        </w:rPr>
        <w:t xml:space="preserve">authored by the </w:t>
      </w:r>
      <w:r w:rsidRPr="00F97E46">
        <w:rPr>
          <w:rFonts w:cs="Arial"/>
          <w:color w:val="222222"/>
          <w:shd w:val="clear" w:color="auto" w:fill="FFFFFF"/>
        </w:rPr>
        <w:t>team members</w:t>
      </w:r>
      <w:r w:rsidR="00D95906">
        <w:rPr>
          <w:rFonts w:cs="Arial"/>
          <w:color w:val="222222"/>
          <w:shd w:val="clear" w:color="auto" w:fill="FFFFFF"/>
        </w:rPr>
        <w:t xml:space="preserve">, plus 1 column for </w:t>
      </w:r>
      <w:r w:rsidR="00D95906" w:rsidRPr="00F97E46">
        <w:rPr>
          <w:rFonts w:cs="Arial"/>
          <w:color w:val="222222"/>
          <w:shd w:val="clear" w:color="auto" w:fill="FFFFFF"/>
        </w:rPr>
        <w:t>references</w:t>
      </w:r>
      <w:r w:rsidR="00D95906">
        <w:rPr>
          <w:rFonts w:cs="Arial"/>
          <w:color w:val="222222"/>
          <w:shd w:val="clear" w:color="auto" w:fill="FFFFFF"/>
        </w:rPr>
        <w:t>.</w:t>
      </w:r>
    </w:p>
    <w:p w14:paraId="11D878F5" w14:textId="77777777" w:rsidR="001D776B" w:rsidRPr="001D776B" w:rsidRDefault="001D776B" w:rsidP="001D776B">
      <w:pPr>
        <w:widowControl w:val="0"/>
        <w:autoSpaceDE w:val="0"/>
        <w:autoSpaceDN w:val="0"/>
        <w:adjustRightInd w:val="0"/>
        <w:outlineLvl w:val="0"/>
        <w:rPr>
          <w:rFonts w:cs="Times New Roman"/>
          <w:color w:val="000000"/>
        </w:rPr>
      </w:pPr>
    </w:p>
    <w:p w14:paraId="069D5264" w14:textId="0B2FDCC1" w:rsidR="00F22A88" w:rsidRPr="00512546" w:rsidRDefault="00F22A88" w:rsidP="00F22A88">
      <w:pPr>
        <w:pStyle w:val="ListParagraph"/>
        <w:numPr>
          <w:ilvl w:val="0"/>
          <w:numId w:val="40"/>
        </w:numPr>
        <w:jc w:val="both"/>
        <w:rPr>
          <w:rFonts w:cs="Times New Roman"/>
        </w:rPr>
      </w:pPr>
      <w:r w:rsidRPr="00512546">
        <w:rPr>
          <w:rFonts w:cs="Times New Roman"/>
        </w:rPr>
        <w:t xml:space="preserve">The implementations (code) </w:t>
      </w:r>
      <w:r w:rsidR="00AB4CDC">
        <w:rPr>
          <w:rFonts w:cs="Times New Roman"/>
        </w:rPr>
        <w:t xml:space="preserve">regarding the evaluation, such as calculating the metrics, implementing the baselines, or rendering the charts, </w:t>
      </w:r>
      <w:r w:rsidRPr="00512546">
        <w:rPr>
          <w:rFonts w:cs="Times New Roman"/>
        </w:rPr>
        <w:t xml:space="preserve">should be available in an online repo (preferably </w:t>
      </w:r>
      <w:proofErr w:type="spellStart"/>
      <w:r w:rsidRPr="00512546">
        <w:rPr>
          <w:rFonts w:cs="Times New Roman"/>
        </w:rPr>
        <w:t>Github</w:t>
      </w:r>
      <w:proofErr w:type="spellEnd"/>
      <w:r w:rsidRPr="00512546">
        <w:rPr>
          <w:rFonts w:cs="Times New Roman"/>
        </w:rPr>
        <w:t>)</w:t>
      </w:r>
      <w:r w:rsidR="00F6796E">
        <w:rPr>
          <w:rFonts w:cs="Times New Roman"/>
        </w:rPr>
        <w:t>,</w:t>
      </w:r>
      <w:r w:rsidRPr="00512546">
        <w:rPr>
          <w:rFonts w:cs="Times New Roman"/>
        </w:rPr>
        <w:t xml:space="preserve"> and the link should be mentioned as a footnote to the report</w:t>
      </w:r>
      <w:r w:rsidR="009F2DA1">
        <w:rPr>
          <w:rFonts w:cs="Times New Roman"/>
        </w:rPr>
        <w:t>'</w:t>
      </w:r>
      <w:r w:rsidRPr="00512546">
        <w:rPr>
          <w:rFonts w:cs="Times New Roman"/>
        </w:rPr>
        <w:t xml:space="preserve">s title. See the example below. </w:t>
      </w:r>
    </w:p>
    <w:p w14:paraId="7C35CD03" w14:textId="77777777" w:rsidR="00F22A88" w:rsidRDefault="00F22A88" w:rsidP="00F22A88">
      <w:pPr>
        <w:pStyle w:val="ListParagraph"/>
        <w:widowControl w:val="0"/>
        <w:autoSpaceDE w:val="0"/>
        <w:autoSpaceDN w:val="0"/>
        <w:adjustRightInd w:val="0"/>
        <w:ind w:left="360"/>
        <w:outlineLvl w:val="0"/>
        <w:rPr>
          <w:rFonts w:cs="Times New Roman"/>
          <w:color w:val="000000"/>
        </w:rPr>
      </w:pPr>
    </w:p>
    <w:p w14:paraId="5FB618F0" w14:textId="60B7460A" w:rsidR="007F0C3C" w:rsidRPr="00F97E46" w:rsidRDefault="007F0C3C" w:rsidP="00F97E46">
      <w:pPr>
        <w:pStyle w:val="ListParagraph"/>
        <w:widowControl w:val="0"/>
        <w:numPr>
          <w:ilvl w:val="0"/>
          <w:numId w:val="40"/>
        </w:numPr>
        <w:autoSpaceDE w:val="0"/>
        <w:autoSpaceDN w:val="0"/>
        <w:adjustRightInd w:val="0"/>
        <w:outlineLvl w:val="0"/>
        <w:rPr>
          <w:rFonts w:cs="Times New Roman"/>
          <w:color w:val="000000"/>
        </w:rPr>
      </w:pPr>
      <w:r w:rsidRPr="00F97E46">
        <w:rPr>
          <w:rFonts w:cs="Times New Roman"/>
          <w:color w:val="000000"/>
        </w:rPr>
        <w:t xml:space="preserve">Submission must </w:t>
      </w:r>
      <w:r w:rsidR="00F97E46" w:rsidRPr="00F97E46">
        <w:rPr>
          <w:rFonts w:cs="Times New Roman"/>
          <w:color w:val="000000"/>
        </w:rPr>
        <w:t xml:space="preserve">be in one single zip file with </w:t>
      </w:r>
      <w:r w:rsidR="00F97E46" w:rsidRPr="00F97E46">
        <w:rPr>
          <w:rFonts w:ascii="Book Antiqua" w:hAnsi="Book Antiqua" w:cs="Times New Roman"/>
          <w:color w:val="000000"/>
          <w:sz w:val="22"/>
          <w:szCs w:val="22"/>
        </w:rPr>
        <w:t>COMP8730_</w:t>
      </w:r>
      <w:r w:rsidR="00AB4CDC">
        <w:rPr>
          <w:rFonts w:ascii="Book Antiqua" w:hAnsi="Book Antiqua" w:cs="Times New Roman"/>
          <w:color w:val="000000"/>
          <w:sz w:val="22"/>
          <w:szCs w:val="22"/>
        </w:rPr>
        <w:t>Evaluation</w:t>
      </w:r>
      <w:r w:rsidR="00F97E46" w:rsidRPr="00F97E46">
        <w:rPr>
          <w:rFonts w:ascii="Book Antiqua" w:hAnsi="Book Antiqua" w:cs="Times New Roman"/>
          <w:color w:val="000000"/>
          <w:sz w:val="22"/>
          <w:szCs w:val="22"/>
        </w:rPr>
        <w:t>_UWinId1_UWindId2.zip</w:t>
      </w:r>
      <w:r w:rsidR="00046751">
        <w:rPr>
          <w:rFonts w:ascii="Book Antiqua" w:hAnsi="Book Antiqua" w:cs="Times New Roman"/>
          <w:color w:val="000000"/>
          <w:sz w:val="22"/>
          <w:szCs w:val="22"/>
        </w:rPr>
        <w:t>,</w:t>
      </w:r>
      <w:r w:rsidR="00F97E46" w:rsidRPr="00F97E46">
        <w:rPr>
          <w:rFonts w:cs="Times New Roman"/>
          <w:color w:val="000000"/>
        </w:rPr>
        <w:t xml:space="preserve"> </w:t>
      </w:r>
      <w:r w:rsidRPr="00F97E46">
        <w:rPr>
          <w:rFonts w:cs="Times New Roman"/>
          <w:color w:val="000000"/>
        </w:rPr>
        <w:t>includ</w:t>
      </w:r>
      <w:r w:rsidR="00F97E46" w:rsidRPr="00F97E46">
        <w:rPr>
          <w:rFonts w:cs="Times New Roman"/>
          <w:color w:val="000000"/>
        </w:rPr>
        <w:t>ing</w:t>
      </w:r>
      <w:r w:rsidRPr="00F97E46">
        <w:rPr>
          <w:rFonts w:cs="Times New Roman"/>
          <w:color w:val="000000"/>
        </w:rPr>
        <w:t>:</w:t>
      </w:r>
    </w:p>
    <w:p w14:paraId="4F96CA13" w14:textId="0C16D348" w:rsidR="001D776B" w:rsidRDefault="007F0C3C" w:rsidP="007F0C3C">
      <w:pPr>
        <w:pStyle w:val="ListParagraph"/>
        <w:widowControl w:val="0"/>
        <w:numPr>
          <w:ilvl w:val="0"/>
          <w:numId w:val="39"/>
        </w:numPr>
        <w:autoSpaceDE w:val="0"/>
        <w:autoSpaceDN w:val="0"/>
        <w:adjustRightInd w:val="0"/>
        <w:outlineLvl w:val="0"/>
        <w:rPr>
          <w:rFonts w:cs="Times New Roman"/>
          <w:color w:val="000000"/>
        </w:rPr>
      </w:pPr>
      <w:r w:rsidRPr="007F0C3C">
        <w:rPr>
          <w:rFonts w:cs="Times New Roman"/>
          <w:color w:val="000000"/>
        </w:rPr>
        <w:t xml:space="preserve">the LaTeX files </w:t>
      </w:r>
    </w:p>
    <w:p w14:paraId="08545462" w14:textId="47A685C6" w:rsidR="007F0C3C" w:rsidRDefault="007F0C3C" w:rsidP="007F0C3C">
      <w:pPr>
        <w:pStyle w:val="ListParagraph"/>
        <w:widowControl w:val="0"/>
        <w:numPr>
          <w:ilvl w:val="0"/>
          <w:numId w:val="39"/>
        </w:numPr>
        <w:autoSpaceDE w:val="0"/>
        <w:autoSpaceDN w:val="0"/>
        <w:adjustRightInd w:val="0"/>
        <w:outlineLvl w:val="0"/>
        <w:rPr>
          <w:rFonts w:cs="Times New Roman"/>
          <w:color w:val="000000"/>
        </w:rPr>
      </w:pPr>
      <w:r>
        <w:rPr>
          <w:rFonts w:cs="Times New Roman"/>
          <w:color w:val="000000"/>
        </w:rPr>
        <w:t>the pdf file</w:t>
      </w:r>
    </w:p>
    <w:p w14:paraId="5A66CEFA" w14:textId="77777777" w:rsidR="00C240F0" w:rsidRDefault="00C240F0" w:rsidP="00C240F0">
      <w:pPr>
        <w:pStyle w:val="ListParagraph"/>
        <w:widowControl w:val="0"/>
        <w:autoSpaceDE w:val="0"/>
        <w:autoSpaceDN w:val="0"/>
        <w:adjustRightInd w:val="0"/>
        <w:outlineLvl w:val="0"/>
        <w:rPr>
          <w:rFonts w:cs="Times New Roman"/>
          <w:color w:val="000000"/>
        </w:rPr>
      </w:pPr>
    </w:p>
    <w:p w14:paraId="021F2391" w14:textId="32DA31A7" w:rsidR="00F97E46" w:rsidRDefault="00F97E46" w:rsidP="00F97E46">
      <w:pPr>
        <w:widowControl w:val="0"/>
        <w:autoSpaceDE w:val="0"/>
        <w:autoSpaceDN w:val="0"/>
        <w:adjustRightInd w:val="0"/>
        <w:outlineLvl w:val="0"/>
        <w:rPr>
          <w:rFonts w:cs="Times New Roman"/>
          <w:color w:val="000000"/>
        </w:rPr>
      </w:pPr>
      <w:r>
        <w:rPr>
          <w:rFonts w:cs="Times New Roman"/>
          <w:color w:val="000000"/>
        </w:rPr>
        <w:t xml:space="preserve">A </w:t>
      </w:r>
      <w:r w:rsidR="00851F55">
        <w:rPr>
          <w:rFonts w:cs="Times New Roman"/>
          <w:color w:val="000000"/>
        </w:rPr>
        <w:t>sample submission</w:t>
      </w:r>
      <w:r>
        <w:rPr>
          <w:rFonts w:cs="Times New Roman"/>
          <w:color w:val="000000"/>
        </w:rPr>
        <w:t xml:space="preserve"> has been attached to this manual in Blackboard</w:t>
      </w:r>
      <w:r w:rsidR="00046751">
        <w:rPr>
          <w:rFonts w:cs="Times New Roman"/>
          <w:color w:val="000000"/>
        </w:rPr>
        <w:t>.</w:t>
      </w:r>
    </w:p>
    <w:p w14:paraId="77AFADE1" w14:textId="29AE8541" w:rsidR="00691A0D" w:rsidRDefault="00691A0D" w:rsidP="00F97E46">
      <w:pPr>
        <w:widowControl w:val="0"/>
        <w:autoSpaceDE w:val="0"/>
        <w:autoSpaceDN w:val="0"/>
        <w:adjustRightInd w:val="0"/>
        <w:outlineLvl w:val="0"/>
        <w:rPr>
          <w:rFonts w:cs="Times New Roman"/>
          <w:color w:val="000000"/>
        </w:rPr>
      </w:pPr>
    </w:p>
    <w:p w14:paraId="16CFA007" w14:textId="5AE0D64E" w:rsidR="00691A0D" w:rsidRDefault="00691A0D" w:rsidP="00691A0D">
      <w:pPr>
        <w:jc w:val="both"/>
        <w:rPr>
          <w:rFonts w:cs="Arial"/>
          <w:color w:val="222222"/>
          <w:shd w:val="clear" w:color="auto" w:fill="FFFFFF"/>
        </w:rPr>
      </w:pPr>
      <w:r>
        <w:rPr>
          <w:rFonts w:cs="Arial"/>
          <w:color w:val="222222"/>
          <w:shd w:val="clear" w:color="auto" w:fill="FFFFFF"/>
        </w:rPr>
        <w:t>In summary, your submission has (%marking schema for this milestone):</w:t>
      </w:r>
    </w:p>
    <w:p w14:paraId="363AE291" w14:textId="4D538894" w:rsidR="00691A0D" w:rsidRDefault="00691A0D" w:rsidP="00691A0D">
      <w:pPr>
        <w:pStyle w:val="ListParagraph"/>
        <w:numPr>
          <w:ilvl w:val="1"/>
          <w:numId w:val="38"/>
        </w:numPr>
        <w:jc w:val="both"/>
        <w:rPr>
          <w:rFonts w:cs="Arial"/>
          <w:color w:val="222222"/>
          <w:shd w:val="clear" w:color="auto" w:fill="FFFFFF"/>
        </w:rPr>
      </w:pPr>
      <w:r>
        <w:rPr>
          <w:rFonts w:cs="Arial"/>
          <w:color w:val="222222"/>
          <w:shd w:val="clear" w:color="auto" w:fill="FFFFFF"/>
        </w:rPr>
        <w:t xml:space="preserve">(20%) </w:t>
      </w:r>
      <w:r w:rsidR="00AB4CDC">
        <w:rPr>
          <w:rFonts w:cs="Arial"/>
          <w:color w:val="222222"/>
          <w:shd w:val="clear" w:color="auto" w:fill="FFFFFF"/>
        </w:rPr>
        <w:t>Datasets</w:t>
      </w:r>
    </w:p>
    <w:p w14:paraId="0C12AD18" w14:textId="42ADC382" w:rsidR="00691A0D" w:rsidRDefault="00691A0D" w:rsidP="00691A0D">
      <w:pPr>
        <w:pStyle w:val="ListParagraph"/>
        <w:numPr>
          <w:ilvl w:val="1"/>
          <w:numId w:val="38"/>
        </w:numPr>
        <w:jc w:val="both"/>
        <w:rPr>
          <w:rFonts w:cs="Arial"/>
          <w:color w:val="222222"/>
          <w:shd w:val="clear" w:color="auto" w:fill="FFFFFF"/>
        </w:rPr>
      </w:pPr>
      <w:r>
        <w:rPr>
          <w:rFonts w:cs="Arial"/>
          <w:color w:val="222222"/>
          <w:shd w:val="clear" w:color="auto" w:fill="FFFFFF"/>
        </w:rPr>
        <w:t xml:space="preserve">(10%) </w:t>
      </w:r>
      <w:r w:rsidR="00AB4CDC">
        <w:rPr>
          <w:rFonts w:cs="Arial"/>
          <w:color w:val="222222"/>
          <w:shd w:val="clear" w:color="auto" w:fill="FFFFFF"/>
        </w:rPr>
        <w:t>Metrics</w:t>
      </w:r>
    </w:p>
    <w:p w14:paraId="43873215" w14:textId="1139D44F" w:rsidR="00691A0D" w:rsidRDefault="00691A0D" w:rsidP="00691A0D">
      <w:pPr>
        <w:pStyle w:val="ListParagraph"/>
        <w:numPr>
          <w:ilvl w:val="1"/>
          <w:numId w:val="38"/>
        </w:numPr>
        <w:jc w:val="both"/>
        <w:rPr>
          <w:rFonts w:cs="Arial"/>
          <w:color w:val="222222"/>
          <w:shd w:val="clear" w:color="auto" w:fill="FFFFFF"/>
        </w:rPr>
      </w:pPr>
      <w:r>
        <w:rPr>
          <w:rFonts w:cs="Arial"/>
          <w:color w:val="222222"/>
          <w:shd w:val="clear" w:color="auto" w:fill="FFFFFF"/>
        </w:rPr>
        <w:t>(</w:t>
      </w:r>
      <w:r w:rsidR="00AB4CDC">
        <w:rPr>
          <w:rFonts w:cs="Arial"/>
          <w:color w:val="222222"/>
          <w:shd w:val="clear" w:color="auto" w:fill="FFFFFF"/>
        </w:rPr>
        <w:t>2</w:t>
      </w:r>
      <w:r>
        <w:rPr>
          <w:rFonts w:cs="Arial"/>
          <w:color w:val="222222"/>
          <w:shd w:val="clear" w:color="auto" w:fill="FFFFFF"/>
        </w:rPr>
        <w:t xml:space="preserve">0%) </w:t>
      </w:r>
      <w:r w:rsidR="00AB4CDC">
        <w:rPr>
          <w:rFonts w:cs="Arial"/>
          <w:color w:val="222222"/>
          <w:shd w:val="clear" w:color="auto" w:fill="FFFFFF"/>
        </w:rPr>
        <w:t>Baselines</w:t>
      </w:r>
    </w:p>
    <w:p w14:paraId="34992A98" w14:textId="5D0ADF43" w:rsidR="00691A0D" w:rsidRDefault="00691A0D" w:rsidP="00691A0D">
      <w:pPr>
        <w:pStyle w:val="ListParagraph"/>
        <w:numPr>
          <w:ilvl w:val="1"/>
          <w:numId w:val="38"/>
        </w:numPr>
        <w:jc w:val="both"/>
        <w:rPr>
          <w:rFonts w:cs="Arial"/>
          <w:color w:val="222222"/>
          <w:shd w:val="clear" w:color="auto" w:fill="FFFFFF"/>
        </w:rPr>
      </w:pPr>
      <w:r>
        <w:rPr>
          <w:rFonts w:cs="Arial"/>
          <w:color w:val="222222"/>
          <w:shd w:val="clear" w:color="auto" w:fill="FFFFFF"/>
        </w:rPr>
        <w:t>(</w:t>
      </w:r>
      <w:r w:rsidR="00F6796E">
        <w:rPr>
          <w:rFonts w:cs="Arial"/>
          <w:color w:val="222222"/>
          <w:shd w:val="clear" w:color="auto" w:fill="FFFFFF"/>
        </w:rPr>
        <w:t>2</w:t>
      </w:r>
      <w:r>
        <w:rPr>
          <w:rFonts w:cs="Arial"/>
          <w:color w:val="222222"/>
          <w:shd w:val="clear" w:color="auto" w:fill="FFFFFF"/>
        </w:rPr>
        <w:t xml:space="preserve">0%) </w:t>
      </w:r>
      <w:r w:rsidR="00F6796E">
        <w:rPr>
          <w:rFonts w:cs="Arial"/>
          <w:color w:val="222222"/>
          <w:shd w:val="clear" w:color="auto" w:fill="FFFFFF"/>
        </w:rPr>
        <w:t>Results</w:t>
      </w:r>
    </w:p>
    <w:p w14:paraId="2F16D305" w14:textId="4F17CDFC" w:rsidR="00F6796E" w:rsidRPr="00F6796E" w:rsidRDefault="00F6796E" w:rsidP="00F6796E">
      <w:pPr>
        <w:pStyle w:val="ListParagraph"/>
        <w:numPr>
          <w:ilvl w:val="1"/>
          <w:numId w:val="38"/>
        </w:numPr>
        <w:jc w:val="both"/>
        <w:rPr>
          <w:rFonts w:cs="Arial"/>
          <w:color w:val="222222"/>
          <w:shd w:val="clear" w:color="auto" w:fill="FFFFFF"/>
        </w:rPr>
      </w:pPr>
      <w:r>
        <w:rPr>
          <w:rFonts w:cs="Arial"/>
          <w:color w:val="222222"/>
          <w:shd w:val="clear" w:color="auto" w:fill="FFFFFF"/>
        </w:rPr>
        <w:t>(30%) Evaluation Code (FAIR-compliant)</w:t>
      </w:r>
    </w:p>
    <w:p w14:paraId="273AD379" w14:textId="77777777" w:rsidR="00691A0D" w:rsidRPr="00F97E46" w:rsidRDefault="00691A0D" w:rsidP="00F97E46">
      <w:pPr>
        <w:widowControl w:val="0"/>
        <w:autoSpaceDE w:val="0"/>
        <w:autoSpaceDN w:val="0"/>
        <w:adjustRightInd w:val="0"/>
        <w:outlineLvl w:val="0"/>
        <w:rPr>
          <w:rFonts w:cs="Times New Roman"/>
          <w:color w:val="000000"/>
        </w:rPr>
      </w:pPr>
    </w:p>
    <w:sectPr w:rsidR="00691A0D" w:rsidRPr="00F97E46" w:rsidSect="002A79C6">
      <w:headerReference w:type="even" r:id="rId16"/>
      <w:headerReference w:type="default" r:id="rId17"/>
      <w:footerReference w:type="even" r:id="rId18"/>
      <w:footerReference w:type="default" r:id="rId19"/>
      <w:headerReference w:type="first" r:id="rId20"/>
      <w:footerReference w:type="first" r:id="rId21"/>
      <w:pgSz w:w="12240" w:h="15840"/>
      <w:pgMar w:top="-268" w:right="720" w:bottom="360" w:left="81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initials="A">
    <w:p w14:paraId="7481CD72" w14:textId="3FA2104F" w:rsidR="00A551E0" w:rsidRDefault="00A551E0">
      <w:pPr>
        <w:pStyle w:val="CommentText"/>
      </w:pPr>
      <w:r>
        <w:rPr>
          <w:rStyle w:val="CommentReference"/>
        </w:rPr>
        <w:annotationRef/>
      </w:r>
      <w:r>
        <w:t>Future: add RQ ways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81CD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81CD72" w16cid:durableId="2402E6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0B0F3" w14:textId="77777777" w:rsidR="00EA16EC" w:rsidRDefault="00EA16EC" w:rsidP="00BD77EE">
      <w:r>
        <w:separator/>
      </w:r>
    </w:p>
  </w:endnote>
  <w:endnote w:type="continuationSeparator" w:id="0">
    <w:p w14:paraId="3A921AA6" w14:textId="77777777" w:rsidR="00EA16EC" w:rsidRDefault="00EA16EC"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ABC8C" w14:textId="77777777" w:rsidR="00A551E0" w:rsidRDefault="00A55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E11E5" w14:textId="77777777" w:rsidR="00A551E0" w:rsidRDefault="00A551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90643" w14:textId="77777777" w:rsidR="00A551E0" w:rsidRDefault="00A55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AF323" w14:textId="77777777" w:rsidR="00EA16EC" w:rsidRDefault="00EA16EC" w:rsidP="00BD77EE">
      <w:r>
        <w:separator/>
      </w:r>
    </w:p>
  </w:footnote>
  <w:footnote w:type="continuationSeparator" w:id="0">
    <w:p w14:paraId="609C3EDC" w14:textId="77777777" w:rsidR="00EA16EC" w:rsidRDefault="00EA16EC" w:rsidP="00BD77EE">
      <w:r>
        <w:continuationSeparator/>
      </w:r>
    </w:p>
  </w:footnote>
  <w:footnote w:id="1">
    <w:p w14:paraId="665A3B0E" w14:textId="3AB71D35" w:rsidR="00A551E0" w:rsidRDefault="00A551E0">
      <w:pPr>
        <w:pStyle w:val="FootnoteText"/>
      </w:pPr>
      <w:r>
        <w:rPr>
          <w:rStyle w:val="FootnoteReference"/>
        </w:rPr>
        <w:footnoteRef/>
      </w:r>
      <w:r>
        <w:t xml:space="preserve"> </w:t>
      </w:r>
      <w:r w:rsidRPr="00AB4CDC">
        <w:t>https://en.wikipedia.org/wiki/Mathematical_proof#Methods</w:t>
      </w:r>
    </w:p>
  </w:footnote>
  <w:footnote w:id="2">
    <w:p w14:paraId="2DC13EA1" w14:textId="29D2EF8E" w:rsidR="00A551E0" w:rsidRDefault="00A551E0">
      <w:pPr>
        <w:pStyle w:val="FootnoteText"/>
      </w:pPr>
      <w:r>
        <w:rPr>
          <w:rStyle w:val="FootnoteReference"/>
        </w:rPr>
        <w:footnoteRef/>
      </w:r>
      <w:r>
        <w:t xml:space="preserve"> Refer to courses such as Design and Analysis of Algorithms, Theory of Computation, and Theory of Computer Science</w:t>
      </w:r>
    </w:p>
  </w:footnote>
  <w:footnote w:id="3">
    <w:p w14:paraId="5C066E59" w14:textId="77777777" w:rsidR="00A551E0" w:rsidRDefault="00A551E0" w:rsidP="0096251C">
      <w:pPr>
        <w:pStyle w:val="FootnoteText"/>
      </w:pPr>
      <w:r>
        <w:rPr>
          <w:rStyle w:val="FootnoteReference"/>
        </w:rPr>
        <w:footnoteRef/>
      </w:r>
      <w:r>
        <w:t xml:space="preserve"> </w:t>
      </w:r>
      <w:r w:rsidRPr="0096251C">
        <w:t>https://microsoft.github.io/msmarco/</w:t>
      </w:r>
    </w:p>
  </w:footnote>
  <w:footnote w:id="4">
    <w:p w14:paraId="2D990B88" w14:textId="0057C6B7" w:rsidR="00A551E0" w:rsidRPr="0096251C" w:rsidRDefault="00A551E0">
      <w:pPr>
        <w:pStyle w:val="FootnoteText"/>
        <w:rPr>
          <w:b/>
          <w:bCs/>
        </w:rPr>
      </w:pPr>
      <w:r>
        <w:rPr>
          <w:rStyle w:val="FootnoteReference"/>
        </w:rPr>
        <w:footnoteRef/>
      </w:r>
      <w:r>
        <w:t xml:space="preserve"> </w:t>
      </w:r>
      <w:r w:rsidRPr="0096251C">
        <w:t>https://aclweb.org/aclwiki/Textual_Entailment_Resource_Pool#RTE_data_sets</w:t>
      </w:r>
    </w:p>
  </w:footnote>
  <w:footnote w:id="5">
    <w:p w14:paraId="4F37F542" w14:textId="775209D8" w:rsidR="00A551E0" w:rsidRDefault="00A551E0">
      <w:pPr>
        <w:pStyle w:val="FootnoteText"/>
      </w:pPr>
      <w:r>
        <w:rPr>
          <w:rStyle w:val="FootnoteReference"/>
        </w:rPr>
        <w:footnoteRef/>
      </w:r>
      <w:r>
        <w:t xml:space="preserve"> </w:t>
      </w:r>
      <w:r w:rsidRPr="0015353A">
        <w:t>https://en.wikipedia.org/wiki/Precision_and_recall</w:t>
      </w:r>
    </w:p>
  </w:footnote>
  <w:footnote w:id="6">
    <w:p w14:paraId="3557586E" w14:textId="19643D7C" w:rsidR="00A551E0" w:rsidRDefault="00A551E0">
      <w:pPr>
        <w:pStyle w:val="FootnoteText"/>
      </w:pPr>
      <w:r>
        <w:rPr>
          <w:rStyle w:val="FootnoteReference"/>
        </w:rPr>
        <w:footnoteRef/>
      </w:r>
      <w:r>
        <w:t xml:space="preserve"> </w:t>
      </w:r>
      <w:r>
        <w:rPr>
          <w:rFonts w:cs="Arial"/>
          <w:color w:val="222222"/>
          <w:shd w:val="clear" w:color="auto" w:fill="FFFFFF"/>
        </w:rPr>
        <w:t xml:space="preserve">For instance, look at the </w:t>
      </w:r>
      <w:r w:rsidRPr="00695767">
        <w:rPr>
          <w:rFonts w:cs="Arial"/>
          <w:color w:val="222222"/>
          <w:shd w:val="clear" w:color="auto" w:fill="FFFFFF"/>
        </w:rPr>
        <w:t>MS MARCO</w:t>
      </w:r>
      <w:r>
        <w:rPr>
          <w:rFonts w:cs="Arial"/>
          <w:color w:val="222222"/>
          <w:shd w:val="clear" w:color="auto" w:fill="FFFFFF"/>
        </w:rPr>
        <w:t>’s</w:t>
      </w:r>
      <w:r w:rsidRPr="00695767">
        <w:rPr>
          <w:rFonts w:cs="Arial"/>
          <w:color w:val="222222"/>
          <w:shd w:val="clear" w:color="auto" w:fill="FFFFFF"/>
        </w:rPr>
        <w:t xml:space="preserve"> Document Ranking Leaderboard</w:t>
      </w:r>
      <w:r>
        <w:rPr>
          <w:rFonts w:cs="Arial"/>
          <w:color w:val="222222"/>
          <w:shd w:val="clear" w:color="auto" w:fill="FFFFFF"/>
        </w:rPr>
        <w:t xml:space="preserve"> at </w:t>
      </w:r>
      <w:r w:rsidRPr="00695767">
        <w:rPr>
          <w:rFonts w:cs="Arial"/>
          <w:color w:val="222222"/>
          <w:shd w:val="clear" w:color="auto" w:fill="FFFFFF"/>
        </w:rPr>
        <w:t>https://microsoft.github.io/msmarco/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361C7" w14:textId="77777777" w:rsidR="00A551E0" w:rsidRDefault="00A551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1DC22" w14:textId="66523BFA" w:rsidR="00A551E0" w:rsidRDefault="00A551E0">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A551E0" w:rsidRPr="00525F0C" w:rsidRDefault="00A551E0"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A551E0" w:rsidRPr="00525F0C" w:rsidRDefault="00A551E0"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14" name="Graphic 1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A551E0" w:rsidRDefault="00A551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AC26A" w14:textId="77777777" w:rsidR="00A551E0" w:rsidRDefault="00A55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C4F7C"/>
    <w:multiLevelType w:val="hybridMultilevel"/>
    <w:tmpl w:val="5BE6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270AC"/>
    <w:multiLevelType w:val="hybridMultilevel"/>
    <w:tmpl w:val="7D4A1406"/>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2B5069"/>
    <w:multiLevelType w:val="hybridMultilevel"/>
    <w:tmpl w:val="29C49A08"/>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C25CF"/>
    <w:multiLevelType w:val="multilevel"/>
    <w:tmpl w:val="6AD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6224BA"/>
    <w:multiLevelType w:val="multilevel"/>
    <w:tmpl w:val="38F2028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2D6C31"/>
    <w:multiLevelType w:val="multilevel"/>
    <w:tmpl w:val="D88624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02F1F"/>
    <w:multiLevelType w:val="hybridMultilevel"/>
    <w:tmpl w:val="BD3655BA"/>
    <w:lvl w:ilvl="0" w:tplc="0764F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4E97CE3"/>
    <w:multiLevelType w:val="hybridMultilevel"/>
    <w:tmpl w:val="BABEA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0E61CE"/>
    <w:multiLevelType w:val="multilevel"/>
    <w:tmpl w:val="DF02E4A2"/>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4A642955"/>
    <w:multiLevelType w:val="hybridMultilevel"/>
    <w:tmpl w:val="B8366A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2725E"/>
    <w:multiLevelType w:val="hybridMultilevel"/>
    <w:tmpl w:val="AB5EBF70"/>
    <w:lvl w:ilvl="0" w:tplc="62E8D93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451F6"/>
    <w:multiLevelType w:val="hybridMultilevel"/>
    <w:tmpl w:val="99E8EC74"/>
    <w:lvl w:ilvl="0" w:tplc="61AEA4F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674055"/>
    <w:multiLevelType w:val="hybridMultilevel"/>
    <w:tmpl w:val="5626520E"/>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CA5815"/>
    <w:multiLevelType w:val="hybridMultilevel"/>
    <w:tmpl w:val="953476D6"/>
    <w:lvl w:ilvl="0" w:tplc="7C9CC904">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366375"/>
    <w:multiLevelType w:val="hybridMultilevel"/>
    <w:tmpl w:val="660C6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3277955"/>
    <w:multiLevelType w:val="multilevel"/>
    <w:tmpl w:val="2EE691F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43447A1"/>
    <w:multiLevelType w:val="hybridMultilevel"/>
    <w:tmpl w:val="09729366"/>
    <w:lvl w:ilvl="0" w:tplc="62E8D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B62A4"/>
    <w:multiLevelType w:val="multilevel"/>
    <w:tmpl w:val="D0C4A61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583C85"/>
    <w:multiLevelType w:val="hybridMultilevel"/>
    <w:tmpl w:val="24B0BC7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28081F"/>
    <w:multiLevelType w:val="multilevel"/>
    <w:tmpl w:val="9A9A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6"/>
  </w:num>
  <w:num w:numId="4">
    <w:abstractNumId w:val="1"/>
  </w:num>
  <w:num w:numId="5">
    <w:abstractNumId w:val="9"/>
  </w:num>
  <w:num w:numId="6">
    <w:abstractNumId w:val="43"/>
  </w:num>
  <w:num w:numId="7">
    <w:abstractNumId w:val="3"/>
  </w:num>
  <w:num w:numId="8">
    <w:abstractNumId w:val="35"/>
  </w:num>
  <w:num w:numId="9">
    <w:abstractNumId w:val="17"/>
  </w:num>
  <w:num w:numId="10">
    <w:abstractNumId w:val="26"/>
  </w:num>
  <w:num w:numId="11">
    <w:abstractNumId w:val="32"/>
  </w:num>
  <w:num w:numId="12">
    <w:abstractNumId w:val="28"/>
  </w:num>
  <w:num w:numId="13">
    <w:abstractNumId w:val="21"/>
  </w:num>
  <w:num w:numId="14">
    <w:abstractNumId w:val="13"/>
  </w:num>
  <w:num w:numId="15">
    <w:abstractNumId w:val="14"/>
  </w:num>
  <w:num w:numId="16">
    <w:abstractNumId w:val="4"/>
  </w:num>
  <w:num w:numId="17">
    <w:abstractNumId w:val="29"/>
  </w:num>
  <w:num w:numId="18">
    <w:abstractNumId w:val="30"/>
  </w:num>
  <w:num w:numId="19">
    <w:abstractNumId w:val="40"/>
  </w:num>
  <w:num w:numId="20">
    <w:abstractNumId w:val="38"/>
  </w:num>
  <w:num w:numId="21">
    <w:abstractNumId w:val="0"/>
  </w:num>
  <w:num w:numId="22">
    <w:abstractNumId w:val="10"/>
  </w:num>
  <w:num w:numId="23">
    <w:abstractNumId w:val="37"/>
  </w:num>
  <w:num w:numId="24">
    <w:abstractNumId w:val="24"/>
  </w:num>
  <w:num w:numId="25">
    <w:abstractNumId w:val="41"/>
  </w:num>
  <w:num w:numId="26">
    <w:abstractNumId w:val="12"/>
  </w:num>
  <w:num w:numId="27">
    <w:abstractNumId w:val="8"/>
  </w:num>
  <w:num w:numId="28">
    <w:abstractNumId w:val="42"/>
  </w:num>
  <w:num w:numId="29">
    <w:abstractNumId w:val="20"/>
  </w:num>
  <w:num w:numId="30">
    <w:abstractNumId w:val="25"/>
  </w:num>
  <w:num w:numId="31">
    <w:abstractNumId w:val="31"/>
  </w:num>
  <w:num w:numId="32">
    <w:abstractNumId w:val="7"/>
  </w:num>
  <w:num w:numId="33">
    <w:abstractNumId w:val="5"/>
  </w:num>
  <w:num w:numId="34">
    <w:abstractNumId w:val="27"/>
  </w:num>
  <w:num w:numId="35">
    <w:abstractNumId w:val="11"/>
  </w:num>
  <w:num w:numId="36">
    <w:abstractNumId w:val="33"/>
  </w:num>
  <w:num w:numId="37">
    <w:abstractNumId w:val="19"/>
  </w:num>
  <w:num w:numId="38">
    <w:abstractNumId w:val="36"/>
  </w:num>
  <w:num w:numId="39">
    <w:abstractNumId w:val="2"/>
  </w:num>
  <w:num w:numId="40">
    <w:abstractNumId w:val="39"/>
  </w:num>
  <w:num w:numId="41">
    <w:abstractNumId w:val="18"/>
  </w:num>
  <w:num w:numId="42">
    <w:abstractNumId w:val="34"/>
  </w:num>
  <w:num w:numId="43">
    <w:abstractNumId w:val="23"/>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sqwFAIIVhGctAAAA"/>
  </w:docVars>
  <w:rsids>
    <w:rsidRoot w:val="00090FC4"/>
    <w:rsid w:val="00004306"/>
    <w:rsid w:val="0000684C"/>
    <w:rsid w:val="000074A6"/>
    <w:rsid w:val="00010BBC"/>
    <w:rsid w:val="00015FC5"/>
    <w:rsid w:val="000220F6"/>
    <w:rsid w:val="000253D3"/>
    <w:rsid w:val="0002559C"/>
    <w:rsid w:val="000277EB"/>
    <w:rsid w:val="000316E4"/>
    <w:rsid w:val="00031824"/>
    <w:rsid w:val="000377BB"/>
    <w:rsid w:val="00040237"/>
    <w:rsid w:val="00043117"/>
    <w:rsid w:val="00046751"/>
    <w:rsid w:val="000472F8"/>
    <w:rsid w:val="0005100D"/>
    <w:rsid w:val="00053D4F"/>
    <w:rsid w:val="0007793B"/>
    <w:rsid w:val="0007799E"/>
    <w:rsid w:val="00080D52"/>
    <w:rsid w:val="0008541B"/>
    <w:rsid w:val="00087DA7"/>
    <w:rsid w:val="00090FC4"/>
    <w:rsid w:val="00092C30"/>
    <w:rsid w:val="00095A03"/>
    <w:rsid w:val="000A2DC1"/>
    <w:rsid w:val="000A5638"/>
    <w:rsid w:val="000A62D6"/>
    <w:rsid w:val="000A63AE"/>
    <w:rsid w:val="000A67AC"/>
    <w:rsid w:val="000B5034"/>
    <w:rsid w:val="000C768E"/>
    <w:rsid w:val="000D2638"/>
    <w:rsid w:val="000D735E"/>
    <w:rsid w:val="000D7AEF"/>
    <w:rsid w:val="000E17EC"/>
    <w:rsid w:val="000E1850"/>
    <w:rsid w:val="000F2183"/>
    <w:rsid w:val="000F3DC7"/>
    <w:rsid w:val="0010192E"/>
    <w:rsid w:val="00101B66"/>
    <w:rsid w:val="00103066"/>
    <w:rsid w:val="001159B7"/>
    <w:rsid w:val="00115BE0"/>
    <w:rsid w:val="00131355"/>
    <w:rsid w:val="00135BE5"/>
    <w:rsid w:val="001362E2"/>
    <w:rsid w:val="001402CA"/>
    <w:rsid w:val="00140879"/>
    <w:rsid w:val="001452CF"/>
    <w:rsid w:val="001514D7"/>
    <w:rsid w:val="001522D9"/>
    <w:rsid w:val="0015353A"/>
    <w:rsid w:val="001542A0"/>
    <w:rsid w:val="001619D3"/>
    <w:rsid w:val="00163500"/>
    <w:rsid w:val="0016484E"/>
    <w:rsid w:val="001677E3"/>
    <w:rsid w:val="00176405"/>
    <w:rsid w:val="0017660C"/>
    <w:rsid w:val="00180B92"/>
    <w:rsid w:val="001819CC"/>
    <w:rsid w:val="00181D24"/>
    <w:rsid w:val="00186E1C"/>
    <w:rsid w:val="0019474B"/>
    <w:rsid w:val="00196A30"/>
    <w:rsid w:val="001A10A9"/>
    <w:rsid w:val="001A23D2"/>
    <w:rsid w:val="001B5A43"/>
    <w:rsid w:val="001C02D5"/>
    <w:rsid w:val="001C2037"/>
    <w:rsid w:val="001C51F1"/>
    <w:rsid w:val="001C5210"/>
    <w:rsid w:val="001C57D7"/>
    <w:rsid w:val="001D03B2"/>
    <w:rsid w:val="001D0C0C"/>
    <w:rsid w:val="001D561C"/>
    <w:rsid w:val="001D776B"/>
    <w:rsid w:val="001E360B"/>
    <w:rsid w:val="001E7681"/>
    <w:rsid w:val="001F093F"/>
    <w:rsid w:val="002028A9"/>
    <w:rsid w:val="002145B7"/>
    <w:rsid w:val="0023725D"/>
    <w:rsid w:val="00242804"/>
    <w:rsid w:val="002470BC"/>
    <w:rsid w:val="0025357E"/>
    <w:rsid w:val="002572F3"/>
    <w:rsid w:val="00257F23"/>
    <w:rsid w:val="00263832"/>
    <w:rsid w:val="00265BF6"/>
    <w:rsid w:val="00276AEF"/>
    <w:rsid w:val="00297921"/>
    <w:rsid w:val="002A79C6"/>
    <w:rsid w:val="002B4189"/>
    <w:rsid w:val="002C5C1B"/>
    <w:rsid w:val="002D1B37"/>
    <w:rsid w:val="002D20D1"/>
    <w:rsid w:val="002D25FF"/>
    <w:rsid w:val="002D3C9B"/>
    <w:rsid w:val="002D4286"/>
    <w:rsid w:val="002D4CA7"/>
    <w:rsid w:val="002D64AB"/>
    <w:rsid w:val="002D66E9"/>
    <w:rsid w:val="002E4DF3"/>
    <w:rsid w:val="002F04F7"/>
    <w:rsid w:val="002F3617"/>
    <w:rsid w:val="003002FA"/>
    <w:rsid w:val="003011BB"/>
    <w:rsid w:val="003012AD"/>
    <w:rsid w:val="0030227B"/>
    <w:rsid w:val="00302A17"/>
    <w:rsid w:val="0030396D"/>
    <w:rsid w:val="003062D0"/>
    <w:rsid w:val="00307317"/>
    <w:rsid w:val="0031119E"/>
    <w:rsid w:val="00311EF4"/>
    <w:rsid w:val="00312F6C"/>
    <w:rsid w:val="0031343C"/>
    <w:rsid w:val="00314320"/>
    <w:rsid w:val="00317893"/>
    <w:rsid w:val="003248DA"/>
    <w:rsid w:val="00325FFB"/>
    <w:rsid w:val="00330481"/>
    <w:rsid w:val="00345AA1"/>
    <w:rsid w:val="003502D5"/>
    <w:rsid w:val="0035136C"/>
    <w:rsid w:val="003548FA"/>
    <w:rsid w:val="003562B6"/>
    <w:rsid w:val="00356F68"/>
    <w:rsid w:val="00361E84"/>
    <w:rsid w:val="003632C2"/>
    <w:rsid w:val="003642E6"/>
    <w:rsid w:val="003650FC"/>
    <w:rsid w:val="00367751"/>
    <w:rsid w:val="0038185F"/>
    <w:rsid w:val="00383FB0"/>
    <w:rsid w:val="0038661B"/>
    <w:rsid w:val="003934BF"/>
    <w:rsid w:val="003A38BE"/>
    <w:rsid w:val="003B1A9D"/>
    <w:rsid w:val="003B514F"/>
    <w:rsid w:val="003B743D"/>
    <w:rsid w:val="003B7458"/>
    <w:rsid w:val="003C05CE"/>
    <w:rsid w:val="003C0953"/>
    <w:rsid w:val="003C15A8"/>
    <w:rsid w:val="003C2197"/>
    <w:rsid w:val="003C6444"/>
    <w:rsid w:val="003C76E8"/>
    <w:rsid w:val="003D23B9"/>
    <w:rsid w:val="003F56C5"/>
    <w:rsid w:val="00414FCF"/>
    <w:rsid w:val="00420328"/>
    <w:rsid w:val="00421EFA"/>
    <w:rsid w:val="004237B3"/>
    <w:rsid w:val="0042544A"/>
    <w:rsid w:val="0042679A"/>
    <w:rsid w:val="00426AD6"/>
    <w:rsid w:val="00426E98"/>
    <w:rsid w:val="00434CFC"/>
    <w:rsid w:val="004436F4"/>
    <w:rsid w:val="00445D3F"/>
    <w:rsid w:val="00452A6B"/>
    <w:rsid w:val="00456ADA"/>
    <w:rsid w:val="00465E16"/>
    <w:rsid w:val="00476A4D"/>
    <w:rsid w:val="00476B46"/>
    <w:rsid w:val="00482ABA"/>
    <w:rsid w:val="00487FE6"/>
    <w:rsid w:val="00490476"/>
    <w:rsid w:val="00491D83"/>
    <w:rsid w:val="004930C8"/>
    <w:rsid w:val="00493239"/>
    <w:rsid w:val="00494643"/>
    <w:rsid w:val="004946D5"/>
    <w:rsid w:val="0049531E"/>
    <w:rsid w:val="004954DB"/>
    <w:rsid w:val="004A2D5A"/>
    <w:rsid w:val="004B1DD8"/>
    <w:rsid w:val="004C5944"/>
    <w:rsid w:val="004D2DCA"/>
    <w:rsid w:val="004D4603"/>
    <w:rsid w:val="004E05B8"/>
    <w:rsid w:val="004E1F5B"/>
    <w:rsid w:val="004E5971"/>
    <w:rsid w:val="004E63AA"/>
    <w:rsid w:val="004E683D"/>
    <w:rsid w:val="004E7C64"/>
    <w:rsid w:val="004F23F5"/>
    <w:rsid w:val="004F2EAE"/>
    <w:rsid w:val="004F348F"/>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66C0"/>
    <w:rsid w:val="00557ADE"/>
    <w:rsid w:val="005617F0"/>
    <w:rsid w:val="00562D63"/>
    <w:rsid w:val="005663FD"/>
    <w:rsid w:val="005718F0"/>
    <w:rsid w:val="00572C27"/>
    <w:rsid w:val="00573BAF"/>
    <w:rsid w:val="00576D2D"/>
    <w:rsid w:val="00581C6B"/>
    <w:rsid w:val="005908BC"/>
    <w:rsid w:val="005973E9"/>
    <w:rsid w:val="0059746E"/>
    <w:rsid w:val="005B2E48"/>
    <w:rsid w:val="005B42FB"/>
    <w:rsid w:val="005B4D02"/>
    <w:rsid w:val="005D12C4"/>
    <w:rsid w:val="005D4428"/>
    <w:rsid w:val="005E1009"/>
    <w:rsid w:val="005F01B3"/>
    <w:rsid w:val="005F5525"/>
    <w:rsid w:val="0060518D"/>
    <w:rsid w:val="00607FC2"/>
    <w:rsid w:val="00610417"/>
    <w:rsid w:val="00612D89"/>
    <w:rsid w:val="00622371"/>
    <w:rsid w:val="006311E6"/>
    <w:rsid w:val="006336D6"/>
    <w:rsid w:val="006339C3"/>
    <w:rsid w:val="006346AA"/>
    <w:rsid w:val="00640A7E"/>
    <w:rsid w:val="00651997"/>
    <w:rsid w:val="00655322"/>
    <w:rsid w:val="00656BC0"/>
    <w:rsid w:val="006628A7"/>
    <w:rsid w:val="00662DA7"/>
    <w:rsid w:val="006671A5"/>
    <w:rsid w:val="006709A7"/>
    <w:rsid w:val="00670BF3"/>
    <w:rsid w:val="00671894"/>
    <w:rsid w:val="00675DF6"/>
    <w:rsid w:val="00684DB2"/>
    <w:rsid w:val="0068506D"/>
    <w:rsid w:val="00691652"/>
    <w:rsid w:val="00691A0D"/>
    <w:rsid w:val="00693AF9"/>
    <w:rsid w:val="00695767"/>
    <w:rsid w:val="00696775"/>
    <w:rsid w:val="00697BA6"/>
    <w:rsid w:val="006A000C"/>
    <w:rsid w:val="006A0FF7"/>
    <w:rsid w:val="006A4B71"/>
    <w:rsid w:val="006A4C99"/>
    <w:rsid w:val="006A543B"/>
    <w:rsid w:val="006B01FF"/>
    <w:rsid w:val="006B5CB0"/>
    <w:rsid w:val="006C4170"/>
    <w:rsid w:val="006C75A6"/>
    <w:rsid w:val="006D4040"/>
    <w:rsid w:val="006D4E79"/>
    <w:rsid w:val="006D5A84"/>
    <w:rsid w:val="006F0015"/>
    <w:rsid w:val="006F39E3"/>
    <w:rsid w:val="006F3CD3"/>
    <w:rsid w:val="006F4E77"/>
    <w:rsid w:val="006F64BC"/>
    <w:rsid w:val="007066E9"/>
    <w:rsid w:val="0070799F"/>
    <w:rsid w:val="00714F79"/>
    <w:rsid w:val="00716A2D"/>
    <w:rsid w:val="00717511"/>
    <w:rsid w:val="00720DE5"/>
    <w:rsid w:val="0072265C"/>
    <w:rsid w:val="007259EE"/>
    <w:rsid w:val="00730491"/>
    <w:rsid w:val="007448CD"/>
    <w:rsid w:val="00744DD1"/>
    <w:rsid w:val="00745C28"/>
    <w:rsid w:val="00747672"/>
    <w:rsid w:val="007510A7"/>
    <w:rsid w:val="00752888"/>
    <w:rsid w:val="00752A7A"/>
    <w:rsid w:val="00770A6B"/>
    <w:rsid w:val="00776102"/>
    <w:rsid w:val="00782EB6"/>
    <w:rsid w:val="00785688"/>
    <w:rsid w:val="00786873"/>
    <w:rsid w:val="00787DA1"/>
    <w:rsid w:val="0079021E"/>
    <w:rsid w:val="00790B2A"/>
    <w:rsid w:val="007A1E1D"/>
    <w:rsid w:val="007A5331"/>
    <w:rsid w:val="007B5F83"/>
    <w:rsid w:val="007C667F"/>
    <w:rsid w:val="007C73D9"/>
    <w:rsid w:val="007D134E"/>
    <w:rsid w:val="007D7035"/>
    <w:rsid w:val="007D71E8"/>
    <w:rsid w:val="007E0233"/>
    <w:rsid w:val="007E0475"/>
    <w:rsid w:val="007E0A1F"/>
    <w:rsid w:val="007E5E00"/>
    <w:rsid w:val="007E60E9"/>
    <w:rsid w:val="007F0C3C"/>
    <w:rsid w:val="007F1124"/>
    <w:rsid w:val="007F1B66"/>
    <w:rsid w:val="007F3442"/>
    <w:rsid w:val="007F6A7A"/>
    <w:rsid w:val="007F705F"/>
    <w:rsid w:val="00812F9B"/>
    <w:rsid w:val="00814C28"/>
    <w:rsid w:val="00822981"/>
    <w:rsid w:val="008258AC"/>
    <w:rsid w:val="00832921"/>
    <w:rsid w:val="00835F8C"/>
    <w:rsid w:val="00836AAA"/>
    <w:rsid w:val="00837312"/>
    <w:rsid w:val="008460D6"/>
    <w:rsid w:val="0085079E"/>
    <w:rsid w:val="00851F55"/>
    <w:rsid w:val="008527F1"/>
    <w:rsid w:val="008560C6"/>
    <w:rsid w:val="00857934"/>
    <w:rsid w:val="0086226D"/>
    <w:rsid w:val="008732D4"/>
    <w:rsid w:val="00890572"/>
    <w:rsid w:val="00894C12"/>
    <w:rsid w:val="008A13C9"/>
    <w:rsid w:val="008A5886"/>
    <w:rsid w:val="008A7196"/>
    <w:rsid w:val="008B19C1"/>
    <w:rsid w:val="008B4449"/>
    <w:rsid w:val="008B4634"/>
    <w:rsid w:val="008B7A6F"/>
    <w:rsid w:val="008C4470"/>
    <w:rsid w:val="008C4585"/>
    <w:rsid w:val="008C52BA"/>
    <w:rsid w:val="008C546D"/>
    <w:rsid w:val="008C643D"/>
    <w:rsid w:val="008C6AEA"/>
    <w:rsid w:val="008C7927"/>
    <w:rsid w:val="008C7E73"/>
    <w:rsid w:val="008D0D2E"/>
    <w:rsid w:val="008D5076"/>
    <w:rsid w:val="008D5985"/>
    <w:rsid w:val="008E059B"/>
    <w:rsid w:val="008E22E0"/>
    <w:rsid w:val="008E44FE"/>
    <w:rsid w:val="008E5295"/>
    <w:rsid w:val="008E555A"/>
    <w:rsid w:val="008F04DB"/>
    <w:rsid w:val="008F6E72"/>
    <w:rsid w:val="00901AF0"/>
    <w:rsid w:val="00903AEF"/>
    <w:rsid w:val="0090438C"/>
    <w:rsid w:val="00911A3C"/>
    <w:rsid w:val="00911D19"/>
    <w:rsid w:val="009125ED"/>
    <w:rsid w:val="00913254"/>
    <w:rsid w:val="009214D1"/>
    <w:rsid w:val="00925C45"/>
    <w:rsid w:val="00932E2D"/>
    <w:rsid w:val="00933A46"/>
    <w:rsid w:val="0093477F"/>
    <w:rsid w:val="00936124"/>
    <w:rsid w:val="00942FE6"/>
    <w:rsid w:val="00946548"/>
    <w:rsid w:val="00950272"/>
    <w:rsid w:val="00951DC7"/>
    <w:rsid w:val="00955B92"/>
    <w:rsid w:val="0096251C"/>
    <w:rsid w:val="0096441B"/>
    <w:rsid w:val="00991F41"/>
    <w:rsid w:val="00991F66"/>
    <w:rsid w:val="009A18A6"/>
    <w:rsid w:val="009A3A88"/>
    <w:rsid w:val="009A4D5D"/>
    <w:rsid w:val="009A5EDD"/>
    <w:rsid w:val="009B1436"/>
    <w:rsid w:val="009B45F8"/>
    <w:rsid w:val="009B57B6"/>
    <w:rsid w:val="009B710F"/>
    <w:rsid w:val="009C3CB5"/>
    <w:rsid w:val="009C4B08"/>
    <w:rsid w:val="009C5078"/>
    <w:rsid w:val="009D036A"/>
    <w:rsid w:val="009D6083"/>
    <w:rsid w:val="009D695A"/>
    <w:rsid w:val="009D7517"/>
    <w:rsid w:val="009E1C69"/>
    <w:rsid w:val="009E3D6C"/>
    <w:rsid w:val="009E445A"/>
    <w:rsid w:val="009E4673"/>
    <w:rsid w:val="009E549B"/>
    <w:rsid w:val="009E7CE9"/>
    <w:rsid w:val="009F0A20"/>
    <w:rsid w:val="009F1352"/>
    <w:rsid w:val="009F2DA1"/>
    <w:rsid w:val="009F5EB6"/>
    <w:rsid w:val="00A0052E"/>
    <w:rsid w:val="00A036EB"/>
    <w:rsid w:val="00A06113"/>
    <w:rsid w:val="00A11887"/>
    <w:rsid w:val="00A12A01"/>
    <w:rsid w:val="00A12DEB"/>
    <w:rsid w:val="00A23F61"/>
    <w:rsid w:val="00A325AE"/>
    <w:rsid w:val="00A33EB0"/>
    <w:rsid w:val="00A34961"/>
    <w:rsid w:val="00A37CAE"/>
    <w:rsid w:val="00A50141"/>
    <w:rsid w:val="00A50A88"/>
    <w:rsid w:val="00A51E08"/>
    <w:rsid w:val="00A551E0"/>
    <w:rsid w:val="00A654E2"/>
    <w:rsid w:val="00A654E9"/>
    <w:rsid w:val="00A675DC"/>
    <w:rsid w:val="00A81DA2"/>
    <w:rsid w:val="00A839C4"/>
    <w:rsid w:val="00A93399"/>
    <w:rsid w:val="00A941CF"/>
    <w:rsid w:val="00A95F15"/>
    <w:rsid w:val="00A96CDB"/>
    <w:rsid w:val="00AA06C8"/>
    <w:rsid w:val="00AA1227"/>
    <w:rsid w:val="00AA15C3"/>
    <w:rsid w:val="00AB1C56"/>
    <w:rsid w:val="00AB3273"/>
    <w:rsid w:val="00AB3DE5"/>
    <w:rsid w:val="00AB4742"/>
    <w:rsid w:val="00AB4CDC"/>
    <w:rsid w:val="00AB7E18"/>
    <w:rsid w:val="00AC1BD7"/>
    <w:rsid w:val="00AC22CD"/>
    <w:rsid w:val="00AD04BA"/>
    <w:rsid w:val="00AD11B5"/>
    <w:rsid w:val="00AD5E99"/>
    <w:rsid w:val="00AD7D66"/>
    <w:rsid w:val="00AE1E04"/>
    <w:rsid w:val="00AE2AB7"/>
    <w:rsid w:val="00AE3CB1"/>
    <w:rsid w:val="00AF10E9"/>
    <w:rsid w:val="00AF1857"/>
    <w:rsid w:val="00AF291D"/>
    <w:rsid w:val="00B025BC"/>
    <w:rsid w:val="00B02645"/>
    <w:rsid w:val="00B07527"/>
    <w:rsid w:val="00B143F7"/>
    <w:rsid w:val="00B176E6"/>
    <w:rsid w:val="00B210A1"/>
    <w:rsid w:val="00B235D2"/>
    <w:rsid w:val="00B25113"/>
    <w:rsid w:val="00B32413"/>
    <w:rsid w:val="00B34EAD"/>
    <w:rsid w:val="00B35904"/>
    <w:rsid w:val="00B42BEA"/>
    <w:rsid w:val="00B475F7"/>
    <w:rsid w:val="00B50D85"/>
    <w:rsid w:val="00B64398"/>
    <w:rsid w:val="00B92AF7"/>
    <w:rsid w:val="00BA03B9"/>
    <w:rsid w:val="00BA3DB6"/>
    <w:rsid w:val="00BA61DE"/>
    <w:rsid w:val="00BB413E"/>
    <w:rsid w:val="00BC39E3"/>
    <w:rsid w:val="00BC4413"/>
    <w:rsid w:val="00BC6F39"/>
    <w:rsid w:val="00BD2B99"/>
    <w:rsid w:val="00BD467C"/>
    <w:rsid w:val="00BD5106"/>
    <w:rsid w:val="00BD5404"/>
    <w:rsid w:val="00BD60C5"/>
    <w:rsid w:val="00BD6ABC"/>
    <w:rsid w:val="00BD70A6"/>
    <w:rsid w:val="00BD77EE"/>
    <w:rsid w:val="00BF3911"/>
    <w:rsid w:val="00BF4967"/>
    <w:rsid w:val="00C032B7"/>
    <w:rsid w:val="00C049DD"/>
    <w:rsid w:val="00C063A4"/>
    <w:rsid w:val="00C211E5"/>
    <w:rsid w:val="00C213B1"/>
    <w:rsid w:val="00C22F90"/>
    <w:rsid w:val="00C240F0"/>
    <w:rsid w:val="00C24FC7"/>
    <w:rsid w:val="00C263B1"/>
    <w:rsid w:val="00C27A92"/>
    <w:rsid w:val="00C3215C"/>
    <w:rsid w:val="00C355E8"/>
    <w:rsid w:val="00C35C37"/>
    <w:rsid w:val="00C366BD"/>
    <w:rsid w:val="00C45639"/>
    <w:rsid w:val="00C473D8"/>
    <w:rsid w:val="00C63ED6"/>
    <w:rsid w:val="00C66BDD"/>
    <w:rsid w:val="00C80831"/>
    <w:rsid w:val="00C8754B"/>
    <w:rsid w:val="00C87B8F"/>
    <w:rsid w:val="00C87C24"/>
    <w:rsid w:val="00C91059"/>
    <w:rsid w:val="00C91C5E"/>
    <w:rsid w:val="00C91CDB"/>
    <w:rsid w:val="00CA1147"/>
    <w:rsid w:val="00CA457D"/>
    <w:rsid w:val="00CA6162"/>
    <w:rsid w:val="00CA6980"/>
    <w:rsid w:val="00CA70A3"/>
    <w:rsid w:val="00CB694E"/>
    <w:rsid w:val="00CB6958"/>
    <w:rsid w:val="00CC1CB5"/>
    <w:rsid w:val="00CC4C18"/>
    <w:rsid w:val="00CC53F3"/>
    <w:rsid w:val="00CC6458"/>
    <w:rsid w:val="00CD0B0A"/>
    <w:rsid w:val="00CD63E8"/>
    <w:rsid w:val="00CE1583"/>
    <w:rsid w:val="00CE1AD3"/>
    <w:rsid w:val="00CE3692"/>
    <w:rsid w:val="00CE427F"/>
    <w:rsid w:val="00CF43A3"/>
    <w:rsid w:val="00D04B90"/>
    <w:rsid w:val="00D05D5B"/>
    <w:rsid w:val="00D07C18"/>
    <w:rsid w:val="00D10EB0"/>
    <w:rsid w:val="00D15BAA"/>
    <w:rsid w:val="00D168B7"/>
    <w:rsid w:val="00D3151D"/>
    <w:rsid w:val="00D31CF7"/>
    <w:rsid w:val="00D31D3E"/>
    <w:rsid w:val="00D32D99"/>
    <w:rsid w:val="00D343A7"/>
    <w:rsid w:val="00D359BA"/>
    <w:rsid w:val="00D3776B"/>
    <w:rsid w:val="00D56E6F"/>
    <w:rsid w:val="00D63C18"/>
    <w:rsid w:val="00D847BB"/>
    <w:rsid w:val="00D8560A"/>
    <w:rsid w:val="00D86665"/>
    <w:rsid w:val="00D87B42"/>
    <w:rsid w:val="00D95906"/>
    <w:rsid w:val="00D96C9C"/>
    <w:rsid w:val="00DA07C6"/>
    <w:rsid w:val="00DB0C14"/>
    <w:rsid w:val="00DB1E69"/>
    <w:rsid w:val="00DB27C2"/>
    <w:rsid w:val="00DB4809"/>
    <w:rsid w:val="00DB4C32"/>
    <w:rsid w:val="00DB5E6D"/>
    <w:rsid w:val="00DC2F66"/>
    <w:rsid w:val="00DC64A4"/>
    <w:rsid w:val="00DD0C2F"/>
    <w:rsid w:val="00DD5FF2"/>
    <w:rsid w:val="00DD620A"/>
    <w:rsid w:val="00DD6B28"/>
    <w:rsid w:val="00DD7F81"/>
    <w:rsid w:val="00DE5917"/>
    <w:rsid w:val="00DF32A1"/>
    <w:rsid w:val="00DF4165"/>
    <w:rsid w:val="00DF7EE5"/>
    <w:rsid w:val="00E005D9"/>
    <w:rsid w:val="00E01C63"/>
    <w:rsid w:val="00E056C8"/>
    <w:rsid w:val="00E136BB"/>
    <w:rsid w:val="00E13F1C"/>
    <w:rsid w:val="00E20CA2"/>
    <w:rsid w:val="00E2136C"/>
    <w:rsid w:val="00E21D81"/>
    <w:rsid w:val="00E22C2F"/>
    <w:rsid w:val="00E250D2"/>
    <w:rsid w:val="00E27B96"/>
    <w:rsid w:val="00E31673"/>
    <w:rsid w:val="00E3744B"/>
    <w:rsid w:val="00E41785"/>
    <w:rsid w:val="00E43DF2"/>
    <w:rsid w:val="00E45358"/>
    <w:rsid w:val="00E47999"/>
    <w:rsid w:val="00E509E9"/>
    <w:rsid w:val="00E510D9"/>
    <w:rsid w:val="00E51273"/>
    <w:rsid w:val="00E51444"/>
    <w:rsid w:val="00E5472F"/>
    <w:rsid w:val="00E617E3"/>
    <w:rsid w:val="00E63803"/>
    <w:rsid w:val="00E716AA"/>
    <w:rsid w:val="00E75452"/>
    <w:rsid w:val="00E77D44"/>
    <w:rsid w:val="00E90AE7"/>
    <w:rsid w:val="00E955FC"/>
    <w:rsid w:val="00E95E67"/>
    <w:rsid w:val="00E9652E"/>
    <w:rsid w:val="00EA16EC"/>
    <w:rsid w:val="00EA1E62"/>
    <w:rsid w:val="00EA3FA1"/>
    <w:rsid w:val="00EA3FEB"/>
    <w:rsid w:val="00EA696D"/>
    <w:rsid w:val="00EC08A5"/>
    <w:rsid w:val="00EC32CA"/>
    <w:rsid w:val="00EC369C"/>
    <w:rsid w:val="00ED35C1"/>
    <w:rsid w:val="00ED5DBA"/>
    <w:rsid w:val="00EE339D"/>
    <w:rsid w:val="00EF55A1"/>
    <w:rsid w:val="00EF7B91"/>
    <w:rsid w:val="00F01371"/>
    <w:rsid w:val="00F05944"/>
    <w:rsid w:val="00F05C23"/>
    <w:rsid w:val="00F06354"/>
    <w:rsid w:val="00F06470"/>
    <w:rsid w:val="00F22A88"/>
    <w:rsid w:val="00F437B1"/>
    <w:rsid w:val="00F54843"/>
    <w:rsid w:val="00F57381"/>
    <w:rsid w:val="00F60FF9"/>
    <w:rsid w:val="00F61D54"/>
    <w:rsid w:val="00F63B9D"/>
    <w:rsid w:val="00F643B3"/>
    <w:rsid w:val="00F65B32"/>
    <w:rsid w:val="00F65F23"/>
    <w:rsid w:val="00F6796E"/>
    <w:rsid w:val="00F70A21"/>
    <w:rsid w:val="00F73981"/>
    <w:rsid w:val="00F74D95"/>
    <w:rsid w:val="00F81BE3"/>
    <w:rsid w:val="00F90A05"/>
    <w:rsid w:val="00F911D1"/>
    <w:rsid w:val="00F94A96"/>
    <w:rsid w:val="00F9683D"/>
    <w:rsid w:val="00F97E46"/>
    <w:rsid w:val="00FA2096"/>
    <w:rsid w:val="00FA4E05"/>
    <w:rsid w:val="00FD519A"/>
    <w:rsid w:val="00FD53DB"/>
    <w:rsid w:val="00FE2540"/>
    <w:rsid w:val="00FE338B"/>
    <w:rsid w:val="00FE3E6E"/>
    <w:rsid w:val="00FF1F6C"/>
    <w:rsid w:val="00FF35A8"/>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0A67A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 w:type="table" w:styleId="GridTable5Dark-Accent1">
    <w:name w:val="Grid Table 5 Dark Accent 1"/>
    <w:basedOn w:val="TableNormal"/>
    <w:uiPriority w:val="50"/>
    <w:rsid w:val="00BD540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PlaceholderText">
    <w:name w:val="Placeholder Text"/>
    <w:basedOn w:val="DefaultParagraphFont"/>
    <w:uiPriority w:val="99"/>
    <w:semiHidden/>
    <w:rsid w:val="002F04F7"/>
    <w:rPr>
      <w:color w:val="808080"/>
    </w:rPr>
  </w:style>
  <w:style w:type="character" w:customStyle="1" w:styleId="Heading2Char">
    <w:name w:val="Heading 2 Char"/>
    <w:basedOn w:val="DefaultParagraphFont"/>
    <w:link w:val="Heading2"/>
    <w:uiPriority w:val="9"/>
    <w:semiHidden/>
    <w:rsid w:val="000A67A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51265482">
      <w:bodyDiv w:val="1"/>
      <w:marLeft w:val="0"/>
      <w:marRight w:val="0"/>
      <w:marTop w:val="0"/>
      <w:marBottom w:val="0"/>
      <w:divBdr>
        <w:top w:val="none" w:sz="0" w:space="0" w:color="auto"/>
        <w:left w:val="none" w:sz="0" w:space="0" w:color="auto"/>
        <w:bottom w:val="none" w:sz="0" w:space="0" w:color="auto"/>
        <w:right w:val="none" w:sz="0" w:space="0" w:color="auto"/>
      </w:divBdr>
    </w:div>
    <w:div w:id="165751252">
      <w:bodyDiv w:val="1"/>
      <w:marLeft w:val="0"/>
      <w:marRight w:val="0"/>
      <w:marTop w:val="0"/>
      <w:marBottom w:val="0"/>
      <w:divBdr>
        <w:top w:val="none" w:sz="0" w:space="0" w:color="auto"/>
        <w:left w:val="none" w:sz="0" w:space="0" w:color="auto"/>
        <w:bottom w:val="none" w:sz="0" w:space="0" w:color="auto"/>
        <w:right w:val="none" w:sz="0" w:space="0" w:color="auto"/>
      </w:divBdr>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556012228">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79194223">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113861802">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47078187">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720474829">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36358780">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21471631">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2487972">
      <w:bodyDiv w:val="1"/>
      <w:marLeft w:val="0"/>
      <w:marRight w:val="0"/>
      <w:marTop w:val="0"/>
      <w:marBottom w:val="0"/>
      <w:divBdr>
        <w:top w:val="none" w:sz="0" w:space="0" w:color="auto"/>
        <w:left w:val="none" w:sz="0" w:space="0" w:color="auto"/>
        <w:bottom w:val="none" w:sz="0" w:space="0" w:color="auto"/>
        <w:right w:val="none" w:sz="0" w:space="0" w:color="auto"/>
      </w:divBdr>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acm.org/publications/proceedings-template" TargetMode="External"/><Relationship Id="rId23" Type="http://schemas.openxmlformats.org/officeDocument/2006/relationships/theme" Target="theme/theme1.xml"/><Relationship Id="rId10" Type="http://schemas.openxmlformats.org/officeDocument/2006/relationships/hyperlink" Target="https://www.timeanddate.com/time/zones/ao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hyperlink" Target="https://www.overleaf.com/gallery/tagged/acm-official"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84BFB-DB34-4B7E-9A2F-96A4F2DE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1720</Words>
  <Characters>9807</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Evaluation Manual Winter 2021 COMP8730 NLP</vt:lpstr>
      <vt:lpstr>        Faculty of Science</vt:lpstr>
      <vt:lpstr>        </vt:lpstr>
      <vt:lpstr>        COMP-8730: Natural Language Processing &amp; Understanding</vt:lpstr>
      <vt:lpstr>        Winter 2021</vt:lpstr>
      <vt:lpstr>        </vt:lpstr>
      <vt:lpstr>Submission Guidelines</vt:lpstr>
      <vt:lpstr/>
      <vt:lpstr/>
      <vt:lpstr>Submission must be in one single zip file with COMP8730_Evaluation_UWinId1_UWind</vt:lpstr>
      <vt:lpstr>the LaTeX files </vt:lpstr>
      <vt:lpstr>the pdf file</vt:lpstr>
      <vt:lpstr/>
      <vt:lpstr>A sample submission has been attached to this manual in Blackboard.</vt:lpstr>
      <vt:lpstr/>
      <vt:lpstr/>
    </vt:vector>
  </TitlesOfParts>
  <Manager/>
  <Company/>
  <LinksUpToDate>false</LinksUpToDate>
  <CharactersWithSpaces>11504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Manual Winter 2021 COMP8730 NLP</dc:title>
  <dc:subject>NLP; Computer Science</dc:subject>
  <dc:creator/>
  <cp:keywords>NLP;COMP8730;Winter2021;School of Computer Science;Faculty of Science;University of Windsor</cp:keywords>
  <dc:description>Hossein Fani; hfani@uwindsor.ca</dc:description>
  <cp:lastModifiedBy/>
  <cp:revision>1</cp:revision>
  <dcterms:created xsi:type="dcterms:W3CDTF">2021-01-18T02:04:00Z</dcterms:created>
  <dcterms:modified xsi:type="dcterms:W3CDTF">2021-03-22T13:55:00Z</dcterms:modified>
  <cp:category/>
</cp:coreProperties>
</file>