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C80C" w14:textId="77777777" w:rsidR="003044C8" w:rsidRPr="003044C8" w:rsidRDefault="003044C8" w:rsidP="003044C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044C8">
        <w:rPr>
          <w:rFonts w:asciiTheme="majorBidi" w:hAnsiTheme="majorBidi" w:cstheme="majorBidi"/>
          <w:b/>
          <w:bCs/>
          <w:sz w:val="32"/>
          <w:szCs w:val="32"/>
        </w:rPr>
        <w:t>Observer </w:t>
      </w:r>
    </w:p>
    <w:p w14:paraId="7C2C1CA1" w14:textId="53FC10C7" w:rsidR="00013022" w:rsidRDefault="00013022" w:rsidP="003044C8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="003044C8">
        <w:rPr>
          <w:rFonts w:asciiTheme="majorBidi" w:hAnsiTheme="majorBidi" w:cstheme="majorBidi"/>
          <w:sz w:val="24"/>
          <w:szCs w:val="24"/>
        </w:rPr>
        <w:t>B</w:t>
      </w:r>
      <w:r w:rsidR="003044C8" w:rsidRPr="003044C8">
        <w:rPr>
          <w:rFonts w:asciiTheme="majorBidi" w:hAnsiTheme="majorBidi" w:cstheme="majorBidi"/>
          <w:sz w:val="24"/>
          <w:szCs w:val="24"/>
        </w:rPr>
        <w:t>ehavioural</w:t>
      </w:r>
      <w:proofErr w:type="spellEnd"/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631F6F0" w14:textId="77777777" w:rsidR="006B78B1" w:rsidRDefault="006B78B1" w:rsidP="006B78B1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The high-level problem behind the observer pattern is the need for an object to inform another object that a change has occurred.</w:t>
      </w:r>
    </w:p>
    <w:p w14:paraId="1ECADC9B" w14:textId="1A7FD7DF" w:rsidR="00512D28" w:rsidRDefault="006B78B1" w:rsidP="006B78B1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It’s easier to think about it in terms of subscribing to a newsletter. Every time there’s a new email being sent, it gets delivered to your email account. As long as you remain a subscriber, you get new emails and if you unsubscribe, you stop receiving them. Also, a newsletter can have multiple subscribers, so we have a one-to-many relationship at play.</w:t>
      </w:r>
    </w:p>
    <w:p w14:paraId="6246B09B" w14:textId="77777777" w:rsidR="006B78B1" w:rsidRPr="006B78B1" w:rsidRDefault="006B78B1" w:rsidP="006B78B1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Here’s the definition from the </w:t>
      </w:r>
      <w:hyperlink r:id="rId6" w:history="1">
        <w:r w:rsidRPr="006B78B1">
          <w:rPr>
            <w:rStyle w:val="Hyperlink"/>
            <w:rFonts w:ascii="Roboto" w:eastAsia="Times New Roman" w:hAnsi="Roboto" w:cs="Times New Roman"/>
            <w:i/>
            <w:iCs/>
            <w:sz w:val="27"/>
            <w:szCs w:val="27"/>
            <w:lang w:bidi="fa-IR"/>
          </w:rPr>
          <w:t>Head First Design Patterns</w:t>
        </w:r>
      </w:hyperlink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 book:</w:t>
      </w:r>
    </w:p>
    <w:p w14:paraId="4CF216CE" w14:textId="77777777" w:rsidR="006B78B1" w:rsidRPr="006B78B1" w:rsidRDefault="006B78B1" w:rsidP="006B78B1">
      <w:pPr>
        <w:rPr>
          <w:rFonts w:ascii="Roboto" w:eastAsia="Times New Roman" w:hAnsi="Roboto" w:cs="Times New Roman"/>
          <w:i/>
          <w:iCs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i/>
          <w:iCs/>
          <w:sz w:val="27"/>
          <w:szCs w:val="27"/>
          <w:lang w:bidi="fa-IR"/>
        </w:rPr>
        <w:t>The Observer Pattern defines a one-to-many dependency between objects so that when one object changes state, all of its dependents are notified and updated automatically.</w:t>
      </w:r>
    </w:p>
    <w:p w14:paraId="0350F6E1" w14:textId="77777777" w:rsidR="006B78B1" w:rsidRPr="006B78B1" w:rsidRDefault="006B78B1" w:rsidP="006B78B1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In software, we call the publisher the </w:t>
      </w:r>
      <w:r w:rsidRPr="006B78B1">
        <w:rPr>
          <w:rFonts w:ascii="Roboto" w:eastAsia="Times New Roman" w:hAnsi="Roboto" w:cs="Times New Roman"/>
          <w:i/>
          <w:iCs/>
          <w:sz w:val="27"/>
          <w:szCs w:val="27"/>
          <w:lang w:bidi="fa-IR"/>
        </w:rPr>
        <w:t>subject</w:t>
      </w: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 and the subscribers the </w:t>
      </w:r>
      <w:r w:rsidRPr="006B78B1">
        <w:rPr>
          <w:rFonts w:ascii="Roboto" w:eastAsia="Times New Roman" w:hAnsi="Roboto" w:cs="Times New Roman"/>
          <w:i/>
          <w:iCs/>
          <w:sz w:val="27"/>
          <w:szCs w:val="27"/>
          <w:lang w:bidi="fa-IR"/>
        </w:rPr>
        <w:t>observers</w:t>
      </w: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.</w:t>
      </w:r>
    </w:p>
    <w:p w14:paraId="541BD2CE" w14:textId="77777777" w:rsidR="006B78B1" w:rsidRDefault="006B78B1" w:rsidP="006B78B1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Essentially, when the subject changes its state, it notifies the observers about the change.</w:t>
      </w:r>
    </w:p>
    <w:p w14:paraId="003A6417" w14:textId="77777777" w:rsidR="006B78B1" w:rsidRDefault="006B78B1" w:rsidP="006B78B1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70ED0E59" w14:textId="27171A8E" w:rsidR="006B78B1" w:rsidRDefault="006B78B1" w:rsidP="006B78B1">
      <w:pPr>
        <w:jc w:val="center"/>
        <w:rPr>
          <w:rFonts w:ascii="Roboto" w:eastAsia="Times New Roman" w:hAnsi="Roboto" w:cs="Times New Roman"/>
          <w:sz w:val="27"/>
          <w:szCs w:val="27"/>
          <w:lang w:bidi="fa-IR"/>
        </w:rPr>
      </w:pPr>
      <w:r>
        <w:rPr>
          <w:rFonts w:ascii="Roboto" w:eastAsia="Times New Roman" w:hAnsi="Roboto" w:cs="Times New Roman"/>
          <w:noProof/>
          <w:sz w:val="27"/>
          <w:szCs w:val="27"/>
          <w:lang w:bidi="fa-IR"/>
        </w:rPr>
        <w:drawing>
          <wp:inline distT="0" distB="0" distL="0" distR="0" wp14:anchorId="3734C346" wp14:editId="6E1374AA">
            <wp:extent cx="6303808" cy="2628663"/>
            <wp:effectExtent l="0" t="0" r="1905" b="635"/>
            <wp:docPr id="18384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49" cy="2639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6F8E8" w14:textId="77777777" w:rsidR="006B78B1" w:rsidRDefault="006B78B1" w:rsidP="006B78B1">
      <w:pPr>
        <w:rPr>
          <w:rFonts w:ascii="Nunito" w:hAnsi="Nunito" w:cstheme="majorBidi"/>
          <w:sz w:val="24"/>
          <w:szCs w:val="24"/>
        </w:rPr>
      </w:pPr>
    </w:p>
    <w:p w14:paraId="3DD60998" w14:textId="4B3D4C5A" w:rsidR="006B78B1" w:rsidRPr="006B78B1" w:rsidRDefault="006B78B1" w:rsidP="006B78B1">
      <w:pPr>
        <w:rPr>
          <w:rFonts w:ascii="Nunito" w:hAnsi="Nunito" w:cstheme="majorBidi"/>
          <w:sz w:val="24"/>
          <w:szCs w:val="24"/>
        </w:rPr>
      </w:pPr>
      <w:r w:rsidRPr="006B78B1">
        <w:rPr>
          <w:rFonts w:ascii="Nunito" w:hAnsi="Nunito" w:cstheme="majorBidi"/>
          <w:sz w:val="24"/>
          <w:szCs w:val="24"/>
        </w:rPr>
        <w:t>As can be seen in the figure, all concrete observers must implement the Observer interface. The interface has one method that is called by the subject to notify the observers about a state change.</w:t>
      </w:r>
    </w:p>
    <w:p w14:paraId="68635983" w14:textId="35244379" w:rsidR="006B78B1" w:rsidRPr="006B78B1" w:rsidRDefault="006B78B1" w:rsidP="006B78B1">
      <w:pPr>
        <w:rPr>
          <w:rFonts w:ascii="Nunito" w:hAnsi="Nunito" w:cstheme="majorBidi"/>
          <w:sz w:val="24"/>
          <w:szCs w:val="24"/>
        </w:rPr>
      </w:pPr>
      <w:r w:rsidRPr="006B78B1">
        <w:rPr>
          <w:rFonts w:ascii="Nunito" w:hAnsi="Nunito" w:cstheme="majorBidi"/>
          <w:sz w:val="24"/>
          <w:szCs w:val="24"/>
        </w:rPr>
        <w:t>Each subject maintains a list of registered observers and calls the </w:t>
      </w:r>
      <w:proofErr w:type="spellStart"/>
      <w:r w:rsidRPr="006B78B1">
        <w:rPr>
          <w:rFonts w:ascii="Nunito" w:hAnsi="Nunito" w:cstheme="majorBidi"/>
          <w:sz w:val="24"/>
          <w:szCs w:val="24"/>
        </w:rPr>
        <w:t>notifyObservers</w:t>
      </w:r>
      <w:proofErr w:type="spellEnd"/>
      <w:r w:rsidRPr="006B78B1">
        <w:rPr>
          <w:rFonts w:ascii="Nunito" w:hAnsi="Nunito" w:cstheme="majorBidi"/>
          <w:sz w:val="24"/>
          <w:szCs w:val="24"/>
        </w:rPr>
        <w:t> method to inform these observers about any updates or state changes. The subject also has methods for registering and unregistering observers.</w:t>
      </w:r>
      <w:r>
        <w:rPr>
          <w:rFonts w:ascii="Roboto" w:eastAsia="Times New Roman" w:hAnsi="Roboto" w:cs="Times New Roman"/>
          <w:sz w:val="36"/>
          <w:szCs w:val="36"/>
          <w:lang w:bidi="fa-IR"/>
        </w:rPr>
        <w:br w:type="page"/>
      </w:r>
    </w:p>
    <w:p w14:paraId="08D1AAD2" w14:textId="61F0A7D4" w:rsidR="006B78B1" w:rsidRPr="006B78B1" w:rsidRDefault="006B78B1" w:rsidP="006B78B1">
      <w:pPr>
        <w:shd w:val="clear" w:color="auto" w:fill="FEFEFE"/>
        <w:spacing w:before="330" w:after="165" w:line="240" w:lineRule="atLeast"/>
        <w:outlineLvl w:val="2"/>
        <w:rPr>
          <w:rFonts w:ascii="Roboto" w:eastAsia="Times New Roman" w:hAnsi="Roboto" w:cs="Times New Roman"/>
          <w:sz w:val="36"/>
          <w:szCs w:val="36"/>
          <w:lang w:bidi="fa-IR"/>
        </w:rPr>
      </w:pPr>
      <w:r w:rsidRPr="006B78B1">
        <w:rPr>
          <w:rFonts w:ascii="Roboto" w:eastAsia="Times New Roman" w:hAnsi="Roboto" w:cs="Times New Roman"/>
          <w:sz w:val="36"/>
          <w:szCs w:val="36"/>
          <w:lang w:bidi="fa-IR"/>
        </w:rPr>
        <w:lastRenderedPageBreak/>
        <w:t>Pros</w:t>
      </w:r>
    </w:p>
    <w:p w14:paraId="6E92FAE0" w14:textId="77777777" w:rsidR="006B78B1" w:rsidRPr="006B78B1" w:rsidRDefault="006B78B1" w:rsidP="006B78B1">
      <w:pPr>
        <w:numPr>
          <w:ilvl w:val="0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b/>
          <w:bCs/>
          <w:sz w:val="27"/>
          <w:szCs w:val="27"/>
          <w:bdr w:val="none" w:sz="0" w:space="0" w:color="auto" w:frame="1"/>
          <w:lang w:bidi="fa-IR"/>
        </w:rPr>
        <w:t>loose coupling</w:t>
      </w: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 – subject only knows that an observer implements the </w:t>
      </w:r>
      <w:r w:rsidRPr="006B78B1">
        <w:rPr>
          <w:rFonts w:ascii="Courier New" w:eastAsia="Times New Roman" w:hAnsi="Courier New" w:cs="Courier New"/>
          <w:sz w:val="27"/>
          <w:szCs w:val="27"/>
          <w:bdr w:val="none" w:sz="0" w:space="0" w:color="auto" w:frame="1"/>
          <w:lang w:bidi="fa-IR"/>
        </w:rPr>
        <w:t>Observer</w:t>
      </w: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 interface, without concerns for concrete implementations.</w:t>
      </w:r>
    </w:p>
    <w:p w14:paraId="17AF533F" w14:textId="77777777" w:rsidR="006B78B1" w:rsidRPr="006B78B1" w:rsidRDefault="006B78B1" w:rsidP="006B78B1">
      <w:pPr>
        <w:numPr>
          <w:ilvl w:val="0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b/>
          <w:bCs/>
          <w:sz w:val="27"/>
          <w:szCs w:val="27"/>
          <w:bdr w:val="none" w:sz="0" w:space="0" w:color="auto" w:frame="1"/>
          <w:lang w:bidi="fa-IR"/>
        </w:rPr>
        <w:t>flexibility</w:t>
      </w: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 – can dynamically register and unregister observers.</w:t>
      </w:r>
    </w:p>
    <w:p w14:paraId="3C1952B5" w14:textId="77777777" w:rsidR="006B78B1" w:rsidRPr="006B78B1" w:rsidRDefault="006B78B1" w:rsidP="006B78B1">
      <w:pPr>
        <w:shd w:val="clear" w:color="auto" w:fill="FEFEFE"/>
        <w:spacing w:before="330" w:after="165" w:line="240" w:lineRule="atLeast"/>
        <w:outlineLvl w:val="2"/>
        <w:rPr>
          <w:rFonts w:ascii="Roboto" w:eastAsia="Times New Roman" w:hAnsi="Roboto" w:cs="Times New Roman"/>
          <w:sz w:val="36"/>
          <w:szCs w:val="36"/>
          <w:lang w:bidi="fa-IR"/>
        </w:rPr>
      </w:pPr>
      <w:r w:rsidRPr="006B78B1">
        <w:rPr>
          <w:rFonts w:ascii="Roboto" w:eastAsia="Times New Roman" w:hAnsi="Roboto" w:cs="Times New Roman"/>
          <w:sz w:val="36"/>
          <w:szCs w:val="36"/>
          <w:lang w:bidi="fa-IR"/>
        </w:rPr>
        <w:t>Cons</w:t>
      </w:r>
    </w:p>
    <w:p w14:paraId="3286B3C9" w14:textId="77777777" w:rsidR="006B78B1" w:rsidRPr="006B78B1" w:rsidRDefault="006B78B1" w:rsidP="006B78B1">
      <w:pPr>
        <w:numPr>
          <w:ilvl w:val="0"/>
          <w:numId w:val="10"/>
        </w:numPr>
        <w:spacing w:after="30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6B78B1">
        <w:rPr>
          <w:rFonts w:ascii="Roboto" w:eastAsia="Times New Roman" w:hAnsi="Roboto" w:cs="Times New Roman"/>
          <w:sz w:val="27"/>
          <w:szCs w:val="27"/>
          <w:lang w:bidi="fa-IR"/>
        </w:rPr>
        <w:t>observers are notified in random order.</w:t>
      </w:r>
    </w:p>
    <w:p w14:paraId="65D5A088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11CCB41" w14:textId="77777777" w:rsidR="00397307" w:rsidRDefault="00397307">
      <w:pP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br w:type="page"/>
      </w:r>
    </w:p>
    <w:p w14:paraId="57A11527" w14:textId="419F8E24" w:rsidR="0076108F" w:rsidRPr="0076108F" w:rsidRDefault="0076108F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lastRenderedPageBreak/>
        <w:t>Step 1</w:t>
      </w:r>
    </w:p>
    <w:p w14:paraId="6EC3CEE7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import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java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util</w:t>
      </w:r>
      <w:proofErr w:type="gramEnd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ArrayList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68E5553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import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java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util</w:t>
      </w:r>
      <w:proofErr w:type="gramEnd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List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4104504A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import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java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util</w:t>
      </w:r>
      <w:proofErr w:type="gramEnd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Observable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5D891121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E630E8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Blog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extends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Observable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932492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List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660066"/>
        </w:rPr>
        <w:t>Observer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subscribers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ArrayList</w:t>
      </w:r>
      <w:proofErr w:type="spellEnd"/>
      <w:r>
        <w:rPr>
          <w:rFonts w:ascii="Consolas" w:hAnsi="Consolas" w:cs="Courier New"/>
          <w:color w:val="666600"/>
        </w:rPr>
        <w:t>&lt;</w:t>
      </w:r>
      <w:proofErr w:type="gramStart"/>
      <w:r>
        <w:rPr>
          <w:rFonts w:ascii="Consolas" w:hAnsi="Consolas" w:cs="Courier New"/>
          <w:color w:val="666600"/>
        </w:rPr>
        <w:t>&gt;(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92E639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3B0928C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addBlogPost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7F2B8C8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notifyObservers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35A7CC24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14F41B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99E67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notifyObservers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32C7320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for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Observer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 xml:space="preserve">subscriber </w:t>
      </w:r>
      <w:r>
        <w:rPr>
          <w:rFonts w:ascii="Consolas" w:hAnsi="Consolas" w:cs="Courier New"/>
          <w:color w:val="666600"/>
        </w:rPr>
        <w:t>:</w:t>
      </w:r>
      <w:proofErr w:type="gramEnd"/>
      <w:r>
        <w:rPr>
          <w:rFonts w:ascii="Consolas" w:hAnsi="Consolas" w:cs="Courier New"/>
          <w:color w:val="000000"/>
        </w:rPr>
        <w:t xml:space="preserve"> subscribers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B496185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subscriber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update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492F35C9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6600"/>
        </w:rPr>
        <w:t>}</w:t>
      </w:r>
    </w:p>
    <w:p w14:paraId="332F2D46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3E89452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C8EE8F9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registerObserver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Observer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newSubscriber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18C9AD6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subscribers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add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newSubscriber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5A1CB951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AFE2D66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42054C8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removeObserver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Observer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previousSubscriber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7615560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subscribers</w:t>
      </w:r>
      <w:proofErr w:type="gramEnd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remove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previousSubscriber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3C14F9C0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3DB710B" w14:textId="609592EE" w:rsidR="00241285" w:rsidRDefault="00241285" w:rsidP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647936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DEEB41B" w14:textId="4BAC897B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279DA9A9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import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java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util</w:t>
      </w:r>
      <w:proofErr w:type="gramEnd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Observable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66828498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import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java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util</w:t>
      </w:r>
      <w:proofErr w:type="gramEnd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Observer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3825B102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90461E3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Subscriber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Observer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82BF1D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8EAB887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4FB5D594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update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Observable</w:t>
      </w:r>
      <w:r>
        <w:rPr>
          <w:rFonts w:ascii="Consolas" w:hAnsi="Consolas" w:cs="Courier New"/>
          <w:color w:val="000000"/>
        </w:rPr>
        <w:t xml:space="preserve"> blog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Object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DCF73F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proofErr w:type="gramStart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)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);</w:t>
      </w:r>
    </w:p>
    <w:p w14:paraId="6AA1C052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026A257" w14:textId="552E9EDF" w:rsidR="00241285" w:rsidRPr="00241285" w:rsidRDefault="00241285" w:rsidP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17988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var(--ff-lato)" w:hAnsi="var(--ff-lato)"/>
          <w:b/>
          <w:bCs/>
          <w:color w:val="000000"/>
        </w:rPr>
        <w:br w:type="page"/>
      </w:r>
    </w:p>
    <w:p w14:paraId="0CFECD32" w14:textId="771D0A72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lastRenderedPageBreak/>
        <w:t xml:space="preserve">Step </w:t>
      </w:r>
      <w:r w:rsidR="00397307">
        <w:rPr>
          <w:rFonts w:ascii="var(--ff-lato)" w:hAnsi="var(--ff-lato)"/>
          <w:b w:val="0"/>
          <w:bCs w:val="0"/>
          <w:color w:val="000000"/>
        </w:rPr>
        <w:t>3</w:t>
      </w:r>
    </w:p>
    <w:p w14:paraId="268A055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ObserverPatternDemo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7FC9EB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162D6A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Create the observer and subject.</w:t>
      </w:r>
    </w:p>
    <w:p w14:paraId="57D2D47C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Blog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myBlog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Blog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E2E7BE0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Subscriber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subscriber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Subscriber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6853309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A7CFAFC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Register the observer with the subject.</w:t>
      </w:r>
    </w:p>
    <w:p w14:paraId="07B56A5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myBlog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registerObserver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subscriber</w:t>
      </w:r>
      <w:r>
        <w:rPr>
          <w:rFonts w:ascii="Consolas" w:hAnsi="Consolas" w:cs="Courier New"/>
          <w:color w:val="666600"/>
        </w:rPr>
        <w:t>);</w:t>
      </w:r>
    </w:p>
    <w:p w14:paraId="55BE634D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3F461EF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Add some blog post titles.</w:t>
      </w:r>
    </w:p>
    <w:p w14:paraId="515DC2F3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myBlog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addBlogPost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"Docker in 5 Steps"</w:t>
      </w:r>
      <w:r>
        <w:rPr>
          <w:rFonts w:ascii="Consolas" w:hAnsi="Consolas" w:cs="Courier New"/>
          <w:color w:val="666600"/>
        </w:rPr>
        <w:t>);</w:t>
      </w:r>
    </w:p>
    <w:p w14:paraId="150CB5CD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myBlog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addBlogPost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"Angular vs React"</w:t>
      </w:r>
      <w:r>
        <w:rPr>
          <w:rFonts w:ascii="Consolas" w:hAnsi="Consolas" w:cs="Courier New"/>
          <w:color w:val="666600"/>
        </w:rPr>
        <w:t>);</w:t>
      </w:r>
    </w:p>
    <w:p w14:paraId="23A744ED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0979BAD" w14:textId="73724D66" w:rsidR="00241285" w:rsidRDefault="00241285" w:rsidP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21620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32AC908" w14:textId="1308D09C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 w:rsidR="00397307">
        <w:rPr>
          <w:rFonts w:ascii="var(--ff-lato)" w:hAnsi="var(--ff-lato)"/>
          <w:b w:val="0"/>
          <w:bCs w:val="0"/>
          <w:color w:val="000000"/>
        </w:rPr>
        <w:t>4</w:t>
      </w:r>
      <w:r>
        <w:rPr>
          <w:rFonts w:ascii="var(--ff-lato)" w:hAnsi="var(--ff-lato)"/>
          <w:b w:val="0"/>
          <w:bCs w:val="0"/>
          <w:color w:val="000000"/>
        </w:rPr>
        <w:t xml:space="preserve"> (</w:t>
      </w:r>
      <w:r w:rsidRPr="0076108F">
        <w:rPr>
          <w:rFonts w:ascii="var(--ff-lato)" w:hAnsi="var(--ff-lato)"/>
          <w:b w:val="0"/>
          <w:bCs w:val="0"/>
          <w:color w:val="000000"/>
        </w:rPr>
        <w:t>output</w:t>
      </w:r>
      <w:r>
        <w:rPr>
          <w:rFonts w:ascii="var(--ff-lato)" w:hAnsi="var(--ff-lato)"/>
          <w:b w:val="0"/>
          <w:bCs w:val="0"/>
          <w:color w:val="000000"/>
        </w:rPr>
        <w:t>)</w:t>
      </w:r>
    </w:p>
    <w:p w14:paraId="5AB2FF78" w14:textId="77777777" w:rsidR="00241285" w:rsidRPr="00241285" w:rsidRDefault="00241285" w:rsidP="00241285">
      <w:pPr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r w:rsidRPr="00241285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Docker in 5 Steps</w:t>
      </w:r>
    </w:p>
    <w:p w14:paraId="0B39B1FF" w14:textId="77777777" w:rsidR="00241285" w:rsidRDefault="00241285" w:rsidP="00241285">
      <w:pPr>
        <w:rPr>
          <w:rFonts w:asciiTheme="majorBidi" w:hAnsiTheme="majorBidi" w:cstheme="majorBidi"/>
          <w:sz w:val="28"/>
          <w:szCs w:val="28"/>
          <w:lang w:bidi="fa-IR"/>
        </w:rPr>
      </w:pPr>
      <w:r w:rsidRPr="00241285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Angular vs React</w:t>
      </w:r>
    </w:p>
    <w:p w14:paraId="7CD0AB0C" w14:textId="77777777" w:rsidR="00241285" w:rsidRDefault="00241285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0DACA3C1" w14:textId="36E15041" w:rsidR="00241285" w:rsidRPr="00241285" w:rsidRDefault="00241285" w:rsidP="00241285">
      <w:pPr>
        <w:rPr>
          <w:rFonts w:asciiTheme="majorBidi" w:hAnsiTheme="majorBidi" w:cstheme="majorBidi"/>
          <w:b/>
          <w:bCs/>
          <w:sz w:val="40"/>
          <w:szCs w:val="40"/>
          <w:lang w:bidi="fa-IR"/>
        </w:rPr>
      </w:pPr>
      <w:r w:rsidRPr="00241285">
        <w:rPr>
          <w:rFonts w:asciiTheme="majorBidi" w:hAnsiTheme="majorBidi" w:cstheme="majorBidi"/>
          <w:b/>
          <w:bCs/>
          <w:sz w:val="40"/>
          <w:szCs w:val="40"/>
          <w:lang w:bidi="fa-IR"/>
        </w:rPr>
        <w:lastRenderedPageBreak/>
        <w:t>Observable Interface Deprecated in Java 9</w:t>
      </w:r>
    </w:p>
    <w:p w14:paraId="7974BFD7" w14:textId="7CBC990D" w:rsidR="00241285" w:rsidRPr="00241285" w:rsidRDefault="00241285" w:rsidP="00241285">
      <w:pPr>
        <w:rPr>
          <w:rFonts w:asciiTheme="majorBidi" w:hAnsiTheme="majorBidi" w:cstheme="majorBidi"/>
          <w:sz w:val="28"/>
          <w:szCs w:val="28"/>
          <w:lang w:bidi="fa-IR"/>
        </w:rPr>
      </w:pPr>
      <w:r w:rsidRPr="00241285">
        <w:rPr>
          <w:rFonts w:asciiTheme="majorBidi" w:hAnsiTheme="majorBidi" w:cstheme="majorBidi"/>
          <w:sz w:val="28"/>
          <w:szCs w:val="28"/>
          <w:lang w:bidi="fa-IR"/>
        </w:rPr>
        <w:t>The Observable interface has been deprecated since Java 9. As pointed out in this </w:t>
      </w:r>
      <w:proofErr w:type="spellStart"/>
      <w:r w:rsidRPr="00241285">
        <w:rPr>
          <w:rFonts w:asciiTheme="majorBidi" w:hAnsiTheme="majorBidi" w:cstheme="majorBidi"/>
          <w:sz w:val="28"/>
          <w:szCs w:val="28"/>
          <w:lang w:bidi="fa-IR"/>
        </w:rPr>
        <w:fldChar w:fldCharType="begin"/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instrText>HYPERLINK "https://stackoverflow.com/a/46380252/1792932"</w:instrText>
      </w:r>
      <w:r w:rsidRPr="00241285">
        <w:rPr>
          <w:rFonts w:asciiTheme="majorBidi" w:hAnsiTheme="majorBidi" w:cstheme="majorBidi"/>
          <w:sz w:val="28"/>
          <w:szCs w:val="28"/>
          <w:lang w:bidi="fa-IR"/>
        </w:rPr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fldChar w:fldCharType="separate"/>
      </w:r>
      <w:r w:rsidRPr="00241285">
        <w:rPr>
          <w:rStyle w:val="Hyperlink"/>
          <w:rFonts w:asciiTheme="majorBidi" w:hAnsiTheme="majorBidi" w:cstheme="majorBidi"/>
          <w:sz w:val="28"/>
          <w:szCs w:val="28"/>
          <w:lang w:bidi="fa-IR"/>
        </w:rPr>
        <w:t>StackOverflow</w:t>
      </w:r>
      <w:proofErr w:type="spellEnd"/>
      <w:r w:rsidRPr="00241285">
        <w:rPr>
          <w:rStyle w:val="Hyperlink"/>
          <w:rFonts w:asciiTheme="majorBidi" w:hAnsiTheme="majorBidi" w:cstheme="majorBidi"/>
          <w:sz w:val="28"/>
          <w:szCs w:val="28"/>
          <w:lang w:bidi="fa-IR"/>
        </w:rPr>
        <w:t xml:space="preserve"> answer</w:t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fldChar w:fldCharType="end"/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t>, a few reasons for why it’s been deprecated are as follows:</w:t>
      </w:r>
    </w:p>
    <w:p w14:paraId="0EF08DD3" w14:textId="77777777" w:rsidR="00241285" w:rsidRPr="00241285" w:rsidRDefault="00241285" w:rsidP="00241285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241285">
        <w:rPr>
          <w:rFonts w:asciiTheme="majorBidi" w:hAnsiTheme="majorBidi" w:cstheme="majorBidi"/>
          <w:sz w:val="28"/>
          <w:szCs w:val="28"/>
          <w:u w:val="single"/>
          <w:lang w:bidi="fa-IR"/>
        </w:rPr>
        <w:t>not thread-safe</w:t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t xml:space="preserve"> – the methods can be overridden by its subclasses, which disrupts thread safety.</w:t>
      </w:r>
    </w:p>
    <w:p w14:paraId="3D7D8EBA" w14:textId="77777777" w:rsidR="00241285" w:rsidRPr="00241285" w:rsidRDefault="00241285" w:rsidP="00241285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241285">
        <w:rPr>
          <w:rFonts w:asciiTheme="majorBidi" w:hAnsiTheme="majorBidi" w:cstheme="majorBidi"/>
          <w:sz w:val="28"/>
          <w:szCs w:val="28"/>
          <w:u w:val="single"/>
          <w:lang w:bidi="fa-IR"/>
        </w:rPr>
        <w:t>not serializable</w:t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t xml:space="preserve"> – the Observable class couldn’t be serialized as it didn’t implement the Serializable interface and all of its members were private.</w:t>
      </w:r>
    </w:p>
    <w:p w14:paraId="14D93C75" w14:textId="77777777" w:rsidR="00241285" w:rsidRPr="00241285" w:rsidRDefault="00241285" w:rsidP="00241285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241285">
        <w:rPr>
          <w:rFonts w:asciiTheme="majorBidi" w:hAnsiTheme="majorBidi" w:cstheme="majorBidi"/>
          <w:sz w:val="28"/>
          <w:szCs w:val="28"/>
          <w:u w:val="single"/>
          <w:lang w:bidi="fa-IR"/>
        </w:rPr>
        <w:t>poor event model</w:t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t xml:space="preserve"> – we don’t know what has changed, just that something has changed (</w:t>
      </w:r>
      <w:hyperlink r:id="rId8" w:history="1">
        <w:r w:rsidRPr="00241285">
          <w:rPr>
            <w:rStyle w:val="Hyperlink"/>
            <w:rFonts w:asciiTheme="majorBidi" w:hAnsiTheme="majorBidi" w:cstheme="majorBidi"/>
            <w:sz w:val="28"/>
            <w:szCs w:val="28"/>
            <w:lang w:bidi="fa-IR"/>
          </w:rPr>
          <w:t>more info</w:t>
        </w:r>
      </w:hyperlink>
      <w:r w:rsidRPr="00241285">
        <w:rPr>
          <w:rFonts w:asciiTheme="majorBidi" w:hAnsiTheme="majorBidi" w:cstheme="majorBidi"/>
          <w:sz w:val="28"/>
          <w:szCs w:val="28"/>
          <w:lang w:bidi="fa-IR"/>
        </w:rPr>
        <w:t>).</w:t>
      </w:r>
    </w:p>
    <w:p w14:paraId="74CD0193" w14:textId="77777777" w:rsidR="00241285" w:rsidRDefault="00241285" w:rsidP="00241285">
      <w:pPr>
        <w:rPr>
          <w:rFonts w:asciiTheme="majorBidi" w:hAnsiTheme="majorBidi" w:cstheme="majorBidi"/>
          <w:sz w:val="28"/>
          <w:szCs w:val="28"/>
          <w:lang w:bidi="fa-IR"/>
        </w:rPr>
      </w:pPr>
      <w:proofErr w:type="gramStart"/>
      <w:r w:rsidRPr="00241285">
        <w:rPr>
          <w:rFonts w:asciiTheme="majorBidi" w:hAnsiTheme="majorBidi" w:cstheme="majorBidi"/>
          <w:sz w:val="28"/>
          <w:szCs w:val="28"/>
          <w:lang w:bidi="fa-IR"/>
        </w:rPr>
        <w:t>So</w:t>
      </w:r>
      <w:proofErr w:type="gramEnd"/>
      <w:r w:rsidRPr="00241285">
        <w:rPr>
          <w:rFonts w:asciiTheme="majorBidi" w:hAnsiTheme="majorBidi" w:cstheme="majorBidi"/>
          <w:sz w:val="28"/>
          <w:szCs w:val="28"/>
          <w:lang w:bidi="fa-IR"/>
        </w:rPr>
        <w:t xml:space="preserve"> what’s the alternative to Observable? </w:t>
      </w:r>
    </w:p>
    <w:p w14:paraId="6CF10189" w14:textId="595B6DB9" w:rsidR="00241285" w:rsidRPr="00241285" w:rsidRDefault="00241285" w:rsidP="00241285">
      <w:pPr>
        <w:rPr>
          <w:rFonts w:asciiTheme="majorBidi" w:hAnsiTheme="majorBidi" w:cstheme="majorBidi"/>
          <w:sz w:val="28"/>
          <w:szCs w:val="28"/>
          <w:lang w:bidi="fa-IR"/>
        </w:rPr>
      </w:pPr>
      <w:r w:rsidRPr="00241285">
        <w:rPr>
          <w:rFonts w:asciiTheme="majorBidi" w:hAnsiTheme="majorBidi" w:cstheme="majorBidi"/>
          <w:sz w:val="28"/>
          <w:szCs w:val="28"/>
          <w:lang w:bidi="fa-IR"/>
        </w:rPr>
        <w:t>We can use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Pr="00241285">
        <w:rPr>
          <w:rFonts w:asciiTheme="majorBidi" w:hAnsiTheme="majorBidi" w:cstheme="majorBidi"/>
          <w:sz w:val="28"/>
          <w:szCs w:val="28"/>
          <w:lang w:bidi="fa-IR"/>
        </w:rPr>
        <w:t>the </w:t>
      </w:r>
      <w:proofErr w:type="spellStart"/>
      <w:r w:rsidRPr="00241285">
        <w:rPr>
          <w:rFonts w:asciiTheme="majorBidi" w:hAnsiTheme="majorBidi" w:cstheme="majorBidi"/>
          <w:sz w:val="28"/>
          <w:szCs w:val="28"/>
          <w:lang w:bidi="fa-IR"/>
        </w:rPr>
        <w:t>PropertyChangeListener</w:t>
      </w:r>
      <w:proofErr w:type="spellEnd"/>
      <w:r w:rsidRPr="00241285">
        <w:rPr>
          <w:rFonts w:asciiTheme="majorBidi" w:hAnsiTheme="majorBidi" w:cstheme="majorBidi"/>
          <w:sz w:val="28"/>
          <w:szCs w:val="28"/>
          <w:lang w:bidi="fa-IR"/>
        </w:rPr>
        <w:t> interface from the </w:t>
      </w:r>
      <w:proofErr w:type="spellStart"/>
      <w:proofErr w:type="gramStart"/>
      <w:r w:rsidRPr="00241285">
        <w:rPr>
          <w:rFonts w:asciiTheme="majorBidi" w:hAnsiTheme="majorBidi" w:cstheme="majorBidi"/>
          <w:sz w:val="28"/>
          <w:szCs w:val="28"/>
          <w:lang w:bidi="fa-IR"/>
        </w:rPr>
        <w:t>java.beans</w:t>
      </w:r>
      <w:proofErr w:type="spellEnd"/>
      <w:proofErr w:type="gramEnd"/>
      <w:r w:rsidRPr="00241285">
        <w:rPr>
          <w:rFonts w:asciiTheme="majorBidi" w:hAnsiTheme="majorBidi" w:cstheme="majorBidi"/>
          <w:sz w:val="28"/>
          <w:szCs w:val="28"/>
          <w:lang w:bidi="fa-IR"/>
        </w:rPr>
        <w:t> package instead.</w:t>
      </w:r>
    </w:p>
    <w:p w14:paraId="4335DABB" w14:textId="2A071F77" w:rsidR="00241285" w:rsidRPr="0076108F" w:rsidRDefault="00241285" w:rsidP="00241285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1</w:t>
      </w:r>
    </w:p>
    <w:p w14:paraId="30543558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PCLBlog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98F3395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75BAA0F6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3BDE24C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PropertyChangeSupport</w:t>
      </w:r>
      <w:proofErr w:type="spellEnd"/>
      <w:r>
        <w:rPr>
          <w:rFonts w:ascii="Consolas" w:hAnsi="Consolas" w:cs="Courier New"/>
          <w:color w:val="000000"/>
        </w:rPr>
        <w:t xml:space="preserve"> support</w:t>
      </w:r>
      <w:r>
        <w:rPr>
          <w:rFonts w:ascii="Consolas" w:hAnsi="Consolas" w:cs="Courier New"/>
          <w:color w:val="666600"/>
        </w:rPr>
        <w:t>;</w:t>
      </w:r>
    </w:p>
    <w:p w14:paraId="769F4ADC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07BE2D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PCLBlog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C179FB0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support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PropertyChangeSupport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);</w:t>
      </w:r>
    </w:p>
    <w:p w14:paraId="7155E685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7797661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9BF16AB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addPropertyChangeListener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PropertyChangeListener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pcl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2D57724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support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addPropertyChangeListener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pcl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22484B77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4A83CE3A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D8B512D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removePropertyChangeListener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PropertyChangeListener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pcl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4B5F77A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support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removePropertyChangeListener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pcl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73E3CBC6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50D5D93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CCB8094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setBlogPostTitle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value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610A619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support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firePropertyChange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</w:t>
      </w:r>
      <w:proofErr w:type="spellStart"/>
      <w:r>
        <w:rPr>
          <w:rFonts w:ascii="Consolas" w:hAnsi="Consolas" w:cs="Courier New"/>
          <w:color w:val="008800"/>
        </w:rPr>
        <w:t>blogPostTitle</w:t>
      </w:r>
      <w:proofErr w:type="spellEnd"/>
      <w:r>
        <w:rPr>
          <w:rFonts w:ascii="Consolas" w:hAnsi="Consolas" w:cs="Courier New"/>
          <w:color w:val="008800"/>
        </w:rPr>
        <w:t>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value</w:t>
      </w:r>
      <w:r>
        <w:rPr>
          <w:rFonts w:ascii="Consolas" w:hAnsi="Consolas" w:cs="Courier New"/>
          <w:color w:val="666600"/>
        </w:rPr>
        <w:t>);</w:t>
      </w:r>
    </w:p>
    <w:p w14:paraId="57C1027E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blogPostTitle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value</w:t>
      </w:r>
      <w:r>
        <w:rPr>
          <w:rFonts w:ascii="Consolas" w:hAnsi="Consolas" w:cs="Courier New"/>
          <w:color w:val="666600"/>
        </w:rPr>
        <w:t>;</w:t>
      </w:r>
    </w:p>
    <w:p w14:paraId="22898DD1" w14:textId="77777777" w:rsidR="00241285" w:rsidRDefault="002412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C2C04B3" w14:textId="6FBD323F" w:rsidR="000D48D4" w:rsidRPr="000D48D4" w:rsidRDefault="00241285" w:rsidP="000D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378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 w:rsidR="000D48D4">
        <w:rPr>
          <w:rFonts w:ascii="var(--ff-lato)" w:hAnsi="var(--ff-lato)"/>
          <w:b/>
          <w:bCs/>
          <w:color w:val="000000"/>
        </w:rPr>
        <w:br w:type="page"/>
      </w:r>
    </w:p>
    <w:p w14:paraId="2FF85097" w14:textId="7E0C17C1" w:rsidR="000D48D4" w:rsidRPr="0076108F" w:rsidRDefault="000D48D4" w:rsidP="000D48D4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lastRenderedPageBreak/>
        <w:t>Step 2</w:t>
      </w:r>
    </w:p>
    <w:p w14:paraId="21B4B6B2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PCLSubscriber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PropertyChangeListener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CD17ED1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blogPostTitle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7BFADB95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1C6E427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262BA448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propertyChange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PropertyChangeEvent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evt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34A1826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setBlogPostTitle</w:t>
      </w:r>
      <w:proofErr w:type="spellEnd"/>
      <w:proofErr w:type="gramEnd"/>
      <w:r>
        <w:rPr>
          <w:rFonts w:ascii="Consolas" w:hAnsi="Consolas" w:cs="Courier New"/>
          <w:color w:val="666600"/>
        </w:rPr>
        <w:t>((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evt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getNewValue</w:t>
      </w:r>
      <w:proofErr w:type="spellEnd"/>
      <w:r>
        <w:rPr>
          <w:rFonts w:ascii="Consolas" w:hAnsi="Consolas" w:cs="Courier New"/>
          <w:color w:val="666600"/>
        </w:rPr>
        <w:t>());</w:t>
      </w:r>
    </w:p>
    <w:p w14:paraId="7C8D5A45" w14:textId="77777777" w:rsidR="00D966F2" w:rsidRDefault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3DE455A" w14:textId="7A6185D7" w:rsidR="00D966F2" w:rsidRDefault="00D966F2" w:rsidP="00D966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047982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CDF1163" w14:textId="77777777" w:rsidR="000D48D4" w:rsidRDefault="000D48D4" w:rsidP="00241285"/>
    <w:p w14:paraId="24AAD8E9" w14:textId="303A62B4" w:rsidR="000D48D4" w:rsidRPr="0076108F" w:rsidRDefault="000D48D4" w:rsidP="000D48D4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3</w:t>
      </w:r>
    </w:p>
    <w:p w14:paraId="1E8CAA29" w14:textId="77777777" w:rsidR="000D48D4" w:rsidRDefault="000D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0119580"/>
        <w:rPr>
          <w:rFonts w:ascii="Consolas" w:hAnsi="Consolas" w:cs="Courier New"/>
        </w:rPr>
      </w:pPr>
      <w:r>
        <w:rPr>
          <w:rFonts w:ascii="Consolas" w:hAnsi="Consolas" w:cs="Courier New"/>
          <w:color w:val="660066"/>
        </w:rPr>
        <w:t>PCLBlog</w:t>
      </w:r>
      <w:r>
        <w:rPr>
          <w:rFonts w:ascii="Consolas" w:hAnsi="Consolas" w:cs="Courier New"/>
          <w:color w:val="000000"/>
        </w:rPr>
        <w:t xml:space="preserve"> observable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PCLBlog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568998D" w14:textId="77777777" w:rsidR="000D48D4" w:rsidRDefault="000D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0119580"/>
        <w:rPr>
          <w:rFonts w:ascii="Consolas" w:hAnsi="Consolas" w:cs="Courier New"/>
        </w:rPr>
      </w:pPr>
      <w:proofErr w:type="spellStart"/>
      <w:r>
        <w:rPr>
          <w:rFonts w:ascii="Consolas" w:hAnsi="Consolas" w:cs="Courier New"/>
          <w:color w:val="660066"/>
        </w:rPr>
        <w:t>PCLSubscriber</w:t>
      </w:r>
      <w:proofErr w:type="spellEnd"/>
      <w:r>
        <w:rPr>
          <w:rFonts w:ascii="Consolas" w:hAnsi="Consolas" w:cs="Courier New"/>
          <w:color w:val="000000"/>
        </w:rPr>
        <w:t xml:space="preserve"> observer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PCLSubscriber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68D76FFD" w14:textId="77777777" w:rsidR="000D48D4" w:rsidRDefault="000D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011958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BF03ED6" w14:textId="77777777" w:rsidR="000D48D4" w:rsidRDefault="000D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0119580"/>
        <w:rPr>
          <w:rFonts w:ascii="Consolas" w:hAnsi="Consolas" w:cs="Courier New"/>
        </w:rPr>
      </w:pPr>
      <w:proofErr w:type="spellStart"/>
      <w:proofErr w:type="gramStart"/>
      <w:r>
        <w:rPr>
          <w:rFonts w:ascii="Consolas" w:hAnsi="Consolas" w:cs="Courier New"/>
          <w:color w:val="000000"/>
        </w:rPr>
        <w:t>observable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addPropertyChangeListener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observer</w:t>
      </w:r>
      <w:r>
        <w:rPr>
          <w:rFonts w:ascii="Consolas" w:hAnsi="Consolas" w:cs="Courier New"/>
          <w:color w:val="666600"/>
        </w:rPr>
        <w:t>);</w:t>
      </w:r>
    </w:p>
    <w:p w14:paraId="1D4919EE" w14:textId="449D3B8C" w:rsidR="00397307" w:rsidRPr="00241285" w:rsidRDefault="000D48D4" w:rsidP="001F6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0119580"/>
        <w:rPr>
          <w:rFonts w:ascii="Consolas" w:hAnsi="Consolas" w:cs="Courier New"/>
        </w:rPr>
      </w:pPr>
      <w:proofErr w:type="spellStart"/>
      <w:proofErr w:type="gramStart"/>
      <w:r>
        <w:rPr>
          <w:rFonts w:ascii="Consolas" w:hAnsi="Consolas" w:cs="Courier New"/>
          <w:color w:val="000000"/>
        </w:rPr>
        <w:t>observable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setBlogPostTitle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"Example Title"</w:t>
      </w:r>
      <w:r>
        <w:rPr>
          <w:rFonts w:ascii="Consolas" w:hAnsi="Consolas" w:cs="Courier New"/>
          <w:color w:val="666600"/>
        </w:rPr>
        <w:t>);</w:t>
      </w:r>
      <w:r w:rsidR="00397307">
        <w:br w:type="page"/>
      </w:r>
    </w:p>
    <w:p w14:paraId="640AA8A7" w14:textId="77414035" w:rsidR="00512D28" w:rsidRDefault="00512D28" w:rsidP="001C0B39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10DE9578" w14:textId="1137D33D" w:rsidR="00512D28" w:rsidRDefault="006B78B1" w:rsidP="001C0B39">
      <w:pPr>
        <w:rPr>
          <w:rFonts w:asciiTheme="majorBidi" w:hAnsiTheme="majorBidi" w:cstheme="majorBidi"/>
          <w:sz w:val="28"/>
          <w:szCs w:val="28"/>
          <w:lang w:bidi="fa-IR"/>
        </w:rPr>
      </w:pPr>
      <w:hyperlink r:id="rId9" w:history="1">
        <w:r w:rsidRPr="00A86CF6">
          <w:rPr>
            <w:rStyle w:val="Hyperlink"/>
          </w:rPr>
          <w:t>https://dragonprogrammer.com/design-patterns-java-observer-pattern/</w:t>
        </w:r>
      </w:hyperlink>
    </w:p>
    <w:p w14:paraId="506A0B4D" w14:textId="77777777" w:rsidR="006B78B1" w:rsidRPr="00055B05" w:rsidRDefault="006B78B1" w:rsidP="001C0B39">
      <w:pPr>
        <w:rPr>
          <w:rFonts w:asciiTheme="majorBidi" w:hAnsiTheme="majorBidi" w:cstheme="majorBidi"/>
          <w:sz w:val="28"/>
          <w:szCs w:val="28"/>
          <w:rtl/>
          <w:lang w:bidi="fa-IR"/>
        </w:rPr>
      </w:pPr>
    </w:p>
    <w:sectPr w:rsidR="006B78B1" w:rsidRPr="00055B05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4F02"/>
    <w:multiLevelType w:val="multilevel"/>
    <w:tmpl w:val="6F0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21B3"/>
    <w:multiLevelType w:val="multilevel"/>
    <w:tmpl w:val="0C2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C63C0"/>
    <w:multiLevelType w:val="multilevel"/>
    <w:tmpl w:val="071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0"/>
  </w:num>
  <w:num w:numId="4" w16cid:durableId="2078549066">
    <w:abstractNumId w:val="0"/>
  </w:num>
  <w:num w:numId="5" w16cid:durableId="1183590841">
    <w:abstractNumId w:val="7"/>
  </w:num>
  <w:num w:numId="6" w16cid:durableId="1379433459">
    <w:abstractNumId w:val="6"/>
  </w:num>
  <w:num w:numId="7" w16cid:durableId="515118125">
    <w:abstractNumId w:val="3"/>
  </w:num>
  <w:num w:numId="8" w16cid:durableId="1973368088">
    <w:abstractNumId w:val="9"/>
  </w:num>
  <w:num w:numId="9" w16cid:durableId="1105806318">
    <w:abstractNumId w:val="5"/>
  </w:num>
  <w:num w:numId="10" w16cid:durableId="613245260">
    <w:abstractNumId w:val="8"/>
  </w:num>
  <w:num w:numId="11" w16cid:durableId="1006783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13022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D48D4"/>
    <w:rsid w:val="000E382A"/>
    <w:rsid w:val="00100ED5"/>
    <w:rsid w:val="001218EF"/>
    <w:rsid w:val="001453DC"/>
    <w:rsid w:val="00162B46"/>
    <w:rsid w:val="00170CB6"/>
    <w:rsid w:val="0017117F"/>
    <w:rsid w:val="00172529"/>
    <w:rsid w:val="0019056F"/>
    <w:rsid w:val="001C0B39"/>
    <w:rsid w:val="001F3912"/>
    <w:rsid w:val="001F696D"/>
    <w:rsid w:val="00201AA3"/>
    <w:rsid w:val="00204F0B"/>
    <w:rsid w:val="00213B88"/>
    <w:rsid w:val="00234D87"/>
    <w:rsid w:val="00235798"/>
    <w:rsid w:val="002410DB"/>
    <w:rsid w:val="00241285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44C8"/>
    <w:rsid w:val="00307ECA"/>
    <w:rsid w:val="00313D41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C4656"/>
    <w:rsid w:val="005D734A"/>
    <w:rsid w:val="005F0A8A"/>
    <w:rsid w:val="0060702A"/>
    <w:rsid w:val="00613A04"/>
    <w:rsid w:val="00623C9E"/>
    <w:rsid w:val="00633698"/>
    <w:rsid w:val="00640210"/>
    <w:rsid w:val="00662915"/>
    <w:rsid w:val="00695B21"/>
    <w:rsid w:val="006B2419"/>
    <w:rsid w:val="006B78B1"/>
    <w:rsid w:val="0070143D"/>
    <w:rsid w:val="00714898"/>
    <w:rsid w:val="0072012C"/>
    <w:rsid w:val="00730607"/>
    <w:rsid w:val="0074051A"/>
    <w:rsid w:val="0076108F"/>
    <w:rsid w:val="007654CD"/>
    <w:rsid w:val="007B0E4F"/>
    <w:rsid w:val="007E33C8"/>
    <w:rsid w:val="007F2226"/>
    <w:rsid w:val="007F2DD1"/>
    <w:rsid w:val="007F56DB"/>
    <w:rsid w:val="00803010"/>
    <w:rsid w:val="00807312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062E"/>
    <w:rsid w:val="00BC1187"/>
    <w:rsid w:val="00BF31B3"/>
    <w:rsid w:val="00C32451"/>
    <w:rsid w:val="00C93F69"/>
    <w:rsid w:val="00CA53A4"/>
    <w:rsid w:val="00CE2590"/>
    <w:rsid w:val="00CE6E2D"/>
    <w:rsid w:val="00CE7F67"/>
    <w:rsid w:val="00CF45E8"/>
    <w:rsid w:val="00CF4BEA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966F2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E0C29"/>
    <w:rsid w:val="00EF4422"/>
    <w:rsid w:val="00EF6D6E"/>
    <w:rsid w:val="00F06659"/>
    <w:rsid w:val="00F23D6B"/>
    <w:rsid w:val="00F3695C"/>
    <w:rsid w:val="00F6411B"/>
    <w:rsid w:val="00F74893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285"/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3844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gs.openjdk.java.net/browse/JDK-8154801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gonprogrammer.com/headfirstdesignpattern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agonprogrammer.com/design-patterns-java-observer-patte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5571</TotalTime>
  <Pages>7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170</cp:revision>
  <dcterms:created xsi:type="dcterms:W3CDTF">2022-09-05T05:16:00Z</dcterms:created>
  <dcterms:modified xsi:type="dcterms:W3CDTF">2025-02-08T12:05:00Z</dcterms:modified>
</cp:coreProperties>
</file>