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76nej335b2m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Objetivo dos Filtros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="331.2" w:lineRule="auto"/>
        <w:ind w:right="100.8661417322844"/>
        <w:jc w:val="center"/>
        <w:rPr>
          <w:b w:val="1"/>
          <w:sz w:val="40"/>
          <w:szCs w:val="40"/>
        </w:rPr>
      </w:pPr>
      <w:bookmarkStart w:colFirst="0" w:colLast="0" w:name="_fv12h0wnskz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Objetivo dos Filtros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jxbzfq4r7f8c" w:id="2"/>
      <w:bookmarkEnd w:id="2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Identificar Leads Qualificados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 filtro ajuda a determinar se o lead tem o perfil ideal para adquirir a solução. Isso evita que o vendedor perca tempo com leads que não têm interesse, orçamento ou necessidade real.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j63mham5drdu" w:id="3"/>
      <w:bookmarkEnd w:id="3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Garantir Consistência no Processo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Um filtro garante que todos os leads sejam avaliados com base nos mesmos critérios. Isso reduz erros e inconsistências.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880" w:hanging="360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  <w:br w:type="textWrapping"/>
        <w:t xml:space="preserve">Perguntar sobre os decisores sempre garante que você saiba com quem precisará negociar.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2bve6tpdoz5s" w:id="4"/>
      <w:bookmarkEnd w:id="4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Entender as Necessidades do Lead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Anotar as respostas permite que todos conheçam as dores, desafios e objetivos do cliente. Isso possibilita uma abordagem personalizada e assertiva nos próximos contatos.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880" w:hanging="360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  <w:br w:type="textWrapping"/>
        <w:t xml:space="preserve">"Saber que o lead tem dificuldades em manter estoque de produtos populares ou enfrenta desafios com a reposição de itens específicos permite que o vendedor foque em apresentar soluções logísticas da Vitão, destacando a qualidade dos produtos e a capacidade de fornecimento contínuo, o que ajuda o cliente a melhorar a gestão do estoque e a satisfação dos consumidores."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bqpi61oy7xip" w:id="5"/>
      <w:bookmarkEnd w:id="5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Otimizar o Tempo do Vendedor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Tendo os leads qualificados e bem documentados, você pode focar em fechar negócios em vez de passar tempo entendendo necessidades básicas de quem já é cliente. Pois todo o histórico ficará registrado.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4jjwq6jxfy6l" w:id="6"/>
      <w:bookmarkEnd w:id="6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Prevenir Perda de Informações Importantes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Registrar as informações no Spotter garante que nenhum detalhe relevante seja esquecido ou perdido. Isso também ajuda na continuidade do relacionamento caso o lead precise de um acompanhamento futuro.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880" w:hanging="360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  <w:br w:type="textWrapping"/>
        <w:t xml:space="preserve">"Saber que o lead já enfrentou dificuldades com fornecedores anteriores ou teve problemas com a entrega de produtos em prazos consistentes permite ao vendedor antecipar possíveis objeções e oferecer soluções específicas de logística e prazos de entrega confiáveis, garantindo que o relacionamento comercial seja mais eficiente e a continuidade do fornecimento seja assegurada."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lpjftje34m1p" w:id="7"/>
      <w:bookmarkEnd w:id="7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Melhorar a Experiência do Cliente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Leads gostam de ser ouvidos e apreciam quando o vendedor já conhece suas necessidades sem precisar repetir tudo. Isso cria confiança e melhora a percepção da empresa.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880" w:hanging="360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  <w:br w:type="textWrapping"/>
        <w:t xml:space="preserve">Se o lead teve algum problema na última compra, tudo vai estar registrado no sistema.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dh3gw65v0cmt" w:id="8"/>
      <w:bookmarkEnd w:id="8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Facilitar a Tomada de Decisão do Lead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Leads qualificados com informações detalhadas recebem uma proposta mais alinhada às suas necessidades, o que facilita a decisão de compra.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880" w:hanging="360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  <w:br w:type="textWrapping"/>
        <w:t xml:space="preserve">"Se o lead tem um espaço limitado para exposição de produtos, o vendedor pode destacar a variedade de opções compactas e de venda rápida da Vitão, como snacks saudáveis e porções individuais de granola e chocolates. Esses produtos são ideais para atender a clientes que buscam conveniência e opções rápidas, sem comprometer a qualidade ou a saúde."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31.2" w:lineRule="auto"/>
        <w:ind w:right="100.8661417322844"/>
        <w:rPr>
          <w:b w:val="1"/>
          <w:color w:val="00943d"/>
          <w:sz w:val="26"/>
          <w:szCs w:val="26"/>
        </w:rPr>
      </w:pPr>
      <w:bookmarkStart w:colFirst="0" w:colLast="0" w:name="_gowrm5pi1azt" w:id="9"/>
      <w:bookmarkEnd w:id="9"/>
      <w:r w:rsidDel="00000000" w:rsidR="00000000" w:rsidRPr="00000000">
        <w:rPr>
          <w:b w:val="1"/>
          <w:color w:val="00943d"/>
          <w:sz w:val="26"/>
          <w:szCs w:val="26"/>
          <w:rtl w:val="0"/>
        </w:rPr>
        <w:t xml:space="preserve">Aumentar a Taxa de Conversão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Leads bem qualificados e informações claras ajudam o vendedor a ter uma abordagem direcionada, aumentando as chances de fechar o negócio.</w:t>
      </w:r>
    </w:p>
    <w:p w:rsidR="00000000" w:rsidDel="00000000" w:rsidP="00000000" w:rsidRDefault="00000000" w:rsidRPr="00000000" w14:paraId="00000018">
      <w:pPr>
        <w:ind w:right="100.8661417322844"/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Exemplo prático</w:t>
      </w:r>
      <w:r w:rsidDel="00000000" w:rsidR="00000000" w:rsidRPr="00000000">
        <w:rPr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ind w:right="100.8661417322844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Ao saber que o lead está insatisfeito com o fornecedor atual e quer uma solução rápida, o vendedor pode oferecer uma proposta com foco na resolução da insatisfação do cliente.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100.8661417322844"/>
        <w:rPr/>
      </w:pPr>
      <w:r w:rsidDel="00000000" w:rsidR="00000000" w:rsidRPr="00000000">
        <w:rPr>
          <w:b w:val="1"/>
          <w:color w:val="00943d"/>
          <w:sz w:val="40"/>
          <w:szCs w:val="40"/>
          <w:rtl w:val="0"/>
        </w:rPr>
        <w:t xml:space="preserve">CURSOS COMPLEMENTARES EXACT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100.8661417322844"/>
        <w:rPr/>
      </w:pPr>
      <w:r w:rsidDel="00000000" w:rsidR="00000000" w:rsidRPr="00000000">
        <w:rPr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Eventos passados</w:t>
      </w:r>
      <w:r w:rsidDel="00000000" w:rsidR="00000000" w:rsidRPr="00000000">
        <w:rPr>
          <w:rtl w:val="0"/>
        </w:rPr>
        <w:t xml:space="preserve"> sobre Perguntas, filtros e qualificação:</w:t>
      </w:r>
    </w:p>
    <w:p w:rsidR="00000000" w:rsidDel="00000000" w:rsidP="00000000" w:rsidRDefault="00000000" w:rsidRPr="00000000" w14:paraId="0000001F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right="100.8661417322844" w:hanging="36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Como enaltecer o valor do produto / serviço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right="100.8661417322844" w:hanging="36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Conectando com o Cliente Ideal: Técnicas para Identificar e Qualificar Leads Eficientemente, Arthur Bruniczack, analista de sucesso do cliente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right="100.8661417322844" w:hanging="36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Entendimento do Público-Alvo, Robson Marcussi, analista de estratégia comercial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right="100.8661417322844" w:hanging="36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Do Questionamento à Conversão: Spin Selling na Prática,  PV DA EXACT  REBECA CRISTOVÃO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right="100.8661417322844" w:hanging="36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A Arte da Escuta Ativa, com Felipe almeida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right="100.8661417322844" w:hanging="360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Abordagem Inicial com base no SPIN SELLING, com Bruno Ribas - consultor de estratégica comercial</w:t>
      </w:r>
    </w:p>
    <w:p w:rsidR="00000000" w:rsidDel="00000000" w:rsidP="00000000" w:rsidRDefault="00000000" w:rsidRPr="00000000" w14:paraId="00000026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100.8661417322844"/>
        <w:rPr/>
      </w:pPr>
      <w:r w:rsidDel="00000000" w:rsidR="00000000" w:rsidRPr="00000000">
        <w:rPr>
          <w:rtl w:val="0"/>
        </w:rPr>
        <w:t xml:space="preserve">Playlist de </w:t>
      </w:r>
      <w:r w:rsidDel="00000000" w:rsidR="00000000" w:rsidRPr="00000000">
        <w:rPr>
          <w:b w:val="1"/>
          <w:highlight w:val="yellow"/>
          <w:rtl w:val="0"/>
        </w:rPr>
        <w:t xml:space="preserve">Cursos</w:t>
      </w:r>
      <w:r w:rsidDel="00000000" w:rsidR="00000000" w:rsidRPr="00000000">
        <w:rPr>
          <w:rtl w:val="0"/>
        </w:rPr>
        <w:t xml:space="preserve"> sobre Perguntas, filtros e qualificação:</w:t>
      </w:r>
    </w:p>
    <w:p w:rsidR="00000000" w:rsidDel="00000000" w:rsidP="00000000" w:rsidRDefault="00000000" w:rsidRPr="00000000" w14:paraId="00000028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right="100.8661417322844" w:hanging="360"/>
      </w:pPr>
      <w:r w:rsidDel="00000000" w:rsidR="00000000" w:rsidRPr="00000000">
        <w:rPr>
          <w:rtl w:val="0"/>
        </w:rPr>
        <w:t xml:space="preserve">Como utilizar a IA para personalizar sua estratégia de SPIN selling</w:t>
      </w:r>
    </w:p>
    <w:p w:rsidR="00000000" w:rsidDel="00000000" w:rsidP="00000000" w:rsidRDefault="00000000" w:rsidRPr="00000000" w14:paraId="0000002A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100.8661417322844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Acessar os Cursos e Eventos Passados</w:t>
      </w:r>
    </w:p>
    <w:p w:rsidR="00000000" w:rsidDel="00000000" w:rsidP="00000000" w:rsidRDefault="00000000" w:rsidRPr="00000000" w14:paraId="0000002C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100.8661417322844"/>
        <w:rPr/>
      </w:pPr>
      <w:r w:rsidDel="00000000" w:rsidR="00000000" w:rsidRPr="00000000">
        <w:rPr>
          <w:rtl w:val="0"/>
        </w:rPr>
        <w:t xml:space="preserve">Clique no ícone do Exact Club presente na parte superior do seu Spotter:</w:t>
      </w:r>
    </w:p>
    <w:p w:rsidR="00000000" w:rsidDel="00000000" w:rsidP="00000000" w:rsidRDefault="00000000" w:rsidRPr="00000000" w14:paraId="0000002E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100.8661417322844"/>
        <w:rPr/>
      </w:pPr>
      <w:r w:rsidDel="00000000" w:rsidR="00000000" w:rsidRPr="00000000">
        <w:rPr>
          <w:rtl w:val="0"/>
        </w:rPr>
        <w:t xml:space="preserve">Feito isso, selecione a opção “Acesse o Exact Club”:</w:t>
      </w:r>
    </w:p>
    <w:p w:rsidR="00000000" w:rsidDel="00000000" w:rsidP="00000000" w:rsidRDefault="00000000" w:rsidRPr="00000000" w14:paraId="00000031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right="100.8661417322844"/>
        <w:rPr/>
      </w:pPr>
      <w:r w:rsidDel="00000000" w:rsidR="00000000" w:rsidRPr="00000000">
        <w:rPr>
          <w:rtl w:val="0"/>
        </w:rPr>
        <w:t xml:space="preserve">Em seguida, você deve clicar na aba “Cursos” ou na aba “Eventos Passados”:</w:t>
      </w:r>
    </w:p>
    <w:p w:rsidR="00000000" w:rsidDel="00000000" w:rsidP="00000000" w:rsidRDefault="00000000" w:rsidRPr="00000000" w14:paraId="00000034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right="100.8661417322844"/>
        <w:rPr/>
      </w:pPr>
      <w:r w:rsidDel="00000000" w:rsidR="00000000" w:rsidRPr="00000000">
        <w:rPr>
          <w:rtl w:val="0"/>
        </w:rPr>
        <w:t xml:space="preserve">Você pode utilizar a busca para procurar por assunto e em seguida selecione o botão “Iniciar Curso”:</w:t>
      </w:r>
    </w:p>
    <w:p w:rsidR="00000000" w:rsidDel="00000000" w:rsidP="00000000" w:rsidRDefault="00000000" w:rsidRPr="00000000" w14:paraId="00000038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100.8661417322844"/>
        <w:rPr/>
      </w:pPr>
      <w:r w:rsidDel="00000000" w:rsidR="00000000" w:rsidRPr="00000000">
        <w:rPr>
          <w:rtl w:val="0"/>
        </w:rPr>
        <w:t xml:space="preserve">Em eventos passados, vai aparecer da seguinte forma:</w:t>
      </w:r>
    </w:p>
    <w:p w:rsidR="00000000" w:rsidDel="00000000" w:rsidP="00000000" w:rsidRDefault="00000000" w:rsidRPr="00000000" w14:paraId="0000003B">
      <w:pPr>
        <w:ind w:right="100.8661417322844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right="100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right="100.8661417322844"/>
        <w:rPr>
          <w:b w:val="1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Caso você tenha clicado no evento passado e não tenha aparecido o botão de “Assistir”, você pode solicitar ao seu consultor da Exact Sales a gravação do evento.</w:t>
      </w: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152400"/>
                        <a:ext cx="7855200" cy="442800"/>
                        <a:chOff x="152400" y="152400"/>
                        <a:chExt cx="7315200" cy="3267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7315199" cy="326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-28799</wp:posOffset>
              </wp:positionH>
              <wp:positionV relativeFrom="page">
                <wp:posOffset>7200</wp:posOffset>
              </wp:positionV>
              <wp:extent cx="7855200" cy="442800"/>
              <wp:effectExtent b="0" l="0" r="0" t="0"/>
              <wp:wrapTopAndBottom distB="0" distT="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55200" cy="44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