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DD820" w14:textId="00B58F42" w:rsidR="00315DA1" w:rsidRDefault="00324833" w:rsidP="00324833">
      <w:pPr>
        <w:jc w:val="center"/>
        <w:rPr>
          <w:b/>
          <w:bCs/>
          <w:sz w:val="28"/>
          <w:szCs w:val="28"/>
        </w:rPr>
      </w:pPr>
      <w:r w:rsidRPr="00324833">
        <w:rPr>
          <w:b/>
          <w:bCs/>
          <w:sz w:val="28"/>
          <w:szCs w:val="28"/>
        </w:rPr>
        <w:t>Alpha Shark Token Audit</w:t>
      </w:r>
    </w:p>
    <w:p w14:paraId="4DF29FF3" w14:textId="1D16D10D" w:rsidR="00324833" w:rsidRDefault="00324833" w:rsidP="00324833">
      <w:pPr>
        <w:rPr>
          <w:b/>
          <w:bCs/>
          <w:sz w:val="28"/>
          <w:szCs w:val="28"/>
        </w:rPr>
      </w:pPr>
    </w:p>
    <w:p w14:paraId="0F5E9AFF" w14:textId="154F85D4" w:rsidR="00324833" w:rsidRPr="00324833" w:rsidRDefault="00324833" w:rsidP="00324833">
      <w:pPr>
        <w:rPr>
          <w:sz w:val="28"/>
          <w:szCs w:val="28"/>
        </w:rPr>
      </w:pPr>
      <w:r>
        <w:rPr>
          <w:sz w:val="28"/>
          <w:szCs w:val="28"/>
        </w:rPr>
        <w:t>View functions</w:t>
      </w:r>
    </w:p>
    <w:tbl>
      <w:tblPr>
        <w:tblStyle w:val="TableGrid"/>
        <w:tblW w:w="11150" w:type="dxa"/>
        <w:jc w:val="center"/>
        <w:tblLook w:val="04A0" w:firstRow="1" w:lastRow="0" w:firstColumn="1" w:lastColumn="0" w:noHBand="0" w:noVBand="1"/>
      </w:tblPr>
      <w:tblGrid>
        <w:gridCol w:w="3168"/>
        <w:gridCol w:w="1751"/>
        <w:gridCol w:w="2015"/>
        <w:gridCol w:w="2806"/>
        <w:gridCol w:w="1410"/>
      </w:tblGrid>
      <w:tr w:rsidR="003221A1" w14:paraId="5D047682" w14:textId="77777777" w:rsidTr="002D7DEB">
        <w:trPr>
          <w:trHeight w:val="1153"/>
          <w:jc w:val="center"/>
        </w:trPr>
        <w:tc>
          <w:tcPr>
            <w:tcW w:w="3168" w:type="dxa"/>
            <w:vAlign w:val="center"/>
          </w:tcPr>
          <w:p w14:paraId="09E8F380" w14:textId="1089601D" w:rsidR="009631FA" w:rsidRDefault="009631FA" w:rsidP="00324833">
            <w:pPr>
              <w:jc w:val="center"/>
              <w:rPr>
                <w:sz w:val="28"/>
                <w:szCs w:val="28"/>
              </w:rPr>
            </w:pPr>
            <w:r>
              <w:rPr>
                <w:sz w:val="28"/>
                <w:szCs w:val="28"/>
              </w:rPr>
              <w:t>Name</w:t>
            </w:r>
          </w:p>
        </w:tc>
        <w:tc>
          <w:tcPr>
            <w:tcW w:w="1751" w:type="dxa"/>
            <w:vAlign w:val="center"/>
          </w:tcPr>
          <w:p w14:paraId="48D239FC" w14:textId="7C7A167D" w:rsidR="009631FA" w:rsidRDefault="009631FA" w:rsidP="00324833">
            <w:pPr>
              <w:jc w:val="center"/>
              <w:rPr>
                <w:sz w:val="28"/>
                <w:szCs w:val="28"/>
              </w:rPr>
            </w:pPr>
            <w:r>
              <w:rPr>
                <w:sz w:val="28"/>
                <w:szCs w:val="28"/>
              </w:rPr>
              <w:t>Description</w:t>
            </w:r>
          </w:p>
        </w:tc>
        <w:tc>
          <w:tcPr>
            <w:tcW w:w="2015" w:type="dxa"/>
            <w:vAlign w:val="center"/>
          </w:tcPr>
          <w:p w14:paraId="44075323" w14:textId="046E8617" w:rsidR="009631FA" w:rsidRDefault="009631FA" w:rsidP="00324833">
            <w:pPr>
              <w:jc w:val="center"/>
              <w:rPr>
                <w:sz w:val="28"/>
                <w:szCs w:val="28"/>
              </w:rPr>
            </w:pPr>
            <w:r>
              <w:rPr>
                <w:sz w:val="28"/>
                <w:szCs w:val="28"/>
              </w:rPr>
              <w:t>Access</w:t>
            </w:r>
          </w:p>
        </w:tc>
        <w:tc>
          <w:tcPr>
            <w:tcW w:w="2806" w:type="dxa"/>
            <w:vAlign w:val="center"/>
          </w:tcPr>
          <w:p w14:paraId="169267E5" w14:textId="29DC28B9" w:rsidR="009631FA" w:rsidRDefault="009631FA" w:rsidP="00324833">
            <w:pPr>
              <w:jc w:val="center"/>
              <w:rPr>
                <w:sz w:val="28"/>
                <w:szCs w:val="28"/>
              </w:rPr>
            </w:pPr>
            <w:r>
              <w:rPr>
                <w:sz w:val="28"/>
                <w:szCs w:val="28"/>
              </w:rPr>
              <w:t>Remark</w:t>
            </w:r>
          </w:p>
        </w:tc>
        <w:tc>
          <w:tcPr>
            <w:tcW w:w="1410" w:type="dxa"/>
            <w:vAlign w:val="center"/>
          </w:tcPr>
          <w:p w14:paraId="680D3057" w14:textId="2D5AFC6B" w:rsidR="009631FA" w:rsidRDefault="009631FA" w:rsidP="00324833">
            <w:pPr>
              <w:jc w:val="center"/>
              <w:rPr>
                <w:sz w:val="28"/>
                <w:szCs w:val="28"/>
              </w:rPr>
            </w:pPr>
            <w:r>
              <w:rPr>
                <w:sz w:val="28"/>
                <w:szCs w:val="28"/>
              </w:rPr>
              <w:t>Status</w:t>
            </w:r>
          </w:p>
        </w:tc>
      </w:tr>
      <w:tr w:rsidR="002D7DEB" w14:paraId="2C133DC2" w14:textId="77777777" w:rsidTr="002D7DEB">
        <w:trPr>
          <w:trHeight w:val="1201"/>
          <w:jc w:val="center"/>
        </w:trPr>
        <w:tc>
          <w:tcPr>
            <w:tcW w:w="3168" w:type="dxa"/>
            <w:vAlign w:val="center"/>
          </w:tcPr>
          <w:p w14:paraId="0F435191" w14:textId="691654B2" w:rsidR="002D7DEB" w:rsidRDefault="002D7DEB" w:rsidP="002D7DEB">
            <w:pPr>
              <w:rPr>
                <w:sz w:val="28"/>
                <w:szCs w:val="28"/>
              </w:rPr>
            </w:pPr>
            <w:proofErr w:type="spellStart"/>
            <w:r w:rsidRPr="005903B6">
              <w:rPr>
                <w:rFonts w:ascii="Times New Roman" w:hAnsi="Times New Roman" w:cs="Times New Roman"/>
                <w:sz w:val="24"/>
                <w:szCs w:val="24"/>
              </w:rPr>
              <w:t>ifBoostTypeAvailable</w:t>
            </w:r>
            <w:proofErr w:type="spellEnd"/>
          </w:p>
        </w:tc>
        <w:tc>
          <w:tcPr>
            <w:tcW w:w="1751" w:type="dxa"/>
            <w:vAlign w:val="center"/>
          </w:tcPr>
          <w:p w14:paraId="249CD037" w14:textId="18BC299A" w:rsidR="002D7DEB" w:rsidRDefault="002D7DEB" w:rsidP="002D7DEB">
            <w:pPr>
              <w:rPr>
                <w:sz w:val="28"/>
                <w:szCs w:val="28"/>
              </w:rPr>
            </w:pPr>
            <w:r>
              <w:rPr>
                <w:rFonts w:ascii="Times New Roman" w:hAnsi="Times New Roman" w:cs="Times New Roman"/>
                <w:sz w:val="24"/>
                <w:szCs w:val="24"/>
              </w:rPr>
              <w:t>Check if a particular boost type is available</w:t>
            </w:r>
          </w:p>
        </w:tc>
        <w:tc>
          <w:tcPr>
            <w:tcW w:w="2015" w:type="dxa"/>
            <w:vAlign w:val="center"/>
          </w:tcPr>
          <w:p w14:paraId="2EEC8BB9" w14:textId="0594B2DE" w:rsidR="002D7DEB" w:rsidRDefault="002D7DEB" w:rsidP="002D7DEB">
            <w:pPr>
              <w:rPr>
                <w:sz w:val="28"/>
                <w:szCs w:val="28"/>
              </w:rPr>
            </w:pPr>
            <w:r>
              <w:rPr>
                <w:rFonts w:ascii="Times New Roman" w:hAnsi="Times New Roman" w:cs="Times New Roman"/>
                <w:sz w:val="24"/>
                <w:szCs w:val="24"/>
              </w:rPr>
              <w:t>Public</w:t>
            </w:r>
          </w:p>
        </w:tc>
        <w:tc>
          <w:tcPr>
            <w:tcW w:w="2806" w:type="dxa"/>
          </w:tcPr>
          <w:p w14:paraId="10C24065" w14:textId="77777777" w:rsidR="002D7DEB" w:rsidRDefault="002D7DEB" w:rsidP="002D7D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public?</w:t>
            </w:r>
          </w:p>
          <w:p w14:paraId="1F4C33B9" w14:textId="072D2468" w:rsidR="002D7DEB" w:rsidRDefault="002D7DEB" w:rsidP="002D7DE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Using for loop, might consume too much gas if multiple boost types are introduced in future. Also adds gas to internal functions. </w:t>
            </w:r>
          </w:p>
        </w:tc>
        <w:tc>
          <w:tcPr>
            <w:tcW w:w="1410" w:type="dxa"/>
          </w:tcPr>
          <w:p w14:paraId="43B90575" w14:textId="330276A6" w:rsidR="002D7DEB" w:rsidRDefault="002D7DEB" w:rsidP="002D7DEB">
            <w:pPr>
              <w:rPr>
                <w:sz w:val="28"/>
                <w:szCs w:val="28"/>
              </w:rPr>
            </w:pPr>
          </w:p>
        </w:tc>
      </w:tr>
      <w:tr w:rsidR="002D7DEB" w14:paraId="522D719E" w14:textId="77777777" w:rsidTr="002D7DEB">
        <w:trPr>
          <w:trHeight w:val="1153"/>
          <w:jc w:val="center"/>
        </w:trPr>
        <w:tc>
          <w:tcPr>
            <w:tcW w:w="3168" w:type="dxa"/>
            <w:vAlign w:val="center"/>
          </w:tcPr>
          <w:p w14:paraId="793516A9" w14:textId="426349EE" w:rsidR="002D7DEB" w:rsidRDefault="002D7DEB" w:rsidP="002D7DEB">
            <w:pPr>
              <w:rPr>
                <w:sz w:val="28"/>
                <w:szCs w:val="28"/>
              </w:rPr>
            </w:pPr>
            <w:proofErr w:type="spellStart"/>
            <w:r w:rsidRPr="009631FA">
              <w:rPr>
                <w:sz w:val="28"/>
                <w:szCs w:val="28"/>
              </w:rPr>
              <w:t>returnSingleSharkData</w:t>
            </w:r>
            <w:proofErr w:type="spellEnd"/>
          </w:p>
        </w:tc>
        <w:tc>
          <w:tcPr>
            <w:tcW w:w="1751" w:type="dxa"/>
            <w:vAlign w:val="center"/>
          </w:tcPr>
          <w:p w14:paraId="04B353C6" w14:textId="3CEB86D0" w:rsidR="002D7DEB" w:rsidRDefault="002D7DEB" w:rsidP="002D7DEB">
            <w:pPr>
              <w:rPr>
                <w:sz w:val="28"/>
                <w:szCs w:val="28"/>
              </w:rPr>
            </w:pPr>
            <w:r>
              <w:rPr>
                <w:sz w:val="28"/>
                <w:szCs w:val="28"/>
              </w:rPr>
              <w:t xml:space="preserve"> Get Data for a shark</w:t>
            </w:r>
          </w:p>
        </w:tc>
        <w:tc>
          <w:tcPr>
            <w:tcW w:w="2015" w:type="dxa"/>
            <w:vAlign w:val="center"/>
          </w:tcPr>
          <w:p w14:paraId="6EA18880" w14:textId="561D5C23" w:rsidR="002D7DEB" w:rsidRDefault="002D7DEB" w:rsidP="002D7DEB">
            <w:pPr>
              <w:rPr>
                <w:sz w:val="28"/>
                <w:szCs w:val="28"/>
              </w:rPr>
            </w:pPr>
            <w:r>
              <w:rPr>
                <w:sz w:val="28"/>
                <w:szCs w:val="28"/>
              </w:rPr>
              <w:t>Public</w:t>
            </w:r>
          </w:p>
        </w:tc>
        <w:tc>
          <w:tcPr>
            <w:tcW w:w="2806" w:type="dxa"/>
            <w:vAlign w:val="center"/>
          </w:tcPr>
          <w:p w14:paraId="5EFF5CB4" w14:textId="77777777" w:rsidR="002D7DEB" w:rsidRDefault="002D7DEB" w:rsidP="002D7DEB">
            <w:pPr>
              <w:rPr>
                <w:sz w:val="28"/>
                <w:szCs w:val="28"/>
              </w:rPr>
            </w:pPr>
          </w:p>
        </w:tc>
        <w:tc>
          <w:tcPr>
            <w:tcW w:w="1410" w:type="dxa"/>
            <w:vAlign w:val="center"/>
          </w:tcPr>
          <w:p w14:paraId="45FE91D5" w14:textId="496912B4" w:rsidR="002D7DEB" w:rsidRDefault="002D7DEB" w:rsidP="002D7DEB">
            <w:pPr>
              <w:rPr>
                <w:sz w:val="28"/>
                <w:szCs w:val="28"/>
              </w:rPr>
            </w:pPr>
          </w:p>
        </w:tc>
      </w:tr>
      <w:tr w:rsidR="002D7DEB" w14:paraId="682DBB98" w14:textId="77777777" w:rsidTr="002D7DEB">
        <w:trPr>
          <w:trHeight w:val="1201"/>
          <w:jc w:val="center"/>
        </w:trPr>
        <w:tc>
          <w:tcPr>
            <w:tcW w:w="3168" w:type="dxa"/>
            <w:vAlign w:val="center"/>
          </w:tcPr>
          <w:p w14:paraId="346CA10D" w14:textId="02529988" w:rsidR="002D7DEB" w:rsidRDefault="002D7DEB" w:rsidP="002D7DEB">
            <w:pPr>
              <w:rPr>
                <w:sz w:val="28"/>
                <w:szCs w:val="28"/>
              </w:rPr>
            </w:pPr>
            <w:proofErr w:type="spellStart"/>
            <w:r w:rsidRPr="009631FA">
              <w:rPr>
                <w:sz w:val="28"/>
                <w:szCs w:val="28"/>
              </w:rPr>
              <w:t>returnOwnerAllSharkData</w:t>
            </w:r>
            <w:proofErr w:type="spellEnd"/>
          </w:p>
        </w:tc>
        <w:tc>
          <w:tcPr>
            <w:tcW w:w="1751" w:type="dxa"/>
            <w:vAlign w:val="center"/>
          </w:tcPr>
          <w:p w14:paraId="466B43B8" w14:textId="77777777" w:rsidR="002D7DEB" w:rsidRDefault="002D7DEB" w:rsidP="002D7DEB">
            <w:pPr>
              <w:rPr>
                <w:sz w:val="28"/>
                <w:szCs w:val="28"/>
              </w:rPr>
            </w:pPr>
          </w:p>
        </w:tc>
        <w:tc>
          <w:tcPr>
            <w:tcW w:w="2015" w:type="dxa"/>
            <w:vAlign w:val="center"/>
          </w:tcPr>
          <w:p w14:paraId="1C11B513" w14:textId="6D2DFF9F" w:rsidR="002D7DEB" w:rsidRDefault="002D7DEB" w:rsidP="002D7DEB">
            <w:pPr>
              <w:rPr>
                <w:sz w:val="28"/>
                <w:szCs w:val="28"/>
              </w:rPr>
            </w:pPr>
            <w:r>
              <w:rPr>
                <w:sz w:val="28"/>
                <w:szCs w:val="28"/>
              </w:rPr>
              <w:t>Public</w:t>
            </w:r>
          </w:p>
        </w:tc>
        <w:tc>
          <w:tcPr>
            <w:tcW w:w="2806" w:type="dxa"/>
            <w:vAlign w:val="center"/>
          </w:tcPr>
          <w:p w14:paraId="264169F7" w14:textId="6172572A" w:rsidR="002D7DEB" w:rsidRDefault="002D7DEB" w:rsidP="002D7DEB">
            <w:pPr>
              <w:rPr>
                <w:sz w:val="28"/>
                <w:szCs w:val="28"/>
              </w:rPr>
            </w:pPr>
            <w:r w:rsidRPr="00B17C2C">
              <w:rPr>
                <w:color w:val="FF0000"/>
                <w:sz w:val="28"/>
                <w:szCs w:val="28"/>
              </w:rPr>
              <w:t>Revisit</w:t>
            </w:r>
          </w:p>
        </w:tc>
        <w:tc>
          <w:tcPr>
            <w:tcW w:w="1410" w:type="dxa"/>
            <w:vAlign w:val="center"/>
          </w:tcPr>
          <w:p w14:paraId="6E5C5B76" w14:textId="05945304" w:rsidR="002D7DEB" w:rsidRDefault="002D7DEB" w:rsidP="002D7DEB">
            <w:pPr>
              <w:rPr>
                <w:sz w:val="28"/>
                <w:szCs w:val="28"/>
              </w:rPr>
            </w:pPr>
          </w:p>
        </w:tc>
      </w:tr>
      <w:tr w:rsidR="002D7DEB" w14:paraId="6199327E" w14:textId="77777777" w:rsidTr="002D7DEB">
        <w:trPr>
          <w:trHeight w:val="1153"/>
          <w:jc w:val="center"/>
        </w:trPr>
        <w:tc>
          <w:tcPr>
            <w:tcW w:w="3168" w:type="dxa"/>
            <w:vAlign w:val="center"/>
          </w:tcPr>
          <w:p w14:paraId="3D82AEA1" w14:textId="069AF324" w:rsidR="002D7DEB" w:rsidRDefault="002D7DEB" w:rsidP="002D7DEB">
            <w:pPr>
              <w:rPr>
                <w:sz w:val="28"/>
                <w:szCs w:val="28"/>
              </w:rPr>
            </w:pPr>
            <w:proofErr w:type="spellStart"/>
            <w:r w:rsidRPr="00B17C2C">
              <w:rPr>
                <w:sz w:val="28"/>
                <w:szCs w:val="28"/>
              </w:rPr>
              <w:t>getOwnerList</w:t>
            </w:r>
            <w:proofErr w:type="spellEnd"/>
          </w:p>
        </w:tc>
        <w:tc>
          <w:tcPr>
            <w:tcW w:w="1751" w:type="dxa"/>
            <w:vAlign w:val="center"/>
          </w:tcPr>
          <w:p w14:paraId="59722C5B" w14:textId="1F12C40E" w:rsidR="002D7DEB" w:rsidRDefault="002D7DEB" w:rsidP="002D7DEB">
            <w:pPr>
              <w:rPr>
                <w:sz w:val="28"/>
                <w:szCs w:val="28"/>
              </w:rPr>
            </w:pPr>
            <w:r>
              <w:rPr>
                <w:sz w:val="28"/>
                <w:szCs w:val="28"/>
              </w:rPr>
              <w:t>To view all tokens owned by user.</w:t>
            </w:r>
          </w:p>
        </w:tc>
        <w:tc>
          <w:tcPr>
            <w:tcW w:w="2015" w:type="dxa"/>
            <w:vAlign w:val="center"/>
          </w:tcPr>
          <w:p w14:paraId="0C1C7F0C" w14:textId="19D22AC1" w:rsidR="002D7DEB" w:rsidRDefault="002D7DEB" w:rsidP="002D7DEB">
            <w:pPr>
              <w:rPr>
                <w:sz w:val="28"/>
                <w:szCs w:val="28"/>
              </w:rPr>
            </w:pPr>
            <w:r>
              <w:rPr>
                <w:sz w:val="28"/>
                <w:szCs w:val="28"/>
              </w:rPr>
              <w:t>External /public</w:t>
            </w:r>
          </w:p>
        </w:tc>
        <w:tc>
          <w:tcPr>
            <w:tcW w:w="2806" w:type="dxa"/>
            <w:vAlign w:val="center"/>
          </w:tcPr>
          <w:p w14:paraId="0BCC4549" w14:textId="77777777" w:rsidR="002D7DEB" w:rsidRDefault="002D7DEB" w:rsidP="002D7DEB">
            <w:pPr>
              <w:rPr>
                <w:sz w:val="28"/>
                <w:szCs w:val="28"/>
              </w:rPr>
            </w:pPr>
          </w:p>
        </w:tc>
        <w:tc>
          <w:tcPr>
            <w:tcW w:w="1410" w:type="dxa"/>
            <w:vAlign w:val="center"/>
          </w:tcPr>
          <w:p w14:paraId="3C42969F" w14:textId="368AF456" w:rsidR="002D7DEB" w:rsidRDefault="002D7DEB" w:rsidP="002D7DEB">
            <w:pPr>
              <w:rPr>
                <w:sz w:val="28"/>
                <w:szCs w:val="28"/>
              </w:rPr>
            </w:pPr>
          </w:p>
        </w:tc>
      </w:tr>
      <w:tr w:rsidR="002D7DEB" w14:paraId="759A75F7" w14:textId="77777777" w:rsidTr="002D7DEB">
        <w:trPr>
          <w:trHeight w:val="1153"/>
          <w:jc w:val="center"/>
        </w:trPr>
        <w:tc>
          <w:tcPr>
            <w:tcW w:w="3168" w:type="dxa"/>
            <w:vAlign w:val="center"/>
          </w:tcPr>
          <w:p w14:paraId="4D32F8B8" w14:textId="6F08E865" w:rsidR="002D7DEB" w:rsidRDefault="002D7DEB" w:rsidP="002D7DEB">
            <w:pPr>
              <w:jc w:val="both"/>
              <w:rPr>
                <w:sz w:val="28"/>
                <w:szCs w:val="28"/>
              </w:rPr>
            </w:pPr>
            <w:proofErr w:type="spellStart"/>
            <w:r w:rsidRPr="00D40EB1">
              <w:rPr>
                <w:sz w:val="28"/>
                <w:szCs w:val="28"/>
              </w:rPr>
              <w:t>getActiveBoost</w:t>
            </w:r>
            <w:proofErr w:type="spellEnd"/>
          </w:p>
        </w:tc>
        <w:tc>
          <w:tcPr>
            <w:tcW w:w="1751" w:type="dxa"/>
            <w:vAlign w:val="center"/>
          </w:tcPr>
          <w:p w14:paraId="377C88BB" w14:textId="729B9AEE" w:rsidR="002D7DEB" w:rsidRDefault="002D7DEB" w:rsidP="002D7DEB">
            <w:pPr>
              <w:rPr>
                <w:sz w:val="28"/>
                <w:szCs w:val="28"/>
              </w:rPr>
            </w:pPr>
            <w:r>
              <w:rPr>
                <w:sz w:val="28"/>
                <w:szCs w:val="28"/>
              </w:rPr>
              <w:t xml:space="preserve">Get active Boost for </w:t>
            </w:r>
            <w:proofErr w:type="gramStart"/>
            <w:r>
              <w:rPr>
                <w:sz w:val="28"/>
                <w:szCs w:val="28"/>
              </w:rPr>
              <w:t>a  particular</w:t>
            </w:r>
            <w:proofErr w:type="gramEnd"/>
            <w:r>
              <w:rPr>
                <w:sz w:val="28"/>
                <w:szCs w:val="28"/>
              </w:rPr>
              <w:t xml:space="preserve"> shark</w:t>
            </w:r>
          </w:p>
        </w:tc>
        <w:tc>
          <w:tcPr>
            <w:tcW w:w="2015" w:type="dxa"/>
            <w:vAlign w:val="center"/>
          </w:tcPr>
          <w:p w14:paraId="3F963843" w14:textId="088ED5B1" w:rsidR="002D7DEB" w:rsidRDefault="002D7DEB" w:rsidP="002D7DEB">
            <w:pPr>
              <w:rPr>
                <w:sz w:val="28"/>
                <w:szCs w:val="28"/>
              </w:rPr>
            </w:pPr>
            <w:r>
              <w:rPr>
                <w:sz w:val="28"/>
                <w:szCs w:val="28"/>
              </w:rPr>
              <w:t>Public/External</w:t>
            </w:r>
          </w:p>
        </w:tc>
        <w:tc>
          <w:tcPr>
            <w:tcW w:w="2806" w:type="dxa"/>
            <w:vAlign w:val="center"/>
          </w:tcPr>
          <w:p w14:paraId="0498D1EE" w14:textId="77777777" w:rsidR="002D7DEB" w:rsidRDefault="002D7DEB" w:rsidP="002D7DEB">
            <w:pPr>
              <w:rPr>
                <w:sz w:val="28"/>
                <w:szCs w:val="28"/>
              </w:rPr>
            </w:pPr>
          </w:p>
        </w:tc>
        <w:tc>
          <w:tcPr>
            <w:tcW w:w="1410" w:type="dxa"/>
            <w:vAlign w:val="center"/>
          </w:tcPr>
          <w:p w14:paraId="00F94360" w14:textId="368AC448" w:rsidR="002D7DEB" w:rsidRDefault="002D7DEB" w:rsidP="002D7DEB">
            <w:pPr>
              <w:rPr>
                <w:sz w:val="28"/>
                <w:szCs w:val="28"/>
              </w:rPr>
            </w:pPr>
          </w:p>
        </w:tc>
      </w:tr>
      <w:tr w:rsidR="002D7DEB" w14:paraId="57F1E6FE" w14:textId="77777777" w:rsidTr="002D7DEB">
        <w:trPr>
          <w:trHeight w:val="1201"/>
          <w:jc w:val="center"/>
        </w:trPr>
        <w:tc>
          <w:tcPr>
            <w:tcW w:w="3168" w:type="dxa"/>
            <w:vAlign w:val="center"/>
          </w:tcPr>
          <w:p w14:paraId="41AC787F" w14:textId="017745CD" w:rsidR="002D7DEB" w:rsidRDefault="002D7DEB" w:rsidP="002D7DEB">
            <w:pPr>
              <w:rPr>
                <w:sz w:val="28"/>
                <w:szCs w:val="28"/>
              </w:rPr>
            </w:pPr>
            <w:proofErr w:type="spellStart"/>
            <w:r>
              <w:rPr>
                <w:rFonts w:ascii="Times New Roman" w:hAnsi="Times New Roman" w:cs="Times New Roman"/>
                <w:sz w:val="24"/>
                <w:szCs w:val="24"/>
              </w:rPr>
              <w:t>CheckFixedBooster</w:t>
            </w:r>
            <w:proofErr w:type="spellEnd"/>
          </w:p>
        </w:tc>
        <w:tc>
          <w:tcPr>
            <w:tcW w:w="1751" w:type="dxa"/>
            <w:vAlign w:val="center"/>
          </w:tcPr>
          <w:p w14:paraId="10977795" w14:textId="36827E32" w:rsidR="002D7DEB" w:rsidRDefault="002D7DEB" w:rsidP="002D7DEB">
            <w:pPr>
              <w:rPr>
                <w:sz w:val="28"/>
                <w:szCs w:val="28"/>
              </w:rPr>
            </w:pPr>
            <w:r>
              <w:rPr>
                <w:sz w:val="28"/>
                <w:szCs w:val="28"/>
              </w:rPr>
              <w:t>Check fixed claimable reward percentage</w:t>
            </w:r>
          </w:p>
        </w:tc>
        <w:tc>
          <w:tcPr>
            <w:tcW w:w="2015" w:type="dxa"/>
            <w:vAlign w:val="center"/>
          </w:tcPr>
          <w:p w14:paraId="1DD341A2" w14:textId="77777777" w:rsidR="002D7DEB" w:rsidRDefault="002D7DEB" w:rsidP="002D7DEB">
            <w:pPr>
              <w:rPr>
                <w:sz w:val="28"/>
                <w:szCs w:val="28"/>
              </w:rPr>
            </w:pPr>
          </w:p>
        </w:tc>
        <w:tc>
          <w:tcPr>
            <w:tcW w:w="2806" w:type="dxa"/>
            <w:vAlign w:val="center"/>
          </w:tcPr>
          <w:p w14:paraId="6FDB5BB9" w14:textId="7274003F" w:rsidR="002D7DEB" w:rsidRDefault="002D7DEB" w:rsidP="002D7DEB">
            <w:pPr>
              <w:pStyle w:val="ListParagraph"/>
              <w:numPr>
                <w:ilvl w:val="0"/>
                <w:numId w:val="2"/>
              </w:numPr>
              <w:rPr>
                <w:sz w:val="28"/>
                <w:szCs w:val="28"/>
              </w:rPr>
            </w:pPr>
            <w:r w:rsidRPr="00E511F0">
              <w:rPr>
                <w:sz w:val="28"/>
                <w:szCs w:val="28"/>
              </w:rPr>
              <w:t xml:space="preserve">Adding 30 and 10 units, issue when converted to </w:t>
            </w:r>
            <w:proofErr w:type="spellStart"/>
            <w:r w:rsidRPr="00E511F0">
              <w:rPr>
                <w:sz w:val="28"/>
                <w:szCs w:val="28"/>
              </w:rPr>
              <w:t>wei</w:t>
            </w:r>
            <w:proofErr w:type="spellEnd"/>
            <w:r w:rsidRPr="00E511F0">
              <w:rPr>
                <w:sz w:val="28"/>
                <w:szCs w:val="28"/>
              </w:rPr>
              <w:t>. By metamask and others</w:t>
            </w:r>
          </w:p>
          <w:p w14:paraId="673A70DD" w14:textId="420CB9FB" w:rsidR="002D7DEB" w:rsidRDefault="002D7DEB" w:rsidP="002D7DEB">
            <w:pPr>
              <w:pStyle w:val="ListParagraph"/>
              <w:numPr>
                <w:ilvl w:val="0"/>
                <w:numId w:val="2"/>
              </w:numPr>
              <w:rPr>
                <w:sz w:val="28"/>
                <w:szCs w:val="28"/>
              </w:rPr>
            </w:pPr>
            <w:r>
              <w:rPr>
                <w:sz w:val="28"/>
                <w:szCs w:val="28"/>
              </w:rPr>
              <w:t xml:space="preserve">Not considering time period of </w:t>
            </w:r>
            <w:proofErr w:type="spellStart"/>
            <w:r>
              <w:rPr>
                <w:sz w:val="28"/>
                <w:szCs w:val="28"/>
              </w:rPr>
              <w:t>tokenID</w:t>
            </w:r>
            <w:proofErr w:type="spellEnd"/>
            <w:r>
              <w:rPr>
                <w:sz w:val="28"/>
                <w:szCs w:val="28"/>
              </w:rPr>
              <w:t xml:space="preserve">&lt;1000 &amp;&amp; </w:t>
            </w:r>
            <w:proofErr w:type="spellStart"/>
            <w:r>
              <w:rPr>
                <w:sz w:val="28"/>
                <w:szCs w:val="28"/>
              </w:rPr>
              <w:t>oddTokenID</w:t>
            </w:r>
            <w:proofErr w:type="spellEnd"/>
          </w:p>
          <w:p w14:paraId="07819318" w14:textId="77777777" w:rsidR="002D7DEB" w:rsidRPr="00E511F0" w:rsidRDefault="002D7DEB" w:rsidP="002D7DEB">
            <w:pPr>
              <w:pStyle w:val="ListParagraph"/>
              <w:numPr>
                <w:ilvl w:val="0"/>
                <w:numId w:val="2"/>
              </w:numPr>
              <w:rPr>
                <w:sz w:val="28"/>
                <w:szCs w:val="28"/>
              </w:rPr>
            </w:pPr>
          </w:p>
          <w:p w14:paraId="0746E5F3" w14:textId="263F9246" w:rsidR="002D7DEB" w:rsidRDefault="002D7DEB" w:rsidP="002D7DEB">
            <w:pPr>
              <w:rPr>
                <w:sz w:val="28"/>
                <w:szCs w:val="28"/>
              </w:rPr>
            </w:pPr>
          </w:p>
        </w:tc>
        <w:tc>
          <w:tcPr>
            <w:tcW w:w="1410" w:type="dxa"/>
            <w:vAlign w:val="center"/>
          </w:tcPr>
          <w:p w14:paraId="4C89A7A9" w14:textId="75BA4DC8" w:rsidR="002D7DEB" w:rsidRDefault="002D7DEB" w:rsidP="002D7DEB">
            <w:pPr>
              <w:rPr>
                <w:sz w:val="28"/>
                <w:szCs w:val="28"/>
              </w:rPr>
            </w:pPr>
          </w:p>
        </w:tc>
      </w:tr>
      <w:tr w:rsidR="002D7DEB" w14:paraId="2B1384E7" w14:textId="77777777" w:rsidTr="002D7DEB">
        <w:trPr>
          <w:trHeight w:val="1153"/>
          <w:jc w:val="center"/>
        </w:trPr>
        <w:tc>
          <w:tcPr>
            <w:tcW w:w="3168" w:type="dxa"/>
            <w:vAlign w:val="center"/>
          </w:tcPr>
          <w:p w14:paraId="76378DFD" w14:textId="3BD55A75" w:rsidR="002D7DEB" w:rsidRDefault="002D7DEB" w:rsidP="002D7DEB">
            <w:pPr>
              <w:rPr>
                <w:sz w:val="28"/>
                <w:szCs w:val="28"/>
              </w:rPr>
            </w:pPr>
            <w:proofErr w:type="spellStart"/>
            <w:r w:rsidRPr="003221A1">
              <w:rPr>
                <w:sz w:val="28"/>
                <w:szCs w:val="28"/>
              </w:rPr>
              <w:lastRenderedPageBreak/>
              <w:t>calculateTotalRewards</w:t>
            </w:r>
            <w:proofErr w:type="spellEnd"/>
          </w:p>
        </w:tc>
        <w:tc>
          <w:tcPr>
            <w:tcW w:w="1751" w:type="dxa"/>
            <w:vAlign w:val="center"/>
          </w:tcPr>
          <w:p w14:paraId="4C4F1C72" w14:textId="055203BF" w:rsidR="002D7DEB" w:rsidRDefault="002D7DEB" w:rsidP="002D7DEB">
            <w:pPr>
              <w:rPr>
                <w:sz w:val="28"/>
                <w:szCs w:val="28"/>
              </w:rPr>
            </w:pPr>
            <w:r>
              <w:rPr>
                <w:sz w:val="28"/>
                <w:szCs w:val="28"/>
              </w:rPr>
              <w:t>Total claimable reward percentage</w:t>
            </w:r>
          </w:p>
        </w:tc>
        <w:tc>
          <w:tcPr>
            <w:tcW w:w="2015" w:type="dxa"/>
            <w:vAlign w:val="center"/>
          </w:tcPr>
          <w:p w14:paraId="12030CDF" w14:textId="2AB6F8A4" w:rsidR="002D7DEB" w:rsidRDefault="002D7DEB" w:rsidP="002D7DEB">
            <w:pPr>
              <w:rPr>
                <w:sz w:val="28"/>
                <w:szCs w:val="28"/>
              </w:rPr>
            </w:pPr>
            <w:r>
              <w:rPr>
                <w:sz w:val="28"/>
                <w:szCs w:val="28"/>
              </w:rPr>
              <w:t>Public</w:t>
            </w:r>
          </w:p>
        </w:tc>
        <w:tc>
          <w:tcPr>
            <w:tcW w:w="2806" w:type="dxa"/>
            <w:vAlign w:val="center"/>
          </w:tcPr>
          <w:p w14:paraId="0506679E" w14:textId="77777777" w:rsidR="002D7DEB" w:rsidRDefault="002D7DEB" w:rsidP="002D7DEB">
            <w:pPr>
              <w:pStyle w:val="ListParagraph"/>
              <w:numPr>
                <w:ilvl w:val="0"/>
                <w:numId w:val="2"/>
              </w:numPr>
              <w:rPr>
                <w:sz w:val="28"/>
                <w:szCs w:val="28"/>
              </w:rPr>
            </w:pPr>
            <w:r>
              <w:rPr>
                <w:sz w:val="28"/>
                <w:szCs w:val="28"/>
              </w:rPr>
              <w:t xml:space="preserve">Dependent on </w:t>
            </w:r>
            <w:proofErr w:type="spellStart"/>
            <w:r>
              <w:rPr>
                <w:sz w:val="28"/>
                <w:szCs w:val="28"/>
              </w:rPr>
              <w:t>CheckFizedBooster</w:t>
            </w:r>
            <w:proofErr w:type="spellEnd"/>
            <w:r>
              <w:rPr>
                <w:sz w:val="28"/>
                <w:szCs w:val="28"/>
              </w:rPr>
              <w:t>.</w:t>
            </w:r>
          </w:p>
          <w:p w14:paraId="213A4CB3" w14:textId="77777777" w:rsidR="002D7DEB" w:rsidRDefault="002D7DEB" w:rsidP="002D7DEB">
            <w:pPr>
              <w:pStyle w:val="ListParagraph"/>
              <w:numPr>
                <w:ilvl w:val="0"/>
                <w:numId w:val="2"/>
              </w:numPr>
              <w:rPr>
                <w:sz w:val="28"/>
                <w:szCs w:val="28"/>
              </w:rPr>
            </w:pPr>
            <w:r>
              <w:rPr>
                <w:sz w:val="28"/>
                <w:szCs w:val="28"/>
              </w:rPr>
              <w:t>All members of Shiver get 100% boost.</w:t>
            </w:r>
          </w:p>
          <w:p w14:paraId="68E4A65E" w14:textId="77777777" w:rsidR="002D7DEB" w:rsidRDefault="002D7DEB" w:rsidP="002D7DEB">
            <w:pPr>
              <w:pStyle w:val="ListParagraph"/>
              <w:numPr>
                <w:ilvl w:val="0"/>
                <w:numId w:val="2"/>
              </w:numPr>
              <w:rPr>
                <w:sz w:val="28"/>
                <w:szCs w:val="28"/>
              </w:rPr>
            </w:pPr>
            <w:r>
              <w:rPr>
                <w:sz w:val="28"/>
                <w:szCs w:val="28"/>
              </w:rPr>
              <w:t>S3 boosts claimable only post expiry, by design?</w:t>
            </w:r>
          </w:p>
          <w:p w14:paraId="2E8019FF" w14:textId="5B5F43EA" w:rsidR="002D7DEB" w:rsidRPr="00E36164" w:rsidRDefault="002D7DEB" w:rsidP="002D7DEB">
            <w:pPr>
              <w:pStyle w:val="ListParagraph"/>
              <w:numPr>
                <w:ilvl w:val="0"/>
                <w:numId w:val="2"/>
              </w:numPr>
              <w:rPr>
                <w:sz w:val="28"/>
                <w:szCs w:val="28"/>
              </w:rPr>
            </w:pPr>
            <w:r>
              <w:rPr>
                <w:sz w:val="28"/>
                <w:szCs w:val="28"/>
              </w:rPr>
              <w:t>Not checking if claim is stopped or not. This will create a discrepancy when claims are stopped because users will be able to see how much they should be able to claim, but they will be denied claim only when they actually try to claim.</w:t>
            </w:r>
          </w:p>
        </w:tc>
        <w:tc>
          <w:tcPr>
            <w:tcW w:w="1410" w:type="dxa"/>
            <w:vAlign w:val="center"/>
          </w:tcPr>
          <w:p w14:paraId="1A11771E" w14:textId="45F04B28" w:rsidR="002D7DEB" w:rsidRDefault="002D7DEB" w:rsidP="002D7DEB">
            <w:pPr>
              <w:rPr>
                <w:sz w:val="28"/>
                <w:szCs w:val="28"/>
              </w:rPr>
            </w:pPr>
          </w:p>
        </w:tc>
      </w:tr>
      <w:tr w:rsidR="002D7DEB" w14:paraId="44C58A4F" w14:textId="77777777" w:rsidTr="002D7DEB">
        <w:trPr>
          <w:trHeight w:val="1153"/>
          <w:jc w:val="center"/>
        </w:trPr>
        <w:tc>
          <w:tcPr>
            <w:tcW w:w="3168" w:type="dxa"/>
            <w:vAlign w:val="center"/>
          </w:tcPr>
          <w:p w14:paraId="09B1271F" w14:textId="624C6144" w:rsidR="002D7DEB" w:rsidRDefault="002D7DEB" w:rsidP="002D7DEB">
            <w:pPr>
              <w:rPr>
                <w:sz w:val="28"/>
                <w:szCs w:val="28"/>
              </w:rPr>
            </w:pPr>
            <w:proofErr w:type="spellStart"/>
            <w:r w:rsidRPr="00640535">
              <w:rPr>
                <w:sz w:val="28"/>
                <w:szCs w:val="28"/>
              </w:rPr>
              <w:t>availableTokens</w:t>
            </w:r>
            <w:proofErr w:type="spellEnd"/>
          </w:p>
        </w:tc>
        <w:tc>
          <w:tcPr>
            <w:tcW w:w="1751" w:type="dxa"/>
            <w:vAlign w:val="center"/>
          </w:tcPr>
          <w:p w14:paraId="6C368B3A" w14:textId="1628C031" w:rsidR="002D7DEB" w:rsidRDefault="002D7DEB" w:rsidP="002D7DEB">
            <w:pPr>
              <w:rPr>
                <w:sz w:val="28"/>
                <w:szCs w:val="28"/>
              </w:rPr>
            </w:pPr>
            <w:r>
              <w:rPr>
                <w:sz w:val="28"/>
                <w:szCs w:val="28"/>
              </w:rPr>
              <w:t xml:space="preserve"> Total available tokens</w:t>
            </w:r>
          </w:p>
        </w:tc>
        <w:tc>
          <w:tcPr>
            <w:tcW w:w="2015" w:type="dxa"/>
            <w:vAlign w:val="center"/>
          </w:tcPr>
          <w:p w14:paraId="03882E67" w14:textId="6EA3E162" w:rsidR="002D7DEB" w:rsidRDefault="002D7DEB" w:rsidP="002D7DEB">
            <w:pPr>
              <w:rPr>
                <w:sz w:val="28"/>
                <w:szCs w:val="28"/>
              </w:rPr>
            </w:pPr>
            <w:r>
              <w:rPr>
                <w:sz w:val="28"/>
                <w:szCs w:val="28"/>
              </w:rPr>
              <w:t>Public</w:t>
            </w:r>
          </w:p>
        </w:tc>
        <w:tc>
          <w:tcPr>
            <w:tcW w:w="2806" w:type="dxa"/>
            <w:vAlign w:val="center"/>
          </w:tcPr>
          <w:p w14:paraId="482983A3" w14:textId="2E1056BE" w:rsidR="002D7DEB" w:rsidRDefault="002D7DEB" w:rsidP="002D7DEB">
            <w:pPr>
              <w:rPr>
                <w:sz w:val="28"/>
                <w:szCs w:val="28"/>
              </w:rPr>
            </w:pPr>
            <w:r>
              <w:rPr>
                <w:sz w:val="28"/>
                <w:szCs w:val="28"/>
              </w:rPr>
              <w:t xml:space="preserve">Not checking if </w:t>
            </w:r>
            <w:proofErr w:type="spellStart"/>
            <w:r>
              <w:rPr>
                <w:sz w:val="28"/>
                <w:szCs w:val="28"/>
              </w:rPr>
              <w:t>totalTokens</w:t>
            </w:r>
            <w:proofErr w:type="spellEnd"/>
            <w:r>
              <w:rPr>
                <w:sz w:val="28"/>
                <w:szCs w:val="28"/>
              </w:rPr>
              <w:t xml:space="preserve">&lt; </w:t>
            </w:r>
            <w:proofErr w:type="spellStart"/>
            <w:r>
              <w:rPr>
                <w:sz w:val="28"/>
                <w:szCs w:val="28"/>
              </w:rPr>
              <w:t>lockedTokens</w:t>
            </w:r>
            <w:proofErr w:type="spellEnd"/>
            <w:r>
              <w:rPr>
                <w:sz w:val="28"/>
                <w:szCs w:val="28"/>
              </w:rPr>
              <w:t xml:space="preserve">, might be possible because of </w:t>
            </w:r>
            <w:proofErr w:type="spellStart"/>
            <w:r>
              <w:rPr>
                <w:sz w:val="28"/>
                <w:szCs w:val="28"/>
              </w:rPr>
              <w:t>DutchRaffle</w:t>
            </w:r>
            <w:proofErr w:type="spellEnd"/>
          </w:p>
        </w:tc>
        <w:tc>
          <w:tcPr>
            <w:tcW w:w="1410" w:type="dxa"/>
            <w:vAlign w:val="center"/>
          </w:tcPr>
          <w:p w14:paraId="1A68E27D" w14:textId="037204A9" w:rsidR="002D7DEB" w:rsidRDefault="002D7DEB" w:rsidP="002D7DEB">
            <w:pPr>
              <w:rPr>
                <w:sz w:val="28"/>
                <w:szCs w:val="28"/>
              </w:rPr>
            </w:pPr>
          </w:p>
        </w:tc>
      </w:tr>
      <w:tr w:rsidR="002D7DEB" w14:paraId="6BD24FFE" w14:textId="77777777" w:rsidTr="002D7DEB">
        <w:trPr>
          <w:trHeight w:val="1153"/>
          <w:jc w:val="center"/>
        </w:trPr>
        <w:tc>
          <w:tcPr>
            <w:tcW w:w="3168" w:type="dxa"/>
            <w:vAlign w:val="center"/>
          </w:tcPr>
          <w:p w14:paraId="7DE14F88" w14:textId="77777777" w:rsidR="002D7DEB" w:rsidRDefault="002D7DEB" w:rsidP="002D7DEB">
            <w:pPr>
              <w:rPr>
                <w:sz w:val="28"/>
                <w:szCs w:val="28"/>
              </w:rPr>
            </w:pPr>
          </w:p>
        </w:tc>
        <w:tc>
          <w:tcPr>
            <w:tcW w:w="1751" w:type="dxa"/>
            <w:vAlign w:val="center"/>
          </w:tcPr>
          <w:p w14:paraId="47B51A14" w14:textId="77777777" w:rsidR="002D7DEB" w:rsidRDefault="002D7DEB" w:rsidP="002D7DEB">
            <w:pPr>
              <w:rPr>
                <w:sz w:val="28"/>
                <w:szCs w:val="28"/>
              </w:rPr>
            </w:pPr>
          </w:p>
        </w:tc>
        <w:tc>
          <w:tcPr>
            <w:tcW w:w="2015" w:type="dxa"/>
            <w:vAlign w:val="center"/>
          </w:tcPr>
          <w:p w14:paraId="09B64CE8" w14:textId="77777777" w:rsidR="002D7DEB" w:rsidRDefault="002D7DEB" w:rsidP="002D7DEB">
            <w:pPr>
              <w:rPr>
                <w:sz w:val="28"/>
                <w:szCs w:val="28"/>
              </w:rPr>
            </w:pPr>
          </w:p>
        </w:tc>
        <w:tc>
          <w:tcPr>
            <w:tcW w:w="2806" w:type="dxa"/>
            <w:vAlign w:val="center"/>
          </w:tcPr>
          <w:p w14:paraId="31B11961" w14:textId="77777777" w:rsidR="002D7DEB" w:rsidRDefault="002D7DEB" w:rsidP="002D7DEB">
            <w:pPr>
              <w:rPr>
                <w:sz w:val="28"/>
                <w:szCs w:val="28"/>
              </w:rPr>
            </w:pPr>
          </w:p>
        </w:tc>
        <w:tc>
          <w:tcPr>
            <w:tcW w:w="1410" w:type="dxa"/>
            <w:vAlign w:val="center"/>
          </w:tcPr>
          <w:p w14:paraId="72276172" w14:textId="77777777" w:rsidR="002D7DEB" w:rsidRDefault="002D7DEB" w:rsidP="002D7DEB">
            <w:pPr>
              <w:rPr>
                <w:sz w:val="28"/>
                <w:szCs w:val="28"/>
              </w:rPr>
            </w:pPr>
          </w:p>
        </w:tc>
      </w:tr>
      <w:tr w:rsidR="002D7DEB" w14:paraId="4077FFC5" w14:textId="77777777" w:rsidTr="002D7DEB">
        <w:trPr>
          <w:trHeight w:val="1153"/>
          <w:jc w:val="center"/>
        </w:trPr>
        <w:tc>
          <w:tcPr>
            <w:tcW w:w="3168" w:type="dxa"/>
            <w:vAlign w:val="center"/>
          </w:tcPr>
          <w:p w14:paraId="34CF110C" w14:textId="77777777" w:rsidR="002D7DEB" w:rsidRDefault="002D7DEB" w:rsidP="002D7DEB">
            <w:pPr>
              <w:rPr>
                <w:sz w:val="28"/>
                <w:szCs w:val="28"/>
              </w:rPr>
            </w:pPr>
          </w:p>
        </w:tc>
        <w:tc>
          <w:tcPr>
            <w:tcW w:w="1751" w:type="dxa"/>
            <w:vAlign w:val="center"/>
          </w:tcPr>
          <w:p w14:paraId="06CDDBD2" w14:textId="77777777" w:rsidR="002D7DEB" w:rsidRDefault="002D7DEB" w:rsidP="002D7DEB">
            <w:pPr>
              <w:rPr>
                <w:sz w:val="28"/>
                <w:szCs w:val="28"/>
              </w:rPr>
            </w:pPr>
          </w:p>
        </w:tc>
        <w:tc>
          <w:tcPr>
            <w:tcW w:w="2015" w:type="dxa"/>
            <w:vAlign w:val="center"/>
          </w:tcPr>
          <w:p w14:paraId="2276AE54" w14:textId="77777777" w:rsidR="002D7DEB" w:rsidRDefault="002D7DEB" w:rsidP="002D7DEB">
            <w:pPr>
              <w:rPr>
                <w:sz w:val="28"/>
                <w:szCs w:val="28"/>
              </w:rPr>
            </w:pPr>
          </w:p>
        </w:tc>
        <w:tc>
          <w:tcPr>
            <w:tcW w:w="2806" w:type="dxa"/>
            <w:vAlign w:val="center"/>
          </w:tcPr>
          <w:p w14:paraId="3E0A9858" w14:textId="77777777" w:rsidR="002D7DEB" w:rsidRDefault="002D7DEB" w:rsidP="002D7DEB">
            <w:pPr>
              <w:rPr>
                <w:sz w:val="28"/>
                <w:szCs w:val="28"/>
              </w:rPr>
            </w:pPr>
          </w:p>
        </w:tc>
        <w:tc>
          <w:tcPr>
            <w:tcW w:w="1410" w:type="dxa"/>
            <w:vAlign w:val="center"/>
          </w:tcPr>
          <w:p w14:paraId="37833AEA" w14:textId="77777777" w:rsidR="002D7DEB" w:rsidRDefault="002D7DEB" w:rsidP="002D7DEB">
            <w:pPr>
              <w:rPr>
                <w:sz w:val="28"/>
                <w:szCs w:val="28"/>
              </w:rPr>
            </w:pPr>
          </w:p>
        </w:tc>
      </w:tr>
    </w:tbl>
    <w:p w14:paraId="57668ADC" w14:textId="6957DBAD" w:rsidR="00324833" w:rsidRDefault="00324833" w:rsidP="00324833">
      <w:pPr>
        <w:rPr>
          <w:sz w:val="28"/>
          <w:szCs w:val="28"/>
        </w:rPr>
      </w:pPr>
    </w:p>
    <w:p w14:paraId="6A937A06" w14:textId="264924DA" w:rsidR="00324833" w:rsidRDefault="00324833" w:rsidP="00324833">
      <w:pPr>
        <w:rPr>
          <w:sz w:val="28"/>
          <w:szCs w:val="28"/>
        </w:rPr>
      </w:pPr>
    </w:p>
    <w:p w14:paraId="5F17796A" w14:textId="2299B685" w:rsidR="00324833" w:rsidRDefault="00324833" w:rsidP="00324833">
      <w:pPr>
        <w:rPr>
          <w:sz w:val="28"/>
          <w:szCs w:val="28"/>
        </w:rPr>
      </w:pPr>
    </w:p>
    <w:p w14:paraId="7DFBCC14" w14:textId="3FD10B35" w:rsidR="00324833" w:rsidRDefault="00324833" w:rsidP="00324833">
      <w:pPr>
        <w:rPr>
          <w:sz w:val="28"/>
          <w:szCs w:val="28"/>
        </w:rPr>
      </w:pPr>
    </w:p>
    <w:p w14:paraId="07F65D9F" w14:textId="11724D3E" w:rsidR="00324833" w:rsidRDefault="00324833" w:rsidP="00324833">
      <w:pPr>
        <w:rPr>
          <w:sz w:val="28"/>
          <w:szCs w:val="28"/>
        </w:rPr>
      </w:pPr>
      <w:r>
        <w:rPr>
          <w:sz w:val="28"/>
          <w:szCs w:val="28"/>
        </w:rPr>
        <w:lastRenderedPageBreak/>
        <w:t>State Modifying functions:</w:t>
      </w:r>
    </w:p>
    <w:tbl>
      <w:tblPr>
        <w:tblStyle w:val="TableGrid"/>
        <w:tblW w:w="11209" w:type="dxa"/>
        <w:jc w:val="center"/>
        <w:tblLook w:val="04A0" w:firstRow="1" w:lastRow="0" w:firstColumn="1" w:lastColumn="0" w:noHBand="0" w:noVBand="1"/>
      </w:tblPr>
      <w:tblGrid>
        <w:gridCol w:w="3096"/>
        <w:gridCol w:w="1755"/>
        <w:gridCol w:w="2311"/>
        <w:gridCol w:w="2743"/>
        <w:gridCol w:w="1304"/>
      </w:tblGrid>
      <w:tr w:rsidR="005903B6" w14:paraId="4C2A208C" w14:textId="77777777" w:rsidTr="00E36164">
        <w:trPr>
          <w:trHeight w:val="1146"/>
          <w:jc w:val="center"/>
        </w:trPr>
        <w:tc>
          <w:tcPr>
            <w:tcW w:w="2566" w:type="dxa"/>
            <w:vAlign w:val="center"/>
          </w:tcPr>
          <w:p w14:paraId="25A35A62" w14:textId="77777777" w:rsidR="005903B6" w:rsidRDefault="005903B6" w:rsidP="007A556E">
            <w:pPr>
              <w:jc w:val="center"/>
              <w:rPr>
                <w:sz w:val="28"/>
                <w:szCs w:val="28"/>
              </w:rPr>
            </w:pPr>
            <w:r>
              <w:rPr>
                <w:sz w:val="28"/>
                <w:szCs w:val="28"/>
              </w:rPr>
              <w:t>Name</w:t>
            </w:r>
          </w:p>
        </w:tc>
        <w:tc>
          <w:tcPr>
            <w:tcW w:w="1940" w:type="dxa"/>
            <w:vAlign w:val="center"/>
          </w:tcPr>
          <w:p w14:paraId="06CF195A" w14:textId="77777777" w:rsidR="005903B6" w:rsidRDefault="005903B6" w:rsidP="007A556E">
            <w:pPr>
              <w:jc w:val="center"/>
              <w:rPr>
                <w:sz w:val="28"/>
                <w:szCs w:val="28"/>
              </w:rPr>
            </w:pPr>
            <w:r>
              <w:rPr>
                <w:sz w:val="28"/>
                <w:szCs w:val="28"/>
              </w:rPr>
              <w:t>Description</w:t>
            </w:r>
          </w:p>
        </w:tc>
        <w:tc>
          <w:tcPr>
            <w:tcW w:w="2313" w:type="dxa"/>
            <w:vAlign w:val="center"/>
          </w:tcPr>
          <w:p w14:paraId="520C4A91" w14:textId="77777777" w:rsidR="005903B6" w:rsidRDefault="005903B6" w:rsidP="007A556E">
            <w:pPr>
              <w:jc w:val="center"/>
              <w:rPr>
                <w:sz w:val="28"/>
                <w:szCs w:val="28"/>
              </w:rPr>
            </w:pPr>
            <w:r>
              <w:rPr>
                <w:sz w:val="28"/>
                <w:szCs w:val="28"/>
              </w:rPr>
              <w:t>Access</w:t>
            </w:r>
          </w:p>
        </w:tc>
        <w:tc>
          <w:tcPr>
            <w:tcW w:w="2743" w:type="dxa"/>
          </w:tcPr>
          <w:p w14:paraId="53C40367" w14:textId="77777777" w:rsidR="005903B6" w:rsidRDefault="005903B6" w:rsidP="007A556E">
            <w:pPr>
              <w:jc w:val="center"/>
              <w:rPr>
                <w:sz w:val="28"/>
                <w:szCs w:val="28"/>
              </w:rPr>
            </w:pPr>
          </w:p>
          <w:p w14:paraId="127F43A6" w14:textId="1328D616" w:rsidR="005903B6" w:rsidRPr="005903B6" w:rsidRDefault="005903B6" w:rsidP="005903B6">
            <w:pPr>
              <w:jc w:val="center"/>
              <w:rPr>
                <w:sz w:val="28"/>
                <w:szCs w:val="28"/>
              </w:rPr>
            </w:pPr>
            <w:r>
              <w:rPr>
                <w:sz w:val="28"/>
                <w:szCs w:val="28"/>
              </w:rPr>
              <w:t>Remarks</w:t>
            </w:r>
          </w:p>
        </w:tc>
        <w:tc>
          <w:tcPr>
            <w:tcW w:w="1647" w:type="dxa"/>
            <w:vAlign w:val="center"/>
          </w:tcPr>
          <w:p w14:paraId="3C957158" w14:textId="67611569" w:rsidR="005903B6" w:rsidRDefault="005903B6" w:rsidP="007A556E">
            <w:pPr>
              <w:jc w:val="center"/>
              <w:rPr>
                <w:sz w:val="28"/>
                <w:szCs w:val="28"/>
              </w:rPr>
            </w:pPr>
            <w:r>
              <w:rPr>
                <w:sz w:val="28"/>
                <w:szCs w:val="28"/>
              </w:rPr>
              <w:t>Status</w:t>
            </w:r>
          </w:p>
        </w:tc>
      </w:tr>
      <w:tr w:rsidR="005903B6" w14:paraId="1CB3107B" w14:textId="77777777" w:rsidTr="00E36164">
        <w:trPr>
          <w:trHeight w:val="1194"/>
          <w:jc w:val="center"/>
        </w:trPr>
        <w:tc>
          <w:tcPr>
            <w:tcW w:w="2566" w:type="dxa"/>
            <w:vAlign w:val="center"/>
          </w:tcPr>
          <w:p w14:paraId="072F8410" w14:textId="7CDD2CA3" w:rsidR="005903B6" w:rsidRPr="005903B6" w:rsidRDefault="005903B6" w:rsidP="007A556E">
            <w:pPr>
              <w:rPr>
                <w:rFonts w:ascii="Times New Roman" w:hAnsi="Times New Roman" w:cs="Times New Roman"/>
                <w:sz w:val="24"/>
                <w:szCs w:val="24"/>
              </w:rPr>
            </w:pPr>
            <w:proofErr w:type="gramStart"/>
            <w:r w:rsidRPr="005903B6">
              <w:rPr>
                <w:rFonts w:ascii="Times New Roman" w:hAnsi="Times New Roman" w:cs="Times New Roman"/>
                <w:sz w:val="24"/>
                <w:szCs w:val="24"/>
              </w:rPr>
              <w:t>Initialize(</w:t>
            </w:r>
            <w:proofErr w:type="gramEnd"/>
            <w:r w:rsidRPr="005903B6">
              <w:rPr>
                <w:rFonts w:ascii="Times New Roman" w:hAnsi="Times New Roman" w:cs="Times New Roman"/>
                <w:sz w:val="24"/>
                <w:szCs w:val="24"/>
              </w:rPr>
              <w:t>)</w:t>
            </w:r>
          </w:p>
        </w:tc>
        <w:tc>
          <w:tcPr>
            <w:tcW w:w="1940" w:type="dxa"/>
            <w:vAlign w:val="center"/>
          </w:tcPr>
          <w:p w14:paraId="44EA0E30" w14:textId="048BFAA5" w:rsidR="005903B6" w:rsidRPr="005903B6" w:rsidRDefault="005903B6" w:rsidP="007A556E">
            <w:pPr>
              <w:rPr>
                <w:rFonts w:ascii="Times New Roman" w:hAnsi="Times New Roman" w:cs="Times New Roman"/>
                <w:sz w:val="24"/>
                <w:szCs w:val="24"/>
              </w:rPr>
            </w:pPr>
            <w:r w:rsidRPr="005903B6">
              <w:rPr>
                <w:rFonts w:ascii="Times New Roman" w:hAnsi="Times New Roman" w:cs="Times New Roman"/>
                <w:sz w:val="24"/>
                <w:szCs w:val="24"/>
              </w:rPr>
              <w:t>To initialize the contract</w:t>
            </w:r>
          </w:p>
        </w:tc>
        <w:tc>
          <w:tcPr>
            <w:tcW w:w="2313" w:type="dxa"/>
            <w:vAlign w:val="center"/>
          </w:tcPr>
          <w:p w14:paraId="622F2000" w14:textId="54F462F7" w:rsidR="005903B6" w:rsidRPr="005903B6" w:rsidRDefault="005903B6" w:rsidP="007A556E">
            <w:pPr>
              <w:rPr>
                <w:rFonts w:ascii="Times New Roman" w:hAnsi="Times New Roman" w:cs="Times New Roman"/>
                <w:sz w:val="24"/>
                <w:szCs w:val="24"/>
              </w:rPr>
            </w:pPr>
            <w:proofErr w:type="spellStart"/>
            <w:r w:rsidRPr="005903B6">
              <w:rPr>
                <w:rFonts w:ascii="Times New Roman" w:hAnsi="Times New Roman" w:cs="Times New Roman"/>
                <w:sz w:val="24"/>
                <w:szCs w:val="24"/>
              </w:rPr>
              <w:t>Alpha_shark_factory</w:t>
            </w:r>
            <w:proofErr w:type="spellEnd"/>
            <w:r w:rsidRPr="005903B6">
              <w:rPr>
                <w:rFonts w:ascii="Times New Roman" w:hAnsi="Times New Roman" w:cs="Times New Roman"/>
                <w:sz w:val="24"/>
                <w:szCs w:val="24"/>
              </w:rPr>
              <w:t>/ deployer</w:t>
            </w:r>
          </w:p>
        </w:tc>
        <w:tc>
          <w:tcPr>
            <w:tcW w:w="2743" w:type="dxa"/>
          </w:tcPr>
          <w:p w14:paraId="05CEAC42" w14:textId="50FDE418" w:rsidR="005903B6" w:rsidRPr="005903B6" w:rsidRDefault="005903B6" w:rsidP="007A556E">
            <w:pPr>
              <w:rPr>
                <w:rFonts w:ascii="Times New Roman" w:hAnsi="Times New Roman" w:cs="Times New Roman"/>
                <w:sz w:val="24"/>
                <w:szCs w:val="24"/>
              </w:rPr>
            </w:pPr>
            <w:r w:rsidRPr="005903B6">
              <w:rPr>
                <w:rFonts w:ascii="Times New Roman" w:hAnsi="Times New Roman" w:cs="Times New Roman"/>
                <w:sz w:val="24"/>
                <w:szCs w:val="24"/>
              </w:rPr>
              <w:t xml:space="preserve">does not affect </w:t>
            </w:r>
            <w:proofErr w:type="spellStart"/>
            <w:r w:rsidRPr="005903B6">
              <w:rPr>
                <w:rFonts w:ascii="Times New Roman" w:hAnsi="Times New Roman" w:cs="Times New Roman"/>
                <w:sz w:val="24"/>
                <w:szCs w:val="24"/>
              </w:rPr>
              <w:t>Default_admin_</w:t>
            </w:r>
            <w:proofErr w:type="gramStart"/>
            <w:r w:rsidRPr="005903B6">
              <w:rPr>
                <w:rFonts w:ascii="Times New Roman" w:hAnsi="Times New Roman" w:cs="Times New Roman"/>
                <w:sz w:val="24"/>
                <w:szCs w:val="24"/>
              </w:rPr>
              <w:t>role,only</w:t>
            </w:r>
            <w:proofErr w:type="spellEnd"/>
            <w:proofErr w:type="gramEnd"/>
            <w:r w:rsidRPr="005903B6">
              <w:rPr>
                <w:rFonts w:ascii="Times New Roman" w:hAnsi="Times New Roman" w:cs="Times New Roman"/>
                <w:sz w:val="24"/>
                <w:szCs w:val="24"/>
              </w:rPr>
              <w:t xml:space="preserve"> ownership is transferred.</w:t>
            </w:r>
          </w:p>
        </w:tc>
        <w:tc>
          <w:tcPr>
            <w:tcW w:w="1647" w:type="dxa"/>
            <w:vAlign w:val="center"/>
          </w:tcPr>
          <w:p w14:paraId="44EB94AA" w14:textId="3752FD5D" w:rsidR="005903B6" w:rsidRPr="005903B6" w:rsidRDefault="005903B6" w:rsidP="007A556E">
            <w:pPr>
              <w:rPr>
                <w:rFonts w:ascii="Times New Roman" w:hAnsi="Times New Roman" w:cs="Times New Roman"/>
                <w:sz w:val="24"/>
                <w:szCs w:val="24"/>
              </w:rPr>
            </w:pPr>
          </w:p>
        </w:tc>
      </w:tr>
      <w:tr w:rsidR="005903B6" w14:paraId="79885589" w14:textId="77777777" w:rsidTr="00E36164">
        <w:trPr>
          <w:trHeight w:val="1146"/>
          <w:jc w:val="center"/>
        </w:trPr>
        <w:tc>
          <w:tcPr>
            <w:tcW w:w="2566" w:type="dxa"/>
            <w:vAlign w:val="center"/>
          </w:tcPr>
          <w:p w14:paraId="1C8C068B" w14:textId="62476F97" w:rsidR="005903B6" w:rsidRPr="005903B6" w:rsidRDefault="005903B6" w:rsidP="007A556E">
            <w:pPr>
              <w:rPr>
                <w:rFonts w:ascii="Times New Roman" w:hAnsi="Times New Roman" w:cs="Times New Roman"/>
                <w:sz w:val="24"/>
                <w:szCs w:val="24"/>
              </w:rPr>
            </w:pPr>
            <w:proofErr w:type="spellStart"/>
            <w:proofErr w:type="gramStart"/>
            <w:r w:rsidRPr="005903B6">
              <w:rPr>
                <w:rFonts w:ascii="Times New Roman" w:hAnsi="Times New Roman" w:cs="Times New Roman"/>
                <w:sz w:val="24"/>
                <w:szCs w:val="24"/>
              </w:rPr>
              <w:t>updateRewardAddress</w:t>
            </w:r>
            <w:proofErr w:type="spellEnd"/>
            <w:r w:rsidRPr="005903B6">
              <w:rPr>
                <w:rFonts w:ascii="Times New Roman" w:hAnsi="Times New Roman" w:cs="Times New Roman"/>
                <w:sz w:val="24"/>
                <w:szCs w:val="24"/>
              </w:rPr>
              <w:t>(</w:t>
            </w:r>
            <w:proofErr w:type="gramEnd"/>
            <w:r w:rsidRPr="005903B6">
              <w:rPr>
                <w:rFonts w:ascii="Times New Roman" w:hAnsi="Times New Roman" w:cs="Times New Roman"/>
                <w:sz w:val="24"/>
                <w:szCs w:val="24"/>
              </w:rPr>
              <w:t>)</w:t>
            </w:r>
          </w:p>
        </w:tc>
        <w:tc>
          <w:tcPr>
            <w:tcW w:w="1940" w:type="dxa"/>
            <w:vAlign w:val="center"/>
          </w:tcPr>
          <w:p w14:paraId="42E3BD64" w14:textId="7F464228" w:rsidR="005903B6" w:rsidRPr="005903B6" w:rsidRDefault="005903B6" w:rsidP="007A556E">
            <w:pPr>
              <w:rPr>
                <w:rFonts w:ascii="Times New Roman" w:hAnsi="Times New Roman" w:cs="Times New Roman"/>
                <w:sz w:val="24"/>
                <w:szCs w:val="24"/>
              </w:rPr>
            </w:pPr>
            <w:r w:rsidRPr="005903B6">
              <w:rPr>
                <w:rFonts w:ascii="Times New Roman" w:hAnsi="Times New Roman" w:cs="Times New Roman"/>
                <w:sz w:val="24"/>
                <w:szCs w:val="24"/>
              </w:rPr>
              <w:t>Change reward token address</w:t>
            </w:r>
          </w:p>
        </w:tc>
        <w:tc>
          <w:tcPr>
            <w:tcW w:w="2313" w:type="dxa"/>
            <w:vAlign w:val="center"/>
          </w:tcPr>
          <w:p w14:paraId="35E57654" w14:textId="3F5E4997" w:rsidR="005903B6" w:rsidRPr="005903B6" w:rsidRDefault="005903B6" w:rsidP="007A556E">
            <w:pPr>
              <w:rPr>
                <w:rFonts w:ascii="Times New Roman" w:hAnsi="Times New Roman" w:cs="Times New Roman"/>
                <w:sz w:val="24"/>
                <w:szCs w:val="24"/>
              </w:rPr>
            </w:pPr>
            <w:r w:rsidRPr="005903B6">
              <w:rPr>
                <w:rFonts w:ascii="Times New Roman" w:hAnsi="Times New Roman" w:cs="Times New Roman"/>
                <w:sz w:val="24"/>
                <w:szCs w:val="24"/>
              </w:rPr>
              <w:t>onlyOwner</w:t>
            </w:r>
          </w:p>
        </w:tc>
        <w:tc>
          <w:tcPr>
            <w:tcW w:w="2743" w:type="dxa"/>
          </w:tcPr>
          <w:p w14:paraId="46FDC3CB" w14:textId="77777777" w:rsidR="005903B6" w:rsidRPr="005903B6" w:rsidRDefault="005903B6" w:rsidP="007A556E">
            <w:pPr>
              <w:rPr>
                <w:rFonts w:ascii="Times New Roman" w:hAnsi="Times New Roman" w:cs="Times New Roman"/>
                <w:sz w:val="24"/>
                <w:szCs w:val="24"/>
              </w:rPr>
            </w:pPr>
          </w:p>
        </w:tc>
        <w:tc>
          <w:tcPr>
            <w:tcW w:w="1647" w:type="dxa"/>
            <w:vAlign w:val="center"/>
          </w:tcPr>
          <w:p w14:paraId="3EF9358E" w14:textId="64B320CA" w:rsidR="005903B6" w:rsidRPr="005903B6" w:rsidRDefault="005903B6" w:rsidP="007A556E">
            <w:pPr>
              <w:rPr>
                <w:rFonts w:ascii="Times New Roman" w:hAnsi="Times New Roman" w:cs="Times New Roman"/>
                <w:sz w:val="24"/>
                <w:szCs w:val="24"/>
              </w:rPr>
            </w:pPr>
          </w:p>
        </w:tc>
      </w:tr>
      <w:tr w:rsidR="005903B6" w14:paraId="6C2A162C" w14:textId="77777777" w:rsidTr="00E36164">
        <w:trPr>
          <w:trHeight w:val="1194"/>
          <w:jc w:val="center"/>
        </w:trPr>
        <w:tc>
          <w:tcPr>
            <w:tcW w:w="2566" w:type="dxa"/>
            <w:vAlign w:val="center"/>
          </w:tcPr>
          <w:p w14:paraId="7E465783" w14:textId="7F9EDC60" w:rsidR="005903B6" w:rsidRPr="005903B6" w:rsidRDefault="005903B6" w:rsidP="007A556E">
            <w:pPr>
              <w:rPr>
                <w:rFonts w:ascii="Times New Roman" w:hAnsi="Times New Roman" w:cs="Times New Roman"/>
                <w:sz w:val="24"/>
                <w:szCs w:val="24"/>
              </w:rPr>
            </w:pPr>
            <w:proofErr w:type="spellStart"/>
            <w:r w:rsidRPr="005903B6">
              <w:rPr>
                <w:rFonts w:ascii="Times New Roman" w:hAnsi="Times New Roman" w:cs="Times New Roman"/>
                <w:sz w:val="24"/>
                <w:szCs w:val="24"/>
              </w:rPr>
              <w:t>toggleClaimReward</w:t>
            </w:r>
            <w:proofErr w:type="spellEnd"/>
          </w:p>
        </w:tc>
        <w:tc>
          <w:tcPr>
            <w:tcW w:w="1940" w:type="dxa"/>
            <w:vAlign w:val="center"/>
          </w:tcPr>
          <w:p w14:paraId="6B982869" w14:textId="13B5A02B" w:rsidR="005903B6" w:rsidRPr="005903B6" w:rsidRDefault="005903B6" w:rsidP="007A556E">
            <w:pPr>
              <w:rPr>
                <w:rFonts w:ascii="Times New Roman" w:hAnsi="Times New Roman" w:cs="Times New Roman"/>
                <w:sz w:val="24"/>
                <w:szCs w:val="24"/>
              </w:rPr>
            </w:pPr>
            <w:r w:rsidRPr="005903B6">
              <w:rPr>
                <w:rFonts w:ascii="Times New Roman" w:hAnsi="Times New Roman" w:cs="Times New Roman"/>
                <w:sz w:val="24"/>
                <w:szCs w:val="24"/>
              </w:rPr>
              <w:t>Allow/restrict award claims</w:t>
            </w:r>
          </w:p>
        </w:tc>
        <w:tc>
          <w:tcPr>
            <w:tcW w:w="2313" w:type="dxa"/>
            <w:vAlign w:val="center"/>
          </w:tcPr>
          <w:p w14:paraId="47532CAB" w14:textId="7C07D47B" w:rsidR="005903B6" w:rsidRPr="005903B6" w:rsidRDefault="005903B6" w:rsidP="007A556E">
            <w:pPr>
              <w:rPr>
                <w:rFonts w:ascii="Times New Roman" w:hAnsi="Times New Roman" w:cs="Times New Roman"/>
                <w:sz w:val="24"/>
                <w:szCs w:val="24"/>
              </w:rPr>
            </w:pPr>
            <w:r w:rsidRPr="005903B6">
              <w:rPr>
                <w:rFonts w:ascii="Times New Roman" w:hAnsi="Times New Roman" w:cs="Times New Roman"/>
                <w:sz w:val="24"/>
                <w:szCs w:val="24"/>
              </w:rPr>
              <w:t>onlyOwner</w:t>
            </w:r>
          </w:p>
        </w:tc>
        <w:tc>
          <w:tcPr>
            <w:tcW w:w="2743" w:type="dxa"/>
          </w:tcPr>
          <w:p w14:paraId="788B00F4" w14:textId="77777777" w:rsidR="005903B6" w:rsidRPr="005903B6" w:rsidRDefault="005903B6" w:rsidP="007A556E">
            <w:pPr>
              <w:rPr>
                <w:rFonts w:ascii="Times New Roman" w:hAnsi="Times New Roman" w:cs="Times New Roman"/>
                <w:sz w:val="24"/>
                <w:szCs w:val="24"/>
              </w:rPr>
            </w:pPr>
          </w:p>
        </w:tc>
        <w:tc>
          <w:tcPr>
            <w:tcW w:w="1647" w:type="dxa"/>
            <w:vAlign w:val="center"/>
          </w:tcPr>
          <w:p w14:paraId="5CE584F2" w14:textId="104D177E" w:rsidR="005903B6" w:rsidRPr="005903B6" w:rsidRDefault="005903B6" w:rsidP="007A556E">
            <w:pPr>
              <w:rPr>
                <w:rFonts w:ascii="Times New Roman" w:hAnsi="Times New Roman" w:cs="Times New Roman"/>
                <w:sz w:val="24"/>
                <w:szCs w:val="24"/>
              </w:rPr>
            </w:pPr>
          </w:p>
        </w:tc>
      </w:tr>
      <w:tr w:rsidR="005903B6" w14:paraId="400D5D68" w14:textId="77777777" w:rsidTr="00E36164">
        <w:trPr>
          <w:trHeight w:val="1146"/>
          <w:jc w:val="center"/>
        </w:trPr>
        <w:tc>
          <w:tcPr>
            <w:tcW w:w="2566" w:type="dxa"/>
            <w:vAlign w:val="center"/>
          </w:tcPr>
          <w:p w14:paraId="5409B494" w14:textId="34A07FA2" w:rsidR="005903B6" w:rsidRPr="005903B6" w:rsidRDefault="000B685F" w:rsidP="007A556E">
            <w:pPr>
              <w:rPr>
                <w:rFonts w:ascii="Times New Roman" w:hAnsi="Times New Roman" w:cs="Times New Roman"/>
                <w:sz w:val="24"/>
                <w:szCs w:val="24"/>
              </w:rPr>
            </w:pPr>
            <w:proofErr w:type="spellStart"/>
            <w:r w:rsidRPr="000B685F">
              <w:rPr>
                <w:rFonts w:ascii="Times New Roman" w:hAnsi="Times New Roman" w:cs="Times New Roman"/>
                <w:sz w:val="24"/>
                <w:szCs w:val="24"/>
              </w:rPr>
              <w:t>addBooster</w:t>
            </w:r>
            <w:proofErr w:type="spellEnd"/>
          </w:p>
        </w:tc>
        <w:tc>
          <w:tcPr>
            <w:tcW w:w="1940" w:type="dxa"/>
            <w:vAlign w:val="center"/>
          </w:tcPr>
          <w:p w14:paraId="1361659D" w14:textId="0ED348D8" w:rsidR="005903B6" w:rsidRPr="005903B6" w:rsidRDefault="000B685F" w:rsidP="007A556E">
            <w:pPr>
              <w:rPr>
                <w:rFonts w:ascii="Times New Roman" w:hAnsi="Times New Roman" w:cs="Times New Roman"/>
                <w:sz w:val="24"/>
                <w:szCs w:val="24"/>
              </w:rPr>
            </w:pPr>
            <w:r>
              <w:rPr>
                <w:rFonts w:ascii="Times New Roman" w:hAnsi="Times New Roman" w:cs="Times New Roman"/>
                <w:sz w:val="24"/>
                <w:szCs w:val="24"/>
              </w:rPr>
              <w:t>Add new booster type.</w:t>
            </w:r>
          </w:p>
        </w:tc>
        <w:tc>
          <w:tcPr>
            <w:tcW w:w="2313" w:type="dxa"/>
            <w:vAlign w:val="center"/>
          </w:tcPr>
          <w:p w14:paraId="1A83F554" w14:textId="3536C14A" w:rsidR="005903B6" w:rsidRPr="005903B6" w:rsidRDefault="00CA110C" w:rsidP="007A556E">
            <w:pPr>
              <w:rPr>
                <w:rFonts w:ascii="Times New Roman" w:hAnsi="Times New Roman" w:cs="Times New Roman"/>
                <w:sz w:val="24"/>
                <w:szCs w:val="24"/>
              </w:rPr>
            </w:pPr>
            <w:r>
              <w:rPr>
                <w:rFonts w:ascii="Times New Roman" w:hAnsi="Times New Roman" w:cs="Times New Roman"/>
                <w:sz w:val="24"/>
                <w:szCs w:val="24"/>
              </w:rPr>
              <w:t>Only booster</w:t>
            </w:r>
          </w:p>
        </w:tc>
        <w:tc>
          <w:tcPr>
            <w:tcW w:w="2743" w:type="dxa"/>
          </w:tcPr>
          <w:p w14:paraId="4CCE3820" w14:textId="77777777" w:rsidR="005903B6" w:rsidRPr="005903B6" w:rsidRDefault="005903B6" w:rsidP="007A556E">
            <w:pPr>
              <w:rPr>
                <w:rFonts w:ascii="Times New Roman" w:hAnsi="Times New Roman" w:cs="Times New Roman"/>
                <w:sz w:val="24"/>
                <w:szCs w:val="24"/>
              </w:rPr>
            </w:pPr>
          </w:p>
        </w:tc>
        <w:tc>
          <w:tcPr>
            <w:tcW w:w="1647" w:type="dxa"/>
            <w:vAlign w:val="center"/>
          </w:tcPr>
          <w:p w14:paraId="53676152" w14:textId="20D2A9F1" w:rsidR="005903B6" w:rsidRPr="005903B6" w:rsidRDefault="005903B6" w:rsidP="007A556E">
            <w:pPr>
              <w:rPr>
                <w:rFonts w:ascii="Times New Roman" w:hAnsi="Times New Roman" w:cs="Times New Roman"/>
                <w:sz w:val="24"/>
                <w:szCs w:val="24"/>
              </w:rPr>
            </w:pPr>
          </w:p>
        </w:tc>
      </w:tr>
      <w:tr w:rsidR="005903B6" w14:paraId="61F56914" w14:textId="77777777" w:rsidTr="00E36164">
        <w:trPr>
          <w:trHeight w:val="1194"/>
          <w:jc w:val="center"/>
        </w:trPr>
        <w:tc>
          <w:tcPr>
            <w:tcW w:w="2566" w:type="dxa"/>
            <w:vAlign w:val="center"/>
          </w:tcPr>
          <w:p w14:paraId="5BC537B8" w14:textId="6524ACB1" w:rsidR="005903B6" w:rsidRPr="005903B6" w:rsidRDefault="000D60F9" w:rsidP="007A556E">
            <w:pPr>
              <w:rPr>
                <w:rFonts w:ascii="Times New Roman" w:hAnsi="Times New Roman" w:cs="Times New Roman"/>
                <w:sz w:val="24"/>
                <w:szCs w:val="24"/>
              </w:rPr>
            </w:pPr>
            <w:proofErr w:type="spellStart"/>
            <w:r>
              <w:rPr>
                <w:rFonts w:ascii="Times New Roman" w:hAnsi="Times New Roman" w:cs="Times New Roman"/>
                <w:sz w:val="24"/>
                <w:szCs w:val="24"/>
              </w:rPr>
              <w:t>assignBooster</w:t>
            </w:r>
            <w:proofErr w:type="spellEnd"/>
          </w:p>
        </w:tc>
        <w:tc>
          <w:tcPr>
            <w:tcW w:w="1940" w:type="dxa"/>
            <w:vAlign w:val="center"/>
          </w:tcPr>
          <w:p w14:paraId="37F77EFC" w14:textId="6C4EC796" w:rsidR="005903B6" w:rsidRPr="005903B6" w:rsidRDefault="000D60F9" w:rsidP="007A556E">
            <w:pPr>
              <w:rPr>
                <w:rFonts w:ascii="Times New Roman" w:hAnsi="Times New Roman" w:cs="Times New Roman"/>
                <w:sz w:val="24"/>
                <w:szCs w:val="24"/>
              </w:rPr>
            </w:pPr>
            <w:r>
              <w:rPr>
                <w:rFonts w:ascii="Times New Roman" w:hAnsi="Times New Roman" w:cs="Times New Roman"/>
                <w:sz w:val="24"/>
                <w:szCs w:val="24"/>
              </w:rPr>
              <w:t>Assign booster to a user.</w:t>
            </w:r>
          </w:p>
        </w:tc>
        <w:tc>
          <w:tcPr>
            <w:tcW w:w="2313" w:type="dxa"/>
            <w:vAlign w:val="center"/>
          </w:tcPr>
          <w:p w14:paraId="2CCF6E07" w14:textId="7F493E83" w:rsidR="005903B6" w:rsidRPr="005903B6" w:rsidRDefault="000D60F9" w:rsidP="007A556E">
            <w:pPr>
              <w:rPr>
                <w:rFonts w:ascii="Times New Roman" w:hAnsi="Times New Roman" w:cs="Times New Roman"/>
                <w:sz w:val="24"/>
                <w:szCs w:val="24"/>
              </w:rPr>
            </w:pPr>
            <w:r>
              <w:rPr>
                <w:rFonts w:ascii="Times New Roman" w:hAnsi="Times New Roman" w:cs="Times New Roman"/>
                <w:sz w:val="24"/>
                <w:szCs w:val="24"/>
              </w:rPr>
              <w:t>Only Booster</w:t>
            </w:r>
          </w:p>
        </w:tc>
        <w:tc>
          <w:tcPr>
            <w:tcW w:w="2743" w:type="dxa"/>
          </w:tcPr>
          <w:p w14:paraId="2E570424" w14:textId="77777777" w:rsidR="005903B6" w:rsidRDefault="000D60F9" w:rsidP="000D60F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Check if assigned boosts are removed post expiry. This will add gas for longer terms users.</w:t>
            </w:r>
          </w:p>
          <w:p w14:paraId="638CB84F" w14:textId="781A05D8" w:rsidR="00E511F0" w:rsidRPr="000D60F9" w:rsidRDefault="00E511F0" w:rsidP="00E511F0">
            <w:pPr>
              <w:pStyle w:val="ListParagraph"/>
              <w:ind w:left="360"/>
              <w:jc w:val="both"/>
              <w:rPr>
                <w:rFonts w:ascii="Times New Roman" w:hAnsi="Times New Roman" w:cs="Times New Roman"/>
                <w:sz w:val="24"/>
                <w:szCs w:val="24"/>
              </w:rPr>
            </w:pPr>
          </w:p>
        </w:tc>
        <w:tc>
          <w:tcPr>
            <w:tcW w:w="1647" w:type="dxa"/>
            <w:vAlign w:val="center"/>
          </w:tcPr>
          <w:p w14:paraId="2CBCCC46" w14:textId="1E4BF899" w:rsidR="005903B6" w:rsidRPr="005903B6" w:rsidRDefault="005903B6" w:rsidP="007A556E">
            <w:pPr>
              <w:rPr>
                <w:rFonts w:ascii="Times New Roman" w:hAnsi="Times New Roman" w:cs="Times New Roman"/>
                <w:sz w:val="24"/>
                <w:szCs w:val="24"/>
              </w:rPr>
            </w:pPr>
          </w:p>
        </w:tc>
      </w:tr>
      <w:tr w:rsidR="005903B6" w14:paraId="35D0CCAF" w14:textId="77777777" w:rsidTr="00E36164">
        <w:trPr>
          <w:trHeight w:val="1146"/>
          <w:jc w:val="center"/>
        </w:trPr>
        <w:tc>
          <w:tcPr>
            <w:tcW w:w="2566" w:type="dxa"/>
            <w:vAlign w:val="center"/>
          </w:tcPr>
          <w:p w14:paraId="1ECD0154" w14:textId="07B4706F" w:rsidR="005903B6" w:rsidRPr="005903B6" w:rsidRDefault="000D60F9" w:rsidP="007A556E">
            <w:pPr>
              <w:rPr>
                <w:rFonts w:ascii="Times New Roman" w:hAnsi="Times New Roman" w:cs="Times New Roman"/>
                <w:sz w:val="24"/>
                <w:szCs w:val="24"/>
              </w:rPr>
            </w:pPr>
            <w:proofErr w:type="spellStart"/>
            <w:r w:rsidRPr="000D60F9">
              <w:rPr>
                <w:rFonts w:ascii="Times New Roman" w:hAnsi="Times New Roman" w:cs="Times New Roman"/>
                <w:sz w:val="24"/>
                <w:szCs w:val="24"/>
              </w:rPr>
              <w:t>userBoostAvailabitiy</w:t>
            </w:r>
            <w:proofErr w:type="spellEnd"/>
          </w:p>
        </w:tc>
        <w:tc>
          <w:tcPr>
            <w:tcW w:w="1940" w:type="dxa"/>
            <w:vAlign w:val="center"/>
          </w:tcPr>
          <w:p w14:paraId="39B8BDEC" w14:textId="0D03BF4C" w:rsidR="005903B6" w:rsidRPr="005903B6" w:rsidRDefault="000D60F9" w:rsidP="007A556E">
            <w:pPr>
              <w:rPr>
                <w:rFonts w:ascii="Times New Roman" w:hAnsi="Times New Roman" w:cs="Times New Roman"/>
                <w:sz w:val="24"/>
                <w:szCs w:val="24"/>
              </w:rPr>
            </w:pPr>
            <w:r>
              <w:rPr>
                <w:rFonts w:ascii="Times New Roman" w:hAnsi="Times New Roman" w:cs="Times New Roman"/>
                <w:sz w:val="24"/>
                <w:szCs w:val="24"/>
              </w:rPr>
              <w:t xml:space="preserve">Check if user has </w:t>
            </w:r>
            <w:r w:rsidR="00CD7B0F">
              <w:rPr>
                <w:rFonts w:ascii="Times New Roman" w:hAnsi="Times New Roman" w:cs="Times New Roman"/>
                <w:sz w:val="24"/>
                <w:szCs w:val="24"/>
              </w:rPr>
              <w:t xml:space="preserve">particular boost Type </w:t>
            </w:r>
            <w:proofErr w:type="spellStart"/>
            <w:r w:rsidR="00CD7B0F">
              <w:rPr>
                <w:rFonts w:ascii="Times New Roman" w:hAnsi="Times New Roman" w:cs="Times New Roman"/>
                <w:sz w:val="24"/>
                <w:szCs w:val="24"/>
              </w:rPr>
              <w:t>alloted</w:t>
            </w:r>
            <w:proofErr w:type="spellEnd"/>
          </w:p>
        </w:tc>
        <w:tc>
          <w:tcPr>
            <w:tcW w:w="2313" w:type="dxa"/>
            <w:vAlign w:val="center"/>
          </w:tcPr>
          <w:p w14:paraId="7F5AC85E" w14:textId="37D9A9AF" w:rsidR="005903B6" w:rsidRPr="005903B6" w:rsidRDefault="00CD7B0F" w:rsidP="007A556E">
            <w:pPr>
              <w:rPr>
                <w:rFonts w:ascii="Times New Roman" w:hAnsi="Times New Roman" w:cs="Times New Roman"/>
                <w:sz w:val="24"/>
                <w:szCs w:val="24"/>
              </w:rPr>
            </w:pPr>
            <w:r>
              <w:rPr>
                <w:rFonts w:ascii="Times New Roman" w:hAnsi="Times New Roman" w:cs="Times New Roman"/>
                <w:sz w:val="24"/>
                <w:szCs w:val="24"/>
              </w:rPr>
              <w:t>Internal</w:t>
            </w:r>
          </w:p>
        </w:tc>
        <w:tc>
          <w:tcPr>
            <w:tcW w:w="2743" w:type="dxa"/>
          </w:tcPr>
          <w:p w14:paraId="6F8F9363" w14:textId="29DA12B4" w:rsidR="005903B6" w:rsidRDefault="00CD7B0F" w:rsidP="00CD7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Removes boost type if found. This will might be troublesome when a user has multiple units of particular boost </w:t>
            </w:r>
            <w:proofErr w:type="spellStart"/>
            <w:proofErr w:type="gramStart"/>
            <w:r>
              <w:rPr>
                <w:rFonts w:ascii="Times New Roman" w:hAnsi="Times New Roman" w:cs="Times New Roman"/>
                <w:sz w:val="24"/>
                <w:szCs w:val="24"/>
              </w:rPr>
              <w:t>Type,say</w:t>
            </w:r>
            <w:proofErr w:type="spellEnd"/>
            <w:proofErr w:type="gramEnd"/>
            <w:r>
              <w:rPr>
                <w:rFonts w:ascii="Times New Roman" w:hAnsi="Times New Roman" w:cs="Times New Roman"/>
                <w:sz w:val="24"/>
                <w:szCs w:val="24"/>
              </w:rPr>
              <w:t xml:space="preserve"> junior shark.</w:t>
            </w:r>
            <w:r w:rsidR="009631FA">
              <w:rPr>
                <w:rFonts w:ascii="Times New Roman" w:hAnsi="Times New Roman" w:cs="Times New Roman"/>
                <w:sz w:val="24"/>
                <w:szCs w:val="24"/>
              </w:rPr>
              <w:t xml:space="preserve"> Not valid if </w:t>
            </w:r>
            <w:proofErr w:type="spellStart"/>
            <w:r w:rsidR="009631FA">
              <w:rPr>
                <w:rFonts w:ascii="Times New Roman" w:hAnsi="Times New Roman" w:cs="Times New Roman"/>
                <w:sz w:val="24"/>
                <w:szCs w:val="24"/>
              </w:rPr>
              <w:t>availableBoosts</w:t>
            </w:r>
            <w:proofErr w:type="spellEnd"/>
            <w:r w:rsidR="009631FA">
              <w:rPr>
                <w:rFonts w:ascii="Times New Roman" w:hAnsi="Times New Roman" w:cs="Times New Roman"/>
                <w:sz w:val="24"/>
                <w:szCs w:val="24"/>
              </w:rPr>
              <w:t xml:space="preserve"> is storing only active boosts.</w:t>
            </w:r>
          </w:p>
          <w:p w14:paraId="7262C9BE" w14:textId="28DBD6E1" w:rsidR="00CD7B0F" w:rsidRPr="00CD7B0F" w:rsidRDefault="00CD7B0F" w:rsidP="00CD7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Removal is being done from local copy of available boosts, not in actual mapped array. CHECK</w:t>
            </w:r>
          </w:p>
        </w:tc>
        <w:tc>
          <w:tcPr>
            <w:tcW w:w="1647" w:type="dxa"/>
            <w:vAlign w:val="center"/>
          </w:tcPr>
          <w:p w14:paraId="58C5C2D8" w14:textId="2887876B" w:rsidR="005903B6" w:rsidRPr="005903B6" w:rsidRDefault="005903B6" w:rsidP="007A556E">
            <w:pPr>
              <w:rPr>
                <w:rFonts w:ascii="Times New Roman" w:hAnsi="Times New Roman" w:cs="Times New Roman"/>
                <w:sz w:val="24"/>
                <w:szCs w:val="24"/>
              </w:rPr>
            </w:pPr>
          </w:p>
        </w:tc>
      </w:tr>
      <w:tr w:rsidR="00CD7B0F" w14:paraId="495E6CA3" w14:textId="77777777" w:rsidTr="00E36164">
        <w:trPr>
          <w:trHeight w:val="1146"/>
          <w:jc w:val="center"/>
        </w:trPr>
        <w:tc>
          <w:tcPr>
            <w:tcW w:w="2566" w:type="dxa"/>
            <w:vAlign w:val="center"/>
          </w:tcPr>
          <w:p w14:paraId="380A893B" w14:textId="5F144C74" w:rsidR="00CD7B0F" w:rsidRPr="000D60F9" w:rsidRDefault="00D40EB1" w:rsidP="007A556E">
            <w:pPr>
              <w:rPr>
                <w:rFonts w:ascii="Times New Roman" w:hAnsi="Times New Roman" w:cs="Times New Roman"/>
                <w:sz w:val="24"/>
                <w:szCs w:val="24"/>
              </w:rPr>
            </w:pPr>
            <w:proofErr w:type="spellStart"/>
            <w:r w:rsidRPr="00D40EB1">
              <w:rPr>
                <w:rFonts w:ascii="Times New Roman" w:hAnsi="Times New Roman" w:cs="Times New Roman"/>
                <w:sz w:val="24"/>
                <w:szCs w:val="24"/>
              </w:rPr>
              <w:t>activateBooster</w:t>
            </w:r>
            <w:proofErr w:type="spellEnd"/>
          </w:p>
        </w:tc>
        <w:tc>
          <w:tcPr>
            <w:tcW w:w="1940" w:type="dxa"/>
            <w:vAlign w:val="center"/>
          </w:tcPr>
          <w:p w14:paraId="073F6591" w14:textId="4D442B49" w:rsidR="00CD7B0F" w:rsidRDefault="00D40EB1" w:rsidP="007A556E">
            <w:pPr>
              <w:rPr>
                <w:rFonts w:ascii="Times New Roman" w:hAnsi="Times New Roman" w:cs="Times New Roman"/>
                <w:sz w:val="24"/>
                <w:szCs w:val="24"/>
              </w:rPr>
            </w:pPr>
            <w:r>
              <w:rPr>
                <w:rFonts w:ascii="Times New Roman" w:hAnsi="Times New Roman" w:cs="Times New Roman"/>
                <w:sz w:val="24"/>
                <w:szCs w:val="24"/>
              </w:rPr>
              <w:t>Activate available boost on a shark.</w:t>
            </w:r>
          </w:p>
        </w:tc>
        <w:tc>
          <w:tcPr>
            <w:tcW w:w="2313" w:type="dxa"/>
            <w:vAlign w:val="center"/>
          </w:tcPr>
          <w:p w14:paraId="262829F1" w14:textId="23DF984E" w:rsidR="00CD7B0F" w:rsidRDefault="00BC4F1B" w:rsidP="007A556E">
            <w:pPr>
              <w:rPr>
                <w:rFonts w:ascii="Times New Roman" w:hAnsi="Times New Roman" w:cs="Times New Roman"/>
                <w:sz w:val="24"/>
                <w:szCs w:val="24"/>
              </w:rPr>
            </w:pPr>
            <w:r>
              <w:rPr>
                <w:rFonts w:ascii="Times New Roman" w:hAnsi="Times New Roman" w:cs="Times New Roman"/>
                <w:sz w:val="24"/>
                <w:szCs w:val="24"/>
              </w:rPr>
              <w:t>Public</w:t>
            </w:r>
          </w:p>
        </w:tc>
        <w:tc>
          <w:tcPr>
            <w:tcW w:w="2743" w:type="dxa"/>
          </w:tcPr>
          <w:p w14:paraId="6DD78F4B" w14:textId="77777777" w:rsidR="00CD7B0F" w:rsidRDefault="00D40EB1" w:rsidP="00D40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Dependent on </w:t>
            </w:r>
            <w:proofErr w:type="spellStart"/>
            <w:r>
              <w:rPr>
                <w:rFonts w:ascii="Times New Roman" w:hAnsi="Times New Roman" w:cs="Times New Roman"/>
                <w:sz w:val="24"/>
                <w:szCs w:val="24"/>
              </w:rPr>
              <w:t>userBoostAvailability</w:t>
            </w:r>
            <w:proofErr w:type="spellEnd"/>
            <w:r>
              <w:rPr>
                <w:rFonts w:ascii="Times New Roman" w:hAnsi="Times New Roman" w:cs="Times New Roman"/>
                <w:sz w:val="24"/>
                <w:szCs w:val="24"/>
              </w:rPr>
              <w:t xml:space="preserve">, so possessing multiple </w:t>
            </w:r>
            <w:proofErr w:type="gramStart"/>
            <w:r>
              <w:rPr>
                <w:rFonts w:ascii="Times New Roman" w:hAnsi="Times New Roman" w:cs="Times New Roman"/>
                <w:sz w:val="24"/>
                <w:szCs w:val="24"/>
              </w:rPr>
              <w:t>boost</w:t>
            </w:r>
            <w:proofErr w:type="gramEnd"/>
            <w:r>
              <w:rPr>
                <w:rFonts w:ascii="Times New Roman" w:hAnsi="Times New Roman" w:cs="Times New Roman"/>
                <w:sz w:val="24"/>
                <w:szCs w:val="24"/>
              </w:rPr>
              <w:t xml:space="preserve"> will be an issue.</w:t>
            </w:r>
          </w:p>
          <w:p w14:paraId="1D877B32" w14:textId="77777777" w:rsidR="00D40EB1" w:rsidRDefault="00D40EB1" w:rsidP="00D40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User might able to </w:t>
            </w:r>
            <w:r w:rsidR="00E35BE3">
              <w:rPr>
                <w:rFonts w:ascii="Times New Roman" w:hAnsi="Times New Roman" w:cs="Times New Roman"/>
                <w:sz w:val="24"/>
                <w:szCs w:val="24"/>
              </w:rPr>
              <w:t>activate multiple boosts at the same time, since push operation is not checking active boosts.</w:t>
            </w:r>
          </w:p>
          <w:p w14:paraId="389FBF4D" w14:textId="77777777" w:rsidR="00E35BE3" w:rsidRDefault="00E35BE3" w:rsidP="00D40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storage variable for _shark, more gas.</w:t>
            </w:r>
          </w:p>
          <w:p w14:paraId="6DDDDA37" w14:textId="52252299" w:rsidR="00BC4F1B" w:rsidRDefault="00BC4F1B" w:rsidP="00D40E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Only caller can use owned boosts, no </w:t>
            </w:r>
            <w:proofErr w:type="gramStart"/>
            <w:r>
              <w:rPr>
                <w:rFonts w:ascii="Times New Roman" w:hAnsi="Times New Roman" w:cs="Times New Roman"/>
                <w:sz w:val="24"/>
                <w:szCs w:val="24"/>
              </w:rPr>
              <w:t>approve(</w:t>
            </w:r>
            <w:proofErr w:type="gramEnd"/>
            <w:r>
              <w:rPr>
                <w:rFonts w:ascii="Times New Roman" w:hAnsi="Times New Roman" w:cs="Times New Roman"/>
                <w:sz w:val="24"/>
                <w:szCs w:val="24"/>
              </w:rPr>
              <w:t>) mechanism.</w:t>
            </w:r>
          </w:p>
        </w:tc>
        <w:tc>
          <w:tcPr>
            <w:tcW w:w="1647" w:type="dxa"/>
            <w:vAlign w:val="center"/>
          </w:tcPr>
          <w:p w14:paraId="73095DBF" w14:textId="77777777" w:rsidR="00CD7B0F" w:rsidRPr="005903B6" w:rsidRDefault="00CD7B0F" w:rsidP="007A556E">
            <w:pPr>
              <w:rPr>
                <w:rFonts w:ascii="Times New Roman" w:hAnsi="Times New Roman" w:cs="Times New Roman"/>
                <w:sz w:val="24"/>
                <w:szCs w:val="24"/>
              </w:rPr>
            </w:pPr>
          </w:p>
        </w:tc>
      </w:tr>
      <w:tr w:rsidR="00CD7B0F" w14:paraId="0A80F297" w14:textId="77777777" w:rsidTr="00E36164">
        <w:trPr>
          <w:trHeight w:val="1146"/>
          <w:jc w:val="center"/>
        </w:trPr>
        <w:tc>
          <w:tcPr>
            <w:tcW w:w="2566" w:type="dxa"/>
            <w:vAlign w:val="center"/>
          </w:tcPr>
          <w:p w14:paraId="4BF6E022" w14:textId="1DB1872E" w:rsidR="00CD7B0F" w:rsidRPr="000D60F9" w:rsidRDefault="00E36164" w:rsidP="007A556E">
            <w:pPr>
              <w:rPr>
                <w:rFonts w:ascii="Times New Roman" w:hAnsi="Times New Roman" w:cs="Times New Roman"/>
                <w:sz w:val="24"/>
                <w:szCs w:val="24"/>
              </w:rPr>
            </w:pPr>
            <w:proofErr w:type="spellStart"/>
            <w:r w:rsidRPr="00E36164">
              <w:rPr>
                <w:rFonts w:ascii="Times New Roman" w:hAnsi="Times New Roman" w:cs="Times New Roman"/>
                <w:sz w:val="24"/>
                <w:szCs w:val="24"/>
              </w:rPr>
              <w:t>claimRewards</w:t>
            </w:r>
            <w:proofErr w:type="spellEnd"/>
          </w:p>
        </w:tc>
        <w:tc>
          <w:tcPr>
            <w:tcW w:w="1940" w:type="dxa"/>
            <w:vAlign w:val="center"/>
          </w:tcPr>
          <w:p w14:paraId="59014A3F" w14:textId="486813AA" w:rsidR="00CD7B0F" w:rsidRDefault="00E36164" w:rsidP="007A556E">
            <w:pPr>
              <w:rPr>
                <w:rFonts w:ascii="Times New Roman" w:hAnsi="Times New Roman" w:cs="Times New Roman"/>
                <w:sz w:val="24"/>
                <w:szCs w:val="24"/>
              </w:rPr>
            </w:pPr>
            <w:r>
              <w:rPr>
                <w:rFonts w:ascii="Times New Roman" w:hAnsi="Times New Roman" w:cs="Times New Roman"/>
                <w:sz w:val="24"/>
                <w:szCs w:val="24"/>
              </w:rPr>
              <w:t>Claim rewards.</w:t>
            </w:r>
          </w:p>
        </w:tc>
        <w:tc>
          <w:tcPr>
            <w:tcW w:w="2313" w:type="dxa"/>
            <w:vAlign w:val="center"/>
          </w:tcPr>
          <w:p w14:paraId="218A412F" w14:textId="1E65E265" w:rsidR="00CD7B0F" w:rsidRDefault="00CE79AB" w:rsidP="007A556E">
            <w:pPr>
              <w:rPr>
                <w:rFonts w:ascii="Times New Roman" w:hAnsi="Times New Roman" w:cs="Times New Roman"/>
                <w:sz w:val="24"/>
                <w:szCs w:val="24"/>
              </w:rPr>
            </w:pPr>
            <w:r>
              <w:rPr>
                <w:rFonts w:ascii="Times New Roman" w:hAnsi="Times New Roman" w:cs="Times New Roman"/>
                <w:sz w:val="24"/>
                <w:szCs w:val="24"/>
              </w:rPr>
              <w:t>Public/External</w:t>
            </w:r>
          </w:p>
        </w:tc>
        <w:tc>
          <w:tcPr>
            <w:tcW w:w="2743" w:type="dxa"/>
          </w:tcPr>
          <w:p w14:paraId="4FF369EF" w14:textId="4441443A" w:rsidR="00CD7B0F" w:rsidRDefault="002F4C87" w:rsidP="002F4C87">
            <w:pPr>
              <w:pStyle w:val="ListParagraph"/>
              <w:numPr>
                <w:ilvl w:val="0"/>
                <w:numId w:val="2"/>
              </w:numPr>
              <w:jc w:val="center"/>
              <w:rPr>
                <w:rFonts w:ascii="Times New Roman" w:hAnsi="Times New Roman" w:cs="Times New Roman"/>
                <w:sz w:val="24"/>
                <w:szCs w:val="24"/>
              </w:rPr>
            </w:pPr>
            <w:r>
              <w:rPr>
                <w:rFonts w:ascii="Times New Roman" w:hAnsi="Times New Roman" w:cs="Times New Roman"/>
                <w:sz w:val="24"/>
                <w:szCs w:val="24"/>
              </w:rPr>
              <w:t xml:space="preserve">Maximum claimable reward is 400 due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extra 100 added in formula (line 297)</w:t>
            </w:r>
          </w:p>
        </w:tc>
        <w:tc>
          <w:tcPr>
            <w:tcW w:w="1647" w:type="dxa"/>
            <w:vAlign w:val="center"/>
          </w:tcPr>
          <w:p w14:paraId="4833E910" w14:textId="77777777" w:rsidR="00CD7B0F" w:rsidRPr="005903B6" w:rsidRDefault="00CD7B0F" w:rsidP="007A556E">
            <w:pPr>
              <w:rPr>
                <w:rFonts w:ascii="Times New Roman" w:hAnsi="Times New Roman" w:cs="Times New Roman"/>
                <w:sz w:val="24"/>
                <w:szCs w:val="24"/>
              </w:rPr>
            </w:pPr>
          </w:p>
        </w:tc>
      </w:tr>
      <w:tr w:rsidR="00E36164" w14:paraId="5A38FDA2" w14:textId="77777777" w:rsidTr="00E36164">
        <w:trPr>
          <w:trHeight w:val="1146"/>
          <w:jc w:val="center"/>
        </w:trPr>
        <w:tc>
          <w:tcPr>
            <w:tcW w:w="2566" w:type="dxa"/>
            <w:vAlign w:val="center"/>
          </w:tcPr>
          <w:p w14:paraId="4B9F64FE" w14:textId="2236EEC7" w:rsidR="00E36164" w:rsidRPr="000D60F9" w:rsidRDefault="002F4C87" w:rsidP="007A556E">
            <w:pPr>
              <w:rPr>
                <w:rFonts w:ascii="Times New Roman" w:hAnsi="Times New Roman" w:cs="Times New Roman"/>
                <w:sz w:val="24"/>
                <w:szCs w:val="24"/>
              </w:rPr>
            </w:pPr>
            <w:proofErr w:type="spellStart"/>
            <w:r w:rsidRPr="002F4C87">
              <w:rPr>
                <w:rFonts w:ascii="Times New Roman" w:hAnsi="Times New Roman" w:cs="Times New Roman"/>
                <w:sz w:val="24"/>
                <w:szCs w:val="24"/>
              </w:rPr>
              <w:t>claimAll</w:t>
            </w:r>
            <w:proofErr w:type="spellEnd"/>
          </w:p>
        </w:tc>
        <w:tc>
          <w:tcPr>
            <w:tcW w:w="1940" w:type="dxa"/>
            <w:vAlign w:val="center"/>
          </w:tcPr>
          <w:p w14:paraId="3CF25245" w14:textId="7D2965E8" w:rsidR="00E36164" w:rsidRDefault="002F4C87" w:rsidP="007A556E">
            <w:pPr>
              <w:rPr>
                <w:rFonts w:ascii="Times New Roman" w:hAnsi="Times New Roman" w:cs="Times New Roman"/>
                <w:sz w:val="24"/>
                <w:szCs w:val="24"/>
              </w:rPr>
            </w:pPr>
            <w:r>
              <w:rPr>
                <w:rFonts w:ascii="Times New Roman" w:hAnsi="Times New Roman" w:cs="Times New Roman"/>
                <w:sz w:val="24"/>
                <w:szCs w:val="24"/>
              </w:rPr>
              <w:t>Claim rewards for all tokens</w:t>
            </w:r>
          </w:p>
        </w:tc>
        <w:tc>
          <w:tcPr>
            <w:tcW w:w="2313" w:type="dxa"/>
            <w:vAlign w:val="center"/>
          </w:tcPr>
          <w:p w14:paraId="374AED6B" w14:textId="0DFB5EDC" w:rsidR="00E36164" w:rsidRDefault="00CE79AB" w:rsidP="007A556E">
            <w:pPr>
              <w:rPr>
                <w:rFonts w:ascii="Times New Roman" w:hAnsi="Times New Roman" w:cs="Times New Roman"/>
                <w:sz w:val="24"/>
                <w:szCs w:val="24"/>
              </w:rPr>
            </w:pPr>
            <w:r>
              <w:rPr>
                <w:rFonts w:ascii="Times New Roman" w:hAnsi="Times New Roman" w:cs="Times New Roman"/>
                <w:sz w:val="24"/>
                <w:szCs w:val="24"/>
              </w:rPr>
              <w:t>Public/external</w:t>
            </w:r>
          </w:p>
        </w:tc>
        <w:tc>
          <w:tcPr>
            <w:tcW w:w="2743" w:type="dxa"/>
          </w:tcPr>
          <w:p w14:paraId="421BDC2F" w14:textId="77777777" w:rsidR="00E36164" w:rsidRDefault="00E36164" w:rsidP="00E36164">
            <w:pPr>
              <w:pStyle w:val="ListParagraph"/>
              <w:ind w:left="360"/>
              <w:rPr>
                <w:rFonts w:ascii="Times New Roman" w:hAnsi="Times New Roman" w:cs="Times New Roman"/>
                <w:sz w:val="24"/>
                <w:szCs w:val="24"/>
              </w:rPr>
            </w:pPr>
          </w:p>
          <w:p w14:paraId="5082FF3B" w14:textId="3EAAFDA1" w:rsidR="002F4C87" w:rsidRPr="002F4C87" w:rsidRDefault="002F4C87" w:rsidP="002F4C87">
            <w:pPr>
              <w:pStyle w:val="ListParagraph"/>
              <w:numPr>
                <w:ilvl w:val="0"/>
                <w:numId w:val="2"/>
              </w:numPr>
            </w:pPr>
            <w:r>
              <w:t>Any claimer can claim rewards for any token ID</w:t>
            </w:r>
          </w:p>
        </w:tc>
        <w:tc>
          <w:tcPr>
            <w:tcW w:w="1647" w:type="dxa"/>
            <w:vAlign w:val="center"/>
          </w:tcPr>
          <w:p w14:paraId="4C8660B6" w14:textId="77777777" w:rsidR="00E36164" w:rsidRPr="005903B6" w:rsidRDefault="00E36164" w:rsidP="007A556E">
            <w:pPr>
              <w:rPr>
                <w:rFonts w:ascii="Times New Roman" w:hAnsi="Times New Roman" w:cs="Times New Roman"/>
                <w:sz w:val="24"/>
                <w:szCs w:val="24"/>
              </w:rPr>
            </w:pPr>
          </w:p>
        </w:tc>
      </w:tr>
      <w:tr w:rsidR="00E36164" w14:paraId="0148A2F5" w14:textId="77777777" w:rsidTr="00E36164">
        <w:trPr>
          <w:trHeight w:val="1146"/>
          <w:jc w:val="center"/>
        </w:trPr>
        <w:tc>
          <w:tcPr>
            <w:tcW w:w="2566" w:type="dxa"/>
            <w:vAlign w:val="center"/>
          </w:tcPr>
          <w:p w14:paraId="03FAF265" w14:textId="384199B2" w:rsidR="00E36164" w:rsidRPr="000D60F9" w:rsidRDefault="00CE79AB" w:rsidP="007A556E">
            <w:pPr>
              <w:rPr>
                <w:rFonts w:ascii="Times New Roman" w:hAnsi="Times New Roman" w:cs="Times New Roman"/>
                <w:sz w:val="24"/>
                <w:szCs w:val="24"/>
              </w:rPr>
            </w:pPr>
            <w:proofErr w:type="spellStart"/>
            <w:r w:rsidRPr="00CE79AB">
              <w:rPr>
                <w:rFonts w:ascii="Times New Roman" w:hAnsi="Times New Roman" w:cs="Times New Roman"/>
                <w:sz w:val="24"/>
                <w:szCs w:val="24"/>
              </w:rPr>
              <w:t>updateAddLockTokens</w:t>
            </w:r>
            <w:proofErr w:type="spellEnd"/>
          </w:p>
        </w:tc>
        <w:tc>
          <w:tcPr>
            <w:tcW w:w="1940" w:type="dxa"/>
            <w:vAlign w:val="center"/>
          </w:tcPr>
          <w:p w14:paraId="4D31B813" w14:textId="23743977" w:rsidR="00E36164" w:rsidRDefault="00CE79AB" w:rsidP="007A556E">
            <w:pPr>
              <w:rPr>
                <w:rFonts w:ascii="Times New Roman" w:hAnsi="Times New Roman" w:cs="Times New Roman"/>
                <w:sz w:val="24"/>
                <w:szCs w:val="24"/>
              </w:rPr>
            </w:pPr>
            <w:r>
              <w:rPr>
                <w:rFonts w:ascii="Times New Roman" w:hAnsi="Times New Roman" w:cs="Times New Roman"/>
                <w:sz w:val="24"/>
                <w:szCs w:val="24"/>
              </w:rPr>
              <w:t>Updated locked tokens</w:t>
            </w:r>
          </w:p>
        </w:tc>
        <w:tc>
          <w:tcPr>
            <w:tcW w:w="2313" w:type="dxa"/>
            <w:vAlign w:val="center"/>
          </w:tcPr>
          <w:p w14:paraId="076F9144" w14:textId="1F44429A" w:rsidR="00E36164" w:rsidRDefault="00CE79AB" w:rsidP="007A556E">
            <w:pPr>
              <w:rPr>
                <w:rFonts w:ascii="Times New Roman" w:hAnsi="Times New Roman" w:cs="Times New Roman"/>
                <w:sz w:val="24"/>
                <w:szCs w:val="24"/>
              </w:rPr>
            </w:pPr>
            <w:r>
              <w:rPr>
                <w:rFonts w:ascii="Times New Roman" w:hAnsi="Times New Roman" w:cs="Times New Roman"/>
                <w:sz w:val="24"/>
                <w:szCs w:val="24"/>
              </w:rPr>
              <w:t>Only NFT</w:t>
            </w:r>
          </w:p>
        </w:tc>
        <w:tc>
          <w:tcPr>
            <w:tcW w:w="2743" w:type="dxa"/>
          </w:tcPr>
          <w:p w14:paraId="5E248171" w14:textId="77777777" w:rsidR="00E36164" w:rsidRDefault="00E36164" w:rsidP="00E36164">
            <w:pPr>
              <w:pStyle w:val="ListParagraph"/>
              <w:ind w:left="360"/>
              <w:rPr>
                <w:rFonts w:ascii="Times New Roman" w:hAnsi="Times New Roman" w:cs="Times New Roman"/>
                <w:sz w:val="24"/>
                <w:szCs w:val="24"/>
              </w:rPr>
            </w:pPr>
          </w:p>
        </w:tc>
        <w:tc>
          <w:tcPr>
            <w:tcW w:w="1647" w:type="dxa"/>
            <w:vAlign w:val="center"/>
          </w:tcPr>
          <w:p w14:paraId="3986BE8B" w14:textId="77777777" w:rsidR="00E36164" w:rsidRPr="005903B6" w:rsidRDefault="00E36164" w:rsidP="007A556E">
            <w:pPr>
              <w:rPr>
                <w:rFonts w:ascii="Times New Roman" w:hAnsi="Times New Roman" w:cs="Times New Roman"/>
                <w:sz w:val="24"/>
                <w:szCs w:val="24"/>
              </w:rPr>
            </w:pPr>
          </w:p>
        </w:tc>
      </w:tr>
      <w:tr w:rsidR="00E36164" w14:paraId="0C3FF7CD" w14:textId="77777777" w:rsidTr="00E36164">
        <w:trPr>
          <w:trHeight w:val="1146"/>
          <w:jc w:val="center"/>
        </w:trPr>
        <w:tc>
          <w:tcPr>
            <w:tcW w:w="2566" w:type="dxa"/>
            <w:vAlign w:val="center"/>
          </w:tcPr>
          <w:p w14:paraId="1A20D263" w14:textId="3F8C7300" w:rsidR="00E36164" w:rsidRPr="000D60F9" w:rsidRDefault="00640535" w:rsidP="007A556E">
            <w:pPr>
              <w:rPr>
                <w:rFonts w:ascii="Times New Roman" w:hAnsi="Times New Roman" w:cs="Times New Roman"/>
                <w:sz w:val="24"/>
                <w:szCs w:val="24"/>
              </w:rPr>
            </w:pPr>
            <w:proofErr w:type="spellStart"/>
            <w:r w:rsidRPr="00640535">
              <w:rPr>
                <w:rFonts w:ascii="Times New Roman" w:hAnsi="Times New Roman" w:cs="Times New Roman"/>
                <w:sz w:val="24"/>
                <w:szCs w:val="24"/>
              </w:rPr>
              <w:t>updateTotalLockTokens</w:t>
            </w:r>
            <w:proofErr w:type="spellEnd"/>
          </w:p>
        </w:tc>
        <w:tc>
          <w:tcPr>
            <w:tcW w:w="1940" w:type="dxa"/>
            <w:vAlign w:val="center"/>
          </w:tcPr>
          <w:p w14:paraId="7833D6E2" w14:textId="181483F5" w:rsidR="00E36164" w:rsidRDefault="00640535" w:rsidP="007A556E">
            <w:pPr>
              <w:rPr>
                <w:rFonts w:ascii="Times New Roman" w:hAnsi="Times New Roman" w:cs="Times New Roman"/>
                <w:sz w:val="24"/>
                <w:szCs w:val="24"/>
              </w:rPr>
            </w:pPr>
            <w:proofErr w:type="spellStart"/>
            <w:r>
              <w:rPr>
                <w:rFonts w:ascii="Times New Roman" w:hAnsi="Times New Roman" w:cs="Times New Roman"/>
                <w:sz w:val="24"/>
                <w:szCs w:val="24"/>
              </w:rPr>
              <w:t>deca</w:t>
            </w:r>
            <w:proofErr w:type="spellEnd"/>
          </w:p>
        </w:tc>
        <w:tc>
          <w:tcPr>
            <w:tcW w:w="2313" w:type="dxa"/>
            <w:vAlign w:val="center"/>
          </w:tcPr>
          <w:p w14:paraId="77C7A1C5" w14:textId="27611051" w:rsidR="00E36164" w:rsidRDefault="00640535" w:rsidP="007A556E">
            <w:pPr>
              <w:rPr>
                <w:rFonts w:ascii="Times New Roman" w:hAnsi="Times New Roman" w:cs="Times New Roman"/>
                <w:sz w:val="24"/>
                <w:szCs w:val="24"/>
              </w:rPr>
            </w:pPr>
            <w:r>
              <w:rPr>
                <w:rFonts w:ascii="Times New Roman" w:hAnsi="Times New Roman" w:cs="Times New Roman"/>
                <w:sz w:val="24"/>
                <w:szCs w:val="24"/>
              </w:rPr>
              <w:t xml:space="preserve">Only </w:t>
            </w:r>
            <w:proofErr w:type="spellStart"/>
            <w:r>
              <w:rPr>
                <w:rFonts w:ascii="Times New Roman" w:hAnsi="Times New Roman" w:cs="Times New Roman"/>
                <w:sz w:val="24"/>
                <w:szCs w:val="24"/>
              </w:rPr>
              <w:t>DutchRaffle</w:t>
            </w:r>
            <w:proofErr w:type="spellEnd"/>
          </w:p>
        </w:tc>
        <w:tc>
          <w:tcPr>
            <w:tcW w:w="2743" w:type="dxa"/>
          </w:tcPr>
          <w:p w14:paraId="40960491" w14:textId="50690BC0" w:rsidR="00E36164" w:rsidRDefault="00640535" w:rsidP="00640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Updating only total tokens, not locked tokens</w:t>
            </w:r>
          </w:p>
        </w:tc>
        <w:tc>
          <w:tcPr>
            <w:tcW w:w="1647" w:type="dxa"/>
            <w:vAlign w:val="center"/>
          </w:tcPr>
          <w:p w14:paraId="563A0E35" w14:textId="77777777" w:rsidR="00E36164" w:rsidRPr="005903B6" w:rsidRDefault="00E36164" w:rsidP="007A556E">
            <w:pPr>
              <w:rPr>
                <w:rFonts w:ascii="Times New Roman" w:hAnsi="Times New Roman" w:cs="Times New Roman"/>
                <w:sz w:val="24"/>
                <w:szCs w:val="24"/>
              </w:rPr>
            </w:pPr>
          </w:p>
        </w:tc>
      </w:tr>
      <w:tr w:rsidR="00CD7B0F" w14:paraId="04B35476" w14:textId="77777777" w:rsidTr="00E36164">
        <w:trPr>
          <w:trHeight w:val="1146"/>
          <w:jc w:val="center"/>
        </w:trPr>
        <w:tc>
          <w:tcPr>
            <w:tcW w:w="2566" w:type="dxa"/>
            <w:vAlign w:val="center"/>
          </w:tcPr>
          <w:p w14:paraId="46BB2E6A" w14:textId="24563AE9" w:rsidR="00CD7B0F" w:rsidRPr="000D60F9" w:rsidRDefault="00CD1F1C" w:rsidP="007A556E">
            <w:pPr>
              <w:rPr>
                <w:rFonts w:ascii="Times New Roman" w:hAnsi="Times New Roman" w:cs="Times New Roman"/>
                <w:sz w:val="24"/>
                <w:szCs w:val="24"/>
              </w:rPr>
            </w:pPr>
            <w:proofErr w:type="spellStart"/>
            <w:r w:rsidRPr="00CD1F1C">
              <w:rPr>
                <w:rFonts w:ascii="Times New Roman" w:hAnsi="Times New Roman" w:cs="Times New Roman"/>
                <w:sz w:val="24"/>
                <w:szCs w:val="24"/>
              </w:rPr>
              <w:t>withdawTokens</w:t>
            </w:r>
            <w:proofErr w:type="spellEnd"/>
          </w:p>
        </w:tc>
        <w:tc>
          <w:tcPr>
            <w:tcW w:w="1940" w:type="dxa"/>
            <w:vAlign w:val="center"/>
          </w:tcPr>
          <w:p w14:paraId="15F07F2A" w14:textId="68EF247D" w:rsidR="00CD7B0F" w:rsidRDefault="00CD1F1C" w:rsidP="007A556E">
            <w:pPr>
              <w:rPr>
                <w:rFonts w:ascii="Times New Roman" w:hAnsi="Times New Roman" w:cs="Times New Roman"/>
                <w:sz w:val="24"/>
                <w:szCs w:val="24"/>
              </w:rPr>
            </w:pPr>
            <w:r>
              <w:rPr>
                <w:rFonts w:ascii="Times New Roman" w:hAnsi="Times New Roman" w:cs="Times New Roman"/>
                <w:sz w:val="24"/>
                <w:szCs w:val="24"/>
              </w:rPr>
              <w:t>Withdraw tokens</w:t>
            </w:r>
          </w:p>
        </w:tc>
        <w:tc>
          <w:tcPr>
            <w:tcW w:w="2313" w:type="dxa"/>
            <w:vAlign w:val="center"/>
          </w:tcPr>
          <w:p w14:paraId="464B1BE4" w14:textId="590686AB" w:rsidR="00CD7B0F" w:rsidRDefault="00CD1F1C" w:rsidP="007A556E">
            <w:pPr>
              <w:rPr>
                <w:rFonts w:ascii="Times New Roman" w:hAnsi="Times New Roman" w:cs="Times New Roman"/>
                <w:sz w:val="24"/>
                <w:szCs w:val="24"/>
              </w:rPr>
            </w:pPr>
            <w:r>
              <w:rPr>
                <w:rFonts w:ascii="Times New Roman" w:hAnsi="Times New Roman" w:cs="Times New Roman"/>
                <w:sz w:val="24"/>
                <w:szCs w:val="24"/>
              </w:rPr>
              <w:t>Public</w:t>
            </w:r>
          </w:p>
        </w:tc>
        <w:tc>
          <w:tcPr>
            <w:tcW w:w="2743" w:type="dxa"/>
          </w:tcPr>
          <w:p w14:paraId="000B8B7B" w14:textId="77777777" w:rsidR="00CD7B0F" w:rsidRPr="00CD1F1C" w:rsidRDefault="00CD1F1C" w:rsidP="00CD1F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Not following check-effect-interact, </w:t>
            </w:r>
            <w:r w:rsidRPr="00CD1F1C">
              <w:rPr>
                <w:rFonts w:ascii="Times New Roman" w:hAnsi="Times New Roman" w:cs="Times New Roman"/>
                <w:sz w:val="24"/>
                <w:szCs w:val="24"/>
              </w:rPr>
              <w:t>susceptible</w:t>
            </w:r>
            <w:r>
              <w:rPr>
                <w:rFonts w:ascii="Times New Roman" w:hAnsi="Times New Roman" w:cs="Times New Roman"/>
                <w:sz w:val="24"/>
                <w:szCs w:val="24"/>
              </w:rPr>
              <w:t xml:space="preserve"> to </w:t>
            </w:r>
            <w:proofErr w:type="spellStart"/>
            <w:r w:rsidRPr="00CD1F1C">
              <w:rPr>
                <w:rFonts w:ascii="Times New Roman" w:hAnsi="Times New Roman" w:cs="Times New Roman"/>
                <w:color w:val="FF0000"/>
                <w:sz w:val="24"/>
                <w:szCs w:val="24"/>
              </w:rPr>
              <w:t>rentrancy</w:t>
            </w:r>
            <w:proofErr w:type="spellEnd"/>
            <w:r w:rsidRPr="00CD1F1C">
              <w:rPr>
                <w:rFonts w:ascii="Times New Roman" w:hAnsi="Times New Roman" w:cs="Times New Roman"/>
                <w:color w:val="FF0000"/>
                <w:sz w:val="24"/>
                <w:szCs w:val="24"/>
              </w:rPr>
              <w:t xml:space="preserve"> attack</w:t>
            </w:r>
            <w:r>
              <w:rPr>
                <w:rFonts w:ascii="Times New Roman" w:hAnsi="Times New Roman" w:cs="Times New Roman"/>
                <w:color w:val="FF0000"/>
                <w:sz w:val="24"/>
                <w:szCs w:val="24"/>
              </w:rPr>
              <w:t xml:space="preserve">. </w:t>
            </w:r>
          </w:p>
          <w:p w14:paraId="4A79C50E" w14:textId="01722FFF" w:rsidR="00CD1F1C" w:rsidRDefault="00CD1F1C" w:rsidP="00CD1F1C">
            <w:pPr>
              <w:pStyle w:val="ListParagraph"/>
              <w:ind w:left="36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following recommended practice, safe since only interacting with our token), But should be avoided.</w:t>
            </w:r>
          </w:p>
        </w:tc>
        <w:tc>
          <w:tcPr>
            <w:tcW w:w="1647" w:type="dxa"/>
            <w:vAlign w:val="center"/>
          </w:tcPr>
          <w:p w14:paraId="3C899203" w14:textId="77777777" w:rsidR="00CD7B0F" w:rsidRPr="005903B6" w:rsidRDefault="00CD7B0F" w:rsidP="007A556E">
            <w:pPr>
              <w:rPr>
                <w:rFonts w:ascii="Times New Roman" w:hAnsi="Times New Roman" w:cs="Times New Roman"/>
                <w:sz w:val="24"/>
                <w:szCs w:val="24"/>
              </w:rPr>
            </w:pPr>
          </w:p>
        </w:tc>
      </w:tr>
      <w:tr w:rsidR="00CD1F1C" w14:paraId="3903743E" w14:textId="77777777" w:rsidTr="00E36164">
        <w:trPr>
          <w:trHeight w:val="1146"/>
          <w:jc w:val="center"/>
        </w:trPr>
        <w:tc>
          <w:tcPr>
            <w:tcW w:w="2566" w:type="dxa"/>
            <w:vAlign w:val="center"/>
          </w:tcPr>
          <w:p w14:paraId="20443114" w14:textId="236EFADD" w:rsidR="00CD1F1C" w:rsidRPr="000D60F9" w:rsidRDefault="00F16E96" w:rsidP="007A556E">
            <w:pPr>
              <w:rPr>
                <w:rFonts w:ascii="Times New Roman" w:hAnsi="Times New Roman" w:cs="Times New Roman"/>
                <w:sz w:val="24"/>
                <w:szCs w:val="24"/>
              </w:rPr>
            </w:pPr>
            <w:proofErr w:type="spellStart"/>
            <w:r w:rsidRPr="00F16E96">
              <w:rPr>
                <w:rFonts w:ascii="Times New Roman" w:hAnsi="Times New Roman" w:cs="Times New Roman"/>
                <w:sz w:val="24"/>
                <w:szCs w:val="24"/>
              </w:rPr>
              <w:t>depositTokens</w:t>
            </w:r>
            <w:proofErr w:type="spellEnd"/>
          </w:p>
        </w:tc>
        <w:tc>
          <w:tcPr>
            <w:tcW w:w="1940" w:type="dxa"/>
            <w:vAlign w:val="center"/>
          </w:tcPr>
          <w:p w14:paraId="731B8402" w14:textId="3A369E9A" w:rsidR="00CD1F1C" w:rsidRDefault="00F16E96" w:rsidP="007A556E">
            <w:pPr>
              <w:rPr>
                <w:rFonts w:ascii="Times New Roman" w:hAnsi="Times New Roman" w:cs="Times New Roman"/>
                <w:sz w:val="24"/>
                <w:szCs w:val="24"/>
              </w:rPr>
            </w:pPr>
            <w:r>
              <w:rPr>
                <w:rFonts w:ascii="Times New Roman" w:hAnsi="Times New Roman" w:cs="Times New Roman"/>
                <w:sz w:val="24"/>
                <w:szCs w:val="24"/>
              </w:rPr>
              <w:t>??????</w:t>
            </w:r>
          </w:p>
        </w:tc>
        <w:tc>
          <w:tcPr>
            <w:tcW w:w="2313" w:type="dxa"/>
            <w:vAlign w:val="center"/>
          </w:tcPr>
          <w:p w14:paraId="01A44654" w14:textId="77777777" w:rsidR="00CD1F1C" w:rsidRDefault="00CD1F1C" w:rsidP="007A556E">
            <w:pPr>
              <w:rPr>
                <w:rFonts w:ascii="Times New Roman" w:hAnsi="Times New Roman" w:cs="Times New Roman"/>
                <w:sz w:val="24"/>
                <w:szCs w:val="24"/>
              </w:rPr>
            </w:pPr>
          </w:p>
        </w:tc>
        <w:tc>
          <w:tcPr>
            <w:tcW w:w="2743" w:type="dxa"/>
          </w:tcPr>
          <w:p w14:paraId="2702F013" w14:textId="77777777" w:rsidR="00CD1F1C" w:rsidRDefault="005D5DF3" w:rsidP="00E36164">
            <w:pPr>
              <w:pStyle w:val="ListParagraph"/>
              <w:ind w:left="360"/>
              <w:rPr>
                <w:rFonts w:ascii="Times New Roman" w:hAnsi="Times New Roman" w:cs="Times New Roman"/>
                <w:sz w:val="24"/>
                <w:szCs w:val="24"/>
              </w:rPr>
            </w:pPr>
            <w:r>
              <w:rPr>
                <w:rFonts w:ascii="Times New Roman" w:hAnsi="Times New Roman" w:cs="Times New Roman"/>
                <w:sz w:val="24"/>
                <w:szCs w:val="24"/>
              </w:rPr>
              <w:t>Anyone can send tokens to this contract, can they retrieve?</w:t>
            </w:r>
          </w:p>
          <w:p w14:paraId="162AB2E6" w14:textId="4B4DA196" w:rsidR="005D5DF3" w:rsidRPr="005D5DF3" w:rsidRDefault="005D5DF3" w:rsidP="005D5DF3">
            <w:pPr>
              <w:rPr>
                <w:rFonts w:ascii="Times New Roman" w:hAnsi="Times New Roman" w:cs="Times New Roman"/>
                <w:sz w:val="24"/>
                <w:szCs w:val="24"/>
              </w:rPr>
            </w:pPr>
          </w:p>
        </w:tc>
        <w:tc>
          <w:tcPr>
            <w:tcW w:w="1647" w:type="dxa"/>
            <w:vAlign w:val="center"/>
          </w:tcPr>
          <w:p w14:paraId="7F1DE5BD" w14:textId="77777777" w:rsidR="00CD1F1C" w:rsidRPr="005903B6" w:rsidRDefault="00CD1F1C" w:rsidP="007A556E">
            <w:pPr>
              <w:rPr>
                <w:rFonts w:ascii="Times New Roman" w:hAnsi="Times New Roman" w:cs="Times New Roman"/>
                <w:sz w:val="24"/>
                <w:szCs w:val="24"/>
              </w:rPr>
            </w:pPr>
          </w:p>
        </w:tc>
      </w:tr>
      <w:tr w:rsidR="00CD1F1C" w14:paraId="53B42475" w14:textId="77777777" w:rsidTr="00E36164">
        <w:trPr>
          <w:trHeight w:val="1146"/>
          <w:jc w:val="center"/>
        </w:trPr>
        <w:tc>
          <w:tcPr>
            <w:tcW w:w="2566" w:type="dxa"/>
            <w:vAlign w:val="center"/>
          </w:tcPr>
          <w:p w14:paraId="64581CB9" w14:textId="222276E2" w:rsidR="00CD1F1C" w:rsidRPr="000D60F9" w:rsidRDefault="00D95CAF" w:rsidP="007A556E">
            <w:pPr>
              <w:rPr>
                <w:rFonts w:ascii="Times New Roman" w:hAnsi="Times New Roman" w:cs="Times New Roman"/>
                <w:sz w:val="24"/>
                <w:szCs w:val="24"/>
              </w:rPr>
            </w:pPr>
            <w:proofErr w:type="spellStart"/>
            <w:r>
              <w:rPr>
                <w:rFonts w:ascii="Times New Roman" w:hAnsi="Times New Roman" w:cs="Times New Roman"/>
                <w:sz w:val="24"/>
                <w:szCs w:val="24"/>
              </w:rPr>
              <w:t>stakeNFT</w:t>
            </w:r>
            <w:proofErr w:type="spellEnd"/>
          </w:p>
        </w:tc>
        <w:tc>
          <w:tcPr>
            <w:tcW w:w="1940" w:type="dxa"/>
            <w:vAlign w:val="center"/>
          </w:tcPr>
          <w:p w14:paraId="2352CF15" w14:textId="77777777" w:rsidR="00CD1F1C" w:rsidRDefault="00CD1F1C" w:rsidP="007A556E">
            <w:pPr>
              <w:rPr>
                <w:rFonts w:ascii="Times New Roman" w:hAnsi="Times New Roman" w:cs="Times New Roman"/>
                <w:sz w:val="24"/>
                <w:szCs w:val="24"/>
              </w:rPr>
            </w:pPr>
          </w:p>
        </w:tc>
        <w:tc>
          <w:tcPr>
            <w:tcW w:w="2313" w:type="dxa"/>
            <w:vAlign w:val="center"/>
          </w:tcPr>
          <w:p w14:paraId="3ADF255B" w14:textId="74724743" w:rsidR="00CD1F1C" w:rsidRDefault="002D7DEB" w:rsidP="007A556E">
            <w:pPr>
              <w:rPr>
                <w:rFonts w:ascii="Times New Roman" w:hAnsi="Times New Roman" w:cs="Times New Roman"/>
                <w:sz w:val="24"/>
                <w:szCs w:val="24"/>
              </w:rPr>
            </w:pPr>
            <w:proofErr w:type="spellStart"/>
            <w:r>
              <w:rPr>
                <w:rFonts w:ascii="Times New Roman" w:hAnsi="Times New Roman" w:cs="Times New Roman"/>
                <w:sz w:val="24"/>
                <w:szCs w:val="24"/>
              </w:rPr>
              <w:t>Staker</w:t>
            </w:r>
            <w:proofErr w:type="spellEnd"/>
            <w:r>
              <w:rPr>
                <w:rFonts w:ascii="Times New Roman" w:hAnsi="Times New Roman" w:cs="Times New Roman"/>
                <w:sz w:val="24"/>
                <w:szCs w:val="24"/>
              </w:rPr>
              <w:t xml:space="preserve"> Only</w:t>
            </w:r>
          </w:p>
        </w:tc>
        <w:tc>
          <w:tcPr>
            <w:tcW w:w="2743" w:type="dxa"/>
          </w:tcPr>
          <w:p w14:paraId="1DA8EDE6" w14:textId="77777777" w:rsidR="00CD1F1C" w:rsidRDefault="00CD1F1C" w:rsidP="00E36164">
            <w:pPr>
              <w:pStyle w:val="ListParagraph"/>
              <w:ind w:left="360"/>
              <w:rPr>
                <w:rFonts w:ascii="Times New Roman" w:hAnsi="Times New Roman" w:cs="Times New Roman"/>
                <w:sz w:val="24"/>
                <w:szCs w:val="24"/>
              </w:rPr>
            </w:pPr>
          </w:p>
        </w:tc>
        <w:tc>
          <w:tcPr>
            <w:tcW w:w="1647" w:type="dxa"/>
            <w:vAlign w:val="center"/>
          </w:tcPr>
          <w:p w14:paraId="74BB6239" w14:textId="77777777" w:rsidR="00CD1F1C" w:rsidRPr="005903B6" w:rsidRDefault="00CD1F1C" w:rsidP="007A556E">
            <w:pPr>
              <w:rPr>
                <w:rFonts w:ascii="Times New Roman" w:hAnsi="Times New Roman" w:cs="Times New Roman"/>
                <w:sz w:val="24"/>
                <w:szCs w:val="24"/>
              </w:rPr>
            </w:pPr>
          </w:p>
        </w:tc>
      </w:tr>
      <w:tr w:rsidR="005D5DF3" w14:paraId="3C7E5BE6" w14:textId="77777777" w:rsidTr="00E36164">
        <w:trPr>
          <w:trHeight w:val="1146"/>
          <w:jc w:val="center"/>
        </w:trPr>
        <w:tc>
          <w:tcPr>
            <w:tcW w:w="2566" w:type="dxa"/>
            <w:vAlign w:val="center"/>
          </w:tcPr>
          <w:p w14:paraId="726C635C" w14:textId="251E9A6F" w:rsidR="005D5DF3" w:rsidRPr="000D60F9" w:rsidRDefault="00F030A1" w:rsidP="007A556E">
            <w:pPr>
              <w:rPr>
                <w:rFonts w:ascii="Times New Roman" w:hAnsi="Times New Roman" w:cs="Times New Roman"/>
                <w:sz w:val="24"/>
                <w:szCs w:val="24"/>
              </w:rPr>
            </w:pPr>
            <w:proofErr w:type="spellStart"/>
            <w:r w:rsidRPr="00F030A1">
              <w:rPr>
                <w:rFonts w:ascii="Times New Roman" w:hAnsi="Times New Roman" w:cs="Times New Roman"/>
                <w:sz w:val="24"/>
                <w:szCs w:val="24"/>
              </w:rPr>
              <w:lastRenderedPageBreak/>
              <w:t>checkShiverBreak</w:t>
            </w:r>
            <w:proofErr w:type="spellEnd"/>
          </w:p>
        </w:tc>
        <w:tc>
          <w:tcPr>
            <w:tcW w:w="1940" w:type="dxa"/>
            <w:vAlign w:val="center"/>
          </w:tcPr>
          <w:p w14:paraId="432CAD5E" w14:textId="77777777" w:rsidR="005D5DF3" w:rsidRDefault="005D5DF3" w:rsidP="007A556E">
            <w:pPr>
              <w:rPr>
                <w:rFonts w:ascii="Times New Roman" w:hAnsi="Times New Roman" w:cs="Times New Roman"/>
                <w:sz w:val="24"/>
                <w:szCs w:val="24"/>
              </w:rPr>
            </w:pPr>
          </w:p>
        </w:tc>
        <w:tc>
          <w:tcPr>
            <w:tcW w:w="2313" w:type="dxa"/>
            <w:vAlign w:val="center"/>
          </w:tcPr>
          <w:p w14:paraId="2403CD2F" w14:textId="01FF1C10" w:rsidR="005D5DF3" w:rsidRDefault="00F030A1" w:rsidP="007A556E">
            <w:pPr>
              <w:rPr>
                <w:rFonts w:ascii="Times New Roman" w:hAnsi="Times New Roman" w:cs="Times New Roman"/>
                <w:sz w:val="24"/>
                <w:szCs w:val="24"/>
              </w:rPr>
            </w:pPr>
            <w:r>
              <w:rPr>
                <w:rFonts w:ascii="Times New Roman" w:hAnsi="Times New Roman" w:cs="Times New Roman"/>
                <w:sz w:val="24"/>
                <w:szCs w:val="24"/>
              </w:rPr>
              <w:t>Internal</w:t>
            </w:r>
          </w:p>
        </w:tc>
        <w:tc>
          <w:tcPr>
            <w:tcW w:w="2743" w:type="dxa"/>
          </w:tcPr>
          <w:p w14:paraId="40E35C57" w14:textId="77777777" w:rsidR="005D5DF3" w:rsidRDefault="005D5DF3" w:rsidP="00E36164">
            <w:pPr>
              <w:pStyle w:val="ListParagraph"/>
              <w:ind w:left="360"/>
              <w:rPr>
                <w:rFonts w:ascii="Times New Roman" w:hAnsi="Times New Roman" w:cs="Times New Roman"/>
                <w:sz w:val="24"/>
                <w:szCs w:val="24"/>
              </w:rPr>
            </w:pPr>
          </w:p>
        </w:tc>
        <w:tc>
          <w:tcPr>
            <w:tcW w:w="1647" w:type="dxa"/>
            <w:vAlign w:val="center"/>
          </w:tcPr>
          <w:p w14:paraId="6D5A4E65" w14:textId="77777777" w:rsidR="005D5DF3" w:rsidRPr="005903B6" w:rsidRDefault="005D5DF3" w:rsidP="007A556E">
            <w:pPr>
              <w:rPr>
                <w:rFonts w:ascii="Times New Roman" w:hAnsi="Times New Roman" w:cs="Times New Roman"/>
                <w:sz w:val="24"/>
                <w:szCs w:val="24"/>
              </w:rPr>
            </w:pPr>
          </w:p>
        </w:tc>
      </w:tr>
      <w:tr w:rsidR="005D5DF3" w14:paraId="23744DD1" w14:textId="77777777" w:rsidTr="00E36164">
        <w:trPr>
          <w:trHeight w:val="1146"/>
          <w:jc w:val="center"/>
        </w:trPr>
        <w:tc>
          <w:tcPr>
            <w:tcW w:w="2566" w:type="dxa"/>
            <w:vAlign w:val="center"/>
          </w:tcPr>
          <w:p w14:paraId="11016AD6" w14:textId="4EF0BEB7" w:rsidR="005D5DF3" w:rsidRPr="000D60F9" w:rsidRDefault="002D7DEB" w:rsidP="007A556E">
            <w:pPr>
              <w:rPr>
                <w:rFonts w:ascii="Times New Roman" w:hAnsi="Times New Roman" w:cs="Times New Roman"/>
                <w:sz w:val="24"/>
                <w:szCs w:val="24"/>
              </w:rPr>
            </w:pPr>
            <w:proofErr w:type="spellStart"/>
            <w:r w:rsidRPr="002D7DEB">
              <w:rPr>
                <w:rFonts w:ascii="Times New Roman" w:hAnsi="Times New Roman" w:cs="Times New Roman"/>
                <w:sz w:val="24"/>
                <w:szCs w:val="24"/>
              </w:rPr>
              <w:t>removeTokenFromOwnerList</w:t>
            </w:r>
            <w:proofErr w:type="spellEnd"/>
          </w:p>
        </w:tc>
        <w:tc>
          <w:tcPr>
            <w:tcW w:w="1940" w:type="dxa"/>
            <w:vAlign w:val="center"/>
          </w:tcPr>
          <w:p w14:paraId="7E6C59F2" w14:textId="77777777" w:rsidR="005D5DF3" w:rsidRDefault="005D5DF3" w:rsidP="007A556E">
            <w:pPr>
              <w:rPr>
                <w:rFonts w:ascii="Times New Roman" w:hAnsi="Times New Roman" w:cs="Times New Roman"/>
                <w:sz w:val="24"/>
                <w:szCs w:val="24"/>
              </w:rPr>
            </w:pPr>
          </w:p>
        </w:tc>
        <w:tc>
          <w:tcPr>
            <w:tcW w:w="2313" w:type="dxa"/>
            <w:vAlign w:val="center"/>
          </w:tcPr>
          <w:p w14:paraId="1DC3A0B0" w14:textId="4BB4B2E8" w:rsidR="005D5DF3" w:rsidRDefault="002D7DEB" w:rsidP="007A556E">
            <w:pPr>
              <w:rPr>
                <w:rFonts w:ascii="Times New Roman" w:hAnsi="Times New Roman" w:cs="Times New Roman"/>
                <w:sz w:val="24"/>
                <w:szCs w:val="24"/>
              </w:rPr>
            </w:pPr>
            <w:r>
              <w:rPr>
                <w:rFonts w:ascii="Times New Roman" w:hAnsi="Times New Roman" w:cs="Times New Roman"/>
                <w:sz w:val="24"/>
                <w:szCs w:val="24"/>
              </w:rPr>
              <w:t>internal</w:t>
            </w:r>
          </w:p>
        </w:tc>
        <w:tc>
          <w:tcPr>
            <w:tcW w:w="2743" w:type="dxa"/>
          </w:tcPr>
          <w:p w14:paraId="74F83881" w14:textId="77777777" w:rsidR="005D5DF3" w:rsidRDefault="005D5DF3" w:rsidP="00E36164">
            <w:pPr>
              <w:pStyle w:val="ListParagraph"/>
              <w:ind w:left="360"/>
              <w:rPr>
                <w:rFonts w:ascii="Times New Roman" w:hAnsi="Times New Roman" w:cs="Times New Roman"/>
                <w:sz w:val="24"/>
                <w:szCs w:val="24"/>
              </w:rPr>
            </w:pPr>
          </w:p>
        </w:tc>
        <w:tc>
          <w:tcPr>
            <w:tcW w:w="1647" w:type="dxa"/>
            <w:vAlign w:val="center"/>
          </w:tcPr>
          <w:p w14:paraId="719CB262" w14:textId="77777777" w:rsidR="005D5DF3" w:rsidRPr="005903B6" w:rsidRDefault="005D5DF3" w:rsidP="007A556E">
            <w:pPr>
              <w:rPr>
                <w:rFonts w:ascii="Times New Roman" w:hAnsi="Times New Roman" w:cs="Times New Roman"/>
                <w:sz w:val="24"/>
                <w:szCs w:val="24"/>
              </w:rPr>
            </w:pPr>
          </w:p>
        </w:tc>
      </w:tr>
      <w:tr w:rsidR="005D5DF3" w14:paraId="569B578E" w14:textId="77777777" w:rsidTr="00E36164">
        <w:trPr>
          <w:trHeight w:val="1146"/>
          <w:jc w:val="center"/>
        </w:trPr>
        <w:tc>
          <w:tcPr>
            <w:tcW w:w="2566" w:type="dxa"/>
            <w:vAlign w:val="center"/>
          </w:tcPr>
          <w:p w14:paraId="3FDA1A46" w14:textId="631DBBC9" w:rsidR="005D5DF3" w:rsidRPr="000D60F9" w:rsidRDefault="002D7DEB" w:rsidP="007A556E">
            <w:pPr>
              <w:rPr>
                <w:rFonts w:ascii="Times New Roman" w:hAnsi="Times New Roman" w:cs="Times New Roman"/>
                <w:sz w:val="24"/>
                <w:szCs w:val="24"/>
              </w:rPr>
            </w:pPr>
            <w:proofErr w:type="spellStart"/>
            <w:r w:rsidRPr="002D7DEB">
              <w:rPr>
                <w:rFonts w:ascii="Times New Roman" w:hAnsi="Times New Roman" w:cs="Times New Roman"/>
                <w:sz w:val="24"/>
                <w:szCs w:val="24"/>
              </w:rPr>
              <w:t>unStakeNFT</w:t>
            </w:r>
            <w:proofErr w:type="spellEnd"/>
          </w:p>
        </w:tc>
        <w:tc>
          <w:tcPr>
            <w:tcW w:w="1940" w:type="dxa"/>
            <w:vAlign w:val="center"/>
          </w:tcPr>
          <w:p w14:paraId="2D2ED6FB" w14:textId="77777777" w:rsidR="005D5DF3" w:rsidRDefault="005D5DF3" w:rsidP="007A556E">
            <w:pPr>
              <w:rPr>
                <w:rFonts w:ascii="Times New Roman" w:hAnsi="Times New Roman" w:cs="Times New Roman"/>
                <w:sz w:val="24"/>
                <w:szCs w:val="24"/>
              </w:rPr>
            </w:pPr>
          </w:p>
        </w:tc>
        <w:tc>
          <w:tcPr>
            <w:tcW w:w="2313" w:type="dxa"/>
            <w:vAlign w:val="center"/>
          </w:tcPr>
          <w:p w14:paraId="78FA3612" w14:textId="7115C3F9" w:rsidR="005D5DF3" w:rsidRDefault="002D7DEB" w:rsidP="007A556E">
            <w:pPr>
              <w:rPr>
                <w:rFonts w:ascii="Times New Roman" w:hAnsi="Times New Roman" w:cs="Times New Roman"/>
                <w:sz w:val="24"/>
                <w:szCs w:val="24"/>
              </w:rPr>
            </w:pPr>
            <w:proofErr w:type="spellStart"/>
            <w:r>
              <w:rPr>
                <w:rFonts w:ascii="Times New Roman" w:hAnsi="Times New Roman" w:cs="Times New Roman"/>
                <w:sz w:val="24"/>
                <w:szCs w:val="24"/>
              </w:rPr>
              <w:t>Staker</w:t>
            </w:r>
            <w:proofErr w:type="spellEnd"/>
            <w:r>
              <w:rPr>
                <w:rFonts w:ascii="Times New Roman" w:hAnsi="Times New Roman" w:cs="Times New Roman"/>
                <w:sz w:val="24"/>
                <w:szCs w:val="24"/>
              </w:rPr>
              <w:t xml:space="preserve"> Only</w:t>
            </w:r>
          </w:p>
        </w:tc>
        <w:tc>
          <w:tcPr>
            <w:tcW w:w="2743" w:type="dxa"/>
          </w:tcPr>
          <w:p w14:paraId="31F9370B" w14:textId="77777777" w:rsidR="005D5DF3" w:rsidRDefault="005D5DF3" w:rsidP="00E36164">
            <w:pPr>
              <w:pStyle w:val="ListParagraph"/>
              <w:ind w:left="360"/>
              <w:rPr>
                <w:rFonts w:ascii="Times New Roman" w:hAnsi="Times New Roman" w:cs="Times New Roman"/>
                <w:sz w:val="24"/>
                <w:szCs w:val="24"/>
              </w:rPr>
            </w:pPr>
          </w:p>
        </w:tc>
        <w:tc>
          <w:tcPr>
            <w:tcW w:w="1647" w:type="dxa"/>
            <w:vAlign w:val="center"/>
          </w:tcPr>
          <w:p w14:paraId="40C1670E" w14:textId="77777777" w:rsidR="005D5DF3" w:rsidRPr="005903B6" w:rsidRDefault="005D5DF3" w:rsidP="007A556E">
            <w:pPr>
              <w:rPr>
                <w:rFonts w:ascii="Times New Roman" w:hAnsi="Times New Roman" w:cs="Times New Roman"/>
                <w:sz w:val="24"/>
                <w:szCs w:val="24"/>
              </w:rPr>
            </w:pPr>
          </w:p>
        </w:tc>
      </w:tr>
      <w:tr w:rsidR="005D5DF3" w14:paraId="278CF743" w14:textId="77777777" w:rsidTr="00E36164">
        <w:trPr>
          <w:trHeight w:val="1146"/>
          <w:jc w:val="center"/>
        </w:trPr>
        <w:tc>
          <w:tcPr>
            <w:tcW w:w="2566" w:type="dxa"/>
            <w:vAlign w:val="center"/>
          </w:tcPr>
          <w:p w14:paraId="207AC9C4" w14:textId="46AF92AA" w:rsidR="005D5DF3" w:rsidRPr="000D60F9" w:rsidRDefault="00C66298" w:rsidP="007A556E">
            <w:pPr>
              <w:rPr>
                <w:rFonts w:ascii="Times New Roman" w:hAnsi="Times New Roman" w:cs="Times New Roman"/>
                <w:sz w:val="24"/>
                <w:szCs w:val="24"/>
              </w:rPr>
            </w:pPr>
            <w:proofErr w:type="spellStart"/>
            <w:r>
              <w:rPr>
                <w:rFonts w:ascii="Times New Roman" w:hAnsi="Times New Roman" w:cs="Times New Roman"/>
                <w:sz w:val="24"/>
                <w:szCs w:val="24"/>
              </w:rPr>
              <w:t>makeShiver</w:t>
            </w:r>
            <w:proofErr w:type="spellEnd"/>
          </w:p>
        </w:tc>
        <w:tc>
          <w:tcPr>
            <w:tcW w:w="1940" w:type="dxa"/>
            <w:vAlign w:val="center"/>
          </w:tcPr>
          <w:p w14:paraId="219B1C40" w14:textId="77777777" w:rsidR="005D5DF3" w:rsidRDefault="005D5DF3" w:rsidP="007A556E">
            <w:pPr>
              <w:rPr>
                <w:rFonts w:ascii="Times New Roman" w:hAnsi="Times New Roman" w:cs="Times New Roman"/>
                <w:sz w:val="24"/>
                <w:szCs w:val="24"/>
              </w:rPr>
            </w:pPr>
          </w:p>
        </w:tc>
        <w:tc>
          <w:tcPr>
            <w:tcW w:w="2313" w:type="dxa"/>
            <w:vAlign w:val="center"/>
          </w:tcPr>
          <w:p w14:paraId="569797FE" w14:textId="4E64FEAB" w:rsidR="005D5DF3" w:rsidRDefault="00C66298" w:rsidP="007A556E">
            <w:pPr>
              <w:rPr>
                <w:rFonts w:ascii="Times New Roman" w:hAnsi="Times New Roman" w:cs="Times New Roman"/>
                <w:sz w:val="24"/>
                <w:szCs w:val="24"/>
              </w:rPr>
            </w:pPr>
            <w:proofErr w:type="spellStart"/>
            <w:r>
              <w:rPr>
                <w:rFonts w:ascii="Times New Roman" w:hAnsi="Times New Roman" w:cs="Times New Roman"/>
                <w:sz w:val="24"/>
                <w:szCs w:val="24"/>
              </w:rPr>
              <w:t>tokenOwner</w:t>
            </w:r>
            <w:proofErr w:type="spellEnd"/>
            <w:r>
              <w:rPr>
                <w:rFonts w:ascii="Times New Roman" w:hAnsi="Times New Roman" w:cs="Times New Roman"/>
                <w:sz w:val="24"/>
                <w:szCs w:val="24"/>
              </w:rPr>
              <w:t>/ Alpha shark factory / Booster.</w:t>
            </w:r>
          </w:p>
        </w:tc>
        <w:tc>
          <w:tcPr>
            <w:tcW w:w="2743" w:type="dxa"/>
          </w:tcPr>
          <w:p w14:paraId="10AED5D3" w14:textId="77777777" w:rsidR="005D5DF3" w:rsidRDefault="005D5DF3" w:rsidP="00E36164">
            <w:pPr>
              <w:pStyle w:val="ListParagraph"/>
              <w:ind w:left="360"/>
              <w:rPr>
                <w:rFonts w:ascii="Times New Roman" w:hAnsi="Times New Roman" w:cs="Times New Roman"/>
                <w:sz w:val="24"/>
                <w:szCs w:val="24"/>
              </w:rPr>
            </w:pPr>
          </w:p>
        </w:tc>
        <w:tc>
          <w:tcPr>
            <w:tcW w:w="1647" w:type="dxa"/>
            <w:vAlign w:val="center"/>
          </w:tcPr>
          <w:p w14:paraId="1E4DBE5F" w14:textId="77777777" w:rsidR="005D5DF3" w:rsidRPr="005903B6" w:rsidRDefault="005D5DF3" w:rsidP="007A556E">
            <w:pPr>
              <w:rPr>
                <w:rFonts w:ascii="Times New Roman" w:hAnsi="Times New Roman" w:cs="Times New Roman"/>
                <w:sz w:val="24"/>
                <w:szCs w:val="24"/>
              </w:rPr>
            </w:pPr>
          </w:p>
        </w:tc>
      </w:tr>
      <w:tr w:rsidR="005D5DF3" w14:paraId="25466095" w14:textId="77777777" w:rsidTr="00E36164">
        <w:trPr>
          <w:trHeight w:val="1146"/>
          <w:jc w:val="center"/>
        </w:trPr>
        <w:tc>
          <w:tcPr>
            <w:tcW w:w="2566" w:type="dxa"/>
            <w:vAlign w:val="center"/>
          </w:tcPr>
          <w:p w14:paraId="65F69A62" w14:textId="6AEF49C3" w:rsidR="005D5DF3" w:rsidRPr="000D60F9" w:rsidRDefault="00C66298" w:rsidP="007A556E">
            <w:pPr>
              <w:rPr>
                <w:rFonts w:ascii="Times New Roman" w:hAnsi="Times New Roman" w:cs="Times New Roman"/>
                <w:sz w:val="24"/>
                <w:szCs w:val="24"/>
              </w:rPr>
            </w:pPr>
            <w:proofErr w:type="spellStart"/>
            <w:r w:rsidRPr="00C66298">
              <w:rPr>
                <w:rFonts w:ascii="Times New Roman" w:hAnsi="Times New Roman" w:cs="Times New Roman"/>
                <w:sz w:val="24"/>
                <w:szCs w:val="24"/>
              </w:rPr>
              <w:t>emergencyRewardWithdraw</w:t>
            </w:r>
            <w:proofErr w:type="spellEnd"/>
          </w:p>
        </w:tc>
        <w:tc>
          <w:tcPr>
            <w:tcW w:w="1940" w:type="dxa"/>
            <w:vAlign w:val="center"/>
          </w:tcPr>
          <w:p w14:paraId="408D81A9" w14:textId="77777777" w:rsidR="005D5DF3" w:rsidRDefault="005D5DF3" w:rsidP="007A556E">
            <w:pPr>
              <w:rPr>
                <w:rFonts w:ascii="Times New Roman" w:hAnsi="Times New Roman" w:cs="Times New Roman"/>
                <w:sz w:val="24"/>
                <w:szCs w:val="24"/>
              </w:rPr>
            </w:pPr>
          </w:p>
        </w:tc>
        <w:tc>
          <w:tcPr>
            <w:tcW w:w="2313" w:type="dxa"/>
            <w:vAlign w:val="center"/>
          </w:tcPr>
          <w:p w14:paraId="0FB404FE" w14:textId="1D1A1E14" w:rsidR="005D5DF3" w:rsidRDefault="00C66298" w:rsidP="007A556E">
            <w:pPr>
              <w:rPr>
                <w:rFonts w:ascii="Times New Roman" w:hAnsi="Times New Roman" w:cs="Times New Roman"/>
                <w:sz w:val="24"/>
                <w:szCs w:val="24"/>
              </w:rPr>
            </w:pPr>
            <w:r>
              <w:rPr>
                <w:rFonts w:ascii="Times New Roman" w:hAnsi="Times New Roman" w:cs="Times New Roman"/>
                <w:sz w:val="24"/>
                <w:szCs w:val="24"/>
              </w:rPr>
              <w:t>onlyOwner</w:t>
            </w:r>
          </w:p>
        </w:tc>
        <w:tc>
          <w:tcPr>
            <w:tcW w:w="2743" w:type="dxa"/>
          </w:tcPr>
          <w:p w14:paraId="08303A86" w14:textId="56544C10" w:rsidR="005D5DF3" w:rsidRDefault="00C66298" w:rsidP="00E36164">
            <w:pPr>
              <w:pStyle w:val="ListParagraph"/>
              <w:ind w:left="360"/>
              <w:rPr>
                <w:rFonts w:ascii="Times New Roman" w:hAnsi="Times New Roman" w:cs="Times New Roman"/>
                <w:sz w:val="24"/>
                <w:szCs w:val="24"/>
              </w:rPr>
            </w:pPr>
            <w:proofErr w:type="spellStart"/>
            <w:r>
              <w:rPr>
                <w:rFonts w:ascii="Times New Roman" w:hAnsi="Times New Roman" w:cs="Times New Roman"/>
                <w:sz w:val="24"/>
                <w:szCs w:val="24"/>
              </w:rPr>
              <w:t>safeTransfer</w:t>
            </w:r>
            <w:proofErr w:type="spellEnd"/>
            <w:r>
              <w:rPr>
                <w:rFonts w:ascii="Times New Roman" w:hAnsi="Times New Roman" w:cs="Times New Roman"/>
                <w:sz w:val="24"/>
                <w:szCs w:val="24"/>
              </w:rPr>
              <w:t>?</w:t>
            </w:r>
          </w:p>
        </w:tc>
        <w:tc>
          <w:tcPr>
            <w:tcW w:w="1647" w:type="dxa"/>
            <w:vAlign w:val="center"/>
          </w:tcPr>
          <w:p w14:paraId="3D41EDA3" w14:textId="77777777" w:rsidR="005D5DF3" w:rsidRPr="005903B6" w:rsidRDefault="005D5DF3" w:rsidP="007A556E">
            <w:pPr>
              <w:rPr>
                <w:rFonts w:ascii="Times New Roman" w:hAnsi="Times New Roman" w:cs="Times New Roman"/>
                <w:sz w:val="24"/>
                <w:szCs w:val="24"/>
              </w:rPr>
            </w:pPr>
          </w:p>
        </w:tc>
      </w:tr>
      <w:tr w:rsidR="00C66298" w14:paraId="7C7E9A69" w14:textId="77777777" w:rsidTr="00E36164">
        <w:trPr>
          <w:trHeight w:val="1146"/>
          <w:jc w:val="center"/>
        </w:trPr>
        <w:tc>
          <w:tcPr>
            <w:tcW w:w="2566" w:type="dxa"/>
            <w:vAlign w:val="center"/>
          </w:tcPr>
          <w:p w14:paraId="6B514208" w14:textId="6874F1C8" w:rsidR="00C66298" w:rsidRPr="000D60F9" w:rsidRDefault="00C66298" w:rsidP="007A556E">
            <w:pPr>
              <w:rPr>
                <w:rFonts w:ascii="Times New Roman" w:hAnsi="Times New Roman" w:cs="Times New Roman"/>
                <w:sz w:val="24"/>
                <w:szCs w:val="24"/>
              </w:rPr>
            </w:pPr>
            <w:proofErr w:type="spellStart"/>
            <w:r w:rsidRPr="00C66298">
              <w:rPr>
                <w:rFonts w:ascii="Times New Roman" w:hAnsi="Times New Roman" w:cs="Times New Roman"/>
                <w:sz w:val="24"/>
                <w:szCs w:val="24"/>
              </w:rPr>
              <w:t>stopBooster</w:t>
            </w:r>
            <w:proofErr w:type="spellEnd"/>
          </w:p>
        </w:tc>
        <w:tc>
          <w:tcPr>
            <w:tcW w:w="1940" w:type="dxa"/>
            <w:vAlign w:val="center"/>
          </w:tcPr>
          <w:p w14:paraId="275F1A9A" w14:textId="653E7F2F" w:rsidR="00C66298" w:rsidRDefault="00C66298" w:rsidP="007A556E">
            <w:pPr>
              <w:rPr>
                <w:rFonts w:ascii="Times New Roman" w:hAnsi="Times New Roman" w:cs="Times New Roman"/>
                <w:sz w:val="24"/>
                <w:szCs w:val="24"/>
              </w:rPr>
            </w:pPr>
            <w:r>
              <w:rPr>
                <w:rFonts w:ascii="Times New Roman" w:hAnsi="Times New Roman" w:cs="Times New Roman"/>
                <w:sz w:val="24"/>
                <w:szCs w:val="24"/>
              </w:rPr>
              <w:t xml:space="preserve">Stop existing </w:t>
            </w:r>
            <w:proofErr w:type="spellStart"/>
            <w:r>
              <w:rPr>
                <w:rFonts w:ascii="Times New Roman" w:hAnsi="Times New Roman" w:cs="Times New Roman"/>
                <w:sz w:val="24"/>
                <w:szCs w:val="24"/>
              </w:rPr>
              <w:t>boosterc</w:t>
            </w:r>
            <w:proofErr w:type="spellEnd"/>
          </w:p>
        </w:tc>
        <w:tc>
          <w:tcPr>
            <w:tcW w:w="2313" w:type="dxa"/>
            <w:vAlign w:val="center"/>
          </w:tcPr>
          <w:p w14:paraId="068C5CCB" w14:textId="045D41DA" w:rsidR="00C66298" w:rsidRDefault="00C66298" w:rsidP="007A556E">
            <w:pPr>
              <w:rPr>
                <w:rFonts w:ascii="Times New Roman" w:hAnsi="Times New Roman" w:cs="Times New Roman"/>
                <w:sz w:val="24"/>
                <w:szCs w:val="24"/>
              </w:rPr>
            </w:pPr>
            <w:r>
              <w:rPr>
                <w:rFonts w:ascii="Times New Roman" w:hAnsi="Times New Roman" w:cs="Times New Roman"/>
                <w:sz w:val="24"/>
                <w:szCs w:val="24"/>
              </w:rPr>
              <w:t>Only Booster</w:t>
            </w:r>
          </w:p>
        </w:tc>
        <w:tc>
          <w:tcPr>
            <w:tcW w:w="2743" w:type="dxa"/>
          </w:tcPr>
          <w:p w14:paraId="4ECE4C4B" w14:textId="77777777" w:rsidR="00C66298" w:rsidRDefault="00C66298" w:rsidP="00E36164">
            <w:pPr>
              <w:pStyle w:val="ListParagraph"/>
              <w:ind w:left="360"/>
              <w:rPr>
                <w:rFonts w:ascii="Times New Roman" w:hAnsi="Times New Roman" w:cs="Times New Roman"/>
                <w:sz w:val="24"/>
                <w:szCs w:val="24"/>
              </w:rPr>
            </w:pPr>
          </w:p>
          <w:p w14:paraId="51D078DD" w14:textId="59A48A66" w:rsidR="00C66298" w:rsidRPr="00C66298" w:rsidRDefault="00C66298" w:rsidP="00C66298">
            <w:pPr>
              <w:ind w:firstLine="720"/>
            </w:pPr>
            <w:r>
              <w:t>Check implementation because of storage usage.</w:t>
            </w:r>
          </w:p>
        </w:tc>
        <w:tc>
          <w:tcPr>
            <w:tcW w:w="1647" w:type="dxa"/>
            <w:vAlign w:val="center"/>
          </w:tcPr>
          <w:p w14:paraId="45B99B10" w14:textId="77777777" w:rsidR="00C66298" w:rsidRPr="005903B6" w:rsidRDefault="00C66298" w:rsidP="007A556E">
            <w:pPr>
              <w:rPr>
                <w:rFonts w:ascii="Times New Roman" w:hAnsi="Times New Roman" w:cs="Times New Roman"/>
                <w:sz w:val="24"/>
                <w:szCs w:val="24"/>
              </w:rPr>
            </w:pPr>
          </w:p>
        </w:tc>
      </w:tr>
      <w:tr w:rsidR="00C66298" w14:paraId="5B34562C" w14:textId="77777777" w:rsidTr="00E36164">
        <w:trPr>
          <w:trHeight w:val="1146"/>
          <w:jc w:val="center"/>
        </w:trPr>
        <w:tc>
          <w:tcPr>
            <w:tcW w:w="2566" w:type="dxa"/>
            <w:vAlign w:val="center"/>
          </w:tcPr>
          <w:p w14:paraId="1FF6BA0A" w14:textId="08D3275A" w:rsidR="00C66298" w:rsidRPr="000D60F9" w:rsidRDefault="002449AB" w:rsidP="007A556E">
            <w:pPr>
              <w:rPr>
                <w:rFonts w:ascii="Times New Roman" w:hAnsi="Times New Roman" w:cs="Times New Roman"/>
                <w:sz w:val="24"/>
                <w:szCs w:val="24"/>
              </w:rPr>
            </w:pPr>
            <w:proofErr w:type="spellStart"/>
            <w:r w:rsidRPr="002449AB">
              <w:rPr>
                <w:rFonts w:ascii="Times New Roman" w:hAnsi="Times New Roman" w:cs="Times New Roman"/>
                <w:sz w:val="24"/>
                <w:szCs w:val="24"/>
              </w:rPr>
              <w:t>updateAllRewards</w:t>
            </w:r>
            <w:proofErr w:type="spellEnd"/>
          </w:p>
        </w:tc>
        <w:tc>
          <w:tcPr>
            <w:tcW w:w="1940" w:type="dxa"/>
            <w:vAlign w:val="center"/>
          </w:tcPr>
          <w:p w14:paraId="574BC9E7" w14:textId="7E712A43" w:rsidR="00C66298" w:rsidRDefault="002449AB" w:rsidP="007A556E">
            <w:pPr>
              <w:rPr>
                <w:rFonts w:ascii="Times New Roman" w:hAnsi="Times New Roman" w:cs="Times New Roman"/>
                <w:sz w:val="24"/>
                <w:szCs w:val="24"/>
              </w:rPr>
            </w:pPr>
            <w:r>
              <w:rPr>
                <w:rFonts w:ascii="Times New Roman" w:hAnsi="Times New Roman" w:cs="Times New Roman"/>
                <w:sz w:val="24"/>
                <w:szCs w:val="24"/>
              </w:rPr>
              <w:t xml:space="preserve"> Update per day rewards for multiple tokens</w:t>
            </w:r>
          </w:p>
        </w:tc>
        <w:tc>
          <w:tcPr>
            <w:tcW w:w="2313" w:type="dxa"/>
            <w:vAlign w:val="center"/>
          </w:tcPr>
          <w:p w14:paraId="118D8C92" w14:textId="77777777" w:rsidR="00C66298" w:rsidRDefault="00C66298" w:rsidP="007A556E">
            <w:pPr>
              <w:rPr>
                <w:rFonts w:ascii="Times New Roman" w:hAnsi="Times New Roman" w:cs="Times New Roman"/>
                <w:sz w:val="24"/>
                <w:szCs w:val="24"/>
              </w:rPr>
            </w:pPr>
          </w:p>
        </w:tc>
        <w:tc>
          <w:tcPr>
            <w:tcW w:w="2743" w:type="dxa"/>
          </w:tcPr>
          <w:p w14:paraId="7E5674DB" w14:textId="1A255631" w:rsidR="00C66298" w:rsidRDefault="002449AB" w:rsidP="00E36164">
            <w:pPr>
              <w:pStyle w:val="ListParagraph"/>
              <w:ind w:left="360"/>
              <w:rPr>
                <w:rFonts w:ascii="Times New Roman" w:hAnsi="Times New Roman" w:cs="Times New Roman"/>
                <w:sz w:val="24"/>
                <w:szCs w:val="24"/>
              </w:rPr>
            </w:pPr>
            <w:r>
              <w:rPr>
                <w:rFonts w:ascii="Times New Roman" w:hAnsi="Times New Roman" w:cs="Times New Roman"/>
                <w:sz w:val="24"/>
                <w:szCs w:val="24"/>
              </w:rPr>
              <w:t>For loop, high gas.</w:t>
            </w:r>
          </w:p>
        </w:tc>
        <w:tc>
          <w:tcPr>
            <w:tcW w:w="1647" w:type="dxa"/>
            <w:vAlign w:val="center"/>
          </w:tcPr>
          <w:p w14:paraId="55CE0220" w14:textId="77777777" w:rsidR="00C66298" w:rsidRPr="005903B6" w:rsidRDefault="00C66298" w:rsidP="007A556E">
            <w:pPr>
              <w:rPr>
                <w:rFonts w:ascii="Times New Roman" w:hAnsi="Times New Roman" w:cs="Times New Roman"/>
                <w:sz w:val="24"/>
                <w:szCs w:val="24"/>
              </w:rPr>
            </w:pPr>
          </w:p>
        </w:tc>
      </w:tr>
      <w:tr w:rsidR="00C66298" w14:paraId="2EB7F426" w14:textId="77777777" w:rsidTr="00E36164">
        <w:trPr>
          <w:trHeight w:val="1146"/>
          <w:jc w:val="center"/>
        </w:trPr>
        <w:tc>
          <w:tcPr>
            <w:tcW w:w="2566" w:type="dxa"/>
            <w:vAlign w:val="center"/>
          </w:tcPr>
          <w:p w14:paraId="01DAB9F1" w14:textId="16F453C1" w:rsidR="00C66298" w:rsidRPr="000D60F9" w:rsidRDefault="002449AB" w:rsidP="007A556E">
            <w:pPr>
              <w:rPr>
                <w:rFonts w:ascii="Times New Roman" w:hAnsi="Times New Roman" w:cs="Times New Roman"/>
                <w:sz w:val="24"/>
                <w:szCs w:val="24"/>
              </w:rPr>
            </w:pPr>
            <w:proofErr w:type="spellStart"/>
            <w:r w:rsidRPr="002449AB">
              <w:rPr>
                <w:rFonts w:ascii="Times New Roman" w:hAnsi="Times New Roman" w:cs="Times New Roman"/>
                <w:sz w:val="24"/>
                <w:szCs w:val="24"/>
              </w:rPr>
              <w:t>updateSingleReward</w:t>
            </w:r>
            <w:proofErr w:type="spellEnd"/>
          </w:p>
        </w:tc>
        <w:tc>
          <w:tcPr>
            <w:tcW w:w="1940" w:type="dxa"/>
            <w:vAlign w:val="center"/>
          </w:tcPr>
          <w:p w14:paraId="3F1C11DE" w14:textId="2178F6EC" w:rsidR="00C66298" w:rsidRDefault="002449AB" w:rsidP="007A556E">
            <w:pPr>
              <w:rPr>
                <w:rFonts w:ascii="Times New Roman" w:hAnsi="Times New Roman" w:cs="Times New Roman"/>
                <w:sz w:val="24"/>
                <w:szCs w:val="24"/>
              </w:rPr>
            </w:pPr>
            <w:r>
              <w:rPr>
                <w:rFonts w:ascii="Times New Roman" w:hAnsi="Times New Roman" w:cs="Times New Roman"/>
                <w:sz w:val="24"/>
                <w:szCs w:val="24"/>
              </w:rPr>
              <w:t>Update single token per day reward</w:t>
            </w:r>
          </w:p>
        </w:tc>
        <w:tc>
          <w:tcPr>
            <w:tcW w:w="2313" w:type="dxa"/>
            <w:vAlign w:val="center"/>
          </w:tcPr>
          <w:p w14:paraId="32E637C9" w14:textId="77777777" w:rsidR="00C66298" w:rsidRDefault="00C66298" w:rsidP="007A556E">
            <w:pPr>
              <w:rPr>
                <w:rFonts w:ascii="Times New Roman" w:hAnsi="Times New Roman" w:cs="Times New Roman"/>
                <w:sz w:val="24"/>
                <w:szCs w:val="24"/>
              </w:rPr>
            </w:pPr>
          </w:p>
        </w:tc>
        <w:tc>
          <w:tcPr>
            <w:tcW w:w="2743" w:type="dxa"/>
          </w:tcPr>
          <w:p w14:paraId="44F6E519" w14:textId="77777777" w:rsidR="00C66298" w:rsidRDefault="00C66298" w:rsidP="00E36164">
            <w:pPr>
              <w:pStyle w:val="ListParagraph"/>
              <w:ind w:left="360"/>
              <w:rPr>
                <w:rFonts w:ascii="Times New Roman" w:hAnsi="Times New Roman" w:cs="Times New Roman"/>
                <w:sz w:val="24"/>
                <w:szCs w:val="24"/>
              </w:rPr>
            </w:pPr>
          </w:p>
        </w:tc>
        <w:tc>
          <w:tcPr>
            <w:tcW w:w="1647" w:type="dxa"/>
            <w:vAlign w:val="center"/>
          </w:tcPr>
          <w:p w14:paraId="4EBFCA12" w14:textId="77777777" w:rsidR="00C66298" w:rsidRPr="005903B6" w:rsidRDefault="00C66298" w:rsidP="007A556E">
            <w:pPr>
              <w:rPr>
                <w:rFonts w:ascii="Times New Roman" w:hAnsi="Times New Roman" w:cs="Times New Roman"/>
                <w:sz w:val="24"/>
                <w:szCs w:val="24"/>
              </w:rPr>
            </w:pPr>
          </w:p>
        </w:tc>
      </w:tr>
      <w:tr w:rsidR="00C66298" w14:paraId="571AEB9C" w14:textId="77777777" w:rsidTr="00E36164">
        <w:trPr>
          <w:trHeight w:val="1146"/>
          <w:jc w:val="center"/>
        </w:trPr>
        <w:tc>
          <w:tcPr>
            <w:tcW w:w="2566" w:type="dxa"/>
            <w:vAlign w:val="center"/>
          </w:tcPr>
          <w:p w14:paraId="621E26F3" w14:textId="77777777" w:rsidR="00C66298" w:rsidRPr="000D60F9" w:rsidRDefault="00C66298" w:rsidP="007A556E">
            <w:pPr>
              <w:rPr>
                <w:rFonts w:ascii="Times New Roman" w:hAnsi="Times New Roman" w:cs="Times New Roman"/>
                <w:sz w:val="24"/>
                <w:szCs w:val="24"/>
              </w:rPr>
            </w:pPr>
          </w:p>
        </w:tc>
        <w:tc>
          <w:tcPr>
            <w:tcW w:w="1940" w:type="dxa"/>
            <w:vAlign w:val="center"/>
          </w:tcPr>
          <w:p w14:paraId="39C92D9E" w14:textId="77777777" w:rsidR="00C66298" w:rsidRDefault="00C66298" w:rsidP="007A556E">
            <w:pPr>
              <w:rPr>
                <w:rFonts w:ascii="Times New Roman" w:hAnsi="Times New Roman" w:cs="Times New Roman"/>
                <w:sz w:val="24"/>
                <w:szCs w:val="24"/>
              </w:rPr>
            </w:pPr>
          </w:p>
        </w:tc>
        <w:tc>
          <w:tcPr>
            <w:tcW w:w="2313" w:type="dxa"/>
            <w:vAlign w:val="center"/>
          </w:tcPr>
          <w:p w14:paraId="75E7CB1B" w14:textId="77777777" w:rsidR="00C66298" w:rsidRDefault="00C66298" w:rsidP="007A556E">
            <w:pPr>
              <w:rPr>
                <w:rFonts w:ascii="Times New Roman" w:hAnsi="Times New Roman" w:cs="Times New Roman"/>
                <w:sz w:val="24"/>
                <w:szCs w:val="24"/>
              </w:rPr>
            </w:pPr>
          </w:p>
        </w:tc>
        <w:tc>
          <w:tcPr>
            <w:tcW w:w="2743" w:type="dxa"/>
          </w:tcPr>
          <w:p w14:paraId="5867BA4D" w14:textId="77777777" w:rsidR="00C66298" w:rsidRDefault="00C66298" w:rsidP="00E36164">
            <w:pPr>
              <w:pStyle w:val="ListParagraph"/>
              <w:ind w:left="360"/>
              <w:rPr>
                <w:rFonts w:ascii="Times New Roman" w:hAnsi="Times New Roman" w:cs="Times New Roman"/>
                <w:sz w:val="24"/>
                <w:szCs w:val="24"/>
              </w:rPr>
            </w:pPr>
          </w:p>
        </w:tc>
        <w:tc>
          <w:tcPr>
            <w:tcW w:w="1647" w:type="dxa"/>
            <w:vAlign w:val="center"/>
          </w:tcPr>
          <w:p w14:paraId="1E63009B" w14:textId="77777777" w:rsidR="00C66298" w:rsidRPr="005903B6" w:rsidRDefault="00C66298" w:rsidP="007A556E">
            <w:pPr>
              <w:rPr>
                <w:rFonts w:ascii="Times New Roman" w:hAnsi="Times New Roman" w:cs="Times New Roman"/>
                <w:sz w:val="24"/>
                <w:szCs w:val="24"/>
              </w:rPr>
            </w:pPr>
          </w:p>
        </w:tc>
      </w:tr>
    </w:tbl>
    <w:p w14:paraId="137C6109" w14:textId="3DC8FF9E" w:rsidR="00324833" w:rsidRDefault="00324833" w:rsidP="00324833">
      <w:pPr>
        <w:rPr>
          <w:sz w:val="28"/>
          <w:szCs w:val="28"/>
        </w:rPr>
      </w:pPr>
    </w:p>
    <w:p w14:paraId="630326B7" w14:textId="3CC7BA43" w:rsidR="00C16D94" w:rsidRDefault="00C16D94" w:rsidP="00324833">
      <w:pPr>
        <w:rPr>
          <w:sz w:val="28"/>
          <w:szCs w:val="28"/>
        </w:rPr>
      </w:pPr>
    </w:p>
    <w:p w14:paraId="554164CB" w14:textId="48C4B263" w:rsidR="00E4795A" w:rsidRDefault="00E4795A" w:rsidP="00324833">
      <w:pPr>
        <w:rPr>
          <w:sz w:val="28"/>
          <w:szCs w:val="28"/>
        </w:rPr>
      </w:pPr>
    </w:p>
    <w:p w14:paraId="3CFC565C" w14:textId="3789CB75" w:rsidR="00E4795A" w:rsidRDefault="00E4795A" w:rsidP="00324833">
      <w:pPr>
        <w:rPr>
          <w:sz w:val="28"/>
          <w:szCs w:val="28"/>
        </w:rPr>
      </w:pPr>
    </w:p>
    <w:p w14:paraId="3C4F1EA5" w14:textId="4257834C" w:rsidR="00E4795A" w:rsidRDefault="00E4795A" w:rsidP="00324833">
      <w:pPr>
        <w:rPr>
          <w:sz w:val="28"/>
          <w:szCs w:val="28"/>
        </w:rPr>
      </w:pPr>
    </w:p>
    <w:p w14:paraId="3254CEE8" w14:textId="7A925B04" w:rsidR="00E4795A" w:rsidRDefault="00E4795A" w:rsidP="00324833">
      <w:pPr>
        <w:rPr>
          <w:sz w:val="28"/>
          <w:szCs w:val="28"/>
        </w:rPr>
      </w:pPr>
    </w:p>
    <w:p w14:paraId="7E74A425" w14:textId="77777777" w:rsidR="00E4795A" w:rsidRDefault="00E4795A" w:rsidP="00324833">
      <w:pPr>
        <w:rPr>
          <w:sz w:val="28"/>
          <w:szCs w:val="28"/>
        </w:rPr>
      </w:pPr>
    </w:p>
    <w:p w14:paraId="5F154EE8" w14:textId="3B7B25E8" w:rsidR="00C16D94" w:rsidRDefault="00C16D94" w:rsidP="00324833">
      <w:pPr>
        <w:rPr>
          <w:sz w:val="28"/>
          <w:szCs w:val="28"/>
        </w:rPr>
      </w:pPr>
    </w:p>
    <w:p w14:paraId="7E6A00BB" w14:textId="602502C1" w:rsidR="00A154DD" w:rsidRDefault="00A154DD" w:rsidP="00324833">
      <w:pPr>
        <w:rPr>
          <w:sz w:val="28"/>
          <w:szCs w:val="28"/>
        </w:rPr>
      </w:pPr>
      <w:proofErr w:type="spellStart"/>
      <w:r>
        <w:rPr>
          <w:sz w:val="28"/>
          <w:szCs w:val="28"/>
        </w:rPr>
        <w:t>ReentrancyGuard</w:t>
      </w:r>
      <w:proofErr w:type="spellEnd"/>
      <w:r>
        <w:rPr>
          <w:sz w:val="28"/>
          <w:szCs w:val="28"/>
        </w:rPr>
        <w:t xml:space="preserve"> constructor redundant -&gt; line 91;</w:t>
      </w:r>
    </w:p>
    <w:p w14:paraId="1295E45C" w14:textId="62BFB446" w:rsidR="00A154DD" w:rsidRDefault="00A154DD" w:rsidP="00324833">
      <w:pPr>
        <w:rPr>
          <w:sz w:val="28"/>
          <w:szCs w:val="28"/>
        </w:rPr>
      </w:pPr>
    </w:p>
    <w:p w14:paraId="6F73D318" w14:textId="5E95172E" w:rsidR="000C74B2" w:rsidRDefault="000C74B2" w:rsidP="00324833">
      <w:pPr>
        <w:rPr>
          <w:sz w:val="28"/>
          <w:szCs w:val="28"/>
        </w:rPr>
      </w:pPr>
    </w:p>
    <w:p w14:paraId="18A72F35" w14:textId="60CAC285" w:rsidR="000C74B2" w:rsidRDefault="000C74B2" w:rsidP="00324833">
      <w:pPr>
        <w:rPr>
          <w:sz w:val="28"/>
          <w:szCs w:val="28"/>
        </w:rPr>
      </w:pPr>
    </w:p>
    <w:p w14:paraId="5D953FFB" w14:textId="41C46DF4" w:rsidR="000C74B2" w:rsidRDefault="000C74B2" w:rsidP="00324833">
      <w:pPr>
        <w:rPr>
          <w:sz w:val="28"/>
          <w:szCs w:val="28"/>
        </w:rPr>
      </w:pPr>
    </w:p>
    <w:p w14:paraId="27BB0774" w14:textId="77777777" w:rsidR="000C74B2" w:rsidRDefault="000C74B2" w:rsidP="00324833">
      <w:pPr>
        <w:rPr>
          <w:sz w:val="28"/>
          <w:szCs w:val="28"/>
        </w:rPr>
      </w:pPr>
    </w:p>
    <w:p w14:paraId="55E71048" w14:textId="080262CD" w:rsidR="000C74B2" w:rsidRDefault="000C74B2" w:rsidP="00324833">
      <w:pPr>
        <w:rPr>
          <w:sz w:val="28"/>
          <w:szCs w:val="28"/>
        </w:rPr>
      </w:pPr>
      <w:r>
        <w:rPr>
          <w:sz w:val="28"/>
          <w:szCs w:val="28"/>
        </w:rPr>
        <w:t>---------------------------</w:t>
      </w:r>
    </w:p>
    <w:p w14:paraId="7164DE3C" w14:textId="2440BDD7" w:rsidR="000C74B2" w:rsidRDefault="000C74B2" w:rsidP="00324833">
      <w:pPr>
        <w:rPr>
          <w:sz w:val="28"/>
          <w:szCs w:val="28"/>
        </w:rPr>
      </w:pPr>
      <w:r w:rsidRPr="000C74B2">
        <w:rPr>
          <w:sz w:val="28"/>
          <w:szCs w:val="28"/>
        </w:rPr>
        <w:t>Boost activated by the smart contract. -&gt; explanation required. -&gt; user to activate boost.</w:t>
      </w:r>
    </w:p>
    <w:p w14:paraId="404B6CF1" w14:textId="77777777" w:rsidR="00A154DD" w:rsidRDefault="00A154DD" w:rsidP="00324833">
      <w:pPr>
        <w:rPr>
          <w:sz w:val="28"/>
          <w:szCs w:val="28"/>
        </w:rPr>
      </w:pPr>
    </w:p>
    <w:p w14:paraId="7628E8FF" w14:textId="77777777" w:rsidR="00DA77D1" w:rsidRDefault="00DA77D1" w:rsidP="00324833">
      <w:r>
        <w:rPr>
          <w:sz w:val="28"/>
          <w:szCs w:val="28"/>
        </w:rPr>
        <w:t>Boost -&gt; “</w:t>
      </w:r>
      <w:r w:rsidRPr="00DA77D1">
        <w:rPr>
          <w:i/>
          <w:iCs/>
        </w:rPr>
        <w:t xml:space="preserve">There are 3 </w:t>
      </w:r>
      <w:proofErr w:type="gramStart"/>
      <w:r w:rsidRPr="00DA77D1">
        <w:rPr>
          <w:i/>
          <w:iCs/>
        </w:rPr>
        <w:t>category</w:t>
      </w:r>
      <w:proofErr w:type="gramEnd"/>
      <w:r w:rsidRPr="00DA77D1">
        <w:rPr>
          <w:i/>
          <w:iCs/>
        </w:rPr>
        <w:t xml:space="preserve"> of these boosters. Only one of each type of boost can be activated on a Shark</w:t>
      </w:r>
      <w:r>
        <w:t>” -</w:t>
      </w:r>
      <w:proofErr w:type="gramStart"/>
      <w:r>
        <w:t xml:space="preserve">&gt; </w:t>
      </w:r>
      <w:r>
        <w:rPr>
          <w:i/>
          <w:iCs/>
        </w:rPr>
        <w:t xml:space="preserve"> </w:t>
      </w:r>
      <w:r>
        <w:t>Can</w:t>
      </w:r>
      <w:proofErr w:type="gramEnd"/>
      <w:r>
        <w:t xml:space="preserve"> another boost be applied on same shark post expiry of previous shark.</w:t>
      </w:r>
      <w:r>
        <w:tab/>
      </w:r>
    </w:p>
    <w:p w14:paraId="6F5E55CC" w14:textId="373537F8" w:rsidR="00745B3E" w:rsidRDefault="00745B3E" w:rsidP="00D901AA">
      <w:pPr>
        <w:rPr>
          <w:rStyle w:val="Strong"/>
          <w:b w:val="0"/>
          <w:bCs w:val="0"/>
        </w:rPr>
      </w:pPr>
      <w:r>
        <w:rPr>
          <w:rStyle w:val="Strong"/>
          <w:b w:val="0"/>
          <w:bCs w:val="0"/>
        </w:rPr>
        <w:t>Can users transfer Shark tokens</w:t>
      </w:r>
      <w:r w:rsidR="009631FA">
        <w:rPr>
          <w:rStyle w:val="Strong"/>
          <w:b w:val="0"/>
          <w:bCs w:val="0"/>
        </w:rPr>
        <w:t>/Available Boosts/Junior Sharks</w:t>
      </w:r>
      <w:r>
        <w:rPr>
          <w:rStyle w:val="Strong"/>
          <w:b w:val="0"/>
          <w:bCs w:val="0"/>
        </w:rPr>
        <w:t xml:space="preserve"> to non-Shark holders/other holders?</w:t>
      </w:r>
    </w:p>
    <w:p w14:paraId="38728644" w14:textId="3E4D7D5B" w:rsidR="00745B3E" w:rsidRDefault="00745B3E" w:rsidP="00D901AA">
      <w:pPr>
        <w:rPr>
          <w:rStyle w:val="Strong"/>
          <w:b w:val="0"/>
          <w:bCs w:val="0"/>
        </w:rPr>
      </w:pPr>
      <w:r>
        <w:rPr>
          <w:rStyle w:val="Strong"/>
          <w:b w:val="0"/>
          <w:bCs w:val="0"/>
        </w:rPr>
        <w:t>S1 boost-</w:t>
      </w:r>
      <w:proofErr w:type="gramStart"/>
      <w:r>
        <w:rPr>
          <w:rStyle w:val="Strong"/>
          <w:b w:val="0"/>
          <w:bCs w:val="0"/>
        </w:rPr>
        <w:t>&gt;  minting</w:t>
      </w:r>
      <w:proofErr w:type="gramEnd"/>
      <w:r>
        <w:rPr>
          <w:rStyle w:val="Strong"/>
          <w:b w:val="0"/>
          <w:bCs w:val="0"/>
        </w:rPr>
        <w:t xml:space="preserve"> first 1000 &amp; minting odd -&gt; mutually exclusive ? </w:t>
      </w:r>
      <w:proofErr w:type="gramStart"/>
      <w:r>
        <w:rPr>
          <w:rStyle w:val="Strong"/>
          <w:b w:val="0"/>
          <w:bCs w:val="0"/>
        </w:rPr>
        <w:t>,i</w:t>
      </w:r>
      <w:r w:rsidR="00907F6A">
        <w:rPr>
          <w:rStyle w:val="Strong"/>
          <w:b w:val="0"/>
          <w:bCs w:val="0"/>
        </w:rPr>
        <w:t>.</w:t>
      </w:r>
      <w:r>
        <w:rPr>
          <w:rStyle w:val="Strong"/>
          <w:b w:val="0"/>
          <w:bCs w:val="0"/>
        </w:rPr>
        <w:t>e</w:t>
      </w:r>
      <w:r w:rsidR="00907F6A">
        <w:rPr>
          <w:rStyle w:val="Strong"/>
          <w:b w:val="0"/>
          <w:bCs w:val="0"/>
        </w:rPr>
        <w:t>.</w:t>
      </w:r>
      <w:proofErr w:type="gramEnd"/>
      <w:r>
        <w:rPr>
          <w:rStyle w:val="Strong"/>
          <w:b w:val="0"/>
          <w:bCs w:val="0"/>
        </w:rPr>
        <w:t>, odd sharks minted within first 1000 to receive 30% or (30% + 10%) boost.</w:t>
      </w:r>
    </w:p>
    <w:p w14:paraId="3DCEF063" w14:textId="46E8E81F" w:rsidR="00907F6A" w:rsidRDefault="00907F6A" w:rsidP="00D901AA">
      <w:pPr>
        <w:rPr>
          <w:rStyle w:val="Strong"/>
          <w:b w:val="0"/>
          <w:bCs w:val="0"/>
        </w:rPr>
      </w:pPr>
    </w:p>
    <w:p w14:paraId="1D72A882" w14:textId="77777777" w:rsidR="00E4795A" w:rsidRDefault="00907F6A" w:rsidP="00D901AA">
      <w:pPr>
        <w:rPr>
          <w:rStyle w:val="Strong"/>
          <w:b w:val="0"/>
          <w:bCs w:val="0"/>
        </w:rPr>
      </w:pPr>
      <w:r>
        <w:rPr>
          <w:rStyle w:val="Strong"/>
          <w:b w:val="0"/>
          <w:bCs w:val="0"/>
        </w:rPr>
        <w:t xml:space="preserve">Boost from Junior shark to have expiry or to be valid until junior shark is </w:t>
      </w:r>
      <w:proofErr w:type="spellStart"/>
      <w:r>
        <w:rPr>
          <w:rStyle w:val="Strong"/>
          <w:b w:val="0"/>
          <w:bCs w:val="0"/>
        </w:rPr>
        <w:t>unstaked</w:t>
      </w:r>
      <w:proofErr w:type="spellEnd"/>
      <w:r>
        <w:rPr>
          <w:rStyle w:val="Strong"/>
          <w:b w:val="0"/>
          <w:bCs w:val="0"/>
        </w:rPr>
        <w:t>?</w:t>
      </w:r>
    </w:p>
    <w:p w14:paraId="5D3860D7" w14:textId="77777777" w:rsidR="00E4795A" w:rsidRDefault="00E4795A" w:rsidP="00D901AA">
      <w:pPr>
        <w:rPr>
          <w:rStyle w:val="Strong"/>
          <w:b w:val="0"/>
          <w:bCs w:val="0"/>
        </w:rPr>
      </w:pPr>
    </w:p>
    <w:p w14:paraId="56E80832" w14:textId="77777777" w:rsidR="00E4795A" w:rsidRPr="000C74B2" w:rsidRDefault="00E4795A" w:rsidP="00E4795A">
      <w:pPr>
        <w:rPr>
          <w:rStyle w:val="Strong"/>
          <w:b w:val="0"/>
          <w:bCs w:val="0"/>
          <w:u w:val="single"/>
        </w:rPr>
      </w:pPr>
      <w:r w:rsidRPr="000C74B2">
        <w:rPr>
          <w:i/>
          <w:iCs/>
          <w:u w:val="single"/>
        </w:rPr>
        <w:t xml:space="preserve">If a bid is lost, </w:t>
      </w:r>
      <w:r w:rsidRPr="000C74B2">
        <w:rPr>
          <w:rStyle w:val="Strong"/>
          <w:i/>
          <w:iCs/>
          <w:u w:val="single"/>
        </w:rPr>
        <w:t>tokens are reclaimable</w:t>
      </w:r>
      <w:r w:rsidRPr="000C74B2">
        <w:rPr>
          <w:i/>
          <w:iCs/>
          <w:u w:val="single"/>
        </w:rPr>
        <w:t xml:space="preserve"> and can be used for bidding on </w:t>
      </w:r>
      <w:r w:rsidRPr="000C74B2">
        <w:rPr>
          <w:rStyle w:val="Strong"/>
          <w:i/>
          <w:iCs/>
          <w:u w:val="single"/>
        </w:rPr>
        <w:t xml:space="preserve">any other whitelist. -&gt; </w:t>
      </w:r>
      <w:r w:rsidRPr="000C74B2">
        <w:rPr>
          <w:rStyle w:val="Strong"/>
          <w:u w:val="single"/>
        </w:rPr>
        <w:t xml:space="preserve"> </w:t>
      </w:r>
      <w:r w:rsidRPr="000C74B2">
        <w:rPr>
          <w:rStyle w:val="Strong"/>
          <w:b w:val="0"/>
          <w:bCs w:val="0"/>
          <w:u w:val="single"/>
        </w:rPr>
        <w:t xml:space="preserve"> can reclaimed tokens be used only for raffle, or other purposed too?</w:t>
      </w:r>
    </w:p>
    <w:p w14:paraId="701DC526" w14:textId="52B74E01" w:rsidR="00907F6A" w:rsidRDefault="00907F6A" w:rsidP="00D901AA">
      <w:pPr>
        <w:rPr>
          <w:rStyle w:val="Strong"/>
          <w:b w:val="0"/>
          <w:bCs w:val="0"/>
        </w:rPr>
      </w:pPr>
      <w:r>
        <w:rPr>
          <w:rStyle w:val="Strong"/>
          <w:b w:val="0"/>
          <w:bCs w:val="0"/>
        </w:rPr>
        <w:t>.</w:t>
      </w:r>
    </w:p>
    <w:p w14:paraId="37DB1266" w14:textId="5D3E42B1" w:rsidR="00745B3E" w:rsidRDefault="00745B3E" w:rsidP="00D901AA">
      <w:pPr>
        <w:rPr>
          <w:sz w:val="28"/>
          <w:szCs w:val="28"/>
        </w:rPr>
      </w:pPr>
    </w:p>
    <w:p w14:paraId="38915BCA" w14:textId="3248156B" w:rsidR="00A154DD" w:rsidRDefault="00496990" w:rsidP="00D901AA">
      <w:pPr>
        <w:rPr>
          <w:sz w:val="28"/>
          <w:szCs w:val="28"/>
        </w:rPr>
      </w:pPr>
      <w:r>
        <w:rPr>
          <w:sz w:val="28"/>
          <w:szCs w:val="28"/>
        </w:rPr>
        <w:t>Test Conditions:</w:t>
      </w:r>
    </w:p>
    <w:p w14:paraId="126A801E" w14:textId="3BF8E643" w:rsidR="00496990" w:rsidRDefault="00496990" w:rsidP="00496990">
      <w:pPr>
        <w:pStyle w:val="ListParagraph"/>
        <w:numPr>
          <w:ilvl w:val="0"/>
          <w:numId w:val="1"/>
        </w:numPr>
        <w:rPr>
          <w:sz w:val="28"/>
          <w:szCs w:val="28"/>
        </w:rPr>
      </w:pPr>
      <w:r>
        <w:rPr>
          <w:sz w:val="28"/>
          <w:szCs w:val="28"/>
        </w:rPr>
        <w:t>Deployment with correct variables set.</w:t>
      </w:r>
    </w:p>
    <w:p w14:paraId="4AE97EB7" w14:textId="6E23BF10" w:rsidR="00496990" w:rsidRDefault="00496990" w:rsidP="00496990">
      <w:pPr>
        <w:pStyle w:val="ListParagraph"/>
        <w:numPr>
          <w:ilvl w:val="0"/>
          <w:numId w:val="1"/>
        </w:numPr>
        <w:rPr>
          <w:sz w:val="28"/>
          <w:szCs w:val="28"/>
        </w:rPr>
      </w:pPr>
      <w:r>
        <w:rPr>
          <w:sz w:val="28"/>
          <w:szCs w:val="28"/>
        </w:rPr>
        <w:t>Check use of admin only methods before initialization.</w:t>
      </w:r>
    </w:p>
    <w:p w14:paraId="6C65BF0C" w14:textId="1CD69458" w:rsidR="00496990" w:rsidRDefault="00496990" w:rsidP="00496990">
      <w:pPr>
        <w:pStyle w:val="ListParagraph"/>
        <w:numPr>
          <w:ilvl w:val="0"/>
          <w:numId w:val="1"/>
        </w:numPr>
        <w:rPr>
          <w:sz w:val="28"/>
          <w:szCs w:val="28"/>
        </w:rPr>
      </w:pPr>
      <w:r>
        <w:rPr>
          <w:sz w:val="28"/>
          <w:szCs w:val="28"/>
        </w:rPr>
        <w:t xml:space="preserve">Initialization does not affect </w:t>
      </w:r>
      <w:proofErr w:type="spellStart"/>
      <w:r>
        <w:rPr>
          <w:sz w:val="28"/>
          <w:szCs w:val="28"/>
        </w:rPr>
        <w:t>Default_admin_</w:t>
      </w:r>
      <w:proofErr w:type="gramStart"/>
      <w:r>
        <w:rPr>
          <w:sz w:val="28"/>
          <w:szCs w:val="28"/>
        </w:rPr>
        <w:t>role,only</w:t>
      </w:r>
      <w:proofErr w:type="spellEnd"/>
      <w:proofErr w:type="gramEnd"/>
      <w:r>
        <w:rPr>
          <w:sz w:val="28"/>
          <w:szCs w:val="28"/>
        </w:rPr>
        <w:t xml:space="preserve"> ownership is transferred.</w:t>
      </w:r>
    </w:p>
    <w:p w14:paraId="59CC6D4D" w14:textId="1790C079" w:rsidR="00496990" w:rsidRDefault="003221A1" w:rsidP="00434122">
      <w:pPr>
        <w:rPr>
          <w:sz w:val="28"/>
          <w:szCs w:val="28"/>
        </w:rPr>
      </w:pPr>
      <w:r>
        <w:rPr>
          <w:sz w:val="28"/>
          <w:szCs w:val="28"/>
        </w:rPr>
        <w:t>--------------------------------------------------------------------------------------</w:t>
      </w:r>
    </w:p>
    <w:p w14:paraId="5DF53F8C" w14:textId="2734A5FE" w:rsidR="003221A1" w:rsidRDefault="003221A1" w:rsidP="00434122">
      <w:pPr>
        <w:rPr>
          <w:sz w:val="28"/>
          <w:szCs w:val="28"/>
        </w:rPr>
      </w:pPr>
      <w:r>
        <w:rPr>
          <w:sz w:val="28"/>
          <w:szCs w:val="28"/>
        </w:rPr>
        <w:t>Making a Shiver will boost all Sharks by 100%, is this by design?</w:t>
      </w:r>
    </w:p>
    <w:p w14:paraId="29D0D86B" w14:textId="4C0B3DDD" w:rsidR="003221A1" w:rsidRDefault="003221A1" w:rsidP="00434122">
      <w:pPr>
        <w:rPr>
          <w:sz w:val="28"/>
          <w:szCs w:val="28"/>
        </w:rPr>
      </w:pPr>
    </w:p>
    <w:p w14:paraId="66511B94" w14:textId="77777777" w:rsidR="003221A1" w:rsidRDefault="003221A1" w:rsidP="00434122">
      <w:pPr>
        <w:rPr>
          <w:sz w:val="28"/>
          <w:szCs w:val="28"/>
        </w:rPr>
      </w:pPr>
    </w:p>
    <w:p w14:paraId="1EDFB922" w14:textId="76C41984" w:rsidR="00434122" w:rsidRDefault="00434122" w:rsidP="00434122">
      <w:pPr>
        <w:rPr>
          <w:sz w:val="28"/>
          <w:szCs w:val="28"/>
        </w:rPr>
      </w:pPr>
      <w:r>
        <w:rPr>
          <w:sz w:val="28"/>
          <w:szCs w:val="28"/>
        </w:rPr>
        <w:t>Check role assignment</w:t>
      </w:r>
    </w:p>
    <w:p w14:paraId="5C13CA92" w14:textId="7E4F3959" w:rsidR="00B17C2C" w:rsidRDefault="00B17C2C" w:rsidP="00434122">
      <w:pPr>
        <w:rPr>
          <w:sz w:val="28"/>
          <w:szCs w:val="28"/>
        </w:rPr>
      </w:pPr>
    </w:p>
    <w:p w14:paraId="40580444" w14:textId="739ED7DE" w:rsidR="00B17C2C" w:rsidRPr="00434122" w:rsidRDefault="00B17C2C" w:rsidP="00434122">
      <w:pPr>
        <w:rPr>
          <w:sz w:val="28"/>
          <w:szCs w:val="28"/>
        </w:rPr>
      </w:pPr>
      <w:r>
        <w:rPr>
          <w:sz w:val="28"/>
          <w:szCs w:val="28"/>
        </w:rPr>
        <w:t>Multiple for loops used. -&gt; This will increase gas costs and possibility of required gas exceeding maximum allowed. Better to limit number of boosters that can be collected by a user to some fixed value.</w:t>
      </w:r>
    </w:p>
    <w:sectPr w:rsidR="00B17C2C" w:rsidRPr="00434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27C"/>
    <w:multiLevelType w:val="hybridMultilevel"/>
    <w:tmpl w:val="AEDA62A8"/>
    <w:lvl w:ilvl="0" w:tplc="1E2C0080">
      <w:start w:val="1"/>
      <w:numFmt w:val="bullet"/>
      <w:lvlText w:val=""/>
      <w:lvlJc w:val="left"/>
      <w:pPr>
        <w:ind w:left="36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12503"/>
    <w:multiLevelType w:val="hybridMultilevel"/>
    <w:tmpl w:val="18B6541C"/>
    <w:lvl w:ilvl="0" w:tplc="76AAE1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2895387">
    <w:abstractNumId w:val="1"/>
  </w:num>
  <w:num w:numId="2" w16cid:durableId="4564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33"/>
    <w:rsid w:val="000B685F"/>
    <w:rsid w:val="000C74B2"/>
    <w:rsid w:val="000D60F9"/>
    <w:rsid w:val="002449AB"/>
    <w:rsid w:val="002D3B23"/>
    <w:rsid w:val="002D7DEB"/>
    <w:rsid w:val="002F4C87"/>
    <w:rsid w:val="00315DA1"/>
    <w:rsid w:val="003221A1"/>
    <w:rsid w:val="00324833"/>
    <w:rsid w:val="003C62BC"/>
    <w:rsid w:val="00434122"/>
    <w:rsid w:val="00496990"/>
    <w:rsid w:val="005903B6"/>
    <w:rsid w:val="00592E52"/>
    <w:rsid w:val="005D5DF3"/>
    <w:rsid w:val="00640535"/>
    <w:rsid w:val="00712A41"/>
    <w:rsid w:val="007131EE"/>
    <w:rsid w:val="00745B3E"/>
    <w:rsid w:val="007861BF"/>
    <w:rsid w:val="0083234B"/>
    <w:rsid w:val="00907F6A"/>
    <w:rsid w:val="009631FA"/>
    <w:rsid w:val="009D59BE"/>
    <w:rsid w:val="00A154DD"/>
    <w:rsid w:val="00B17C2C"/>
    <w:rsid w:val="00BC4F1B"/>
    <w:rsid w:val="00C16D94"/>
    <w:rsid w:val="00C66298"/>
    <w:rsid w:val="00CA110C"/>
    <w:rsid w:val="00CD1F1C"/>
    <w:rsid w:val="00CD7B0F"/>
    <w:rsid w:val="00CE79AB"/>
    <w:rsid w:val="00D40EB1"/>
    <w:rsid w:val="00D5321C"/>
    <w:rsid w:val="00D901AA"/>
    <w:rsid w:val="00D95CAF"/>
    <w:rsid w:val="00DA77D1"/>
    <w:rsid w:val="00E35BE3"/>
    <w:rsid w:val="00E36164"/>
    <w:rsid w:val="00E4795A"/>
    <w:rsid w:val="00E511F0"/>
    <w:rsid w:val="00F030A1"/>
    <w:rsid w:val="00F16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AD34"/>
  <w15:chartTrackingRefBased/>
  <w15:docId w15:val="{EE524033-A58D-44F5-B65D-ADEE2181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901AA"/>
    <w:rPr>
      <w:b/>
      <w:bCs/>
    </w:rPr>
  </w:style>
  <w:style w:type="paragraph" w:styleId="ListParagraph">
    <w:name w:val="List Paragraph"/>
    <w:basedOn w:val="Normal"/>
    <w:uiPriority w:val="34"/>
    <w:qFormat/>
    <w:rsid w:val="00496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7193">
      <w:bodyDiv w:val="1"/>
      <w:marLeft w:val="0"/>
      <w:marRight w:val="0"/>
      <w:marTop w:val="0"/>
      <w:marBottom w:val="0"/>
      <w:divBdr>
        <w:top w:val="none" w:sz="0" w:space="0" w:color="auto"/>
        <w:left w:val="none" w:sz="0" w:space="0" w:color="auto"/>
        <w:bottom w:val="none" w:sz="0" w:space="0" w:color="auto"/>
        <w:right w:val="none" w:sz="0" w:space="0" w:color="auto"/>
      </w:divBdr>
      <w:divsChild>
        <w:div w:id="711542535">
          <w:marLeft w:val="0"/>
          <w:marRight w:val="0"/>
          <w:marTop w:val="0"/>
          <w:marBottom w:val="0"/>
          <w:divBdr>
            <w:top w:val="none" w:sz="0" w:space="0" w:color="auto"/>
            <w:left w:val="none" w:sz="0" w:space="0" w:color="auto"/>
            <w:bottom w:val="none" w:sz="0" w:space="0" w:color="auto"/>
            <w:right w:val="none" w:sz="0" w:space="0" w:color="auto"/>
          </w:divBdr>
          <w:divsChild>
            <w:div w:id="20194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764">
      <w:bodyDiv w:val="1"/>
      <w:marLeft w:val="0"/>
      <w:marRight w:val="0"/>
      <w:marTop w:val="0"/>
      <w:marBottom w:val="0"/>
      <w:divBdr>
        <w:top w:val="none" w:sz="0" w:space="0" w:color="auto"/>
        <w:left w:val="none" w:sz="0" w:space="0" w:color="auto"/>
        <w:bottom w:val="none" w:sz="0" w:space="0" w:color="auto"/>
        <w:right w:val="none" w:sz="0" w:space="0" w:color="auto"/>
      </w:divBdr>
      <w:divsChild>
        <w:div w:id="1660578173">
          <w:marLeft w:val="0"/>
          <w:marRight w:val="0"/>
          <w:marTop w:val="0"/>
          <w:marBottom w:val="0"/>
          <w:divBdr>
            <w:top w:val="none" w:sz="0" w:space="0" w:color="auto"/>
            <w:left w:val="none" w:sz="0" w:space="0" w:color="auto"/>
            <w:bottom w:val="none" w:sz="0" w:space="0" w:color="auto"/>
            <w:right w:val="none" w:sz="0" w:space="0" w:color="auto"/>
          </w:divBdr>
          <w:divsChild>
            <w:div w:id="17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5370">
      <w:bodyDiv w:val="1"/>
      <w:marLeft w:val="0"/>
      <w:marRight w:val="0"/>
      <w:marTop w:val="0"/>
      <w:marBottom w:val="0"/>
      <w:divBdr>
        <w:top w:val="none" w:sz="0" w:space="0" w:color="auto"/>
        <w:left w:val="none" w:sz="0" w:space="0" w:color="auto"/>
        <w:bottom w:val="none" w:sz="0" w:space="0" w:color="auto"/>
        <w:right w:val="none" w:sz="0" w:space="0" w:color="auto"/>
      </w:divBdr>
      <w:divsChild>
        <w:div w:id="1359811906">
          <w:marLeft w:val="0"/>
          <w:marRight w:val="0"/>
          <w:marTop w:val="0"/>
          <w:marBottom w:val="0"/>
          <w:divBdr>
            <w:top w:val="none" w:sz="0" w:space="0" w:color="auto"/>
            <w:left w:val="none" w:sz="0" w:space="0" w:color="auto"/>
            <w:bottom w:val="none" w:sz="0" w:space="0" w:color="auto"/>
            <w:right w:val="none" w:sz="0" w:space="0" w:color="auto"/>
          </w:divBdr>
          <w:divsChild>
            <w:div w:id="20661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3481">
      <w:bodyDiv w:val="1"/>
      <w:marLeft w:val="0"/>
      <w:marRight w:val="0"/>
      <w:marTop w:val="0"/>
      <w:marBottom w:val="0"/>
      <w:divBdr>
        <w:top w:val="none" w:sz="0" w:space="0" w:color="auto"/>
        <w:left w:val="none" w:sz="0" w:space="0" w:color="auto"/>
        <w:bottom w:val="none" w:sz="0" w:space="0" w:color="auto"/>
        <w:right w:val="none" w:sz="0" w:space="0" w:color="auto"/>
      </w:divBdr>
      <w:divsChild>
        <w:div w:id="1003825375">
          <w:marLeft w:val="0"/>
          <w:marRight w:val="0"/>
          <w:marTop w:val="0"/>
          <w:marBottom w:val="0"/>
          <w:divBdr>
            <w:top w:val="none" w:sz="0" w:space="0" w:color="auto"/>
            <w:left w:val="none" w:sz="0" w:space="0" w:color="auto"/>
            <w:bottom w:val="none" w:sz="0" w:space="0" w:color="auto"/>
            <w:right w:val="none" w:sz="0" w:space="0" w:color="auto"/>
          </w:divBdr>
          <w:divsChild>
            <w:div w:id="8231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442">
      <w:bodyDiv w:val="1"/>
      <w:marLeft w:val="0"/>
      <w:marRight w:val="0"/>
      <w:marTop w:val="0"/>
      <w:marBottom w:val="0"/>
      <w:divBdr>
        <w:top w:val="none" w:sz="0" w:space="0" w:color="auto"/>
        <w:left w:val="none" w:sz="0" w:space="0" w:color="auto"/>
        <w:bottom w:val="none" w:sz="0" w:space="0" w:color="auto"/>
        <w:right w:val="none" w:sz="0" w:space="0" w:color="auto"/>
      </w:divBdr>
      <w:divsChild>
        <w:div w:id="1460958500">
          <w:marLeft w:val="0"/>
          <w:marRight w:val="0"/>
          <w:marTop w:val="0"/>
          <w:marBottom w:val="0"/>
          <w:divBdr>
            <w:top w:val="none" w:sz="0" w:space="0" w:color="auto"/>
            <w:left w:val="none" w:sz="0" w:space="0" w:color="auto"/>
            <w:bottom w:val="none" w:sz="0" w:space="0" w:color="auto"/>
            <w:right w:val="none" w:sz="0" w:space="0" w:color="auto"/>
          </w:divBdr>
          <w:divsChild>
            <w:div w:id="13970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6090">
      <w:bodyDiv w:val="1"/>
      <w:marLeft w:val="0"/>
      <w:marRight w:val="0"/>
      <w:marTop w:val="0"/>
      <w:marBottom w:val="0"/>
      <w:divBdr>
        <w:top w:val="none" w:sz="0" w:space="0" w:color="auto"/>
        <w:left w:val="none" w:sz="0" w:space="0" w:color="auto"/>
        <w:bottom w:val="none" w:sz="0" w:space="0" w:color="auto"/>
        <w:right w:val="none" w:sz="0" w:space="0" w:color="auto"/>
      </w:divBdr>
      <w:divsChild>
        <w:div w:id="454252290">
          <w:marLeft w:val="0"/>
          <w:marRight w:val="0"/>
          <w:marTop w:val="0"/>
          <w:marBottom w:val="0"/>
          <w:divBdr>
            <w:top w:val="none" w:sz="0" w:space="0" w:color="auto"/>
            <w:left w:val="none" w:sz="0" w:space="0" w:color="auto"/>
            <w:bottom w:val="none" w:sz="0" w:space="0" w:color="auto"/>
            <w:right w:val="none" w:sz="0" w:space="0" w:color="auto"/>
          </w:divBdr>
          <w:divsChild>
            <w:div w:id="11253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61">
      <w:bodyDiv w:val="1"/>
      <w:marLeft w:val="0"/>
      <w:marRight w:val="0"/>
      <w:marTop w:val="0"/>
      <w:marBottom w:val="0"/>
      <w:divBdr>
        <w:top w:val="none" w:sz="0" w:space="0" w:color="auto"/>
        <w:left w:val="none" w:sz="0" w:space="0" w:color="auto"/>
        <w:bottom w:val="none" w:sz="0" w:space="0" w:color="auto"/>
        <w:right w:val="none" w:sz="0" w:space="0" w:color="auto"/>
      </w:divBdr>
      <w:divsChild>
        <w:div w:id="712537797">
          <w:marLeft w:val="0"/>
          <w:marRight w:val="0"/>
          <w:marTop w:val="0"/>
          <w:marBottom w:val="0"/>
          <w:divBdr>
            <w:top w:val="none" w:sz="0" w:space="0" w:color="auto"/>
            <w:left w:val="none" w:sz="0" w:space="0" w:color="auto"/>
            <w:bottom w:val="none" w:sz="0" w:space="0" w:color="auto"/>
            <w:right w:val="none" w:sz="0" w:space="0" w:color="auto"/>
          </w:divBdr>
          <w:divsChild>
            <w:div w:id="3841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7008">
      <w:bodyDiv w:val="1"/>
      <w:marLeft w:val="0"/>
      <w:marRight w:val="0"/>
      <w:marTop w:val="0"/>
      <w:marBottom w:val="0"/>
      <w:divBdr>
        <w:top w:val="none" w:sz="0" w:space="0" w:color="auto"/>
        <w:left w:val="none" w:sz="0" w:space="0" w:color="auto"/>
        <w:bottom w:val="none" w:sz="0" w:space="0" w:color="auto"/>
        <w:right w:val="none" w:sz="0" w:space="0" w:color="auto"/>
      </w:divBdr>
      <w:divsChild>
        <w:div w:id="1112899337">
          <w:marLeft w:val="0"/>
          <w:marRight w:val="0"/>
          <w:marTop w:val="0"/>
          <w:marBottom w:val="0"/>
          <w:divBdr>
            <w:top w:val="none" w:sz="0" w:space="0" w:color="auto"/>
            <w:left w:val="none" w:sz="0" w:space="0" w:color="auto"/>
            <w:bottom w:val="none" w:sz="0" w:space="0" w:color="auto"/>
            <w:right w:val="none" w:sz="0" w:space="0" w:color="auto"/>
          </w:divBdr>
          <w:divsChild>
            <w:div w:id="13686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40619">
      <w:bodyDiv w:val="1"/>
      <w:marLeft w:val="0"/>
      <w:marRight w:val="0"/>
      <w:marTop w:val="0"/>
      <w:marBottom w:val="0"/>
      <w:divBdr>
        <w:top w:val="none" w:sz="0" w:space="0" w:color="auto"/>
        <w:left w:val="none" w:sz="0" w:space="0" w:color="auto"/>
        <w:bottom w:val="none" w:sz="0" w:space="0" w:color="auto"/>
        <w:right w:val="none" w:sz="0" w:space="0" w:color="auto"/>
      </w:divBdr>
      <w:divsChild>
        <w:div w:id="1944074802">
          <w:marLeft w:val="0"/>
          <w:marRight w:val="0"/>
          <w:marTop w:val="0"/>
          <w:marBottom w:val="0"/>
          <w:divBdr>
            <w:top w:val="none" w:sz="0" w:space="0" w:color="auto"/>
            <w:left w:val="none" w:sz="0" w:space="0" w:color="auto"/>
            <w:bottom w:val="none" w:sz="0" w:space="0" w:color="auto"/>
            <w:right w:val="none" w:sz="0" w:space="0" w:color="auto"/>
          </w:divBdr>
          <w:divsChild>
            <w:div w:id="2008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9985">
      <w:bodyDiv w:val="1"/>
      <w:marLeft w:val="0"/>
      <w:marRight w:val="0"/>
      <w:marTop w:val="0"/>
      <w:marBottom w:val="0"/>
      <w:divBdr>
        <w:top w:val="none" w:sz="0" w:space="0" w:color="auto"/>
        <w:left w:val="none" w:sz="0" w:space="0" w:color="auto"/>
        <w:bottom w:val="none" w:sz="0" w:space="0" w:color="auto"/>
        <w:right w:val="none" w:sz="0" w:space="0" w:color="auto"/>
      </w:divBdr>
      <w:divsChild>
        <w:div w:id="203520443">
          <w:marLeft w:val="0"/>
          <w:marRight w:val="0"/>
          <w:marTop w:val="0"/>
          <w:marBottom w:val="0"/>
          <w:divBdr>
            <w:top w:val="none" w:sz="0" w:space="0" w:color="auto"/>
            <w:left w:val="none" w:sz="0" w:space="0" w:color="auto"/>
            <w:bottom w:val="none" w:sz="0" w:space="0" w:color="auto"/>
            <w:right w:val="none" w:sz="0" w:space="0" w:color="auto"/>
          </w:divBdr>
          <w:divsChild>
            <w:div w:id="5248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8623">
      <w:bodyDiv w:val="1"/>
      <w:marLeft w:val="0"/>
      <w:marRight w:val="0"/>
      <w:marTop w:val="0"/>
      <w:marBottom w:val="0"/>
      <w:divBdr>
        <w:top w:val="none" w:sz="0" w:space="0" w:color="auto"/>
        <w:left w:val="none" w:sz="0" w:space="0" w:color="auto"/>
        <w:bottom w:val="none" w:sz="0" w:space="0" w:color="auto"/>
        <w:right w:val="none" w:sz="0" w:space="0" w:color="auto"/>
      </w:divBdr>
      <w:divsChild>
        <w:div w:id="1686323145">
          <w:marLeft w:val="0"/>
          <w:marRight w:val="0"/>
          <w:marTop w:val="0"/>
          <w:marBottom w:val="0"/>
          <w:divBdr>
            <w:top w:val="none" w:sz="0" w:space="0" w:color="auto"/>
            <w:left w:val="none" w:sz="0" w:space="0" w:color="auto"/>
            <w:bottom w:val="none" w:sz="0" w:space="0" w:color="auto"/>
            <w:right w:val="none" w:sz="0" w:space="0" w:color="auto"/>
          </w:divBdr>
          <w:divsChild>
            <w:div w:id="272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956">
      <w:bodyDiv w:val="1"/>
      <w:marLeft w:val="0"/>
      <w:marRight w:val="0"/>
      <w:marTop w:val="0"/>
      <w:marBottom w:val="0"/>
      <w:divBdr>
        <w:top w:val="none" w:sz="0" w:space="0" w:color="auto"/>
        <w:left w:val="none" w:sz="0" w:space="0" w:color="auto"/>
        <w:bottom w:val="none" w:sz="0" w:space="0" w:color="auto"/>
        <w:right w:val="none" w:sz="0" w:space="0" w:color="auto"/>
      </w:divBdr>
      <w:divsChild>
        <w:div w:id="517156337">
          <w:marLeft w:val="0"/>
          <w:marRight w:val="0"/>
          <w:marTop w:val="0"/>
          <w:marBottom w:val="0"/>
          <w:divBdr>
            <w:top w:val="none" w:sz="0" w:space="0" w:color="auto"/>
            <w:left w:val="none" w:sz="0" w:space="0" w:color="auto"/>
            <w:bottom w:val="none" w:sz="0" w:space="0" w:color="auto"/>
            <w:right w:val="none" w:sz="0" w:space="0" w:color="auto"/>
          </w:divBdr>
          <w:divsChild>
            <w:div w:id="2083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3667">
      <w:bodyDiv w:val="1"/>
      <w:marLeft w:val="0"/>
      <w:marRight w:val="0"/>
      <w:marTop w:val="0"/>
      <w:marBottom w:val="0"/>
      <w:divBdr>
        <w:top w:val="none" w:sz="0" w:space="0" w:color="auto"/>
        <w:left w:val="none" w:sz="0" w:space="0" w:color="auto"/>
        <w:bottom w:val="none" w:sz="0" w:space="0" w:color="auto"/>
        <w:right w:val="none" w:sz="0" w:space="0" w:color="auto"/>
      </w:divBdr>
      <w:divsChild>
        <w:div w:id="1902981808">
          <w:marLeft w:val="0"/>
          <w:marRight w:val="0"/>
          <w:marTop w:val="0"/>
          <w:marBottom w:val="0"/>
          <w:divBdr>
            <w:top w:val="none" w:sz="0" w:space="0" w:color="auto"/>
            <w:left w:val="none" w:sz="0" w:space="0" w:color="auto"/>
            <w:bottom w:val="none" w:sz="0" w:space="0" w:color="auto"/>
            <w:right w:val="none" w:sz="0" w:space="0" w:color="auto"/>
          </w:divBdr>
          <w:divsChild>
            <w:div w:id="4301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0347">
      <w:bodyDiv w:val="1"/>
      <w:marLeft w:val="0"/>
      <w:marRight w:val="0"/>
      <w:marTop w:val="0"/>
      <w:marBottom w:val="0"/>
      <w:divBdr>
        <w:top w:val="none" w:sz="0" w:space="0" w:color="auto"/>
        <w:left w:val="none" w:sz="0" w:space="0" w:color="auto"/>
        <w:bottom w:val="none" w:sz="0" w:space="0" w:color="auto"/>
        <w:right w:val="none" w:sz="0" w:space="0" w:color="auto"/>
      </w:divBdr>
      <w:divsChild>
        <w:div w:id="466514250">
          <w:marLeft w:val="0"/>
          <w:marRight w:val="0"/>
          <w:marTop w:val="0"/>
          <w:marBottom w:val="0"/>
          <w:divBdr>
            <w:top w:val="none" w:sz="0" w:space="0" w:color="auto"/>
            <w:left w:val="none" w:sz="0" w:space="0" w:color="auto"/>
            <w:bottom w:val="none" w:sz="0" w:space="0" w:color="auto"/>
            <w:right w:val="none" w:sz="0" w:space="0" w:color="auto"/>
          </w:divBdr>
          <w:divsChild>
            <w:div w:id="20672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036">
      <w:bodyDiv w:val="1"/>
      <w:marLeft w:val="0"/>
      <w:marRight w:val="0"/>
      <w:marTop w:val="0"/>
      <w:marBottom w:val="0"/>
      <w:divBdr>
        <w:top w:val="none" w:sz="0" w:space="0" w:color="auto"/>
        <w:left w:val="none" w:sz="0" w:space="0" w:color="auto"/>
        <w:bottom w:val="none" w:sz="0" w:space="0" w:color="auto"/>
        <w:right w:val="none" w:sz="0" w:space="0" w:color="auto"/>
      </w:divBdr>
      <w:divsChild>
        <w:div w:id="1651059596">
          <w:marLeft w:val="0"/>
          <w:marRight w:val="0"/>
          <w:marTop w:val="0"/>
          <w:marBottom w:val="0"/>
          <w:divBdr>
            <w:top w:val="none" w:sz="0" w:space="0" w:color="auto"/>
            <w:left w:val="none" w:sz="0" w:space="0" w:color="auto"/>
            <w:bottom w:val="none" w:sz="0" w:space="0" w:color="auto"/>
            <w:right w:val="none" w:sz="0" w:space="0" w:color="auto"/>
          </w:divBdr>
          <w:divsChild>
            <w:div w:id="15443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0512">
      <w:bodyDiv w:val="1"/>
      <w:marLeft w:val="0"/>
      <w:marRight w:val="0"/>
      <w:marTop w:val="0"/>
      <w:marBottom w:val="0"/>
      <w:divBdr>
        <w:top w:val="none" w:sz="0" w:space="0" w:color="auto"/>
        <w:left w:val="none" w:sz="0" w:space="0" w:color="auto"/>
        <w:bottom w:val="none" w:sz="0" w:space="0" w:color="auto"/>
        <w:right w:val="none" w:sz="0" w:space="0" w:color="auto"/>
      </w:divBdr>
      <w:divsChild>
        <w:div w:id="1657293868">
          <w:marLeft w:val="0"/>
          <w:marRight w:val="0"/>
          <w:marTop w:val="0"/>
          <w:marBottom w:val="0"/>
          <w:divBdr>
            <w:top w:val="none" w:sz="0" w:space="0" w:color="auto"/>
            <w:left w:val="none" w:sz="0" w:space="0" w:color="auto"/>
            <w:bottom w:val="none" w:sz="0" w:space="0" w:color="auto"/>
            <w:right w:val="none" w:sz="0" w:space="0" w:color="auto"/>
          </w:divBdr>
          <w:divsChild>
            <w:div w:id="199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12224">
      <w:bodyDiv w:val="1"/>
      <w:marLeft w:val="0"/>
      <w:marRight w:val="0"/>
      <w:marTop w:val="0"/>
      <w:marBottom w:val="0"/>
      <w:divBdr>
        <w:top w:val="none" w:sz="0" w:space="0" w:color="auto"/>
        <w:left w:val="none" w:sz="0" w:space="0" w:color="auto"/>
        <w:bottom w:val="none" w:sz="0" w:space="0" w:color="auto"/>
        <w:right w:val="none" w:sz="0" w:space="0" w:color="auto"/>
      </w:divBdr>
      <w:divsChild>
        <w:div w:id="1958481649">
          <w:marLeft w:val="0"/>
          <w:marRight w:val="0"/>
          <w:marTop w:val="0"/>
          <w:marBottom w:val="0"/>
          <w:divBdr>
            <w:top w:val="none" w:sz="0" w:space="0" w:color="auto"/>
            <w:left w:val="none" w:sz="0" w:space="0" w:color="auto"/>
            <w:bottom w:val="none" w:sz="0" w:space="0" w:color="auto"/>
            <w:right w:val="none" w:sz="0" w:space="0" w:color="auto"/>
          </w:divBdr>
          <w:divsChild>
            <w:div w:id="13191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6158">
      <w:bodyDiv w:val="1"/>
      <w:marLeft w:val="0"/>
      <w:marRight w:val="0"/>
      <w:marTop w:val="0"/>
      <w:marBottom w:val="0"/>
      <w:divBdr>
        <w:top w:val="none" w:sz="0" w:space="0" w:color="auto"/>
        <w:left w:val="none" w:sz="0" w:space="0" w:color="auto"/>
        <w:bottom w:val="none" w:sz="0" w:space="0" w:color="auto"/>
        <w:right w:val="none" w:sz="0" w:space="0" w:color="auto"/>
      </w:divBdr>
      <w:divsChild>
        <w:div w:id="970356062">
          <w:marLeft w:val="0"/>
          <w:marRight w:val="0"/>
          <w:marTop w:val="0"/>
          <w:marBottom w:val="0"/>
          <w:divBdr>
            <w:top w:val="none" w:sz="0" w:space="0" w:color="auto"/>
            <w:left w:val="none" w:sz="0" w:space="0" w:color="auto"/>
            <w:bottom w:val="none" w:sz="0" w:space="0" w:color="auto"/>
            <w:right w:val="none" w:sz="0" w:space="0" w:color="auto"/>
          </w:divBdr>
          <w:divsChild>
            <w:div w:id="17457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562">
      <w:bodyDiv w:val="1"/>
      <w:marLeft w:val="0"/>
      <w:marRight w:val="0"/>
      <w:marTop w:val="0"/>
      <w:marBottom w:val="0"/>
      <w:divBdr>
        <w:top w:val="none" w:sz="0" w:space="0" w:color="auto"/>
        <w:left w:val="none" w:sz="0" w:space="0" w:color="auto"/>
        <w:bottom w:val="none" w:sz="0" w:space="0" w:color="auto"/>
        <w:right w:val="none" w:sz="0" w:space="0" w:color="auto"/>
      </w:divBdr>
      <w:divsChild>
        <w:div w:id="1475638996">
          <w:marLeft w:val="0"/>
          <w:marRight w:val="0"/>
          <w:marTop w:val="0"/>
          <w:marBottom w:val="0"/>
          <w:divBdr>
            <w:top w:val="none" w:sz="0" w:space="0" w:color="auto"/>
            <w:left w:val="none" w:sz="0" w:space="0" w:color="auto"/>
            <w:bottom w:val="none" w:sz="0" w:space="0" w:color="auto"/>
            <w:right w:val="none" w:sz="0" w:space="0" w:color="auto"/>
          </w:divBdr>
          <w:divsChild>
            <w:div w:id="14914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156">
      <w:bodyDiv w:val="1"/>
      <w:marLeft w:val="0"/>
      <w:marRight w:val="0"/>
      <w:marTop w:val="0"/>
      <w:marBottom w:val="0"/>
      <w:divBdr>
        <w:top w:val="none" w:sz="0" w:space="0" w:color="auto"/>
        <w:left w:val="none" w:sz="0" w:space="0" w:color="auto"/>
        <w:bottom w:val="none" w:sz="0" w:space="0" w:color="auto"/>
        <w:right w:val="none" w:sz="0" w:space="0" w:color="auto"/>
      </w:divBdr>
      <w:divsChild>
        <w:div w:id="483470254">
          <w:marLeft w:val="0"/>
          <w:marRight w:val="0"/>
          <w:marTop w:val="0"/>
          <w:marBottom w:val="0"/>
          <w:divBdr>
            <w:top w:val="none" w:sz="0" w:space="0" w:color="auto"/>
            <w:left w:val="none" w:sz="0" w:space="0" w:color="auto"/>
            <w:bottom w:val="none" w:sz="0" w:space="0" w:color="auto"/>
            <w:right w:val="none" w:sz="0" w:space="0" w:color="auto"/>
          </w:divBdr>
          <w:divsChild>
            <w:div w:id="8333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3981">
      <w:bodyDiv w:val="1"/>
      <w:marLeft w:val="0"/>
      <w:marRight w:val="0"/>
      <w:marTop w:val="0"/>
      <w:marBottom w:val="0"/>
      <w:divBdr>
        <w:top w:val="none" w:sz="0" w:space="0" w:color="auto"/>
        <w:left w:val="none" w:sz="0" w:space="0" w:color="auto"/>
        <w:bottom w:val="none" w:sz="0" w:space="0" w:color="auto"/>
        <w:right w:val="none" w:sz="0" w:space="0" w:color="auto"/>
      </w:divBdr>
      <w:divsChild>
        <w:div w:id="1491094485">
          <w:marLeft w:val="0"/>
          <w:marRight w:val="0"/>
          <w:marTop w:val="0"/>
          <w:marBottom w:val="0"/>
          <w:divBdr>
            <w:top w:val="none" w:sz="0" w:space="0" w:color="auto"/>
            <w:left w:val="none" w:sz="0" w:space="0" w:color="auto"/>
            <w:bottom w:val="none" w:sz="0" w:space="0" w:color="auto"/>
            <w:right w:val="none" w:sz="0" w:space="0" w:color="auto"/>
          </w:divBdr>
          <w:divsChild>
            <w:div w:id="11648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5336">
      <w:bodyDiv w:val="1"/>
      <w:marLeft w:val="0"/>
      <w:marRight w:val="0"/>
      <w:marTop w:val="0"/>
      <w:marBottom w:val="0"/>
      <w:divBdr>
        <w:top w:val="none" w:sz="0" w:space="0" w:color="auto"/>
        <w:left w:val="none" w:sz="0" w:space="0" w:color="auto"/>
        <w:bottom w:val="none" w:sz="0" w:space="0" w:color="auto"/>
        <w:right w:val="none" w:sz="0" w:space="0" w:color="auto"/>
      </w:divBdr>
      <w:divsChild>
        <w:div w:id="239681990">
          <w:marLeft w:val="0"/>
          <w:marRight w:val="0"/>
          <w:marTop w:val="0"/>
          <w:marBottom w:val="0"/>
          <w:divBdr>
            <w:top w:val="none" w:sz="0" w:space="0" w:color="auto"/>
            <w:left w:val="none" w:sz="0" w:space="0" w:color="auto"/>
            <w:bottom w:val="none" w:sz="0" w:space="0" w:color="auto"/>
            <w:right w:val="none" w:sz="0" w:space="0" w:color="auto"/>
          </w:divBdr>
          <w:divsChild>
            <w:div w:id="18943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4378">
      <w:bodyDiv w:val="1"/>
      <w:marLeft w:val="0"/>
      <w:marRight w:val="0"/>
      <w:marTop w:val="0"/>
      <w:marBottom w:val="0"/>
      <w:divBdr>
        <w:top w:val="none" w:sz="0" w:space="0" w:color="auto"/>
        <w:left w:val="none" w:sz="0" w:space="0" w:color="auto"/>
        <w:bottom w:val="none" w:sz="0" w:space="0" w:color="auto"/>
        <w:right w:val="none" w:sz="0" w:space="0" w:color="auto"/>
      </w:divBdr>
      <w:divsChild>
        <w:div w:id="1090194425">
          <w:marLeft w:val="0"/>
          <w:marRight w:val="0"/>
          <w:marTop w:val="0"/>
          <w:marBottom w:val="0"/>
          <w:divBdr>
            <w:top w:val="none" w:sz="0" w:space="0" w:color="auto"/>
            <w:left w:val="none" w:sz="0" w:space="0" w:color="auto"/>
            <w:bottom w:val="none" w:sz="0" w:space="0" w:color="auto"/>
            <w:right w:val="none" w:sz="0" w:space="0" w:color="auto"/>
          </w:divBdr>
          <w:divsChild>
            <w:div w:id="20726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702">
      <w:bodyDiv w:val="1"/>
      <w:marLeft w:val="0"/>
      <w:marRight w:val="0"/>
      <w:marTop w:val="0"/>
      <w:marBottom w:val="0"/>
      <w:divBdr>
        <w:top w:val="none" w:sz="0" w:space="0" w:color="auto"/>
        <w:left w:val="none" w:sz="0" w:space="0" w:color="auto"/>
        <w:bottom w:val="none" w:sz="0" w:space="0" w:color="auto"/>
        <w:right w:val="none" w:sz="0" w:space="0" w:color="auto"/>
      </w:divBdr>
      <w:divsChild>
        <w:div w:id="948778781">
          <w:marLeft w:val="0"/>
          <w:marRight w:val="0"/>
          <w:marTop w:val="0"/>
          <w:marBottom w:val="0"/>
          <w:divBdr>
            <w:top w:val="none" w:sz="0" w:space="0" w:color="auto"/>
            <w:left w:val="none" w:sz="0" w:space="0" w:color="auto"/>
            <w:bottom w:val="none" w:sz="0" w:space="0" w:color="auto"/>
            <w:right w:val="none" w:sz="0" w:space="0" w:color="auto"/>
          </w:divBdr>
          <w:divsChild>
            <w:div w:id="135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4627">
      <w:bodyDiv w:val="1"/>
      <w:marLeft w:val="0"/>
      <w:marRight w:val="0"/>
      <w:marTop w:val="0"/>
      <w:marBottom w:val="0"/>
      <w:divBdr>
        <w:top w:val="none" w:sz="0" w:space="0" w:color="auto"/>
        <w:left w:val="none" w:sz="0" w:space="0" w:color="auto"/>
        <w:bottom w:val="none" w:sz="0" w:space="0" w:color="auto"/>
        <w:right w:val="none" w:sz="0" w:space="0" w:color="auto"/>
      </w:divBdr>
      <w:divsChild>
        <w:div w:id="276569516">
          <w:marLeft w:val="0"/>
          <w:marRight w:val="0"/>
          <w:marTop w:val="0"/>
          <w:marBottom w:val="0"/>
          <w:divBdr>
            <w:top w:val="none" w:sz="0" w:space="0" w:color="auto"/>
            <w:left w:val="none" w:sz="0" w:space="0" w:color="auto"/>
            <w:bottom w:val="none" w:sz="0" w:space="0" w:color="auto"/>
            <w:right w:val="none" w:sz="0" w:space="0" w:color="auto"/>
          </w:divBdr>
          <w:divsChild>
            <w:div w:id="4868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9000">
      <w:bodyDiv w:val="1"/>
      <w:marLeft w:val="0"/>
      <w:marRight w:val="0"/>
      <w:marTop w:val="0"/>
      <w:marBottom w:val="0"/>
      <w:divBdr>
        <w:top w:val="none" w:sz="0" w:space="0" w:color="auto"/>
        <w:left w:val="none" w:sz="0" w:space="0" w:color="auto"/>
        <w:bottom w:val="none" w:sz="0" w:space="0" w:color="auto"/>
        <w:right w:val="none" w:sz="0" w:space="0" w:color="auto"/>
      </w:divBdr>
      <w:divsChild>
        <w:div w:id="1005863169">
          <w:marLeft w:val="0"/>
          <w:marRight w:val="0"/>
          <w:marTop w:val="0"/>
          <w:marBottom w:val="0"/>
          <w:divBdr>
            <w:top w:val="none" w:sz="0" w:space="0" w:color="auto"/>
            <w:left w:val="none" w:sz="0" w:space="0" w:color="auto"/>
            <w:bottom w:val="none" w:sz="0" w:space="0" w:color="auto"/>
            <w:right w:val="none" w:sz="0" w:space="0" w:color="auto"/>
          </w:divBdr>
          <w:divsChild>
            <w:div w:id="4780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1980">
      <w:bodyDiv w:val="1"/>
      <w:marLeft w:val="0"/>
      <w:marRight w:val="0"/>
      <w:marTop w:val="0"/>
      <w:marBottom w:val="0"/>
      <w:divBdr>
        <w:top w:val="none" w:sz="0" w:space="0" w:color="auto"/>
        <w:left w:val="none" w:sz="0" w:space="0" w:color="auto"/>
        <w:bottom w:val="none" w:sz="0" w:space="0" w:color="auto"/>
        <w:right w:val="none" w:sz="0" w:space="0" w:color="auto"/>
      </w:divBdr>
      <w:divsChild>
        <w:div w:id="1291088850">
          <w:marLeft w:val="0"/>
          <w:marRight w:val="0"/>
          <w:marTop w:val="0"/>
          <w:marBottom w:val="0"/>
          <w:divBdr>
            <w:top w:val="none" w:sz="0" w:space="0" w:color="auto"/>
            <w:left w:val="none" w:sz="0" w:space="0" w:color="auto"/>
            <w:bottom w:val="none" w:sz="0" w:space="0" w:color="auto"/>
            <w:right w:val="none" w:sz="0" w:space="0" w:color="auto"/>
          </w:divBdr>
          <w:divsChild>
            <w:div w:id="13452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0786">
      <w:bodyDiv w:val="1"/>
      <w:marLeft w:val="0"/>
      <w:marRight w:val="0"/>
      <w:marTop w:val="0"/>
      <w:marBottom w:val="0"/>
      <w:divBdr>
        <w:top w:val="none" w:sz="0" w:space="0" w:color="auto"/>
        <w:left w:val="none" w:sz="0" w:space="0" w:color="auto"/>
        <w:bottom w:val="none" w:sz="0" w:space="0" w:color="auto"/>
        <w:right w:val="none" w:sz="0" w:space="0" w:color="auto"/>
      </w:divBdr>
      <w:divsChild>
        <w:div w:id="1496218295">
          <w:marLeft w:val="0"/>
          <w:marRight w:val="0"/>
          <w:marTop w:val="0"/>
          <w:marBottom w:val="0"/>
          <w:divBdr>
            <w:top w:val="none" w:sz="0" w:space="0" w:color="auto"/>
            <w:left w:val="none" w:sz="0" w:space="0" w:color="auto"/>
            <w:bottom w:val="none" w:sz="0" w:space="0" w:color="auto"/>
            <w:right w:val="none" w:sz="0" w:space="0" w:color="auto"/>
          </w:divBdr>
          <w:divsChild>
            <w:div w:id="5235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7</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Jaiswal</dc:creator>
  <cp:keywords/>
  <dc:description/>
  <cp:lastModifiedBy>Vinayak Jaiswal</cp:lastModifiedBy>
  <cp:revision>7</cp:revision>
  <dcterms:created xsi:type="dcterms:W3CDTF">2022-06-04T11:43:00Z</dcterms:created>
  <dcterms:modified xsi:type="dcterms:W3CDTF">2022-06-06T10:22:00Z</dcterms:modified>
</cp:coreProperties>
</file>