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深圳平湖中外运项目需求文档</w:t>
      </w:r>
    </w:p>
    <w:p>
      <w:r>
        <w:t>日期：2026年10月28日　用途：研发实现与测试用例设计</w:t>
      </w:r>
    </w:p>
    <w:p>
      <w:r>
        <w:t>保留本地复核和处置，同时通过接口同步华南处理结果。本文沿用现有需求文档的八章结构，以页面截图和【规则名称】逐项说明输入、查询、状态、操作与反馈。接口映射及未决口径集中列于附录，确认后进入开发与验收基线。</w:t>
      </w:r>
    </w:p>
    <w:p>
      <w:r>
        <w:t>规则编号R001起用于研发、测试及缺陷追踪；截图中的演示数量不作为固定验收值。“当前原型”描述现状，“待确认”条款不作为已确定接口方案。</w:t>
      </w:r>
    </w:p>
    <w:p>
      <w:r>
        <w:t>参考需求文档：https://docs.qq.com/doc/DQmpoT05oaFFvWENQ</w:t>
      </w:r>
    </w:p>
    <w:p>
      <w:r>
        <w:t>原型入口：https://hot-gugu.github.io/waiyunpinghu/隐患违章管理-违章查处.html</w:t>
      </w:r>
    </w:p>
    <w:p>
      <w:pPr>
        <w:pStyle w:val="Heading1"/>
      </w:pPr>
      <w:r>
        <w:t>目录</w:t>
      </w:r>
    </w:p>
    <w:p>
      <w:r>
        <w:t>一、全局需规</w:t>
      </w:r>
    </w:p>
    <w:p>
      <w:r>
        <w:t>二、监测一张图</w:t>
      </w:r>
    </w:p>
    <w:p>
      <w:r>
        <w:t>三、ai报警中心</w:t>
      </w:r>
    </w:p>
    <w:p>
      <w:r>
        <w:t>四、查处管理</w:t>
      </w:r>
    </w:p>
    <w:p>
      <w:r>
        <w:t>五、数据统计</w:t>
      </w:r>
    </w:p>
    <w:p>
      <w:r>
        <w:t>六、区域管理</w:t>
      </w:r>
    </w:p>
    <w:p>
      <w:r>
        <w:t>七、样本库</w:t>
      </w:r>
    </w:p>
    <w:p>
      <w:r>
        <w:t>八、参数配置</w:t>
      </w:r>
    </w:p>
    <w:p>
      <w:r>
        <w:t>附录</w:t>
      </w:r>
    </w:p>
    <w:p>
      <w:r>
        <w:br w:type="page"/>
      </w:r>
    </w:p>
    <w:p>
      <w:pPr>
        <w:pStyle w:val="Heading1"/>
      </w:pPr>
      <w:r>
        <w:t>一、全局需规</w:t>
      </w:r>
    </w:p>
    <w:p>
      <w:pPr>
        <w:pStyle w:val="Heading2"/>
      </w:pPr>
      <w:r>
        <w:t>（一）业务边界与流程</w:t>
      </w:r>
    </w:p>
    <w:p>
      <w:pPr>
        <w:keepNext/>
      </w:pPr>
      <w:r>
        <w:t>原型文件：华南平台联动业务流程图.html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华南平台联动业务流程图.ht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图01 （一）业务边界与流程 页面</w:t>
      </w:r>
    </w:p>
    <w:p>
      <w:pPr>
        <w:keepLines/>
      </w:pPr>
      <w:r>
        <w:rPr>
          <w:b/>
        </w:rPr>
        <w:t xml:space="preserve">【本轮确认的业务边界】R001 </w:t>
      </w:r>
      <w:r>
        <w:t>保留本地复核和处置能力，同时对接华南平台同步结果。2026年10月28日用户确认该口径，替代原需求前言中“我司只做展示与数据回显”及历史标注中“本地入口全部隐藏”的描述。同步字段、状态映射和调用方式按双方接口文档对接。</w:t>
      </w:r>
    </w:p>
    <w:p>
      <w:pPr>
        <w:keepLines/>
      </w:pPr>
      <w:r>
        <w:rPr>
          <w:b/>
        </w:rPr>
        <w:t xml:space="preserve">【AI业务流程】R002 </w:t>
      </w:r>
      <w:r>
        <w:t>AI报警进入待复核 → 复核人员查看证据并提交确认违规、误报、计划内事件或疑似 → 只有确认违规进入查处管理 → 处置人员可直接进入处置填写并提交 → 完成处理。接收处置入口保留，但本地处置不以先接收为必要条件；不得沿用“未接收不能处置”的旧规则。</w:t>
      </w:r>
    </w:p>
    <w:p>
      <w:pPr>
        <w:keepLines/>
      </w:pPr>
      <w:r>
        <w:rPr>
          <w:b/>
        </w:rPr>
        <w:t xml:space="preserve">【来源隔离】R003 </w:t>
      </w:r>
      <w:r>
        <w:t>按可信来源字段及设备关联区分AI和消防，不按事件名称猜测。AI烟雾、焰火、消防通道堵塞仍为AI事件。消防不进入AI报警中心、AI复核及样本库，不因旧数据携带等级或复核结果而获得AI操作资格。</w:t>
      </w:r>
    </w:p>
    <w:p>
      <w:pPr>
        <w:keepLines/>
      </w:pPr>
      <w:r>
        <w:rPr>
          <w:b/>
        </w:rPr>
        <w:t xml:space="preserve">【消防业务流程】R004 </w:t>
      </w:r>
      <w:r>
        <w:t>消防报警由消防管家提供状态，本平台展示最新待处置或已处置状态及可用更新时间，不提供本地AI复核、接收及处置表单。符合超期条件时允许值守人员记录线下电话介入；记录电话不改变消防状态。</w:t>
      </w:r>
    </w:p>
    <w:p>
      <w:pPr>
        <w:keepLines/>
      </w:pPr>
      <w:r>
        <w:rPr>
          <w:b/>
        </w:rPr>
        <w:t xml:space="preserve">【按钮权限】R005 </w:t>
      </w:r>
      <w:r>
        <w:t>复核人员可复核；处置人员可处置；值守人员可新增及再次电话介入；其他角色可查看详情和历史。权限还受来源与状态约束。列表按钮、详情底栏、直接链接和提交均校验，不以原型中的演示角色切换替代正式鉴权。</w:t>
      </w:r>
    </w:p>
    <w:p>
      <w:pPr>
        <w:keepLines/>
      </w:pPr>
      <w:r>
        <w:rPr>
          <w:b/>
        </w:rPr>
        <w:t xml:space="preserve">【身份字段】R006 </w:t>
      </w:r>
      <w:r>
        <w:t>责任区域候选人员、复核人、处理人、违规人员分别存储和展示。候选人员匹配不代表已接收；复核人和处理人保留实际操作身份，不能随当前登录人变化；违规人员是行为当事人。</w:t>
      </w:r>
    </w:p>
    <w:p>
      <w:pPr>
        <w:keepLines/>
      </w:pPr>
      <w:r>
        <w:rPr>
          <w:b/>
        </w:rPr>
        <w:t xml:space="preserve">【原型数据边界】R007 </w:t>
      </w:r>
      <w:r>
        <w:t>截图中的数量、人员、时间、设备读数和位置均为演示值。浏览器共享存储支持同源页面演示联动，不等于服务端持久化、跨设备同步、短信服务或华南接口已经上线。</w:t>
      </w:r>
    </w:p>
    <w:p>
      <w:pPr>
        <w:pStyle w:val="Heading2"/>
      </w:pPr>
      <w:r>
        <w:t>（二）华南结果同步</w:t>
      </w:r>
    </w:p>
    <w:p>
      <w:pPr>
        <w:keepNext/>
      </w:pPr>
      <w:r>
        <w:t>原型文件：隐患违章管理-违章查处.html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隐患违章管理-违章查处.htm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图02 （二）华南结果同步 页面</w:t>
      </w:r>
    </w:p>
    <w:p>
      <w:pPr>
        <w:keepLines/>
      </w:pPr>
      <w:r>
        <w:rPr>
          <w:b/>
        </w:rPr>
        <w:t xml:space="preserve">【同步触发与定位】R008 </w:t>
      </w:r>
      <w:r>
        <w:t>华南每次先期或后续处理提交后，通过接口关联到同一报警记录。按稳定报警业务标识更新对应记录，不以设备名称或页面行号关联，不重复新增同一事件。具体关联键由接口文档确定。</w:t>
      </w:r>
    </w:p>
    <w:p>
      <w:pPr>
        <w:keepLines/>
      </w:pPr>
      <w:r>
        <w:rPr>
          <w:b/>
        </w:rPr>
        <w:t xml:space="preserve">【最新结果回显】R009 </w:t>
      </w:r>
      <w:r>
        <w:t>收到有效回传后比对并更新最新复核结果及处理状态，不锁定第一次结果。示例：首次有效性为正确，对应确认违规；后续改为疑似时，当前复核结果也改为疑似。疑似计入已复核，但不进入准确率样本。</w:t>
      </w:r>
    </w:p>
    <w:p>
      <w:pPr>
        <w:keepLines/>
      </w:pPr>
      <w:r>
        <w:rPr>
          <w:b/>
        </w:rPr>
        <w:t xml:space="preserve">【保留处理历史】R010 </w:t>
      </w:r>
      <w:r>
        <w:t>第一次、第二次等先期处理节点保留，各自包含更新时间、处理人员、处理说明、整改措施及照片；最新回传更新当前状态，不覆盖掉已存在的独立历史节点。</w:t>
      </w:r>
    </w:p>
    <w:p>
      <w:pPr>
        <w:keepLines/>
      </w:pPr>
      <w:r>
        <w:rPr>
          <w:b/>
        </w:rPr>
        <w:t xml:space="preserve">【接口对接待定】R011 </w:t>
      </w:r>
      <w:r>
        <w:t>字段清单、其余有效性映射、时间与时区、重复及乱序回传判断、本地操作与回传冲突优先级、回传鉴权和失败补偿均须接口文档确定。未确定前不把这些方案编写为已确认的开发规则。</w:t>
      </w:r>
    </w:p>
    <w:p>
      <w:pPr>
        <w:keepLines/>
      </w:pPr>
      <w:r>
        <w:rPr>
          <w:b/>
        </w:rPr>
        <w:t xml:space="preserve">【同步后的联动】R012 </w:t>
      </w:r>
      <w:r>
        <w:t>同一报警的列表、详情、处理记录及后续统计读取一致的最新结果；已生成的安全管理报告保持生成时快照。由确认违规改为疑似后，既有处理历史、样本移出及统计重算的最终业务关系，见待确认项Q02。</w:t>
      </w:r>
    </w:p>
    <w:p>
      <w:pPr>
        <w:pStyle w:val="Heading2"/>
      </w:pPr>
      <w:r>
        <w:t>（三）全局卡片与平台入口</w:t>
      </w:r>
    </w:p>
    <w:p>
      <w:pPr>
        <w:keepNext/>
      </w:pPr>
      <w:r>
        <w:t>原型文件：index.html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index.htm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图03 （三）全局卡片与平台入口 页面</w:t>
      </w:r>
    </w:p>
    <w:p>
      <w:pPr>
        <w:keepLines/>
      </w:pPr>
      <w:r>
        <w:rPr>
          <w:b/>
        </w:rPr>
        <w:t xml:space="preserve">【平台入口】R013 </w:t>
      </w:r>
      <w:r>
        <w:t>index.html作为平台入口，进入AI报警中心，并保留URL查询及锚点参数；后台导航提供监测一张图、AI报警中心、查处管理、数据统计、区域管理、样本库、参数配置及规格说明书。页面标题与导航选中项对应。</w:t>
      </w:r>
    </w:p>
    <w:p>
      <w:pPr>
        <w:keepLines/>
      </w:pPr>
      <w:r>
        <w:rPr>
          <w:b/>
        </w:rPr>
        <w:t xml:space="preserve">【新报警提醒】R014 </w:t>
      </w:r>
      <w:r>
        <w:t>监测一张图采用页内报警栏；其他业务页面共用右下角AI待复核提醒。消防不计入提醒数量。提醒显示事件、待复核状态、等级、报警时间、设备、责任区域及详情或复核入口。</w:t>
      </w:r>
    </w:p>
    <w:p>
      <w:pPr>
        <w:keepLines/>
      </w:pPr>
      <w:r>
        <w:rPr>
          <w:b/>
        </w:rPr>
        <w:t xml:space="preserve">【提醒显示与关闭】R015 </w:t>
      </w:r>
      <w:r>
        <w:t>当前原型先显示一条、5秒后显示第二条，最多同时2条，最新在底部；每条出现10秒后消失，可单条关闭。有提醒时隐藏数量浮标，无提醒时恢复。该时序为演示表现，生产推送机制另行对接。</w:t>
      </w:r>
    </w:p>
    <w:p>
      <w:pPr>
        <w:keepLines/>
      </w:pPr>
      <w:r>
        <w:rPr>
          <w:b/>
        </w:rPr>
        <w:t xml:space="preserve">【待复核抽屉】R016 </w:t>
      </w:r>
      <w:r>
        <w:t>待复核数量入口打开待复核列表；详情及复核必须携带当前alarmId。关闭或Esc返回原页面；非复核人员不应通过提醒获得复核权限。</w:t>
      </w:r>
    </w:p>
    <w:p>
      <w:pPr>
        <w:keepLines/>
      </w:pPr>
      <w:r>
        <w:rPr>
          <w:b/>
        </w:rPr>
        <w:t xml:space="preserve">【标注功能边界】R017 </w:t>
      </w:r>
      <w:r>
        <w:t>“标注”按钮及本地文件绑定为原型评审辅助功能，不作为业务系统的后台配置或正式权限入口。</w:t>
      </w:r>
    </w:p>
    <w:p>
      <w:pPr>
        <w:pStyle w:val="Heading1"/>
      </w:pPr>
      <w:r>
        <w:t>二、监测一张图</w:t>
      </w:r>
    </w:p>
    <w:p>
      <w:pPr>
        <w:pStyle w:val="Heading2"/>
      </w:pPr>
      <w:r>
        <w:t>（一）园区监测总览</w:t>
      </w:r>
    </w:p>
    <w:p>
      <w:pPr>
        <w:keepNext/>
      </w:pPr>
      <w:r>
        <w:t>原型文件：方案图册.html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方案图册.ht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图04 （一）园区监测总览 页面</w:t>
      </w:r>
    </w:p>
    <w:p>
      <w:pPr>
        <w:keepLines/>
      </w:pPr>
      <w:r>
        <w:rPr>
          <w:b/>
        </w:rPr>
        <w:t xml:space="preserve">【独立监测大屏】R018 </w:t>
      </w:r>
      <w:r>
        <w:t>独立全屏深蓝监测布局，顶部显示平台、园区、当前日期时间、返回后台与全屏按钮。返回后台进入AI报警中心；全屏按钮申请或退出系统全屏。平台入口与品牌入口均进入本页。</w:t>
      </w:r>
    </w:p>
    <w:p>
      <w:pPr>
        <w:keepLines/>
      </w:pPr>
      <w:r>
        <w:rPr>
          <w:b/>
        </w:rPr>
        <w:t xml:space="preserve">【园区鸟瞰与楼栋点位】R019 </w:t>
      </w:r>
      <w:r>
        <w:t>园区鸟瞰底图仅显示楼栋点位，包含仓库、办公楼、发电间、叉车充电间及配套区域。点位显示楼栋名称和未完成报警数量；点击打开建筑概况，不直接打开设备。支持拖拽、缩放与复位；底图加载失败可重试。点位坐标及楼层布局为演示数据。</w:t>
      </w:r>
    </w:p>
    <w:p>
      <w:pPr>
        <w:keepLines/>
      </w:pPr>
      <w:r>
        <w:rPr>
          <w:b/>
        </w:rPr>
        <w:t xml:space="preserve">【鸟瞰筛选与范围】R020 </w:t>
      </w:r>
      <w:r>
        <w:t>鸟瞰层只保留责任区域（楼栋楼层）树选择、重置和报警栏展开收起。已移除设备类型、违规事件类型、报警等级筛选；加载时清除这些旧选中值，避免隐藏条件继续过滤。选择楼层同步所属楼栋，重置恢复默认范围、今日全部报警与初始地图视图。</w:t>
      </w:r>
    </w:p>
    <w:p>
      <w:pPr>
        <w:keepLines/>
      </w:pPr>
      <w:r>
        <w:rPr>
          <w:b/>
        </w:rPr>
        <w:t xml:space="preserve">【园区概况与七日趋势】R021 </w:t>
      </w:r>
      <w:r>
        <w:t>左侧园区安全概况按全园设备统计总数、在线率、离线数和存在未完成报警的建筑数；消防设备与摄像机分别显示在线／总数、在线率进度和离线数。七日趋势按连续七个自然日统计报警量，展示累计与今日数量；不随局部楼栋筛选变为局部统计。</w:t>
      </w:r>
    </w:p>
    <w:p>
      <w:pPr>
        <w:keepLines/>
      </w:pPr>
      <w:r>
        <w:rPr>
          <w:b/>
        </w:rPr>
        <w:t xml:space="preserve">【设备在线与报警状态】R022 </w:t>
      </w:r>
      <w:r>
        <w:t>消防设备和摄像机分别统计在线数、离线数及总数；在线状态不等于没有报警。消防不展示AI报警等级和置信度，也不参与AI等级优先排序。</w:t>
      </w:r>
    </w:p>
    <w:p>
      <w:pPr>
        <w:keepLines/>
      </w:pPr>
      <w:r>
        <w:rPr>
          <w:b/>
        </w:rPr>
        <w:t xml:space="preserve">【今日报警栏】R023 </w:t>
      </w:r>
      <w:r>
        <w:t>展示当日报警并支持暂停滚动、关键词搜索及展开收起。未完成优先，同类按等级和时间排序。卡片展示事件、时间、设备及当前状态；AI提供与角色和状态匹配的详情、复核或处置入口，消防仅详情。大屏本地处置入口与后台的统一方式见Q01。</w:t>
      </w:r>
    </w:p>
    <w:p>
      <w:pPr>
        <w:keepLines/>
      </w:pPr>
      <w:r>
        <w:rPr>
          <w:b/>
        </w:rPr>
        <w:t xml:space="preserve">【原型差异】R024 </w:t>
      </w:r>
      <w:r>
        <w:t>本次线上仍出现矿区设备名称及消防置信度等演示内容；这些是待整改项，不作为平湖正式设备命名或消防字段要求。</w:t>
      </w:r>
    </w:p>
    <w:p>
      <w:pPr>
        <w:pStyle w:val="Heading2"/>
      </w:pPr>
      <w:r>
        <w:t>（二）楼栋与楼层监测</w:t>
      </w:r>
    </w:p>
    <w:p>
      <w:pPr>
        <w:keepNext/>
      </w:pPr>
      <w:r>
        <w:t>原型文件：方案图册.html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方案图册-楼栋概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图05 方案图册-楼栋概况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方案图册-楼层监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图06 方案图册-楼层监测</w:t>
      </w:r>
    </w:p>
    <w:p>
      <w:pPr>
        <w:keepLines/>
      </w:pPr>
      <w:r>
        <w:rPr>
          <w:b/>
        </w:rPr>
        <w:t xml:space="preserve">【楼栋概况与详情联动】R025 </w:t>
      </w:r>
      <w:r>
        <w:t>楼栋点位打开建筑概况，显示消防与摄像机在线数、今日总报警、待核警、待处置及今日报警记录；消防记录包含待处置和已处置示例。点击记录打开对应报警详情；查看详情进入该楼栋楼层监测，返回单位鸟瞰回到鸟瞰视图。无法匹配设备的报警提示暂无设备位置。</w:t>
      </w:r>
    </w:p>
    <w:p>
      <w:pPr>
        <w:keepLines/>
      </w:pPr>
      <w:r>
        <w:rPr>
          <w:b/>
        </w:rPr>
        <w:t xml:space="preserve">【楼层设备与监测值】R026 </w:t>
      </w:r>
      <w:r>
        <w:t>楼层监测显示当前楼栋、一层至各楼层及屋顶切换、2.5D演示平面、左侧设备分类与当前楼层报警。分类为独立式电气火灾监控探测器、水压监测装置、水浸监测装置、摄像头，统计在线与离线。分类按钮筛选点位；点击设备显示名称、编号、类型、区域、在线状态和实时监测演示值。摄像机未接入直播时明确提示；支持平面拖拽、缩放和复位。</w:t>
        <w:br/>
        <w:t>水浸装置单独分类，展示总数、在线与离线数量，点击筛选当前楼层水浸点位；点位详情显示水浸装置类型、编号、区域及积水监测状态。每个普通演示楼层新增两台水浸设备，设备总数同步增加至12台。</w:t>
      </w:r>
    </w:p>
    <w:p>
      <w:pPr>
        <w:keepLines/>
      </w:pPr>
      <w:r>
        <w:rPr>
          <w:b/>
        </w:rPr>
        <w:t xml:space="preserve">【楼层报警与详情】R027 </w:t>
      </w:r>
      <w:r>
        <w:t>切换楼层后更新设备、报警与未完成数量。点击报警定位对应设备，无匹配位置明确提示。消防待处置与已处置记录均可查看，历史完成记录不计入待办。详情和遮罩不应被楼层容器裁剪，关闭返回原楼层。</w:t>
      </w:r>
    </w:p>
    <w:p>
      <w:pPr>
        <w:keepLines/>
      </w:pPr>
      <w:r>
        <w:rPr>
          <w:b/>
        </w:rPr>
        <w:t xml:space="preserve">【页内复核】R028 </w:t>
      </w:r>
      <w:r>
        <w:t>待复核AI报警由复核人员在大屏弹窗核实；结果与独立复核页使用同一套结果分类、字段校验和共享记录。普通查看者不提供提交入口。</w:t>
      </w:r>
    </w:p>
    <w:p>
      <w:pPr>
        <w:keepLines/>
      </w:pPr>
      <w:r>
        <w:rPr>
          <w:b/>
        </w:rPr>
        <w:t xml:space="preserve">【视图返回】R029 </w:t>
      </w:r>
      <w:r>
        <w:t>范围、楼栋楼层、缩放偏移、侧栏与选中项在返回后恢复；同时读取报警最新状态。旧选中记录已不存在或不属于当前范围时取消选中并提示。</w:t>
      </w:r>
    </w:p>
    <w:p>
      <w:pPr>
        <w:pStyle w:val="Heading1"/>
      </w:pPr>
      <w:r>
        <w:t>三、ai报警中心</w:t>
      </w:r>
    </w:p>
    <w:p>
      <w:pPr>
        <w:pStyle w:val="Heading2"/>
      </w:pPr>
      <w:r>
        <w:t>（一）报警列表与筛选</w:t>
      </w:r>
    </w:p>
    <w:p>
      <w:pPr>
        <w:keepNext/>
      </w:pPr>
      <w:r>
        <w:t>原型文件：AI隐患核查.html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AI隐患核查.ht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图07 （一）报警列表与筛选 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AI隐患核查-全部报警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图08 AI隐患核查-全部报警</w:t>
      </w:r>
    </w:p>
    <w:p>
      <w:pPr>
        <w:keepLines/>
      </w:pPr>
      <w:r>
        <w:rPr>
          <w:b/>
        </w:rPr>
        <w:t xml:space="preserve">【今日与全部报警】R030 </w:t>
      </w:r>
      <w:r>
        <w:t>今日报警按当日日期过滤；全部报警包含历史记录。Tab显示实际记录数。今日不显示时间筛选，全部显示单个起止时间选择器，默认最近一个月；切回今日不应用全部页的时间限制。</w:t>
      </w:r>
    </w:p>
    <w:p>
      <w:pPr>
        <w:keepLines/>
      </w:pPr>
      <w:r>
        <w:rPr>
          <w:b/>
        </w:rPr>
        <w:t xml:space="preserve">【筛选与展开】R031 </w:t>
      </w:r>
      <w:r>
        <w:t>默认只显示首行条件，其余条件通过展开/收起切换。支持违规事件类型、复核状态、复核结果、复核是否超期及关键词组合筛选。切换与输入后更新列表、统计和空态。</w:t>
      </w:r>
    </w:p>
    <w:p>
      <w:pPr>
        <w:keepLines/>
      </w:pPr>
      <w:r>
        <w:rPr>
          <w:b/>
        </w:rPr>
        <w:t xml:space="preserve">【列表字段】R032 </w:t>
      </w:r>
      <w:r>
        <w:t>报警ID、违规事件类型、报警时间、设备名称、置信度、报警等级、责任区域、责任人、违规照片、复核状态、复核结果、复核人、复核时间、复核超期及操作。仅AI来源，不以消防同名事件混入。</w:t>
      </w:r>
    </w:p>
    <w:p>
      <w:pPr>
        <w:keepLines/>
      </w:pPr>
      <w:r>
        <w:rPr>
          <w:b/>
        </w:rPr>
        <w:t xml:space="preserve">【等级取高】R033 </w:t>
      </w:r>
      <w:r>
        <w:t>最终等级取事件类型配置和摄像头配置中较高等级，一级最高、四级最低。摄像头未配置时使用事件类型等级；不再只读取事件类型等级。</w:t>
      </w:r>
    </w:p>
    <w:p>
      <w:pPr>
        <w:keepLines/>
      </w:pPr>
      <w:r>
        <w:rPr>
          <w:b/>
        </w:rPr>
        <w:t xml:space="preserve">【统计卡片】R034 </w:t>
      </w:r>
      <w:r>
        <w:t>按当前有效查询结果统计总量、待复核、确认违规、误报、计划内事件、疑似、复核完成率及准确率。已复核包含四类结果；准确率＝确认违规÷（确认违规＋误报），复核完成率＝已复核÷AI总量；分母为0显示“—”。</w:t>
      </w:r>
    </w:p>
    <w:p>
      <w:pPr>
        <w:keepLines/>
      </w:pPr>
      <w:r>
        <w:rPr>
          <w:b/>
        </w:rPr>
        <w:t xml:space="preserve">【复核超期】R035 </w:t>
      </w:r>
      <w:r>
        <w:t>默认时限5分钟，可由基础配置修改。待复核从报警时间计算至当前，已复核计算至复核完成时间；超过时限才超期，等于时限不超期。展示实际超期时长并支持按超期筛选。华南回传时间采用接口约定，不用本次页面打开时间替代。</w:t>
      </w:r>
    </w:p>
    <w:p>
      <w:pPr>
        <w:keepLines/>
      </w:pPr>
      <w:r>
        <w:rPr>
          <w:b/>
        </w:rPr>
        <w:t xml:space="preserve">【分页与导出边界】R036 </w:t>
      </w:r>
      <w:r>
        <w:t>线上AI报警中心仍保留演示分页和导出控件，不能据控件存在认定真实功能已实现。正式分页条数、导出格式与全量范围须确认；应与已实现的查处CSV导出区别验收。</w:t>
      </w:r>
    </w:p>
    <w:p>
      <w:pPr>
        <w:keepLines/>
      </w:pPr>
      <w:r>
        <w:rPr>
          <w:b/>
        </w:rPr>
        <w:t xml:space="preserve">【统计来源返回】R037 </w:t>
      </w:r>
      <w:r>
        <w:t>仅从统计下钻进入时在今日／全部Tab行右侧显示返回按钮；返回恢复统计来源查询。直接访问时不显示该按钮。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AI隐患核查-展开筛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图09 AI隐患核查-展开筛选</w:t>
      </w:r>
    </w:p>
    <w:p>
      <w:pPr>
        <w:pStyle w:val="Heading2"/>
      </w:pPr>
      <w:r>
        <w:t>（二）报警详情与证据</w:t>
      </w:r>
    </w:p>
    <w:p>
      <w:pPr>
        <w:keepNext/>
      </w:pPr>
      <w:r>
        <w:t>原型文件：AI隐患核查.html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AI隐患核查-AI报警详情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图10 AI隐患核查-AI报警详情</w:t>
      </w:r>
    </w:p>
    <w:p>
      <w:pPr>
        <w:keepLines/>
      </w:pPr>
      <w:r>
        <w:rPr>
          <w:b/>
        </w:rPr>
        <w:t xml:space="preserve">【详情信息分区】R038 </w:t>
      </w:r>
      <w:r>
        <w:t>标题为AI报警详情，基本信息展示报警、设备、位置、等级、责任人及复核超期；复核结果区单独展示结果、事件判定、类型或误报原因、备注、复核人和复核时间。未填写显示“—”。</w:t>
      </w:r>
    </w:p>
    <w:p>
      <w:pPr>
        <w:keepLines/>
      </w:pPr>
      <w:r>
        <w:rPr>
          <w:b/>
        </w:rPr>
        <w:t xml:space="preserve">【事件判定】R039 </w:t>
      </w:r>
      <w:r>
        <w:t>事件判定与复核结果分别保存。线上独立复核页选项为违规或异常、穿戴不规范、巡检和维保、测试告警、画面异常、算法误报；位于复核结果上方。详情中紧跟复核结果展示，不放入查处详情的报警基本信息；该字段是否必填目前未明确。</w:t>
      </w:r>
    </w:p>
    <w:p>
      <w:pPr>
        <w:keepLines/>
      </w:pPr>
      <w:r>
        <w:rPr>
          <w:b/>
        </w:rPr>
        <w:t xml:space="preserve">【照片和视频】R040 </w:t>
      </w:r>
      <w:r>
        <w:t>照片可放大查看；视频显示当前记录的封面与播放入口。有实际视频源才播放，无源提示暂无可播放的报警视频。演示目标框和播放进度不代表真实算法检测或视频平台已接入。</w:t>
      </w:r>
    </w:p>
    <w:p>
      <w:pPr>
        <w:keepLines/>
      </w:pPr>
      <w:r>
        <w:rPr>
          <w:b/>
        </w:rPr>
        <w:t xml:space="preserve">【复核入口】R041 </w:t>
      </w:r>
      <w:r>
        <w:t>仅待复核AI记录且当前角色为复核人员时可提交；已复核或消防记录不可重复复核。详情查看本身不修改状态。</w:t>
      </w:r>
    </w:p>
    <w:p>
      <w:pPr>
        <w:pStyle w:val="Heading2"/>
      </w:pPr>
      <w:r>
        <w:t>（三）人工复核</w:t>
      </w:r>
    </w:p>
    <w:p>
      <w:pPr>
        <w:keepNext/>
      </w:pPr>
      <w:r>
        <w:t>原型文件：AI识别的违章复核.html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AI识别的违章复核.htm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图11 （三）人工复核 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AI识别的违章复核-确认违规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图12 AI识别的违章复核-确认违规</w:t>
      </w:r>
    </w:p>
    <w:p>
      <w:pPr>
        <w:keepLines/>
      </w:pPr>
      <w:r>
        <w:rPr>
          <w:b/>
        </w:rPr>
        <w:t xml:space="preserve">【进入与返回】R042 </w:t>
      </w:r>
      <w:r>
        <w:t>从列表或提醒携带alarmId加载对应报警；普通入口返回AI报警中心，大屏来源返回监测一张图。报警不存在、状态已改变或无复核权限时不允许继续提交。</w:t>
      </w:r>
    </w:p>
    <w:p>
      <w:pPr>
        <w:keepLines/>
      </w:pPr>
      <w:r>
        <w:rPr>
          <w:b/>
        </w:rPr>
        <w:t xml:space="preserve">【复核结果分支】R043 </w:t>
      </w:r>
      <w:r>
        <w:t>结果为确认违规、误报、计划内事件、疑似。切换后只校验当前分支必填字段，不因隐藏分支残留值阻止提交。通用备注随本次结果保存。</w:t>
      </w:r>
    </w:p>
    <w:p>
      <w:pPr>
        <w:keepLines/>
      </w:pPr>
      <w:r>
        <w:rPr>
          <w:b/>
        </w:rPr>
        <w:t xml:space="preserve">【确认违规】R044 </w:t>
      </w:r>
      <w:r>
        <w:t>必须选择有效违规事件类型与报警等级；最终等级按事件类型与摄像头取高。保存为已复核、确认违规；同一报警只形成一份查处记录，重复提交不得重复建任务。短信接入及新流程接收规则见待确认项。</w:t>
      </w:r>
    </w:p>
    <w:p>
      <w:pPr>
        <w:keepLines/>
      </w:pPr>
      <w:r>
        <w:rPr>
          <w:b/>
        </w:rPr>
        <w:t xml:space="preserve">【误报】R045 </w:t>
      </w:r>
      <w:r>
        <w:t>误报类型必选，读取误报类型配置的有效字典。字典没有可用项时不能以空值提交误报；新增、更名和删除后重新读取，失效选中项清空。保存后不生成查处任务。</w:t>
      </w:r>
    </w:p>
    <w:p>
      <w:pPr>
        <w:keepLines/>
      </w:pPr>
      <w:r>
        <w:rPr>
          <w:b/>
        </w:rPr>
        <w:t xml:space="preserve">【计划内事件与疑似】R046 </w:t>
      </w:r>
      <w:r>
        <w:t>不要求事件类型调整或误报原因；保存为已复核。两者都不自动生成查处记录，不进入准确率分母，不进入正负样本库；疑似单独计数。</w:t>
      </w:r>
    </w:p>
    <w:p>
      <w:pPr>
        <w:keepLines/>
      </w:pPr>
      <w:r>
        <w:rPr>
          <w:b/>
        </w:rPr>
        <w:t xml:space="preserve">【提交反馈】R047 </w:t>
      </w:r>
      <w:r>
        <w:t>提交前按分支校验并二次确认；成功保存实际复核人、复核时间、事件判定与结果，列表及统计联动。保存失败保留输入并显示原因；已复核记录拒绝再次提交。服务端权限校验为正式开发要求，当前原型尚未全面实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AI识别的违章复核-误报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图13 AI识别的违章复核-误报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AI识别的违章复核-疑似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图14 AI识别的违章复核-疑似</w:t>
      </w:r>
    </w:p>
    <w:p>
      <w:pPr>
        <w:pStyle w:val="Heading1"/>
      </w:pPr>
      <w:r>
        <w:t>四、查处管理</w:t>
      </w:r>
    </w:p>
    <w:p>
      <w:pPr>
        <w:pStyle w:val="Heading2"/>
      </w:pPr>
      <w:r>
        <w:t>（一）查询 统计与列表</w:t>
      </w:r>
    </w:p>
    <w:p>
      <w:pPr>
        <w:keepNext/>
      </w:pPr>
      <w:r>
        <w:t>原型文件：隐患违章管理-违章查处.html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隐患违章管理-违章查处-展开筛选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图15 隐患违章管理-违章查处-展开筛选</w:t>
      </w:r>
    </w:p>
    <w:p>
      <w:pPr>
        <w:keepLines/>
      </w:pPr>
      <w:r>
        <w:rPr>
          <w:b/>
        </w:rPr>
        <w:t xml:space="preserve">【页面范围】R048 </w:t>
      </w:r>
      <w:r>
        <w:t>AI仅确认违规且已复核的报警进入查处；消防独立按来源展示。处理状态统一使用未处理、完成处理、无需处理、先期处理，不混用旧本地待接收／待处置四段流程作为当前处理状态。消防原始状态的页面映射见Q04。</w:t>
      </w:r>
    </w:p>
    <w:p>
      <w:pPr>
        <w:keepLines/>
      </w:pPr>
      <w:r>
        <w:rPr>
          <w:b/>
        </w:rPr>
        <w:t xml:space="preserve">【筛选条件】R049 </w:t>
      </w:r>
      <w:r>
        <w:t>首行包括报警来源、报警时间起止、报警名称、报警等级、处理状态；展开增加处理是否超期、责任区域和关键词。关键词匹配报警ID、设备、区域、处理人、复核人和违规人员。支持组合过滤；重置恢复默认查询且不删除记录。</w:t>
      </w:r>
    </w:p>
    <w:p>
      <w:pPr>
        <w:keepLines/>
      </w:pPr>
      <w:r>
        <w:rPr>
          <w:b/>
        </w:rPr>
        <w:t xml:space="preserve">【来源切换】R050 </w:t>
      </w:r>
      <w:r>
        <w:t>来源可选全部、AI识别、消防设备。切换回到第一页并清除不适用条件；消防模式隐藏AI等级、复核、置信度、违规人员及接收处置相关字段，隐藏的旧条件不得继续过滤消防。</w:t>
      </w:r>
    </w:p>
    <w:p>
      <w:pPr>
        <w:keepLines/>
      </w:pPr>
      <w:r>
        <w:rPr>
          <w:b/>
        </w:rPr>
        <w:t xml:space="preserve">【统计卡片】R051 </w:t>
      </w:r>
      <w:r>
        <w:t>按命中记录计算查处总数、完成处理、无需处理、先期处理、一级报警、未处理、超期未处理和AI处理完成率。原型完成率＝AI完成处理条数÷AI查处条数；分母0显示“—”。无需处理与先期处理不计为完成处理。超期未处理是否纳入先期处理需确认，避免与分析页口径混用。</w:t>
      </w:r>
    </w:p>
    <w:p>
      <w:pPr>
        <w:keepLines/>
      </w:pPr>
      <w:r>
        <w:rPr>
          <w:b/>
        </w:rPr>
        <w:t xml:space="preserve">【列表字段顺序】R052 </w:t>
      </w:r>
      <w:r>
        <w:t>报警来源、处理状态、处理人（责任人）、处理超期、报警ID、报警名称、事件判定、报警时间、设备名称、置信度、报警等级、责任区域、报警照片、复核人、复核时间、违规人员、处理时间、处理周期、操作。查处管理不再显示复核超期及接收时间字段；AI报警中心仍保留复核超期。</w:t>
      </w:r>
    </w:p>
    <w:p>
      <w:pPr>
        <w:keepLines/>
      </w:pPr>
      <w:r>
        <w:rPr>
          <w:b/>
        </w:rPr>
        <w:t xml:space="preserve">【分页与导出】R053 </w:t>
      </w:r>
      <w:r>
        <w:t>每页10／20／50条，显示实际命中总量。导出当前全部命中记录，跨越当前分页，原型格式为带中文字段的CSV；包含来源与当前有效字段，消防不导出旧AI字段。</w:t>
      </w:r>
    </w:p>
    <w:p>
      <w:pPr>
        <w:keepLines/>
      </w:pPr>
      <w:r>
        <w:rPr>
          <w:b/>
        </w:rPr>
        <w:t xml:space="preserve">【候选处理人】R054 </w:t>
      </w:r>
      <w:r>
        <w:t>多名候选人员显示“可处理人有N人”与更多入口；只查看匹配人员，不自动将候选人全部认定为处理人。已有处理人依据本地记录或有效回传展示。</w:t>
      </w:r>
    </w:p>
    <w:p>
      <w:pPr>
        <w:pStyle w:val="Heading2"/>
      </w:pPr>
      <w:r>
        <w:t>（二）查处详情与处理记录</w:t>
      </w:r>
    </w:p>
    <w:p>
      <w:pPr>
        <w:keepNext/>
      </w:pPr>
      <w:r>
        <w:t>原型文件：隐患违章管理-违章查处.html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隐患违章管理-违章查处-查处详情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图16 隐患违章管理-违章查处-查处详情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隐患违章管理-违章查处-完成处理记录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图17 隐患违章管理-违章查处-完成处理记录</w:t>
      </w:r>
    </w:p>
    <w:p>
      <w:pPr>
        <w:keepLines/>
      </w:pPr>
      <w:r>
        <w:rPr>
          <w:b/>
        </w:rPr>
        <w:t xml:space="preserve">【详情入口与分区】R055 </w:t>
      </w:r>
      <w:r>
        <w:t>点击详情加载当前alarmId；AI详情含查处详情及处理记录两个Tab。报警基本信息、复核结果、证据分别展示；事件判定位于复核结果区。关闭返回原列表，不因查看改变状态。</w:t>
      </w:r>
    </w:p>
    <w:p>
      <w:pPr>
        <w:keepLines/>
      </w:pPr>
      <w:r>
        <w:rPr>
          <w:b/>
        </w:rPr>
        <w:t xml:space="preserve">【处理状态含义】R056 </w:t>
      </w:r>
      <w:r>
        <w:t>未处理表示尚未完成有效处理；先期处理表示中间进度，仍未完成；完成处理表示已执行并完成；无需处理表示核实后无需处理，当前原型结束跟进。无需处理在统计闭环中的归属按Q03确认。</w:t>
      </w:r>
    </w:p>
    <w:p>
      <w:pPr>
        <w:keepLines/>
      </w:pPr>
      <w:r>
        <w:rPr>
          <w:b/>
        </w:rPr>
        <w:t xml:space="preserve">【多次先期处理】R057 </w:t>
      </w:r>
      <w:r>
        <w:t>时间轴按时间展示报警、人工复核、每一次先期处理及最终完成。每条先期处理有独立更新时间、说明、措施、处理人及可放大照片；不显示最终完成时间与处理周期。</w:t>
      </w:r>
    </w:p>
    <w:p>
      <w:pPr>
        <w:keepLines/>
      </w:pPr>
      <w:r>
        <w:rPr>
          <w:b/>
        </w:rPr>
        <w:t xml:space="preserve">【最终完成记录】R058 </w:t>
      </w:r>
      <w:r>
        <w:t>最终节点展示违规人员、处理经过、整改措施、实际处理人、完成时间、处理周期和照片。周期从首次报警至最终完成，不用某次先期处理时间替代首次报警。详情不再重复增加独立的处理结果区块。</w:t>
      </w:r>
    </w:p>
    <w:p>
      <w:pPr>
        <w:keepLines/>
      </w:pPr>
      <w:r>
        <w:rPr>
          <w:b/>
        </w:rPr>
        <w:t xml:space="preserve">【处理超期】R059 </w:t>
      </w:r>
      <w:r>
        <w:t>保留处理超期，查处管理的复核超期移除。原型仍部分按接收时间计算，但当前已允许不接收直接处置，正式计时起点及无接收时间记录口径必须确定后开发，不直接套旧公式。</w:t>
      </w:r>
    </w:p>
    <w:p>
      <w:pPr>
        <w:keepLines/>
      </w:pPr>
      <w:r>
        <w:rPr>
          <w:b/>
        </w:rPr>
        <w:t xml:space="preserve">【接口更新】R060 </w:t>
      </w:r>
      <w:r>
        <w:t>本地和华南同步结果均回显到同一记录；最新状态更新不丢失多次先期处理历史。具体冲突、重复和乱序规则按接口文档确定。</w:t>
      </w:r>
    </w:p>
    <w:p>
      <w:pPr>
        <w:pStyle w:val="Heading2"/>
      </w:pPr>
      <w:r>
        <w:t>（三）本地处置与人员选择</w:t>
      </w:r>
    </w:p>
    <w:p>
      <w:pPr>
        <w:keepNext/>
      </w:pPr>
      <w:r>
        <w:t>原型文件：隐患违章管理-违章查处.html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隐患违章管理-违章查处-本地处置表单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图18 隐患违章管理-违章查处-本地处置表单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隐患违章管理-违章查处-选择内部人员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图19 隐患违章管理-违章查处-选择内部人员</w:t>
      </w:r>
    </w:p>
    <w:p>
      <w:pPr>
        <w:keepLines/>
      </w:pPr>
      <w:r>
        <w:rPr>
          <w:b/>
        </w:rPr>
        <w:t xml:space="preserve">【可处置条件】R061 </w:t>
      </w:r>
      <w:r>
        <w:t>本地处置保留，仅处置人员可操作未处理或先期处理的AI记录，无需先接收。接收处置入口可保留，但不能成为阻挡直接处置的条件。消防、完成处理及无需处理记录只读；直接链接与提交同样校验。</w:t>
      </w:r>
    </w:p>
    <w:p>
      <w:pPr>
        <w:keepLines/>
      </w:pPr>
      <w:r>
        <w:rPr>
          <w:b/>
        </w:rPr>
        <w:t xml:space="preserve">【内部人员】R062 </w:t>
      </w:r>
      <w:r>
        <w:t>违规人员必填，默认内部人员。选择弹窗左侧组织树可搜索部门或班组，选组织包含其下级；右侧可按姓名搜索，展示姓名、账号、手机号、部门、班组、岗位，每页10人，单选。确认回填，取消不更改已选值；重新打开带入原选择并重置搜索。</w:t>
      </w:r>
    </w:p>
    <w:p>
      <w:pPr>
        <w:keepLines/>
      </w:pPr>
      <w:r>
        <w:rPr>
          <w:b/>
        </w:rPr>
        <w:t xml:space="preserve">【外来人员】R063 </w:t>
      </w:r>
      <w:r>
        <w:t>切换外来人员后输入姓名和手机号；姓名必填、最多30字符，手机号必填并为1开头第二位3至9的11位号码。外来人员不使用内部组织人员弹窗。切换人员类别不应误提交另一分支的历史值。</w:t>
      </w:r>
    </w:p>
    <w:p>
      <w:pPr>
        <w:keepLines/>
      </w:pPr>
      <w:r>
        <w:rPr>
          <w:b/>
        </w:rPr>
        <w:t xml:space="preserve">【违规历史】R064 </w:t>
      </w:r>
      <w:r>
        <w:t>选定人员后展示历史违规次数、最近记录及事件类型分布，并可查看历史列表；不包含本次未提交事件。内部人员按身份关联，外来人员按已有登记方式匹配，不把处理人历史误当违规人历史。</w:t>
      </w:r>
    </w:p>
    <w:p>
      <w:pPr>
        <w:keepLines/>
      </w:pPr>
      <w:r>
        <w:rPr>
          <w:b/>
        </w:rPr>
        <w:t xml:space="preserve">【处理文字字段】R065 </w:t>
      </w:r>
      <w:r>
        <w:t>处理经过描述及整改措施均必填，各最多500字符。空白或仅空格视为空；验证失败在表单显示具体原因，保留已填写内容。</w:t>
      </w:r>
    </w:p>
    <w:p>
      <w:pPr>
        <w:keepLines/>
      </w:pPr>
      <w:r>
        <w:rPr>
          <w:b/>
        </w:rPr>
        <w:t xml:space="preserve">【处理照片】R066 </w:t>
      </w:r>
      <w:r>
        <w:t>最多3张，每张不超过2MB，仅接收图片。可预览与删除；非图片、超限或读取失败不得加入有效证据。照片是否至少一张目前未规定，不擅自增加必填要求。</w:t>
      </w:r>
    </w:p>
    <w:p>
      <w:pPr>
        <w:keepLines/>
      </w:pPr>
      <w:r>
        <w:rPr>
          <w:b/>
        </w:rPr>
        <w:t xml:space="preserve">【提交与失败】R067 </w:t>
      </w:r>
      <w:r>
        <w:t>点击提交处置先校验，再二次确认；取消确认不保存，成功写入本地完成处理记录及时间并刷新列表。记录已完成或已无需处理时拒绝重复提交；保存失败保留表单。接口同步成功条件、失败重试及回滚策略按接口文档确定。</w:t>
      </w:r>
    </w:p>
    <w:p>
      <w:pPr>
        <w:pStyle w:val="Heading2"/>
      </w:pPr>
      <w:r>
        <w:t>（四）电话介入与消防详情</w:t>
      </w:r>
    </w:p>
    <w:p>
      <w:pPr>
        <w:keepNext/>
      </w:pPr>
      <w:r>
        <w:t>原型文件：隐患违章管理-违章查处.html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隐患违章管理-违章查处-电话介入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图20 隐患违章管理-违章查处-电话介入</w:t>
      </w:r>
    </w:p>
    <w:p>
      <w:pPr>
        <w:keepLines/>
      </w:pPr>
      <w:r>
        <w:rPr>
          <w:b/>
        </w:rPr>
        <w:t xml:space="preserve">【电话介入权限】R068 </w:t>
      </w:r>
      <w:r>
        <w:t>仅值守人员可新增、再次介入及保存，AI未完成且非无需处理时可登记；其余角色可查看历史。消防仅外部待处置且超期后支持，已处置只看历史。当前原型消防按钮条件尚需按该要求整改。</w:t>
      </w:r>
    </w:p>
    <w:p>
      <w:pPr>
        <w:keepLines/>
      </w:pPr>
      <w:r>
        <w:rPr>
          <w:b/>
        </w:rPr>
        <w:t xml:space="preserve">【电话字段】R069 </w:t>
      </w:r>
      <w:r>
        <w:t>联系对象必填、最多30字符；催促或联系内容必填、最多500字符；联系结果必填、最多100字符。记录实际值守人员和登记时间，不自动发起拨号，不修改复核或处理状态。</w:t>
      </w:r>
    </w:p>
    <w:p>
      <w:pPr>
        <w:keepLines/>
      </w:pPr>
      <w:r>
        <w:rPr>
          <w:b/>
        </w:rPr>
        <w:t xml:space="preserve">【历史与再次介入】R070 </w:t>
      </w:r>
      <w:r>
        <w:t>已有电话记录入口打开历史，展示联系对象、内容、结果、人员与时间。再次介入新建独立记录，不覆盖上一条；记录保存失败保留输入。当前原型催接收／催处理阶段由是否接收区分，新流程的阶段命名见Q06。</w:t>
      </w:r>
    </w:p>
    <w:p>
      <w:pPr>
        <w:keepLines/>
      </w:pPr>
      <w:r>
        <w:rPr>
          <w:b/>
        </w:rPr>
        <w:t xml:space="preserve">【消防详情】R071 </w:t>
      </w:r>
      <w:r>
        <w:t>显示外部报警、设备、状态、更新时间及可用处理信息；无数据使用“—”，不编造处理人或完成时间。同步异常保留最近已知状态并说明更新时间，不能冒充实时。消防没有AI等级、置信度或本地AI复核资格。</w:t>
      </w:r>
    </w:p>
    <w:p>
      <w:pPr>
        <w:keepLines/>
      </w:pPr>
      <w:r>
        <w:rPr>
          <w:b/>
        </w:rPr>
        <w:t xml:space="preserve">【个人信息展示】R072 </w:t>
      </w:r>
      <w:r>
        <w:t>消防详情已提供处理人员及联系方式的隐藏／显示入口。展示值与隐藏值应对应同一回传记录；没有人员或号码时不提供无效切换入口。正式可见权限按权限设计确定。</w:t>
      </w:r>
    </w:p>
    <w:p>
      <w:pPr>
        <w:pStyle w:val="Heading1"/>
      </w:pPr>
      <w:r>
        <w:t>五、数据统计</w:t>
      </w:r>
    </w:p>
    <w:p>
      <w:pPr>
        <w:pStyle w:val="Heading2"/>
      </w:pPr>
      <w:r>
        <w:t>（一）统计报表</w:t>
      </w:r>
    </w:p>
    <w:p>
      <w:pPr>
        <w:keepNext/>
      </w:pPr>
      <w:r>
        <w:t>原型文件：统计报表.html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统计报表.htm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图21 （一）统计报表 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统计报表-查处报表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图22 统计报表-查处报表</w:t>
      </w:r>
    </w:p>
    <w:p>
      <w:pPr>
        <w:keepLines/>
      </w:pPr>
      <w:r>
        <w:rPr>
          <w:b/>
        </w:rPr>
        <w:t xml:space="preserve">【查询范围】R073 </w:t>
      </w:r>
      <w:r>
        <w:t>默认本月，可选今日、本周、本月、本季度或自定义，按报警发生时间筛选；跨度不超过一年。区域、事件类型和报警等级可清空，重置恢复本月并清空三项。时间无效不能沿用旧结论冒充当前查询。</w:t>
      </w:r>
    </w:p>
    <w:p>
      <w:pPr>
        <w:keepLines/>
      </w:pPr>
      <w:r>
        <w:rPr>
          <w:b/>
        </w:rPr>
        <w:t xml:space="preserve">【报警报表】R074 </w:t>
      </w:r>
      <w:r>
        <w:t>分组明细、合计、排行和导出使用相同查询集，展示总量、确认违规、误报、计划内事件、疑似、待复核、复核超期、准确率及复核率。四类复核结果均须存在，不能漏掉疑似。合计率用汇总分子分母重新计算，不平均各行百分比。</w:t>
      </w:r>
    </w:p>
    <w:p>
      <w:pPr>
        <w:keepLines/>
      </w:pPr>
      <w:r>
        <w:rPr>
          <w:b/>
        </w:rPr>
        <w:t xml:space="preserve">【查处报表】R075 </w:t>
      </w:r>
      <w:r>
        <w:t>查处报表含AI确认违规和消防处理情况；确认违规与待接收仅AI，待处置、闭环、超期和平均时长按已确认混合来源口径。该报表仍有旧状态术语，需与当前四种处理状态统一映射后验收。</w:t>
      </w:r>
    </w:p>
    <w:p>
      <w:pPr>
        <w:keepLines/>
      </w:pPr>
      <w:r>
        <w:rPr>
          <w:b/>
        </w:rPr>
        <w:t xml:space="preserve">【闭环与平均时长】R076 </w:t>
      </w:r>
      <w:r>
        <w:t>原统计基线闭环率＝已闭环÷（AI确认违规＋消防报警）；平均时长仅取起止时间完整的闭环记录。消防超期以外部提供依据为准，不套AI接收时限。无需处理是否计入闭环、当前完成率与闭环率的区别见Q03。</w:t>
      </w:r>
    </w:p>
    <w:p>
      <w:pPr>
        <w:keepLines/>
      </w:pPr>
      <w:r>
        <w:rPr>
          <w:b/>
        </w:rPr>
        <w:t xml:space="preserve">【下钻与返回】R077 </w:t>
      </w:r>
      <w:r>
        <w:t>点击指标、排行或某组明细时携带当前时间、区域、事件类型、等级及目标记录范围，进入AI报警中心或查处管理。返回恢复来源Tab、分组维度及筛选。统计演示记录只读，不写入正式业务台账。</w:t>
      </w:r>
    </w:p>
    <w:p>
      <w:pPr>
        <w:keepLines/>
      </w:pPr>
      <w:r>
        <w:rPr>
          <w:b/>
        </w:rPr>
        <w:t xml:space="preserve">【导出】R078 </w:t>
      </w:r>
      <w:r>
        <w:t>导出当前查询全部分组及合计，数值和口径与页面一致。空样本指标显示“—”；不得把无法计算的比例导出为0或100%。</w:t>
      </w:r>
    </w:p>
    <w:p>
      <w:pPr>
        <w:pStyle w:val="Heading2"/>
      </w:pPr>
      <w:r>
        <w:t>（二）数据分析</w:t>
      </w:r>
    </w:p>
    <w:p>
      <w:pPr>
        <w:keepNext/>
      </w:pPr>
      <w:r>
        <w:t>原型文件：数据分析.html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数据分析.htm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图23 （二）数据分析 页面</w:t>
      </w:r>
    </w:p>
    <w:p>
      <w:pPr>
        <w:keepLines/>
      </w:pPr>
      <w:r>
        <w:rPr>
          <w:b/>
        </w:rPr>
        <w:t xml:space="preserve">【查询与指标】R079 </w:t>
      </w:r>
      <w:r>
        <w:t>查询规则与统计报表一致。识别准确率和复核率仅AI；报警趋势总量含AI和消防，确认违规曲线仅AI。疑似计入已复核，不计准确率样本。</w:t>
      </w:r>
    </w:p>
    <w:p>
      <w:pPr>
        <w:keepLines/>
      </w:pPr>
      <w:r>
        <w:rPr>
          <w:b/>
        </w:rPr>
        <w:t xml:space="preserve">【结果和区域分布】R080 </w:t>
      </w:r>
      <w:r>
        <w:t>当前已确认统计标注：结果分布中的确认违规分类合并AI确认违规及消防，其他分类仅AI；确认违规区域分布也按AI确认违规＋消防汇总。分类标题容易与AI核警结果混淆，需在页面tips说明混合口径；图表、占比和下钻保持一致。</w:t>
      </w:r>
    </w:p>
    <w:p>
      <w:pPr>
        <w:keepLines/>
      </w:pPr>
      <w:r>
        <w:rPr>
          <w:b/>
        </w:rPr>
        <w:t xml:space="preserve">【准确率与闭环趋势】R081 </w:t>
      </w:r>
      <w:r>
        <w:t>每日比例按当天有效分母计算，分母0显示“—”。闭环及未完成超期含消防时，以外部有效状态和时间为依据；不能用准确率100%代替处置全部完成，也不能因显示比例四舍五入为100%就认定全部闭环。</w:t>
      </w:r>
    </w:p>
    <w:p>
      <w:pPr>
        <w:keepLines/>
      </w:pPr>
      <w:r>
        <w:rPr>
          <w:b/>
        </w:rPr>
        <w:t xml:space="preserve">【智能分析优先级】R082 </w:t>
      </w:r>
      <w:r>
        <w:t>围绕当前范围的真实记录生成说明：优先提示未完成处理超期，其次超期待复核、普通待复核，再提示其他未完成任务。有多个问题时正文保留剩余待办数量，不只显示一类。尚未复核不能预先当作违规。</w:t>
      </w:r>
    </w:p>
    <w:p>
      <w:pPr>
        <w:keepLines/>
      </w:pPr>
      <w:r>
        <w:rPr>
          <w:b/>
        </w:rPr>
        <w:t xml:space="preserve">【无数据与全部完成】R083 </w:t>
      </w:r>
      <w:r>
        <w:t>无报警时显示暂无记录，不据此声称设备在线或现场无风险；没有待复核不再提示先复核；确认违规全部完成但仍有待复核时，必须同时说明仍需核警。没有可计算样本时准确率或闭环率为“—”。</w:t>
      </w:r>
    </w:p>
    <w:p>
      <w:pPr>
        <w:keepLines/>
      </w:pPr>
      <w:r>
        <w:rPr>
          <w:b/>
        </w:rPr>
        <w:t xml:space="preserve">【三类建议卡】R084 </w:t>
      </w:r>
      <w:r>
        <w:t>任务卡按超期、未接收、待处理、全部闭环等实际情况显示；区域卡按有效区域数量和并列排行显示，缺失区域提示补全，不把未分配当真实重点区域；复核卡优先待复核，再误报核查、计划内说明或复核质量。具体待接收分支需与本轮直接处置规则统一。</w:t>
      </w:r>
    </w:p>
    <w:p>
      <w:pPr>
        <w:keepLines/>
      </w:pPr>
      <w:r>
        <w:rPr>
          <w:b/>
        </w:rPr>
        <w:t xml:space="preserve">【并列与异常】R085 </w:t>
      </w:r>
      <w:r>
        <w:t>并列区域均纳入下钻，不能擅自选唯一第一名。读取失败提供重试，数据矛盾时提示核对，不生成误导建议；点击时目标已无记录则提示刷新，保留当前查询。智能分析是否只看AI与现有含消防实现存在冲突，见Q05。</w:t>
      </w:r>
    </w:p>
    <w:p>
      <w:pPr>
        <w:pStyle w:val="Heading2"/>
      </w:pPr>
      <w:r>
        <w:t>（三）安全管理报告</w:t>
      </w:r>
    </w:p>
    <w:p>
      <w:pPr>
        <w:keepNext/>
      </w:pPr>
      <w:r>
        <w:t>原型文件：安全管理报告.html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安全管理报告.htm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图24 （三）安全管理报告 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安全管理报告-生成报告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图25 安全管理报告-生成报告</w:t>
      </w:r>
    </w:p>
    <w:p>
      <w:pPr>
        <w:keepLines/>
      </w:pPr>
      <w:r>
        <w:rPr>
          <w:b/>
        </w:rPr>
        <w:t xml:space="preserve">【页面用途与入口】R086 </w:t>
      </w:r>
      <w:r>
        <w:t>数据统计下的安全管理报告，用于按周期生成、预览、下载报告并管理自动生成开关。报告为生成时的冻结快照，后续业务数据变化不会改写已有报告。</w:t>
      </w:r>
    </w:p>
    <w:p>
      <w:pPr>
        <w:keepLines/>
      </w:pPr>
      <w:r>
        <w:rPr>
          <w:b/>
        </w:rPr>
        <w:t xml:space="preserve">【周期自动生成】R087 </w:t>
      </w:r>
      <w:r>
        <w:t>日报覆盖前一自然日，周报覆盖前一完整自然周（周一至周日），月报覆盖前一完整自然月。三个开关独立控制。文案统一为“开启后，页面在线时于每日 09:00 后自动生成。”并单独显示“当前状态：已开启／未开启”。</w:t>
      </w:r>
    </w:p>
    <w:p>
      <w:pPr>
        <w:keepLines/>
      </w:pPr>
      <w:r>
        <w:rPr>
          <w:b/>
        </w:rPr>
        <w:t xml:space="preserve">【自动执行与保存边界】R088 </w:t>
      </w:r>
      <w:r>
        <w:t>仅页面打开时在09:00后检查，打开页面或开启开关后检查，并每分钟再次检查；同一类型、周期和数据来源只自动生成一次。页面关闭后暂停，并非后台定时服务，不保证09:00准点执行。设置及报告保存在当前浏览器。</w:t>
      </w:r>
    </w:p>
    <w:p>
      <w:pPr>
        <w:keepLines/>
      </w:pPr>
      <w:r>
        <w:rPr>
          <w:b/>
        </w:rPr>
        <w:t xml:space="preserve">【报告记录与示例】R089 </w:t>
      </w:r>
      <w:r>
        <w:t>报告列表展示名称、类型、统计周期、生成方式、生成时间和操作；支持名称搜索、类型筛选及分页。初始演示报告用于展示列表，不表示当前开关已经开启或真实后台曾执行。</w:t>
      </w:r>
    </w:p>
    <w:p>
      <w:pPr>
        <w:keepLines/>
      </w:pPr>
      <w:r>
        <w:rPr>
          <w:b/>
        </w:rPr>
        <w:t xml:space="preserve">【生成报告】R090 </w:t>
      </w:r>
      <w:r>
        <w:t>页面右上角生成报告打开弹窗，可选日报、周报、月报或自定义；预设类型自动填充相应完整周期。自定义周期须开始不晚于结束、不超过366天，结束不能晚于当前时间。生成成功保存快照并打开预览，失败保留输入并提示。</w:t>
      </w:r>
    </w:p>
    <w:p>
      <w:pPr>
        <w:keepLines/>
      </w:pPr>
      <w:r>
        <w:rPr>
          <w:b/>
        </w:rPr>
        <w:t xml:space="preserve">【预览与下载】R091 </w:t>
      </w:r>
      <w:r>
        <w:t>生成成功保存独立快照并打开预览；列表可预览或下载既有报告。总体与事件类型明细包含确认违规、误报、计划内事件及疑似；旧快照缺少疑似时显示“—”，不伪装成0。新业务数据或配置不追溯改写旧报告，重新生成才获取最新统计。</w:t>
      </w:r>
    </w:p>
    <w:p>
      <w:pPr>
        <w:keepLines/>
      </w:pPr>
      <w:r>
        <w:rPr>
          <w:b/>
        </w:rPr>
        <w:t xml:space="preserve">【自动生成验收边界】R092 </w:t>
      </w:r>
      <w:r>
        <w:t>日报取前一自然日，周报取前一完整周一至周日，月报取前一完整自然月。对页面关闭、09:00之前、09:00之后重开、开关关闭和同周期重复检查分别验证；浏览器页面执行机制不能作为正式后台定时任务已实现的证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安全管理报告-报告预览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图26 安全管理报告-报告预览</w:t>
      </w:r>
    </w:p>
    <w:p>
      <w:pPr>
        <w:pStyle w:val="Heading1"/>
      </w:pPr>
      <w:r>
        <w:t>六、区域管理</w:t>
      </w:r>
    </w:p>
    <w:p>
      <w:pPr>
        <w:pStyle w:val="Heading2"/>
      </w:pPr>
      <w:r>
        <w:t>（一）责任区域管理</w:t>
      </w:r>
    </w:p>
    <w:p>
      <w:pPr>
        <w:keepNext/>
      </w:pPr>
      <w:r>
        <w:t>原型文件：责任区域管理.html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责任区域管理.htm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图27 （一）责任区域管理 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责任区域管理-编辑管辖范围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图28 责任区域管理-编辑管辖范围</w:t>
      </w:r>
    </w:p>
    <w:p>
      <w:pPr>
        <w:keepLines/>
      </w:pPr>
      <w:r>
        <w:rPr>
          <w:b/>
        </w:rPr>
        <w:t xml:space="preserve">【组织选择与部门范围】R093 </w:t>
      </w:r>
      <w:r>
        <w:t>左侧可搜索组织或部门。选中部门显示自身范围；业务单位显示下属部门范围去重汇总，编辑部门范围按钮禁用。部门表格字段为楼栋/场所、楼层、管辖区域、关联视频、操作；视频按钮打开对应楼层已关联视频。</w:t>
      </w:r>
    </w:p>
    <w:p>
      <w:pPr>
        <w:keepLines/>
      </w:pPr>
      <w:r>
        <w:rPr>
          <w:b/>
        </w:rPr>
        <w:t xml:space="preserve">【人员列表】R094 </w:t>
      </w:r>
      <w:r>
        <w:t>选中组织及其下属部门的人员可按姓名、岗位、部门、手机号搜索。展示人员姓名与手机号、部门与岗位、已关联范围、操作。人员模式为跟随部门或独立配置；提供查看范围、编辑管辖范围。分页支持5、10、20人，切换组织、关键词或每页条数回到第一页。</w:t>
      </w:r>
    </w:p>
    <w:p>
      <w:pPr>
        <w:keepLines/>
      </w:pPr>
      <w:r>
        <w:rPr>
          <w:b/>
        </w:rPr>
        <w:t xml:space="preserve">【编辑部门与人员范围】R095 </w:t>
      </w:r>
      <w:r>
        <w:t>部门编辑直接配置范围；人员编辑可按部门继承或按个人独立配置。按部门显示只读继承范围；按个人显示楼栋/楼层/区域勾选树与关联视频，树支持级联、搜索、清空。部门或独立配置保存要求至少关联一个楼栋、楼层或区域；继承模式可保存空部门范围。保存前草稿不改变已生效数据。</w:t>
      </w:r>
    </w:p>
    <w:p>
      <w:pPr>
        <w:keepLines/>
      </w:pPr>
      <w:r>
        <w:rPr>
          <w:b/>
        </w:rPr>
        <w:t xml:space="preserve">【关联视频与查看】R096 </w:t>
      </w:r>
      <w:r>
        <w:t>编辑中关联视频打开独立选择层，支持搜索、区域过滤、分页和当前页选择。区域内隐式关联视频不可重复手动勾选，计数去重。确认后仅更新编辑草稿，最终保存范围才生效。人员查看范围与查看视频为只读弹层，关闭返回来源界面。</w:t>
      </w:r>
    </w:p>
    <w:p>
      <w:pPr>
        <w:keepLines/>
      </w:pPr>
      <w:r>
        <w:rPr>
          <w:b/>
        </w:rPr>
        <w:t xml:space="preserve">【关闭与保存】R097 </w:t>
      </w:r>
      <w:r>
        <w:t>编辑抽屉关闭时检测修改；有修改先提示确认放弃。保存成功写入浏览器，关闭抽屉并提示；失败保留输入和错误。个人按部门模式随部门配置变化，独立配置保持个人范围。当前未与移动端报警派单建立真实权限联动。</w:t>
      </w:r>
    </w:p>
    <w:p>
      <w:pPr>
        <w:keepLines/>
      </w:pPr>
      <w:r>
        <w:rPr>
          <w:b/>
        </w:rPr>
        <w:t xml:space="preserve">【部门与人员导入】R098 </w:t>
      </w:r>
      <w:r>
        <w:t>支持导入部门管辖、人员管辖，默认合并策略；上传后解析并预览，可仅看错误并下载错误明细。部门名称须匹配已有部门；人员需匹配所属部门与姓名，重名需手机号；人员方式为跟随部门或独立配置。跟随部门时楼栋/楼层/区域应留空；独立配置按有效场所层级解析。单次最多2000行。全部错误修正后才能确认导入，失败不更新已保存范围。切换导入类型或关闭清空本次预览。</w:t>
      </w:r>
    </w:p>
    <w:p>
      <w:pPr>
        <w:keepLines/>
      </w:pPr>
      <w:r>
        <w:rPr>
          <w:b/>
        </w:rPr>
        <w:t xml:space="preserve">【人员匹配与短信】R099 </w:t>
      </w:r>
      <w:r>
        <w:t>设备位置与有效管辖范围用于解析候选安管人员；跟随部门和独立个人范围分别计算，区域包含及显式关联视频取并集，同人多范围匹配按稳定人员ID去重。现有标注要求确认违规后逐人短信通知全部匹配人员；短信服务、签名与链接按接口对接，旧“首位接收锁定唯一处理人”不直接沿用至已允许直接处置的新流程。</w:t>
      </w:r>
    </w:p>
    <w:p>
      <w:pPr>
        <w:keepLines/>
      </w:pPr>
      <w:r>
        <w:rPr>
          <w:b/>
        </w:rPr>
        <w:t xml:space="preserve">【短信内容】R100 </w:t>
      </w:r>
      <w:r>
        <w:t>现有模板包含经核警确认的事件类型、最终报警等级、完整区域、摄像头、首次报警时间及小程序链接。消防不发AI处置短信。通知接收人与最终处理人分别管理，链接身份校验及接收锁定是否保留见Q06。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责任区域管理-导入管辖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图29 责任区域管理-导入管辖</w:t>
      </w:r>
    </w:p>
    <w:p>
      <w:pPr>
        <w:pStyle w:val="Heading2"/>
      </w:pPr>
      <w:r>
        <w:t>（二）区域配置</w:t>
      </w:r>
    </w:p>
    <w:p>
      <w:pPr>
        <w:keepNext/>
      </w:pPr>
      <w:r>
        <w:t>原型文件：区域配置.html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区域配置.htm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图30 （二）区域配置 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区域配置-新增作业区域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图31 区域配置-新增作业区域</w:t>
      </w:r>
    </w:p>
    <w:p>
      <w:pPr>
        <w:keepLines/>
      </w:pPr>
      <w:r>
        <w:rPr>
          <w:b/>
        </w:rPr>
        <w:t xml:space="preserve">【页面结构】R101 </w:t>
      </w:r>
      <w:r>
        <w:t>当前线上展示三级作业区域树表：一级区域、二级分区、三级作业区域。列为序号、作业区域名称、层级、关联摄像头及操作。二级提供新增作业区域，三级提供编辑、删除及关联摄像头查看。</w:t>
      </w:r>
    </w:p>
    <w:p>
      <w:pPr>
        <w:keepLines/>
      </w:pPr>
      <w:r>
        <w:rPr>
          <w:b/>
        </w:rPr>
        <w:t xml:space="preserve">【新增及编辑】R102 </w:t>
      </w:r>
      <w:r>
        <w:t>点击新增或编辑打开右侧抽屉，字段为区域名称与区域划分，两项必填。名称去首尾空格后不能为空；区域划分未选时阻止保存并提示“请选择区域划分”。取消关闭不提交本次表单。名称长度及同级重名规则目前未定义，见Q07。</w:t>
      </w:r>
    </w:p>
    <w:p>
      <w:pPr>
        <w:keepLines/>
      </w:pPr>
      <w:r>
        <w:rPr>
          <w:b/>
        </w:rPr>
        <w:t xml:space="preserve">【区域划分】R103 </w:t>
      </w:r>
      <w:r>
        <w:t>点击区域划分打开地图选择层，按楼栋、楼层查看房间或片区，确认选择后回填抽屉。仅完成地图层选择不等于已保存作业区域，需再点击抽屉保存。真实GIS边界及坐标对接尚未明确。</w:t>
      </w:r>
    </w:p>
    <w:p>
      <w:pPr>
        <w:keepLines/>
      </w:pPr>
      <w:r>
        <w:rPr>
          <w:b/>
        </w:rPr>
        <w:t xml:space="preserve">【关联摄像头】R104 </w:t>
      </w:r>
      <w:r>
        <w:t>表格显示关联台数，点击查看该区域已关联设备。自动关联设备按页面现有模拟数据更新摄像头并提示成功；真实区域与摄像头关联算法、空间关系及接口需另行明确，不以模拟台数作为生产验收。</w:t>
      </w:r>
    </w:p>
    <w:p>
      <w:pPr>
        <w:keepLines/>
      </w:pPr>
      <w:r>
        <w:rPr>
          <w:b/>
        </w:rPr>
        <w:t xml:space="preserve">【删除】R105 </w:t>
      </w:r>
      <w:r>
        <w:t>三级记录删除前显示名称及确认框；取消保留记录，确认删除目标记录。父子级联删除、已关联报警或责任范围时的限制、撤销及服务端持久化目前未明确。</w:t>
      </w:r>
    </w:p>
    <w:p>
      <w:pPr>
        <w:keepLines/>
      </w:pPr>
      <w:r>
        <w:rPr>
          <w:b/>
        </w:rPr>
        <w:t xml:space="preserve">【示例数据整改】R106 </w:t>
      </w:r>
      <w:r>
        <w:t>当前线上仍显示东鞍采区、主运输巷等矿区示例名称及静态分页。平湖正式楼栋、楼层、区域与摄像头应统一以真实设备和区域数据源为准，不能把这些示例直接做成生产字典。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区域配置-区域划分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图32 区域配置-区域划分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区域配置-编辑作业区域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图33 区域配置-编辑作业区域</w:t>
      </w:r>
    </w:p>
    <w:p>
      <w:pPr>
        <w:pStyle w:val="Heading1"/>
      </w:pPr>
      <w:r>
        <w:t>七、样本库</w:t>
      </w:r>
    </w:p>
    <w:p>
      <w:pPr>
        <w:pStyle w:val="Heading2"/>
      </w:pPr>
      <w:r>
        <w:t>（一）样本查询与图片导出</w:t>
      </w:r>
    </w:p>
    <w:p>
      <w:pPr>
        <w:keepNext/>
      </w:pPr>
      <w:r>
        <w:t>原型文件：样本库.html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样本库.htm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图34 （一）样本查询与图片导出 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样本库-图片预览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图35 样本库-图片预览</w:t>
      </w:r>
    </w:p>
    <w:p>
      <w:pPr>
        <w:keepLines/>
      </w:pPr>
      <w:r>
        <w:rPr>
          <w:b/>
        </w:rPr>
        <w:t xml:space="preserve">【样本来源与分类】R107 </w:t>
      </w:r>
      <w:r>
        <w:t>样本库只收录AI来源、已复核、结果为确认违规或误报且复核时间有效的报警。确认违规为正样本，误报为负样本；消防、待复核、计划内事件排除。消防即使带有旧确认违规字段也不得收录。</w:t>
      </w:r>
    </w:p>
    <w:p>
      <w:pPr>
        <w:keepLines/>
      </w:pPr>
      <w:r>
        <w:rPr>
          <w:b/>
        </w:rPr>
        <w:t xml:space="preserve">【查询与分页】R108 </w:t>
      </w:r>
      <w:r>
        <w:t>Tab分为全部样本、正样本、负样本。筛选事件类型、复核完成时间起止和关键词，关键词匹配识别设备、责任区域、事件编号。点击查询或关键词回车后生效，重置清空条件；Tab或查询变化回到第1页，每页12条，按复核时间倒序。</w:t>
      </w:r>
    </w:p>
    <w:p>
      <w:pPr>
        <w:keepLines/>
      </w:pPr>
      <w:r>
        <w:rPr>
          <w:b/>
        </w:rPr>
        <w:t xml:space="preserve">【样本卡片】R109 </w:t>
      </w:r>
      <w:r>
        <w:t>每张卡片展示报警照片、正负样本标签、事件类型、识别设备、责任区域、复核完成时间与事件编号；负样本补充误报类型，缺失显示未填写。无命中显示空态，调整筛选后可重查。</w:t>
      </w:r>
    </w:p>
    <w:p>
      <w:pPr>
        <w:keepLines/>
      </w:pPr>
      <w:r>
        <w:rPr>
          <w:b/>
        </w:rPr>
        <w:t xml:space="preserve">【图片预览弹窗】R110 </w:t>
      </w:r>
      <w:r>
        <w:t>来源为样本卡片照片，点击打开当前设备与样本类型标题的图片预览；照片保持比例，关闭返回原列表和查询条件，不修改样本。</w:t>
      </w:r>
    </w:p>
    <w:p>
      <w:pPr>
        <w:keepLines/>
      </w:pPr>
      <w:r>
        <w:rPr>
          <w:b/>
        </w:rPr>
        <w:t xml:space="preserve">【一键导出所有图片】R111 </w:t>
      </w:r>
      <w:r>
        <w:t>导出当前Tab和已应用筛选命中的全部图片，跨越当前分页，打包为ZIP。文件名由设备、事件类型、样本类别组成，非法字符清理、重名追加序号。无记录时禁用，导出中显示加载并防重复点击；成功提示图片数，读取失败显示原因及网页服务打开建议。file协议可能无法读取图片，不宣称导出成功。</w:t>
      </w:r>
    </w:p>
    <w:p>
      <w:pPr>
        <w:keepLines/>
      </w:pPr>
      <w:r>
        <w:rPr>
          <w:b/>
        </w:rPr>
        <w:t xml:space="preserve">【疑似与同步更新】R112 </w:t>
      </w:r>
      <w:r>
        <w:t>疑似不作为正负样本。华南回传改变既有复核结果后，是否立即移出当前样本及已导出样本的追溯方式须接口与业务确认；不能将旧确认违规结果永久视为正样本。</w:t>
      </w:r>
    </w:p>
    <w:p>
      <w:pPr>
        <w:pStyle w:val="Heading1"/>
      </w:pPr>
      <w:r>
        <w:t>八、参数配置</w:t>
      </w:r>
    </w:p>
    <w:p>
      <w:pPr>
        <w:pStyle w:val="Heading2"/>
      </w:pPr>
      <w:r>
        <w:t>（一）基础配置</w:t>
      </w:r>
    </w:p>
    <w:p>
      <w:pPr>
        <w:keepNext/>
      </w:pPr>
      <w:r>
        <w:t>原型文件：基础配置.html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基础配置.htm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图36 （一）基础配置 页面</w:t>
      </w:r>
    </w:p>
    <w:p>
      <w:pPr>
        <w:keepLines/>
      </w:pPr>
      <w:r>
        <w:rPr>
          <w:b/>
        </w:rPr>
        <w:t xml:space="preserve">【配置范围】R113 </w:t>
      </w:r>
      <w:r>
        <w:t>仅配置复核时限和处置时限；等级映射在独立报警等级配置页。复核默认5分钟，处置默认30分钟，单位支持分钟和秒。</w:t>
      </w:r>
    </w:p>
    <w:p>
      <w:pPr>
        <w:keepLines/>
      </w:pPr>
      <w:r>
        <w:rPr>
          <w:b/>
        </w:rPr>
        <w:t xml:space="preserve">【数值校验】R114 </w:t>
      </w:r>
      <w:r>
        <w:t>数值必填且为正整数，换算后不得超过365天；0、负数、小数、非数字及超上限不能保存。达到上限但不超过时允许，超过时限才判超期，等于时限不超期。</w:t>
      </w:r>
    </w:p>
    <w:p>
      <w:pPr>
        <w:keepLines/>
      </w:pPr>
      <w:r>
        <w:rPr>
          <w:b/>
        </w:rPr>
        <w:t xml:space="preserve">【计时起点】R115 </w:t>
      </w:r>
      <w:r>
        <w:t>复核从首次报警起算；旧处置默认从接收起算。本轮已允许直接处置，不能再把“有接收时间”作为所有AI记录的超期必要前提；正式处置起点见Q03。消防使用外部规则。</w:t>
      </w:r>
    </w:p>
    <w:p>
      <w:pPr>
        <w:keepLines/>
      </w:pPr>
      <w:r>
        <w:rPr>
          <w:b/>
        </w:rPr>
        <w:t xml:space="preserve">【保存与联动】R116 </w:t>
      </w:r>
      <w:r>
        <w:t>点击保存统一校验，成功提示并更新配置；失败保留输入与错误。列表、详情和统计读取同一套已生效参数。当前保存在浏览器，不代表正式服务器全局配置已接入。</w:t>
      </w:r>
    </w:p>
    <w:p>
      <w:pPr>
        <w:pStyle w:val="Heading2"/>
      </w:pPr>
      <w:r>
        <w:t>（二）报警等级配置</w:t>
      </w:r>
    </w:p>
    <w:p>
      <w:pPr>
        <w:keepNext/>
      </w:pPr>
      <w:r>
        <w:t>原型文件：报警等级配置.html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报警等级配置.htm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图37 （二）报警等级配置 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报警等级配置-摄像头配置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图38 报警等级配置-摄像头配置</w:t>
      </w:r>
    </w:p>
    <w:p>
      <w:pPr>
        <w:keepLines/>
      </w:pPr>
      <w:r>
        <w:rPr>
          <w:b/>
        </w:rPr>
        <w:t xml:space="preserve">【事件与摄像头等级】R117 </w:t>
      </w:r>
      <w:r>
        <w:t>支持按22种违规事件类型配置等级；也可通过添加摄像头弹窗批量选择摄像头加入配置列表，再逐台指定等级。摄像头初始不配置等级，不要求覆盖全部摄像头；同一摄像头不可重复添加，支持修改和确认删除。</w:t>
      </w:r>
    </w:p>
    <w:p>
      <w:pPr>
        <w:keepLines/>
      </w:pPr>
      <w:r>
        <w:rPr>
          <w:b/>
        </w:rPr>
        <w:t xml:space="preserve">【摄像头筛选与批量添加】R118 </w:t>
      </w:r>
      <w:r>
        <w:t>按摄像头配置内容区右上角为添加摄像头按钮。主列表支持摄像头名称、所属区域级联下拉（楼栋→楼层→区域，可仅选楼栋或楼层）与报警等级组合筛选；等级仅一级至四级，无未配置等级选项。列表含序号、报警摄像头、所属区域完整路径、报警等级、删除操作。添加弹窗保持楼栋、楼层、区域分项筛选，支持只筛楼栋或楼层，并可按名称及编号搜索；列表多选、全选当前结果，跨筛选保留勾选，已添加摄像头禁止重复勾选。确认加入主列表后逐台选择等级，未选等级不能保存；取消不添加。</w:t>
      </w:r>
    </w:p>
    <w:p>
      <w:pPr>
        <w:keepLines/>
      </w:pPr>
      <w:r>
        <w:rPr>
          <w:b/>
        </w:rPr>
        <w:t xml:space="preserve">【保存与等级取高】R119 </w:t>
      </w:r>
      <w:r>
        <w:t>保存配置统一保存事件类型及摄像头等级，添加、修改和删除在保存后生效，刷新保留。一级最高、四级最低；报警事件等级与上报等级均取事件类型等级和摄像头等级中较高者，未配置摄像头则使用事件类型等级。例如摄像头A一级、事件类型二级，最终报警和上报均为一级。当前为静态原型，未连接真实上报接口。</w:t>
      </w:r>
    </w:p>
    <w:p>
      <w:pPr>
        <w:keepLines/>
      </w:pPr>
      <w:r>
        <w:rPr>
          <w:b/>
        </w:rPr>
        <w:t xml:space="preserve">【验收示例】R120 </w:t>
      </w:r>
      <w:r>
        <w:t>事件二级、摄像头一级，最终报警及上报为一级；事件一级、摄像头三级仍为一级；摄像头未配置则用事件等级。过滤后添加、跨筛选勾选、已添加不可重选、缺等级阻止保存及取消不新增均需覆盖。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报警等级配置-添加摄像头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图39 报警等级配置-添加摄像头</w:t>
      </w:r>
    </w:p>
    <w:p>
      <w:pPr>
        <w:pStyle w:val="Heading2"/>
      </w:pPr>
      <w:r>
        <w:t>（三）误报类型配置</w:t>
      </w:r>
    </w:p>
    <w:p>
      <w:pPr>
        <w:keepNext/>
      </w:pPr>
      <w:r>
        <w:t>原型文件：误报类型配置.html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误报类型配置.htm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图40 （三）误报类型配置 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误报类型配置-新增误报类型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图41 误报类型配置-新增误报类型</w:t>
      </w:r>
    </w:p>
    <w:p>
      <w:pPr>
        <w:keepLines/>
      </w:pPr>
      <w:r>
        <w:rPr>
          <w:b/>
        </w:rPr>
        <w:t xml:space="preserve">【默认字典】R121 </w:t>
      </w:r>
      <w:r>
        <w:t>首次使用提供14项误报原因，每项含稳定ID、名称和说明。配置未保存时读取默认字典；显式删除全部类型后保留空列表，不自动恢复默认值。</w:t>
      </w:r>
    </w:p>
    <w:p>
      <w:pPr>
        <w:keepLines/>
      </w:pPr>
      <w:r>
        <w:rPr>
          <w:b/>
        </w:rPr>
        <w:t xml:space="preserve">【查询与列表】R122 </w:t>
      </w:r>
      <w:r>
        <w:t>关键词匹配类型名称和说明，实时过滤并显示命中数量。列表展示序号、误报类型、说明和编辑/删除操作；无记录时显示空态。</w:t>
      </w:r>
    </w:p>
    <w:p>
      <w:pPr>
        <w:keepLines/>
      </w:pPr>
      <w:r>
        <w:rPr>
          <w:b/>
        </w:rPr>
        <w:t xml:space="preserve">【新增与编辑弹窗】R123 </w:t>
      </w:r>
      <w:r>
        <w:t>新增按钮打开新增弹窗，编辑操作打开当前记录。名称必填、去除首尾空格后不可为空、最多40字符、不可与其他记录重名；说明选填、最多200字符。保存成功后关闭弹窗并刷新列表；失败保留输入并提示。取消或Esc关闭，不保存。</w:t>
      </w:r>
    </w:p>
    <w:p>
      <w:pPr>
        <w:keepLines/>
      </w:pPr>
      <w:r>
        <w:rPr>
          <w:b/>
        </w:rPr>
        <w:t xml:space="preserve">【删除确认弹窗】R124 </w:t>
      </w:r>
      <w:r>
        <w:t>点击删除打开确认框，显示类型名称和删除后的下拉影响。取消保留记录；确认删除后保存并刷新列表；存储失败在弹窗显示错误。删除后复核下拉不再提供该项，不代表已实现历史复核记录迁移。</w:t>
      </w:r>
    </w:p>
    <w:p>
      <w:pPr>
        <w:keepLines/>
      </w:pPr>
      <w:r>
        <w:rPr>
          <w:b/>
        </w:rPr>
        <w:t xml:space="preserve">【与复核下拉联动】R125 </w:t>
      </w:r>
      <w:r>
        <w:t>配置页与复核页使用同一浏览器本地字典。新增、修改、删除后，复核页在重新打开、切回窗口或收到存储变化时重新读取选项。选中项使用稳定ID，更名保留对应ID；已删除的选中项清空。</w:t>
      </w:r>
    </w:p>
    <w:p>
      <w:pPr>
        <w:keepLines/>
      </w:pPr>
      <w:r>
        <w:rPr>
          <w:b/>
        </w:rPr>
        <w:t xml:space="preserve">【持久化边界】R126 </w:t>
      </w:r>
      <w:r>
        <w:t>配置保存在本机浏览器本地存储，未接入后端或跨设备共享；浏览器策略、不同来源或清除存储可能影响恢复。读取与写入失败均有错误提示。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误报类型配置-删除确认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图42 误报类型配置-删除确认</w:t>
      </w:r>
    </w:p>
    <w:p>
      <w:pPr>
        <w:pStyle w:val="Heading1"/>
      </w:pPr>
      <w:r>
        <w:t>附录</w:t>
      </w:r>
    </w:p>
    <w:p>
      <w:pPr>
        <w:pStyle w:val="Heading2"/>
      </w:pPr>
      <w:r>
        <w:t>其他文件与历史入口</w:t>
      </w:r>
    </w:p>
    <w:p>
      <w:pPr>
        <w:keepNext/>
      </w:pPr>
      <w:r>
        <w:t>原型文件：规格说明书.html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规格说明书.htm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图43 其他文件与历史入口 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报警处置移动端.htm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图44 报警处置移动端</w:t>
      </w:r>
    </w:p>
    <w:p>
      <w:pPr>
        <w:keepLines/>
      </w:pPr>
      <w:r>
        <w:rPr>
          <w:b/>
        </w:rPr>
        <w:t xml:space="preserve">【规格说明书入口】R127 </w:t>
      </w:r>
      <w:r>
        <w:t>提供需求规格说明书与华南平台联动业务流程图入口；展示文档和流程图用于需求查阅，不是新的业务流程办理页面。历史说明书存在旧接收和移动端规则，以本轮确认及本文待确认项为准。</w:t>
      </w:r>
    </w:p>
    <w:p>
      <w:pPr>
        <w:keepLines/>
      </w:pPr>
      <w:r>
        <w:rPr>
          <w:b/>
        </w:rPr>
        <w:t xml:space="preserve">【旧移动端文件】R128 </w:t>
      </w:r>
      <w:r>
        <w:t>报警处置移动端.html源文件保留但当前导航已移除，截图用于追溯，不自动视为本轮移动端交付范围。若需要恢复移动端，应另行确认入口、身份、直接处置及与华南同步方式。</w:t>
      </w:r>
    </w:p>
    <w:p>
      <w:pPr>
        <w:keepLines/>
      </w:pPr>
      <w:r>
        <w:rPr>
          <w:b/>
        </w:rPr>
        <w:t xml:space="preserve">【报警图标预览】R129 </w:t>
      </w:r>
      <w:r>
        <w:t>报警图标扩散效果预览.html为视觉效果演示，展示消防或摄像机报警扩散等效果，不单独产生报警、处置任务或正式统计数据。</w:t>
      </w:r>
    </w:p>
    <w:p>
      <w:pPr>
        <w:keepLines/>
      </w:pPr>
      <w:r>
        <w:rPr>
          <w:b/>
        </w:rPr>
        <w:t xml:space="preserve">【完整遍历范围】R130 </w:t>
      </w:r>
      <w:r>
        <w:t>本次按线上导航与链接、并结合本地同套原型文件清单核对19个HTML页面；业务脚本、字典和样式作为规则核对依据，不逐个当作业务页面截图。附件清单列出每个HTML的访问结果及截图。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报警图标扩散效果预览.html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图45 报警图标扩散效果预览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华南平台联动业务流程图.ht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图46 华南平台联动业务流程图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59551" cy="347471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1028-AI智能报警处置平台需求规格说明书_V1.0_评审稿.html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图47 AI智能报警处置平台需求规格说明书_V1.0_评审稿</w:t>
      </w:r>
    </w:p>
    <w:p>
      <w:pPr>
        <w:pStyle w:val="Heading2"/>
      </w:pPr>
      <w:r>
        <w:t>待确认项</w:t>
      </w:r>
    </w:p>
    <w:p>
      <w:r>
        <w:t>【Q01 大屏操作范围】本轮已确认保留本地复核与处置。后台入口明确保留；大屏是否也统一提供处置、独立复核页与大屏页内弹窗是否两者都保留，需明确；原型大屏按钮与标注存在冲突。</w:t>
      </w:r>
    </w:p>
    <w:p>
      <w:r>
        <w:t>【Q02 本地与华南结果冲突】本地提交与华南回传冲突时的优先级、重复和乱序回传、确认违规转疑似后的查处记录保留或退出、样本移出和历史审计，均按接口文档与业务确认。</w:t>
      </w:r>
    </w:p>
    <w:p>
      <w:r>
        <w:t>【Q03 计时及闭环口径】允许直接处置后，AI处置计时从报警、复核还是接收起算；无接收时间如何判断超期；无需处理是否计入闭环；先期处理是否纳入超期未处理卡片；现有报表旧状态映射需统一。</w:t>
      </w:r>
    </w:p>
    <w:p>
      <w:r>
        <w:t>【Q04 消防状态与时限】外部待处置／已处置在查处管理未处理／完成处理中的映射、更新及完成时间、超期时限和起点、同步失败提示、实际消防字段按消防管家接口确认。</w:t>
      </w:r>
    </w:p>
    <w:p>
      <w:r>
        <w:t>【Q05 智能分析的来源范围】部分标注要求智能分析只看AI，当前页面文案和计算又纳入消防；需确认综合研判与三张建议卡的统一范围，同时明确“确认违规”混合消防分类的对外名称。</w:t>
      </w:r>
    </w:p>
    <w:p>
      <w:r>
        <w:t>【Q06 短信 接收和通知职责】新流程保留本地处置并接口同步后，确认违规短信是否仍由本系统发送，是否沿用小程序直达、首位接收锁定及催接收／催处理阶段；正式权限矩阵与操作人身份来源同步确定。</w:t>
      </w:r>
    </w:p>
    <w:p>
      <w:r>
        <w:t>【Q07 区域配置的正式规则】名称长度、同级重名、删除关联限制、真实平湖区域层级、GIS选择与自动关联设备规则、持久化和真实分页需补充。当前原型明确的名称及区域划分必填可先实现。</w:t>
      </w:r>
    </w:p>
    <w:p>
      <w:r>
        <w:t>【Q08 其他接口及正式能力】真实视频源、照片存储、短信服务、统计来源、AI中心导出分页、报告后台任务、区域人员导入格式和配置权限，由相应接口及范围评审确认。浏览器演示不代表这些能力已上线。</w:t>
      </w:r>
    </w:p>
    <w:p>
      <w:pPr>
        <w:pStyle w:val="Heading2"/>
      </w:pPr>
      <w:r>
        <w:t>页面遍历与截图清单</w:t>
      </w:r>
    </w:p>
    <w:p>
      <w:r>
        <w:t>下列19个HTML文件均完成线上访问及页面截图。业务页截图在对应章节，其他文件截图在附录；清单中的200为本轮读取结果，不代表业务接口已联通。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6236"/>
        <w:gridCol w:w="2098"/>
      </w:tblGrid>
      <w:tr>
        <w:trPr>
          <w:tblHeader/>
        </w:trPr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r>
              <w:rPr>
                <w:sz w:val="18"/>
              </w:rPr>
              <w:t>序号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r>
              <w:rPr>
                <w:sz w:val="18"/>
              </w:rPr>
              <w:t>文件</w:t>
            </w:r>
          </w:p>
        </w:tc>
        <w:tc>
          <w:tcPr>
            <w:tcW w:type="dxa" w:w="32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F0F6"/>
          </w:tcPr>
          <w:p>
            <w:r>
              <w:rPr>
                <w:sz w:val="18"/>
              </w:rPr>
              <w:t>归类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AI智能报警处置平台需求规格说明书_V1.0_评审稿.html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说明材料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AI识别的违章复核.html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AI隐患核查.html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区域配置.html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华南平台联动业务流程图.html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说明材料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基础配置.html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安全管理报告.html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报警图标扩散效果预览.html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视觉预览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报警处置移动端.html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历史保留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报警等级配置.html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数据分析.html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方案图册.html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样本库.html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统计报表.html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规格说明书.html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说明材料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误报类型配置.html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责任区域管理.html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  <w:t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隐患违章管理-违章查处.html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18"/>
              </w:rPr>
              <w:t>业务／入口</w:t>
            </w:r>
          </w:p>
        </w:tc>
      </w:tr>
    </w:tbl>
    <w:p>
      <w:pPr>
        <w:pStyle w:val="Heading2"/>
      </w:pPr>
      <w:r>
        <w:t>测试设计索引</w:t>
      </w:r>
    </w:p>
    <w:p>
      <w:r>
        <w:t>T01 关联R003：同名烟雾AI与消防分别查询，消防不得进入AI复核及样本库。</w:t>
      </w:r>
    </w:p>
    <w:p>
      <w:r>
        <w:t>T02 关联R001：未接收AI记录可由处置人员直接处理；华南结果通过接口同步到同一记录。</w:t>
      </w:r>
    </w:p>
    <w:p>
      <w:r>
        <w:t>T03 关联R005：四类角色分别验证列表、详情、直接链接及提交权限；隐藏按钮不代替提交拦截。</w:t>
      </w:r>
    </w:p>
    <w:p>
      <w:r>
        <w:t>T04 关联R034：四类复核结果、待复核及0分母分别校验；疑似计已复核、不计准确率。</w:t>
      </w:r>
    </w:p>
    <w:p>
      <w:r>
        <w:t>T05 关联R035：默认5分钟下验证299秒、300秒、301秒及已复核停止计时。</w:t>
      </w:r>
    </w:p>
    <w:p>
      <w:r>
        <w:t>T06 关联R045：无误报原因阻止提交；删除已选字典项后清空无效选择。</w:t>
      </w:r>
    </w:p>
    <w:p>
      <w:r>
        <w:t>T07 关联R044：多次点击或重试不得重复生成查处记录。</w:t>
      </w:r>
    </w:p>
    <w:p>
      <w:r>
        <w:t>T08 关联R057：两次先期处理后完成，保留三次更新；先期节点不显示最终完成时间及周期。</w:t>
      </w:r>
    </w:p>
    <w:p>
      <w:r>
        <w:t>T09 关联R063：空姓名、31字符、错误手机号不能提交；合法值回显正确。</w:t>
      </w:r>
    </w:p>
    <w:p>
      <w:r>
        <w:t>T10 关联R065：空白、500及501字符边界，验证失败保留其他字段。</w:t>
      </w:r>
    </w:p>
    <w:p>
      <w:r>
        <w:t>T11 关联R066：3张与第4张、2MB与超2MB、非图片及读取失败分别验证。</w:t>
      </w:r>
    </w:p>
    <w:p>
      <w:r>
        <w:t>T12 关联R069：30／500／100字符及空白边界，记录电话不改变报警状态。</w:t>
      </w:r>
    </w:p>
    <w:p>
      <w:r>
        <w:t>T13 关联R053：筛选后跨多页导出与命中总量一致；消防不输出AI旧字段。</w:t>
      </w:r>
    </w:p>
    <w:p>
      <w:r>
        <w:t>T14 关联R123：误报名称40字符、41字符、空白、去空格重名；说明200与201字符。</w:t>
      </w:r>
    </w:p>
    <w:p>
      <w:r>
        <w:t>T15 关联R114：0、负数、小数、空值、365天换算边界与超限禁止保存。</w:t>
      </w:r>
    </w:p>
    <w:p>
      <w:r>
        <w:t>T16 关联R118：跨筛选保留勾选、已添加不可重选、缺等级不能保存。</w:t>
      </w:r>
    </w:p>
    <w:p>
      <w:r>
        <w:t>T17 关联R098：2000与2001行、重名缺手机号、错误行及修正后确认，失败不更新有效范围。</w:t>
      </w:r>
    </w:p>
    <w:p>
      <w:r>
        <w:t>T18 关联R102：区域划分未选择不能保存；地图确认后仍须保存区域表单。</w:t>
      </w:r>
    </w:p>
    <w:p>
      <w:r>
        <w:t>T19 关联R091：报告生成后改业务数据，旧快照不变；旧报告缺疑似显示“—”。</w:t>
      </w:r>
    </w:p>
    <w:p>
      <w:r>
        <w:t>T20 关联R009：首次正确后回传疑似，当前结果及统计按最新值更新，处理历史保留。</w:t>
      </w:r>
    </w:p>
    <w:p>
      <w:r>
        <w:t>本次覆盖：19个HTML文件，22个功能小节，130条需求规则，47张截图，8项待确认，20项测试设计检查。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