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6C63" w:rsidRPr="005326AC" w:rsidRDefault="005326AC" w:rsidP="005326AC">
      <w:pPr>
        <w:jc w:val="center"/>
        <w:rPr>
          <w:sz w:val="32"/>
          <w:szCs w:val="32"/>
        </w:rPr>
      </w:pPr>
      <w:r w:rsidRPr="005326AC">
        <w:rPr>
          <w:rFonts w:hint="eastAsia"/>
          <w:sz w:val="32"/>
          <w:szCs w:val="32"/>
        </w:rPr>
        <w:t>201</w:t>
      </w:r>
      <w:r w:rsidR="009147E6">
        <w:rPr>
          <w:sz w:val="32"/>
          <w:szCs w:val="32"/>
        </w:rPr>
        <w:t>8</w:t>
      </w:r>
      <w:r w:rsidRPr="005326AC">
        <w:rPr>
          <w:rFonts w:hint="eastAsia"/>
          <w:sz w:val="32"/>
          <w:szCs w:val="32"/>
        </w:rPr>
        <w:t>级</w:t>
      </w:r>
      <w:r w:rsidR="009147E6">
        <w:rPr>
          <w:sz w:val="32"/>
          <w:szCs w:val="32"/>
        </w:rPr>
        <w:t xml:space="preserve"> </w:t>
      </w:r>
      <w:r w:rsidRPr="005326AC">
        <w:rPr>
          <w:rFonts w:hint="eastAsia"/>
          <w:sz w:val="32"/>
          <w:szCs w:val="32"/>
        </w:rPr>
        <w:t xml:space="preserve"> OOAD </w:t>
      </w:r>
      <w:r w:rsidR="009147E6">
        <w:rPr>
          <w:rFonts w:hint="eastAsia"/>
          <w:sz w:val="32"/>
          <w:szCs w:val="32"/>
        </w:rPr>
        <w:t>月考</w:t>
      </w:r>
      <w:r w:rsidR="009147E6">
        <w:rPr>
          <w:rFonts w:hint="eastAsia"/>
          <w:sz w:val="32"/>
          <w:szCs w:val="32"/>
        </w:rPr>
        <w:t>I</w:t>
      </w:r>
      <w:r w:rsidR="009147E6">
        <w:rPr>
          <w:sz w:val="32"/>
          <w:szCs w:val="32"/>
        </w:rPr>
        <w:t xml:space="preserve">  </w:t>
      </w:r>
      <w:r w:rsidR="009147E6">
        <w:rPr>
          <w:rFonts w:hint="eastAsia"/>
          <w:szCs w:val="21"/>
        </w:rPr>
        <w:t>20</w:t>
      </w:r>
      <w:r w:rsidR="009147E6">
        <w:rPr>
          <w:szCs w:val="21"/>
        </w:rPr>
        <w:t>20</w:t>
      </w:r>
      <w:r w:rsidR="00DE0032" w:rsidRPr="00DE0032">
        <w:rPr>
          <w:rFonts w:hint="eastAsia"/>
          <w:szCs w:val="21"/>
        </w:rPr>
        <w:t>.10.</w:t>
      </w:r>
      <w:r w:rsidR="009147E6">
        <w:rPr>
          <w:szCs w:val="21"/>
        </w:rPr>
        <w:t>20</w:t>
      </w:r>
    </w:p>
    <w:p w:rsidR="005326AC" w:rsidRDefault="005326AC" w:rsidP="005326A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Briefly explain following concepts or questions</w:t>
      </w:r>
      <w:r w:rsidR="00C268CB">
        <w:rPr>
          <w:rFonts w:hint="eastAsia"/>
          <w:sz w:val="24"/>
          <w:szCs w:val="24"/>
        </w:rPr>
        <w:t xml:space="preserve"> (5 points each)</w:t>
      </w:r>
    </w:p>
    <w:p w:rsidR="005326AC" w:rsidRDefault="005326AC" w:rsidP="005326AC">
      <w:pPr>
        <w:pStyle w:val="a3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0D67E4">
        <w:rPr>
          <w:rFonts w:hint="eastAsia"/>
          <w:sz w:val="24"/>
          <w:szCs w:val="24"/>
        </w:rPr>
        <w:t>why do we need to find concept classes during OOAD process?</w:t>
      </w:r>
    </w:p>
    <w:p w:rsidR="005326AC" w:rsidRDefault="00681426" w:rsidP="005326AC">
      <w:pPr>
        <w:pStyle w:val="a3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2</w:t>
      </w:r>
      <w:r w:rsidR="00C268CB">
        <w:rPr>
          <w:rFonts w:hint="eastAsia"/>
          <w:sz w:val="24"/>
          <w:szCs w:val="24"/>
        </w:rPr>
        <w:t>、</w:t>
      </w:r>
      <w:r w:rsidR="00B210F9">
        <w:rPr>
          <w:rFonts w:hint="eastAsia"/>
          <w:sz w:val="24"/>
          <w:szCs w:val="24"/>
        </w:rPr>
        <w:t xml:space="preserve">what </w:t>
      </w:r>
      <w:r w:rsidR="00B210F9">
        <w:rPr>
          <w:sz w:val="24"/>
          <w:szCs w:val="24"/>
        </w:rPr>
        <w:t>is</w:t>
      </w:r>
      <w:r w:rsidR="00B210F9">
        <w:rPr>
          <w:rFonts w:hint="eastAsia"/>
          <w:sz w:val="24"/>
          <w:szCs w:val="24"/>
        </w:rPr>
        <w:t xml:space="preserve"> </w:t>
      </w:r>
      <w:r w:rsidR="00C268CB">
        <w:rPr>
          <w:rFonts w:hint="eastAsia"/>
          <w:sz w:val="24"/>
          <w:szCs w:val="24"/>
        </w:rPr>
        <w:t>Domain</w:t>
      </w:r>
      <w:r w:rsidR="005326AC">
        <w:rPr>
          <w:rFonts w:hint="eastAsia"/>
          <w:sz w:val="24"/>
          <w:szCs w:val="24"/>
        </w:rPr>
        <w:t xml:space="preserve"> model</w:t>
      </w:r>
      <w:r w:rsidR="00B72448">
        <w:rPr>
          <w:rFonts w:hint="eastAsia"/>
          <w:sz w:val="24"/>
          <w:szCs w:val="24"/>
        </w:rPr>
        <w:t>？</w:t>
      </w:r>
    </w:p>
    <w:p w:rsidR="005326AC" w:rsidRDefault="00681426" w:rsidP="005326AC">
      <w:pPr>
        <w:pStyle w:val="a3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3</w:t>
      </w:r>
      <w:r w:rsidR="005326AC">
        <w:rPr>
          <w:rFonts w:hint="eastAsia"/>
          <w:sz w:val="24"/>
          <w:szCs w:val="24"/>
        </w:rPr>
        <w:t>、</w:t>
      </w:r>
      <w:r w:rsidR="00B210F9">
        <w:rPr>
          <w:rFonts w:hint="eastAsia"/>
          <w:sz w:val="24"/>
          <w:szCs w:val="24"/>
        </w:rPr>
        <w:t xml:space="preserve">what </w:t>
      </w:r>
      <w:r w:rsidR="00B210F9">
        <w:rPr>
          <w:sz w:val="24"/>
          <w:szCs w:val="24"/>
        </w:rPr>
        <w:t>is</w:t>
      </w:r>
      <w:r w:rsidR="00B210F9">
        <w:rPr>
          <w:rFonts w:hint="eastAsia"/>
          <w:sz w:val="24"/>
          <w:szCs w:val="24"/>
        </w:rPr>
        <w:t xml:space="preserve"> </w:t>
      </w:r>
      <w:r w:rsidR="00B72448">
        <w:rPr>
          <w:rFonts w:hint="eastAsia"/>
          <w:sz w:val="24"/>
          <w:szCs w:val="24"/>
        </w:rPr>
        <w:t>Low Representation Gap</w:t>
      </w:r>
      <w:r w:rsidR="00B72448">
        <w:rPr>
          <w:rFonts w:hint="eastAsia"/>
          <w:sz w:val="24"/>
          <w:szCs w:val="24"/>
        </w:rPr>
        <w:t>？</w:t>
      </w:r>
    </w:p>
    <w:p w:rsidR="005326AC" w:rsidRDefault="00681426" w:rsidP="005326AC">
      <w:pPr>
        <w:pStyle w:val="a3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4</w:t>
      </w:r>
      <w:r w:rsidR="005326AC">
        <w:rPr>
          <w:rFonts w:hint="eastAsia"/>
          <w:sz w:val="24"/>
          <w:szCs w:val="24"/>
        </w:rPr>
        <w:t>、</w:t>
      </w:r>
      <w:r w:rsidR="005C3764">
        <w:rPr>
          <w:rFonts w:hint="eastAsia"/>
          <w:sz w:val="24"/>
          <w:szCs w:val="24"/>
        </w:rPr>
        <w:t xml:space="preserve">why do we need to find Actors as the first step during analysis? </w:t>
      </w:r>
    </w:p>
    <w:p w:rsidR="007D0FAF" w:rsidRDefault="00681426" w:rsidP="005326AC">
      <w:pPr>
        <w:pStyle w:val="a3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5</w:t>
      </w:r>
      <w:r w:rsidR="007D0FAF">
        <w:rPr>
          <w:rFonts w:hint="eastAsia"/>
          <w:sz w:val="24"/>
          <w:szCs w:val="24"/>
        </w:rPr>
        <w:t>、</w:t>
      </w:r>
      <w:r w:rsidR="007D0FAF">
        <w:rPr>
          <w:rFonts w:hint="eastAsia"/>
          <w:sz w:val="24"/>
          <w:szCs w:val="24"/>
        </w:rPr>
        <w:t xml:space="preserve">what are the UP </w:t>
      </w:r>
      <w:r w:rsidR="00D12E1C">
        <w:rPr>
          <w:rFonts w:hint="eastAsia"/>
          <w:sz w:val="24"/>
          <w:szCs w:val="24"/>
        </w:rPr>
        <w:t xml:space="preserve">4 </w:t>
      </w:r>
      <w:r w:rsidR="007D0FAF">
        <w:rPr>
          <w:rFonts w:hint="eastAsia"/>
          <w:sz w:val="24"/>
          <w:szCs w:val="24"/>
        </w:rPr>
        <w:t>Phases?</w:t>
      </w:r>
    </w:p>
    <w:p w:rsidR="007D0FAF" w:rsidRDefault="00681426" w:rsidP="005326AC">
      <w:pPr>
        <w:pStyle w:val="a3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6</w:t>
      </w:r>
      <w:r w:rsidR="007D0FAF">
        <w:rPr>
          <w:rFonts w:hint="eastAsia"/>
          <w:sz w:val="24"/>
          <w:szCs w:val="24"/>
        </w:rPr>
        <w:t>、</w:t>
      </w:r>
      <w:r w:rsidR="007D0FAF">
        <w:rPr>
          <w:rFonts w:hint="eastAsia"/>
          <w:sz w:val="24"/>
          <w:szCs w:val="24"/>
        </w:rPr>
        <w:t xml:space="preserve">what is </w:t>
      </w:r>
      <w:r w:rsidR="005C3764" w:rsidRPr="005C3764">
        <w:rPr>
          <w:sz w:val="24"/>
          <w:szCs w:val="24"/>
        </w:rPr>
        <w:t>Polymorphism</w:t>
      </w:r>
      <w:r w:rsidR="007D0FAF">
        <w:rPr>
          <w:rFonts w:hint="eastAsia"/>
          <w:sz w:val="24"/>
          <w:szCs w:val="24"/>
        </w:rPr>
        <w:t xml:space="preserve">? </w:t>
      </w:r>
    </w:p>
    <w:p w:rsidR="00605900" w:rsidRDefault="00681426" w:rsidP="005326AC">
      <w:pPr>
        <w:pStyle w:val="a3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7</w:t>
      </w:r>
      <w:r w:rsidR="00605900">
        <w:rPr>
          <w:rFonts w:hint="eastAsia"/>
          <w:sz w:val="24"/>
          <w:szCs w:val="24"/>
        </w:rPr>
        <w:t>、</w:t>
      </w:r>
      <w:r w:rsidR="00605900">
        <w:rPr>
          <w:rFonts w:hint="eastAsia"/>
          <w:sz w:val="24"/>
          <w:szCs w:val="24"/>
        </w:rPr>
        <w:t xml:space="preserve">what </w:t>
      </w:r>
      <w:r w:rsidR="00605900">
        <w:rPr>
          <w:sz w:val="24"/>
          <w:szCs w:val="24"/>
        </w:rPr>
        <w:t>is Responsibility-driven-design?</w:t>
      </w:r>
    </w:p>
    <w:p w:rsidR="00605900" w:rsidRDefault="00681426" w:rsidP="005326AC">
      <w:pPr>
        <w:pStyle w:val="a3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8</w:t>
      </w:r>
      <w:r w:rsidR="00605900">
        <w:rPr>
          <w:rFonts w:hint="eastAsia"/>
          <w:sz w:val="24"/>
          <w:szCs w:val="24"/>
        </w:rPr>
        <w:t>、</w:t>
      </w:r>
      <w:r w:rsidR="00605900">
        <w:rPr>
          <w:rFonts w:hint="eastAsia"/>
          <w:sz w:val="24"/>
          <w:szCs w:val="24"/>
        </w:rPr>
        <w:t>how do you think about Waterfall</w:t>
      </w:r>
      <w:r w:rsidR="00B210F9">
        <w:rPr>
          <w:rFonts w:hint="eastAsia"/>
          <w:sz w:val="24"/>
          <w:szCs w:val="24"/>
        </w:rPr>
        <w:t xml:space="preserve"> model in development process?</w:t>
      </w:r>
    </w:p>
    <w:p w:rsidR="000C23E7" w:rsidRPr="005326AC" w:rsidRDefault="000C23E7" w:rsidP="005326AC">
      <w:pPr>
        <w:pStyle w:val="a3"/>
        <w:ind w:left="480" w:firstLineChars="0" w:firstLine="0"/>
        <w:rPr>
          <w:sz w:val="24"/>
          <w:szCs w:val="24"/>
        </w:rPr>
      </w:pPr>
    </w:p>
    <w:p w:rsidR="005326AC" w:rsidRDefault="007D0FAF" w:rsidP="005326A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 w:rsidR="00C268CB">
        <w:rPr>
          <w:rFonts w:hint="eastAsia"/>
          <w:sz w:val="24"/>
          <w:szCs w:val="24"/>
        </w:rPr>
        <w:t xml:space="preserve">ccording to following </w:t>
      </w:r>
      <w:r>
        <w:rPr>
          <w:rFonts w:hint="eastAsia"/>
          <w:sz w:val="24"/>
          <w:szCs w:val="24"/>
        </w:rPr>
        <w:t xml:space="preserve">problem </w:t>
      </w:r>
      <w:r w:rsidR="00C268CB">
        <w:rPr>
          <w:sz w:val="24"/>
          <w:szCs w:val="24"/>
        </w:rPr>
        <w:t>description</w:t>
      </w:r>
      <w:r w:rsidR="00A11977">
        <w:rPr>
          <w:rFonts w:hint="eastAsia"/>
          <w:sz w:val="24"/>
          <w:szCs w:val="24"/>
        </w:rPr>
        <w:t>，</w:t>
      </w:r>
      <w:r w:rsidR="00A11977" w:rsidRPr="000C23E7">
        <w:rPr>
          <w:rFonts w:hint="eastAsia"/>
          <w:sz w:val="24"/>
          <w:szCs w:val="24"/>
        </w:rPr>
        <w:t>draw a domain model</w:t>
      </w:r>
      <w:r w:rsidR="00A11977">
        <w:rPr>
          <w:rFonts w:hint="eastAsia"/>
          <w:sz w:val="24"/>
          <w:szCs w:val="24"/>
        </w:rPr>
        <w:t>：</w:t>
      </w:r>
    </w:p>
    <w:p w:rsidR="000C23E7" w:rsidRDefault="000C23E7" w:rsidP="000C23E7">
      <w:pPr>
        <w:ind w:left="60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A11977">
        <w:rPr>
          <w:rFonts w:hint="eastAsia"/>
          <w:sz w:val="24"/>
          <w:szCs w:val="24"/>
        </w:rPr>
        <w:t>draw</w:t>
      </w:r>
      <w:r w:rsidR="00A11977">
        <w:rPr>
          <w:sz w:val="24"/>
          <w:szCs w:val="24"/>
        </w:rPr>
        <w:t xml:space="preserve"> </w:t>
      </w:r>
      <w:r w:rsidR="00A11977">
        <w:rPr>
          <w:rFonts w:hint="eastAsia"/>
          <w:sz w:val="24"/>
          <w:szCs w:val="24"/>
        </w:rPr>
        <w:t>the</w:t>
      </w:r>
      <w:r w:rsidR="00A11977">
        <w:rPr>
          <w:sz w:val="24"/>
          <w:szCs w:val="24"/>
        </w:rPr>
        <w:t xml:space="preserve"> domain model with </w:t>
      </w:r>
      <w:r w:rsidR="00A11977">
        <w:rPr>
          <w:rFonts w:hint="eastAsia"/>
          <w:sz w:val="24"/>
          <w:szCs w:val="24"/>
        </w:rPr>
        <w:t>UML</w:t>
      </w:r>
      <w:r w:rsidR="00A11977">
        <w:rPr>
          <w:sz w:val="24"/>
          <w:szCs w:val="24"/>
        </w:rPr>
        <w:t xml:space="preserve"> </w:t>
      </w:r>
      <w:r w:rsidR="00A11977">
        <w:rPr>
          <w:rFonts w:hint="eastAsia"/>
          <w:sz w:val="24"/>
          <w:szCs w:val="24"/>
        </w:rPr>
        <w:t>class</w:t>
      </w:r>
      <w:r w:rsidR="00A11977">
        <w:rPr>
          <w:sz w:val="24"/>
          <w:szCs w:val="24"/>
        </w:rPr>
        <w:t xml:space="preserve"> notation without operation </w:t>
      </w:r>
      <w:r w:rsidR="00A11977">
        <w:rPr>
          <w:rFonts w:hint="eastAsia"/>
          <w:sz w:val="24"/>
          <w:szCs w:val="24"/>
        </w:rPr>
        <w:t>（</w:t>
      </w:r>
      <w:r w:rsidR="00681426">
        <w:rPr>
          <w:sz w:val="24"/>
          <w:szCs w:val="24"/>
        </w:rPr>
        <w:t>3</w:t>
      </w:r>
      <w:r w:rsidR="00A11977">
        <w:rPr>
          <w:sz w:val="24"/>
          <w:szCs w:val="24"/>
        </w:rPr>
        <w:t>0</w:t>
      </w:r>
      <w:r w:rsidR="00A11977">
        <w:rPr>
          <w:rFonts w:hint="eastAsia"/>
          <w:sz w:val="24"/>
          <w:szCs w:val="24"/>
        </w:rPr>
        <w:t>）</w:t>
      </w:r>
    </w:p>
    <w:p w:rsidR="00A11977" w:rsidRPr="00A11977" w:rsidRDefault="00A11977" w:rsidP="000C23E7">
      <w:pPr>
        <w:ind w:left="60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dr</w:t>
      </w:r>
      <w:r>
        <w:rPr>
          <w:sz w:val="24"/>
          <w:szCs w:val="24"/>
        </w:rPr>
        <w:t>aw the domain model again with boundary-entity-control class notation(</w:t>
      </w:r>
      <w:r w:rsidR="00681426">
        <w:rPr>
          <w:sz w:val="24"/>
          <w:szCs w:val="24"/>
        </w:rPr>
        <w:t>2</w:t>
      </w:r>
      <w:r>
        <w:rPr>
          <w:sz w:val="24"/>
          <w:szCs w:val="24"/>
        </w:rPr>
        <w:t>0)</w:t>
      </w:r>
    </w:p>
    <w:p w:rsidR="00605900" w:rsidRDefault="00605900" w:rsidP="000C23E7">
      <w:pPr>
        <w:pStyle w:val="a3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A11977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A11977">
        <w:rPr>
          <w:sz w:val="24"/>
          <w:szCs w:val="24"/>
        </w:rPr>
        <w:t xml:space="preserve">describe 2 classes with CRC notation </w:t>
      </w:r>
      <w:r>
        <w:rPr>
          <w:rFonts w:hint="eastAsia"/>
          <w:sz w:val="24"/>
          <w:szCs w:val="24"/>
        </w:rPr>
        <w:t>.</w:t>
      </w:r>
      <w:r w:rsidR="00A11977">
        <w:rPr>
          <w:sz w:val="24"/>
          <w:szCs w:val="24"/>
        </w:rPr>
        <w:t xml:space="preserve"> (10)</w:t>
      </w:r>
    </w:p>
    <w:p w:rsidR="00FD0222" w:rsidRDefault="00605900" w:rsidP="00FD0222">
      <w:pPr>
        <w:pStyle w:val="a3"/>
        <w:ind w:left="48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FD0222" w:rsidRPr="00FD0222" w:rsidRDefault="00FD0222" w:rsidP="00FD0222">
      <w:pPr>
        <w:pStyle w:val="a3"/>
        <w:ind w:left="480" w:firstLine="480"/>
        <w:rPr>
          <w:sz w:val="24"/>
          <w:szCs w:val="24"/>
        </w:rPr>
      </w:pPr>
      <w:r w:rsidRPr="00FD0222">
        <w:rPr>
          <w:sz w:val="24"/>
          <w:szCs w:val="24"/>
        </w:rPr>
        <w:t>Our problem domain is an information system for a video rental store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光碟租赁店</w:t>
      </w:r>
      <w:r>
        <w:rPr>
          <w:rFonts w:hint="eastAsia"/>
          <w:sz w:val="24"/>
          <w:szCs w:val="24"/>
        </w:rPr>
        <w:t>)</w:t>
      </w:r>
      <w:r w:rsidRPr="00FD0222">
        <w:rPr>
          <w:sz w:val="24"/>
          <w:szCs w:val="24"/>
        </w:rPr>
        <w:t>. Simplifying assumptions and details:</w:t>
      </w:r>
    </w:p>
    <w:p w:rsidR="00FD0222" w:rsidRPr="00FD0222" w:rsidRDefault="00FD0222" w:rsidP="00FD0222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FD0222">
        <w:rPr>
          <w:sz w:val="24"/>
          <w:szCs w:val="24"/>
        </w:rPr>
        <w:t>It is a stand-alone store, not part of a larger organization.</w:t>
      </w:r>
    </w:p>
    <w:p w:rsidR="00FD0222" w:rsidRPr="00FD0222" w:rsidRDefault="00FD0222" w:rsidP="00FD0222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FD0222">
        <w:rPr>
          <w:sz w:val="24"/>
          <w:szCs w:val="24"/>
        </w:rPr>
        <w:t>Rents only videos, not computer games or other items.</w:t>
      </w:r>
    </w:p>
    <w:p w:rsidR="00FD0222" w:rsidRPr="00FD0222" w:rsidRDefault="00FD0222" w:rsidP="00FD0222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FD0222">
        <w:rPr>
          <w:sz w:val="24"/>
          <w:szCs w:val="24"/>
        </w:rPr>
        <w:t>A “video” can be in any medium: tape, DVD, and so on.</w:t>
      </w:r>
    </w:p>
    <w:p w:rsidR="00FD0222" w:rsidRPr="00FD0222" w:rsidRDefault="00FD0222" w:rsidP="00FD0222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FD0222">
        <w:rPr>
          <w:sz w:val="24"/>
          <w:szCs w:val="24"/>
        </w:rPr>
        <w:t>The rental charge may vary by medium. For example, DVD rentals are more expensive than tapes.</w:t>
      </w:r>
    </w:p>
    <w:p w:rsidR="00FD0222" w:rsidRPr="00FD0222" w:rsidRDefault="00FD0222" w:rsidP="00FD0222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FD0222">
        <w:rPr>
          <w:sz w:val="24"/>
          <w:szCs w:val="24"/>
        </w:rPr>
        <w:t>The store does not sell anything. For example, there are no sales of videos or food.</w:t>
      </w:r>
    </w:p>
    <w:p w:rsidR="00FD0222" w:rsidRPr="00FD0222" w:rsidRDefault="00FD0222" w:rsidP="00FD0222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FD0222">
        <w:rPr>
          <w:sz w:val="24"/>
          <w:szCs w:val="24"/>
        </w:rPr>
        <w:t>All transactions are rentals.</w:t>
      </w:r>
    </w:p>
    <w:p w:rsidR="00FD0222" w:rsidRPr="00FD0222" w:rsidRDefault="00FD0222" w:rsidP="00FD0222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FD0222">
        <w:rPr>
          <w:sz w:val="24"/>
          <w:szCs w:val="24"/>
        </w:rPr>
        <w:t>he input medium by which membership and video rentals are captured is not important.</w:t>
      </w:r>
    </w:p>
    <w:p w:rsidR="00FD0222" w:rsidRPr="00FD0222" w:rsidRDefault="00FD0222" w:rsidP="00FD0222">
      <w:pPr>
        <w:pStyle w:val="a3"/>
        <w:ind w:left="480" w:firstLine="48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．</w:t>
      </w:r>
      <w:r w:rsidRPr="00FD0222">
        <w:rPr>
          <w:sz w:val="24"/>
          <w:szCs w:val="24"/>
        </w:rPr>
        <w:t>Cash</w:t>
      </w:r>
      <w:r>
        <w:rPr>
          <w:sz w:val="24"/>
          <w:szCs w:val="24"/>
        </w:rPr>
        <w:t xml:space="preserve"> payments 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r credit card\</w:t>
      </w:r>
      <w:r>
        <w:rPr>
          <w:rFonts w:hint="eastAsia"/>
          <w:sz w:val="24"/>
          <w:szCs w:val="24"/>
        </w:rPr>
        <w:t xml:space="preserve"> WeChat</w:t>
      </w:r>
      <w:r>
        <w:rPr>
          <w:sz w:val="24"/>
          <w:szCs w:val="24"/>
        </w:rPr>
        <w:t xml:space="preserve"> \</w:t>
      </w:r>
      <w:proofErr w:type="spellStart"/>
      <w:r>
        <w:rPr>
          <w:sz w:val="24"/>
          <w:szCs w:val="24"/>
        </w:rPr>
        <w:t>zhifubao</w:t>
      </w:r>
      <w:proofErr w:type="spellEnd"/>
      <w:r>
        <w:rPr>
          <w:sz w:val="24"/>
          <w:szCs w:val="24"/>
        </w:rPr>
        <w:t xml:space="preserve"> ,anything like that  </w:t>
      </w:r>
    </w:p>
    <w:p w:rsidR="00FD0222" w:rsidRPr="00FD0222" w:rsidRDefault="00FD0222" w:rsidP="00FD0222">
      <w:pPr>
        <w:pStyle w:val="a3"/>
        <w:ind w:left="480" w:firstLine="480"/>
        <w:rPr>
          <w:sz w:val="24"/>
          <w:szCs w:val="24"/>
        </w:rPr>
      </w:pPr>
      <w:r>
        <w:rPr>
          <w:sz w:val="24"/>
          <w:szCs w:val="24"/>
        </w:rPr>
        <w:t>9.</w:t>
      </w:r>
      <w:r w:rsidRPr="00FD0222">
        <w:rPr>
          <w:sz w:val="24"/>
          <w:szCs w:val="24"/>
        </w:rPr>
        <w:tab/>
        <w:t>On completion of a rental, the customer receives a transaction report with ‘typical’ information on—use your judgement.</w:t>
      </w:r>
    </w:p>
    <w:p w:rsidR="007D0FAF" w:rsidRPr="000C23E7" w:rsidRDefault="000C23E7" w:rsidP="000C23E7">
      <w:pPr>
        <w:pStyle w:val="a3"/>
        <w:ind w:left="480" w:firstLineChars="0" w:firstLine="0"/>
        <w:rPr>
          <w:sz w:val="24"/>
          <w:szCs w:val="24"/>
        </w:rPr>
      </w:pPr>
      <w:r w:rsidRPr="000C23E7">
        <w:rPr>
          <w:sz w:val="24"/>
          <w:szCs w:val="24"/>
        </w:rPr>
        <w:t>.</w:t>
      </w:r>
    </w:p>
    <w:p w:rsidR="005326AC" w:rsidRDefault="005326AC">
      <w:pPr>
        <w:rPr>
          <w:sz w:val="24"/>
          <w:szCs w:val="24"/>
        </w:rPr>
      </w:pPr>
    </w:p>
    <w:p w:rsidR="001F1175" w:rsidRDefault="001F1175">
      <w:pPr>
        <w:rPr>
          <w:sz w:val="24"/>
          <w:szCs w:val="24"/>
        </w:rPr>
      </w:pPr>
    </w:p>
    <w:p w:rsidR="001F1175" w:rsidRPr="001F1175" w:rsidRDefault="001F1175" w:rsidP="001F1175">
      <w:pPr>
        <w:rPr>
          <w:sz w:val="24"/>
          <w:szCs w:val="24"/>
        </w:rPr>
      </w:pPr>
    </w:p>
    <w:p w:rsidR="001F1175" w:rsidRPr="001F1175" w:rsidRDefault="001F1175" w:rsidP="001F1175">
      <w:pPr>
        <w:rPr>
          <w:sz w:val="24"/>
          <w:szCs w:val="24"/>
        </w:rPr>
      </w:pPr>
    </w:p>
    <w:p w:rsidR="001F1175" w:rsidRPr="001F1175" w:rsidRDefault="001F1175" w:rsidP="001F1175">
      <w:pPr>
        <w:rPr>
          <w:sz w:val="24"/>
          <w:szCs w:val="24"/>
        </w:rPr>
      </w:pPr>
    </w:p>
    <w:p w:rsidR="001F1175" w:rsidRDefault="001F1175" w:rsidP="001F1175">
      <w:pPr>
        <w:rPr>
          <w:sz w:val="24"/>
          <w:szCs w:val="24"/>
        </w:rPr>
      </w:pPr>
    </w:p>
    <w:p w:rsidR="007204B7" w:rsidRPr="001F1175" w:rsidRDefault="001F1175" w:rsidP="001F1175">
      <w:pPr>
        <w:ind w:leftChars="-472" w:left="-991"/>
        <w:rPr>
          <w:sz w:val="24"/>
          <w:szCs w:val="24"/>
        </w:rPr>
      </w:pPr>
      <w:r>
        <w:rPr>
          <w:sz w:val="24"/>
          <w:szCs w:val="24"/>
        </w:rPr>
        <w:tab/>
      </w:r>
    </w:p>
    <w:p w:rsidR="007204B7" w:rsidRPr="005326AC" w:rsidRDefault="007204B7" w:rsidP="001F1175">
      <w:pPr>
        <w:ind w:leftChars="-337" w:left="-708" w:firstLineChars="295" w:firstLine="708"/>
        <w:rPr>
          <w:sz w:val="24"/>
          <w:szCs w:val="24"/>
        </w:rPr>
      </w:pPr>
    </w:p>
    <w:sectPr w:rsidR="007204B7" w:rsidRPr="005326AC" w:rsidSect="005326AC">
      <w:pgSz w:w="11906" w:h="16838"/>
      <w:pgMar w:top="993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77BF4" w:rsidRDefault="00A77BF4" w:rsidP="00DE0032">
      <w:r>
        <w:separator/>
      </w:r>
    </w:p>
  </w:endnote>
  <w:endnote w:type="continuationSeparator" w:id="0">
    <w:p w:rsidR="00A77BF4" w:rsidRDefault="00A77BF4" w:rsidP="00DE0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77BF4" w:rsidRDefault="00A77BF4" w:rsidP="00DE0032">
      <w:r>
        <w:separator/>
      </w:r>
    </w:p>
  </w:footnote>
  <w:footnote w:type="continuationSeparator" w:id="0">
    <w:p w:rsidR="00A77BF4" w:rsidRDefault="00A77BF4" w:rsidP="00DE0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473DA"/>
    <w:multiLevelType w:val="hybridMultilevel"/>
    <w:tmpl w:val="22FEF102"/>
    <w:lvl w:ilvl="0" w:tplc="039CF554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30EE5764"/>
    <w:multiLevelType w:val="hybridMultilevel"/>
    <w:tmpl w:val="3EE0A466"/>
    <w:lvl w:ilvl="0" w:tplc="E20ED13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E213C7"/>
    <w:multiLevelType w:val="hybridMultilevel"/>
    <w:tmpl w:val="635EA5E6"/>
    <w:lvl w:ilvl="0" w:tplc="2E1666E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F616A1E"/>
    <w:multiLevelType w:val="hybridMultilevel"/>
    <w:tmpl w:val="3BF0B402"/>
    <w:lvl w:ilvl="0" w:tplc="44E691D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6AC"/>
    <w:rsid w:val="000C23E7"/>
    <w:rsid w:val="000D67E4"/>
    <w:rsid w:val="001F1175"/>
    <w:rsid w:val="00217E7A"/>
    <w:rsid w:val="002863AC"/>
    <w:rsid w:val="003A7BAD"/>
    <w:rsid w:val="004A7BEF"/>
    <w:rsid w:val="005326AC"/>
    <w:rsid w:val="005C3764"/>
    <w:rsid w:val="005D6C63"/>
    <w:rsid w:val="00605900"/>
    <w:rsid w:val="00681426"/>
    <w:rsid w:val="0071139B"/>
    <w:rsid w:val="007204B7"/>
    <w:rsid w:val="007D0FAF"/>
    <w:rsid w:val="00815F1A"/>
    <w:rsid w:val="009147E6"/>
    <w:rsid w:val="0092507E"/>
    <w:rsid w:val="00A11977"/>
    <w:rsid w:val="00A67604"/>
    <w:rsid w:val="00A77BF4"/>
    <w:rsid w:val="00A929C9"/>
    <w:rsid w:val="00B210F9"/>
    <w:rsid w:val="00B72448"/>
    <w:rsid w:val="00C268CB"/>
    <w:rsid w:val="00CA5A39"/>
    <w:rsid w:val="00D12E1C"/>
    <w:rsid w:val="00D7550D"/>
    <w:rsid w:val="00DE0032"/>
    <w:rsid w:val="00FD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9CA4E0-0E0C-4AE9-AD65-94E88175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6AC"/>
    <w:pPr>
      <w:ind w:firstLineChars="200" w:firstLine="420"/>
    </w:pPr>
  </w:style>
  <w:style w:type="paragraph" w:styleId="a4">
    <w:name w:val="header"/>
    <w:basedOn w:val="a"/>
    <w:link w:val="a5"/>
    <w:rsid w:val="000C2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0C23E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0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0032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F117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F11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nelson_jnk</dc:creator>
  <cp:lastModifiedBy>Microsoft Office User</cp:lastModifiedBy>
  <cp:revision>14</cp:revision>
  <cp:lastPrinted>2020-10-21T01:53:00Z</cp:lastPrinted>
  <dcterms:created xsi:type="dcterms:W3CDTF">2015-10-08T02:09:00Z</dcterms:created>
  <dcterms:modified xsi:type="dcterms:W3CDTF">2020-12-19T05:12:00Z</dcterms:modified>
</cp:coreProperties>
</file>