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72"/>
          <w:szCs w:val="72"/>
        </w:rPr>
        <w:t xml:space="preserve">AEGIS OS</w:t>
      </w:r>
    </w:p>
    <w:p>
      <w:pPr>
        <w:spacing w:after="120"/>
        <w:jc w:val="center"/>
      </w:pPr>
      <w:r>
        <w:rPr>
          <w:rFonts w:ascii="Arial" w:cs="Arial" w:eastAsia="Arial" w:hAnsi="Arial"/>
          <w:color w:val="2563EB"/>
          <w:sz w:val="28"/>
          <w:szCs w:val="28"/>
        </w:rPr>
        <w:t xml:space="preserve">Autonomous Enterprise &amp; Guardian Intelligence System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120" w:after="80"/>
        <w:jc w:val="center"/>
      </w:pPr>
      <w:r>
        <w:rPr>
          <w:rFonts w:ascii="Arial" w:cs="Arial" w:eastAsia="Arial" w:hAnsi="Arial"/>
          <w:i/>
          <w:iCs/>
          <w:color w:val="64748B"/>
          <w:sz w:val="26"/>
          <w:szCs w:val="26"/>
        </w:rPr>
        <w:t xml:space="preserve">"The last security system any company will ever need."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$200B+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Market Size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Global security spending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0F2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4M+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Talent Shortage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Unfilled security jobs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&lt;60s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Threat Sync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Global intelligence speed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7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Autonomous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Zero human ops needed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Prepared by: Harshith Gangaraju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Lendi Institute of Engineering &amp; Technology  |  CSE Year 1  | 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GitHub: Hotaro6754  |  LinkedIn: harshithgangaraju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Confidential — Shared privately for feedback and discussion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1. What Is AEGIS OS?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AEGIS OS stands for Autonomous Enterprise &amp; Guardian Intelligence System. It is an AI-powered cybersecurity platform that protects companies from hackers — fully automatically, without needing a team of expensive human security experts.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The Simple Analogy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Imagine hiring a 24/7 security guard for your company — one that never sleeps, never misses a threat, gets smarter every single day, and costs 90% less than a human team. That is AEGIS OS. It replaces an entire Security Operations Center (SOC) that normally costs $2M+ per year, for just $2,500 per month.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Five AI Agents Working Simultaneously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HUNT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Threat Hypothesis Engine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Proactively generates and tests attack hypotheses before any alert fires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24/7 continuous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INTEL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OSINT Intelligence Loop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Monitors 15+ global threat databases, breach records, and dark web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60 seconds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Autonomous Red Team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Simulates hacker attacks to find weaknesses before real attackers do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Nightly + on-demand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BLUE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Incident Responder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Triages alerts with 8-source enrichment and responds automatically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Under 8 seconds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Compliance Auditor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Continuously checks SOC2, ISO27001, GDPR, HIPAA, NIST compliance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Every 4 hours</w:t>
            </w:r>
          </w:p>
        </w:tc>
      </w:tr>
    </w:tbl>
    <w:p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Unlike every other security tool, AEGIS OS does NOT depend on external AI companies (OpenAI, Google). It runs its own proprietary AI model — customer data stays private, costs stay low, and the system improves from every incident it handles.</w:t>
      </w:r>
    </w:p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2. The Problem — Why The World Needs This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Cybersecurity is broken. Every company on Earth is under active attack — and most have no idea. Three massive, unsolved problems define the market today: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277 days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Avg. Breach Discovery Time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Hackers hide for 9+ months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0F2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$4.7M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Avg. Cost Per Breach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Global average, 2024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4 Million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Unfilled Security Jobs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Global talent crisis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7ED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15-20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Disconnected Tools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Per enterprise, on average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Root Causes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Is Happening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Impact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Tool Fragmentation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Companies use 15-20 separate security tools that share no data with each other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Threats slip through gaps between tools undetected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Talent Shortage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Senior security analysts cost $150K-250K/year with 4 million unfilled jobs worldwide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Most companies simply cannot afford adequate protection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Reactive Posture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 tools only detect threats AFTER damage is done — average dwell time: 277 days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By the time you know you are hacked, it is already too late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The Market Opportunity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The incumbents (CrowdStrike, Palo Alto Networks) charge $15,000-20,000/month and are architecturally stuck — they cannot rebuild their products without destroying their existing businesses. AEGIS OS enters with a 10x better product at 1/6th the price, targeting the $18B mid-market where the pain is sharpest and the alternatives are most inadequate.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3. How AEGIS OS Works — Complete Workflows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AEGIS OS operates through three core workflows running simultaneously and continuously. Here is exactly what happens inside the system: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Workflow 1: Threat Detection &amp; Response (HUNT + BLUE)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core protection engine — how AEGIS OS finds and stops attacks in real time.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Continuous Monitoring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AEGIS monitors all network traffic, authentication logs, DNS activity, and endpoint behavior 24/7. It ingests data from company systems via webhooks and APIs.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Hypothesis Generation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HUNT agent generates at least 10 attack hypotheses per hour — proactively asking 'could an attacker be doing X right now?' without waiting for an alert to trigger.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Evidence Collection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For each hypothesis, AEGIS automatically queries logs, DNS records, network flows, and authentication events to find corroborating evidence across 6 parallel data sources.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AI Triage &amp; Classification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alert is enriched and classified as a True Positive or False Positive by the BLUE agent in under 8 seconds — eliminating the 80% of false alarms that waste analyst time.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Risk Scoring &amp; Gating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potential action receives a risk score from 0-100. Low risk actions (0-75) are auto-executed instantly. High risk actions (76-100) require explicit human email approval before proceeding.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Automated Response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For confirmed threats: malicious IPs are blocked, Jira tickets are auto-created for developers, the CISO is alerted via Slack/email/Telegram, and every action is cryptographically logged.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Workflow 2: Intelligence Gathering (INTEL Loop)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AEGIS never stops watching the world for new threats relevant to your company.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Real-Time Feed Ingestion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60 seconds, AEGIS ingests data from 15+ global sources: new CVEs (vulnerabilities), breach databases, hacker forums, botnet trackers, and phishing domain feeds.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CVE-to-Vector Indexing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New security vulnerabilities are converted into searchable AI vectors within 60 seconds of being published globally. The AI instantly checks if your company's tech stack is affected.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Company Exposure Scanning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hour: GitHub is scanned for leaked API keys and credentials. Every 15 minutes: breach databases (Have I Been Pwned, etc.) are checked for your company's emails.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Dark Web Surveillance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AEGIS monitors dark web forums for mentions of your company's domains, IP ranges, and employee data — alerting you if hackers are actively planning or discussing an attack.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Collective Intelligence Propagation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When any AEGIS customer is attacked, the anonymized pattern (no identifying data) is shared to ALL other customers within 60 seconds. One attack cannot hit two AEGIS customers.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Workflow 3: Autonomous Red Teaming (RED Loop)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AEGIS acts as your own ethical hacker — finding weaknesses before real attackers do.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Scheduled Attack Simulation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night at 11 PM, AEGIS launches a simulated hacker attack against your own infrastructure (strictly limited to systems you have pre-authorized for testing).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Kill Chain Generation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AEGIS chains individual vulnerabilities together to show exactly how a real hacker could move from 'initial access' all the way to 'full data breach' — step by step, with estimated timelines.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MITRE ATT&amp;CK Mapping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finding is mapped to the globally-recognized MITRE ATT&amp;CK framework — giving security teams an internationally understood classification system for every discovered weakness.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Evidence Validation (No Proof, No Report)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AEGIS only reports vulnerabilities it has actively confirmed via API verification. Zero theoretical findings. Zero false alarms. Every report represents a real, exploitable weakness.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Actionable Remediation Output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For every finding, AEGIS auto-generates: a technical fix command, a detection rule, a developer-friendly Jira ticket, and a plain-English executive summary for non-technical leadership.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4. The AI Brain — The Competitive Moat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the technical core that creates an unbeatable competitive advantage. Unlike competitors who use off-the-shelf AI APIs, AEGIS OS runs its own proprietary AI model — trained exclusively on cybersecurity data.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Three-Layer Auto-Learning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1: RAG Pipeline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Live Vector Database (Weaviate)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Injects real-time threat data into the AI's memory at inference time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AI knows about new hacks within 60 seconds of global publication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2: Daily Fine-Tuning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LoRA on Llama 3.1 8B (open source)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Model retrains every 24 hours on real incident outcomes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System gets measurably smarter from every attack it handles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Layer 3: Reinforcement Learning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 Reward Function (RLHF)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Correct detections rewarded; false alarms penalized mathematically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False positive rate drops automatically over time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Collective Intelligence Network — Network Effect Moat</w:t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This is the feature that makes AEGIS OS exponentially more valuable as it grows: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Attack at Customer A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AEGIS detects and blocks a novel ransomware attack at a fintech startup in Mumbai.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Anonymization on Customer Infrastructure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attack's behavioral pattern is stripped of all identifying information (no IPs, no company names, no user data) — only the attack behavior is retained.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Global Propagation in Under 60 Seconds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anonymized signature is pushed to every other AEGIS OS customer worldwide within 60 seconds of detection.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Automatic Immunity for All Customers</w:t>
            </w:r>
          </w:p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Every other AEGIS customer is now immune to this specific attack technique — even companies that have never encountered this ransomware before. The attacker cannot reuse the same method.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Why Own AI = Unbeatable Business Moat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Competitors using GPT-4 or Claude APIs can be disrupted overnight by OpenAI price changes or policy shifts. AEGIS OS cannot — it owns its model outright. Each customer's model adapter is trained on their specific environment history, making it impossible for any competitor to replicate without years of proprietary data accumulation.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5. Market Opportunity &amp; Competition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$200B+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Total Addressable Market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Global enterprise security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0F2F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$18B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Target Market (5yr)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Mid-market tech companies</w:t>
            </w:r>
          </w:p>
        </w:tc>
        <w:tc>
          <w:tcPr>
            <w:tcW w:type="dxa" w:w="3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2A4A"/>
                <w:sz w:val="36"/>
                <w:szCs w:val="36"/>
              </w:rPr>
              <w:t xml:space="preserve">$38.5M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Year 5 ARR Target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700 customers x $55K avg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Why Can't CrowdStrike or Microsoft Just Copy This?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4"/>
                <w:szCs w:val="24"/>
              </w:rPr>
              <w:t xml:space="preserve">The Innovator's Dilemma — Working Entirely In AEGIS OS's Favor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CrowdStrike ($50B market cap) cannot pivot to autonomous hypothesis-based hunting without admitting their entire product is fundamentally reactive — destroying customer trust overnight. Palo Alto Networks has 20+ acquired products stitched together and cannot build a unified AI brain without cannibalizing their $200K/year human professional services revenue. Microsoft has a conflict of interest selling both the OS and the security for it. This is not a gap they can close — it is an architectural impossibility.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Competitive Feature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AEGIS OS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CrowdStrike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Palo Alto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Darktrace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Proprietary AI (no API dependency)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Unified Red + Blue + Compliance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Autonomous Threat Hunting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Partial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Continuous Learning (RL Loop)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Collective Intelligence Network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Natural Language Commands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Price/Month (Mid-Market)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$500-2,500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$15,000+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$20,000+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$10,000+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Time to First Value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Under 1 hour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6. Business Model &amp; Revenue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AEGIS OS uses a tiered SaaS (Software as a Service) subscription model — the same proven model used by Salesforce, HubSpot, and Zoom. Customers pay monthly or annually for platform access.</w:t>
      </w:r>
    </w:p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Pricing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Price/Month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Contract Value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Early-stage startups, 1-50 employees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$2,500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Scale-ups and SMBs, 50-500 employees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$30,000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Mid-to-large companies, 500+ employees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$180,000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Compliance-as-a-Service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$25,000/year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Regulated industries: fintech, healthcare, legal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$25,000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5-Year Revenue Forecast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Customers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Contract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Milestone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1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$150,000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Design partners, product-market fit proof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2 (post-YC)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$22,000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$1.1 Million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 market entry, compliance module live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$35,000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$5.25 Million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Threat intelligence API launched as product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4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350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$42,000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$14.7 Million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Series A funding, enterprise sales motion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5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$55,000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$38.5 Million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Market leadership, acquisition interest begins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Why The Unit Economics Are World-Class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SaaS Metric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AEGIS OS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Industry Benchmark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Strong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Customer Acquisition Cost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~$5,000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$15,000-30,000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Open-source + YC network drives inbound leads cheaply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Lifetime Value (LTV)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~$150,000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$50,000-80,000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5-year average retention at $30K annual contract value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LTV:CAC Ratio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30:1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3:1 minimum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Industry-leading efficiency — indicates viral, scalable growth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Net Revenue Retention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140%+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100-110%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Customers expand as they grow — add domains, modules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Annual Customer Churn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&lt;5%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15-20%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Switching means losing institutional memory — very sticky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85-89%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70-80%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Zero per-token AI cost after model deployment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7. Go-To-Market Strategy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 strategy follows four phases using a proven 'open-source trojan horse' approach to build trust before selling — the same playbook used by HashiCorp (Terraform), Elastic, and GitLab to build billion-dollar companies.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The Open Source Trojan Horse Strategy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AEGIS OS releases the INTEL module (passive OSINT intelligence) as free open-source software. Security researchers who use the free module become the best sales advocates for the paid platform. Open source builds trust — the single most important asset in cybersecurity — before any sales conversation begins.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Four-Phase Market Entry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Customer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Seed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 1-3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Indian startups, YC alumni network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design partnerships, weekly feedback calls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 design partners, first testimonials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Sprout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 4-6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 startups $1M-10M revenue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LinkedIn outreach, security blog, open-source INTEL module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 paying customers, $5K MRR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Grow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 7-9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Series A/B companies, fintech, SaaS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YC application, conference talks (Null, OWASP chapters)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30 customers, $25K MRR</w:t>
            </w:r>
          </w:p>
        </w:tc>
      </w:tr>
      <w:tr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 10-12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 market via YC network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Raise seed round, hire ML engineer, start US sales</w:t>
            </w:r>
          </w:p>
        </w:tc>
        <w:tc>
          <w:tcPr>
            <w:tcW w:type="dxa" w:w="1872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$150K ARR, YC batch target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Distribution Channels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Revenue Share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Open Source (GitHub)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INTEL module converts to paid Growth/Enterprise plans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40% of early customers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YC Network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Warm introductions to YC portfolio founders after YC acceptance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25% of enterprise pipeline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Security Community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Talks at Null meetups, OWASP chapters, BlackHat India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15% of pipeline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Content Marketing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Weekly security blog, CVE analysis, free threat intelligence reports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10% inbound leads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Direct Outreach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LinkedIn targeting CISOs and Security Engineering leads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10% enterprise deals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8. Funding &amp; Accelerator Roadmap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0F2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What Is Y Combinator (YC)?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Founded in 2005 in Silicon Valley, YC has produced Airbnb ($75B), Stripe ($65B), Razorpay ($7.5B — India's homegrown unicorn), and 5,000+ other companies. YC invests $500,000 for 7% equity, provides 3 months of intensive mentorship, and ends with Demo Day — a pitch to 500+ top investors. Acceptance rate: ~1% (harder than IIT JEE). Getting into YC is the most powerful signal a startup can send to the world.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Staged Platform &amp; Funding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Platform/Investor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Provides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NOW — 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Microsoft for Startups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Azure cloud credits + GPU for AI development, zero equity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$150,000 in cloud credits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NOW — Year 1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T-Hub Hyderabad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workspace, mentorship, Telangana government connections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Resources + mentorship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1-2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YC Startup School (free)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Access to YC orbit, global founder community, structured curriculum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Free online program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2-3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Antler India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Co-founder matching program + pre-seed investment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Up to Rs.4 crore pre-seed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2-3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100X.VC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India's most active pre-seed investor, fast iSAFE note process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Rs.20 lakh to Rs.1 crore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4 (TARGET)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 Combinator W27/S27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$500K investment + Demo Day access + $2M+ seed round expected post-Demo Day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$500K + $1.5-3M raised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The Full Startup Funding Ladder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Typical Amount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Invests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Need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Pre-Seed (Now)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$0 - $250K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Self, angels, Antler India, 100X.VC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Idea + working prototype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Seed (YC)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$500K - $5M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YC, seed VCs, angel networks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MVP + early customers + $50K ARR minimum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Series 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$5M - $25M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Sequoia, Accel, a16z, Matrix Partners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$1M-$5M ARR with strong monthly growth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Series B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$25M - $100M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Tiger Global, SoftBank, growth equity funds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$5M-$20M ARR, proven go-to-market playbook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IPO / Acquisition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$100M - $10B+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Public markets or Cisco/Palo Alto Networks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$50M+ ARR, clear path to profitability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9. The Founder &amp; 4-Year Roadmap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About Harshith Gangaraju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Education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BTech Computer Science Engineering — Year 1, Lendi Institute of Engineering &amp; Technology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Current Build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AEGIS ELITE v2 — migrating from n8n workflow prototype to full Python/FastAPI microservices architecture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Technical Depth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Cybersecurity + LLM Fine-Tuning + Distributed Systems + Reinforcement Learning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GitHub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Hotaro6754 — AEGIS ELITE prototype working and deployed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LinkedIn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harshithgangaraju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Core Philosophy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 the tool that shouldn't have to exist — because if it did, nobody would be hacked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4"/>
                <w:szCs w:val="24"/>
              </w:rPr>
              <w:t xml:space="preserve">Why Starting In Year 1 Is The Advantage, Not The Weakness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0F172A"/>
                <w:sz w:val="22"/>
                <w:szCs w:val="22"/>
              </w:rPr>
              <w:t xml:space="preserve">Most founders start thinking about this in their 3rd year when it is already late. The founders of Airbnb, Facebook, and Snapchat all started in college. BTech gives 4 years of free time with no rent, no salary pressure, no obligations. Starting in Year 1 means 4 full years of compounding technical depth and product iteration before graduation. That is the moat.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4-Year Build Roadmap to Y Combinator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Technical Milestones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Milestones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1 (NOW)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Foundations + First Product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AEGIS Python rewrite (FastAPI), INTEL + BLUE modules in production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unpaid design partner, apply Microsoft for Startups, T-Hub, YC Startup School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2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Build the AI Brain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Fine-tuned Llama 3.1 8B deployed, RAG pipeline live, fully migrated off external AI APIs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3+ design partners, 5+ GitHub repos with 200+ stars, Antler India application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3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Revenue + RL Loop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Reinforcement learning reward loop live, collective intelligence network across 3+ customers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First paying customer, co-founder committed, 10+ paying customers, $5K MRR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Year 4 (YC YEAR)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Scale + Fundraise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Multi-tenant SaaS cloud platform, compliance prediction engine, onboarding under 1 hour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$150K ARR, YC W27/S27 batch acceptance, $2M+ seed round raised post-Demo Day</w:t>
            </w:r>
          </w:p>
        </w:tc>
      </w:tr>
    </w:tbl>
    <w:p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Product Version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v0.1 — AEGIS ELITE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Completed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SHIPPED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n8n workflow prototype, 6 AI agents, 15 intel sources, proof of concept working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v1.0 — Python Rewrite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Months 1-9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Full Python FastAPI backend, Docker, design partners onboarding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v1.5 — AI Brain Alpha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Months 10-18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Fine-tuned Llama 3.1 8B, RAG pipeline live, zero external AI API dependency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v2.0 — RL Loop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Months 19-24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Reinforcement learning live, collective threat intelligence network, paying customers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v2.5 — YC Release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Months 25-36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Multi-tenant SaaS, compliance prediction, enterprise onboarding under 1 hour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v3.0 — Empire Scale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Months 37-48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VISION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US expansion, AI-vs-AI defense layer, seed round fully deployed into growth</w:t>
            </w:r>
          </w:p>
        </w:tc>
      </w:tr>
    </w:tbl>
    <w:p>
      <w:r>
        <w:br w:type="pag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10. Key Questions &amp; Honest Answers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These are the most important questions any investor, judge, or advisor will ask about AEGIS OS — answered directly and without spin.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Q: Cannot big companies like Microsoft or CrowdStrike just copy this?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— this is the Innovator's Dilemma working entirely in AEGIS OS's favor. CrowdStrike cannot pivot to autonomous hunting without admitting their $50B business is built on reactive technology. Microsoft has a conflict of interest selling both the OS and the security for it. And AEGIS OS's collective intelligence network creates a data moat that cannot be bought — only accumulated over years of real incident data.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Q: What if the AI makes a wrong decision and blocks a production system?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The risk-gated autonomy architecture prevents this at the code level — not the AI level. Any action above a configurable risk threshold requires explicit human email approval. This is a hardcoded gate the AI cannot override. All automated actions are cryptographically logged with full reasoning traces, and any action can be rolled back within 5 minutes via the audit log.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Q: What are the three compounding moats protecting AEGIS OS from competition?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(1) Proprietary training data: every customer's anonymized threat incidents train the collective model. A competitor starting today has zero of this data and it takes years to accumulate. (2) Institutional memory: AEGIS builds a causal model of each customer's specific environment — worth more than the software itself. (3) Compliance lock-in: once enterprises use AEGIS for SOC2 evidence collection, switching means starting their compliance evidence trail from scratch. Regulators do not accept gaps.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Q: Why is a 1st-year BTech student the right person to build this?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Because Harshith built a working prototype (AEGIS ELITE) before knowing the market size. That is the YC pattern — you find a problem so compelling that you build a solution before anyone validates it. The technical depth required (cybersecurity + LLM fine-tuning + distributed systems) is precisely what deep CSE study provides. Starting in Year 1 gives 4 years of free compounding building time that no corporate founder can replicate.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Q: What is the 10-year vision?</w:t>
            </w:r>
          </w:p>
        </w:tc>
      </w:tr>
      <w:tr>
        <w:tc>
          <w:tcPr>
            <w:tcW w:type="dxa" w:w="9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AEGIS OS does not compete with CrowdStrike. In 10 years, AEGIS OS is the infrastructure CrowdStrike depends on — the same way Stripe became the payment infrastructure the entire internet depends on. When quantum computers threaten global encryption, when nation-states launch AI-powered supply chain attacks, when AI agents attack other AI agents — AEGIS OS is the immune system of the digital world.</w:t>
            </w:r>
          </w:p>
        </w:tc>
      </w:tr>
    </w:tbl>
    <w:p>
      <w:pPr>
        <w:spacing w:after="100"/>
      </w:pPr>
      <w:r>
        <w:t xml:space="preserve"/>
      </w:r>
    </w:p>
    <w:p>
      <w:r>
        <w:br w:type="pag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pPr>
        <w:spacing w:before="240" w:after="120"/>
        <w:jc w:val="center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The Vision</w:t>
      </w:r>
    </w:p>
    <w:p>
      <w:pPr>
        <w:spacing w:before="80"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"Most companies build features.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AEGIS OS builds civilization-level security infrastructure.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The world does not need another security dashboard.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It needs a living intelligence that makes being hacked structurally impossible."</w:t>
      </w:r>
    </w:p>
    <w:p>
      <w:pPr>
        <w:pBdr>
          <w:bottom w:val="single" w:color="2563EB" w:sz="6" w:space="1"/>
        </w:pBdr>
        <w:spacing w:before="100" w:after="100"/>
      </w:pPr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4"/>
          <w:szCs w:val="24"/>
        </w:rPr>
        <w:t xml:space="preserve">AEGIS OS  |  Harshith Gangaraju  |  Lendi Institute  |  2025</w:t>
      </w:r>
    </w:p>
    <w:p>
      <w:pPr>
        <w:spacing w:after="80"/>
        <w:jc w:val="center"/>
      </w:pPr>
      <w:r>
        <w:rPr>
          <w:rFonts w:ascii="Arial" w:cs="Arial" w:eastAsia="Arial" w:hAnsi="Arial"/>
          <w:color w:val="2563EB"/>
          <w:sz w:val="20"/>
          <w:szCs w:val="20"/>
        </w:rPr>
        <w:t xml:space="preserve">GitHub: Hotaro6754  |  LinkedIn: harshithgangaraju</w:t>
      </w: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This document is confidential and shared for private feedback and discussion only.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64748B"/>
        <w:sz w:val="18"/>
        <w:szCs w:val="18"/>
      </w:rPr>
      <w:t xml:space="preserve">Harshith Gangaraju  |  Lendi Institute  |  CSE Year 1</w:t>
    </w:r>
    <w:r>
      <w:rPr>
        <w:rFonts w:ascii="Arial" w:cs="Arial" w:eastAsia="Arial" w:hAnsi="Arial"/>
        <w:color w:val="64748B"/>
        <w:sz w:val="18"/>
        <w:szCs w:val="18"/>
      </w:rPr>
      <w:t xml:space="preserve">	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spacing w:after="100"/>
    </w:pPr>
    <w:r>
      <w:rPr>
        <w:rFonts w:ascii="Arial" w:cs="Arial" w:eastAsia="Arial" w:hAnsi="Arial"/>
        <w:b/>
        <w:bCs/>
        <w:color w:val="1B2A4A"/>
        <w:sz w:val="20"/>
        <w:szCs w:val="20"/>
      </w:rPr>
      <w:t xml:space="preserve">AEGIS OS</w:t>
    </w:r>
    <w:r>
      <w:rPr>
        <w:rFonts w:ascii="Arial" w:cs="Arial" w:eastAsia="Arial" w:hAnsi="Arial"/>
        <w:color w:val="64748B"/>
        <w:sz w:val="18"/>
        <w:szCs w:val="18"/>
      </w:rPr>
      <w:t xml:space="preserve">  |  Autonomous Security Operating System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2A4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2026-03-22T07:44:12.713Z</dcterms:created>
  <dcterms:modified xsi:type="dcterms:W3CDTF">2026-03-22T07:44:12.714Z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