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themeColor="text1"/>
  <w:body>
    <w:p w14:paraId="52E2A460" w14:textId="37F0012A" w:rsidR="003D4476" w:rsidRPr="00830BA6" w:rsidRDefault="003D4476" w:rsidP="003D4476">
      <w:pPr>
        <w:jc w:val="center"/>
        <w:rPr>
          <w:rFonts w:ascii="Special Elite" w:hAnsi="Special Elite"/>
          <w:color w:val="FFFFFF" w:themeColor="background1"/>
          <w:sz w:val="56"/>
          <w:szCs w:val="56"/>
        </w:rPr>
      </w:pPr>
      <w:r w:rsidRPr="00830BA6">
        <w:rPr>
          <w:rFonts w:ascii="Special Elite" w:hAnsi="Special Elite"/>
          <w:color w:val="FFFFFF" w:themeColor="background1"/>
          <w:sz w:val="56"/>
          <w:szCs w:val="56"/>
        </w:rPr>
        <w:t>noodlebox</w:t>
      </w:r>
    </w:p>
    <w:p w14:paraId="27B900F5" w14:textId="001732E2" w:rsidR="00246097" w:rsidRPr="00E13763" w:rsidRDefault="003D4476" w:rsidP="003D4476">
      <w:pPr>
        <w:jc w:val="center"/>
        <w:rPr>
          <w:color w:val="FFFFFF" w:themeColor="background1"/>
        </w:rPr>
      </w:pPr>
      <w:r w:rsidRPr="00E13763">
        <w:rPr>
          <w:noProof/>
          <w:color w:val="FFFFFF" w:themeColor="background1"/>
        </w:rPr>
        <w:drawing>
          <wp:inline distT="0" distB="0" distL="0" distR="0" wp14:anchorId="51EFEA74" wp14:editId="70D31BAC">
            <wp:extent cx="2240770" cy="1868716"/>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67922" cy="1891360"/>
                    </a:xfrm>
                    <a:prstGeom prst="rect">
                      <a:avLst/>
                    </a:prstGeom>
                    <a:noFill/>
                    <a:ln>
                      <a:noFill/>
                    </a:ln>
                  </pic:spPr>
                </pic:pic>
              </a:graphicData>
            </a:graphic>
          </wp:inline>
        </w:drawing>
      </w:r>
    </w:p>
    <w:p w14:paraId="49509FE7" w14:textId="7585C796" w:rsidR="00E13763" w:rsidRPr="00E13763" w:rsidRDefault="00E13763" w:rsidP="00830BA6">
      <w:pPr>
        <w:spacing w:after="160"/>
        <w:rPr>
          <w:color w:val="FFFFFF" w:themeColor="background1"/>
        </w:rPr>
      </w:pPr>
      <w:r w:rsidRPr="00E13763">
        <w:rPr>
          <w:b/>
          <w:bCs/>
          <w:color w:val="FFFFFF" w:themeColor="background1"/>
        </w:rPr>
        <w:t>Thank you for your purchase of a Sixty</w:t>
      </w:r>
      <w:r w:rsidR="00AB11CA">
        <w:rPr>
          <w:b/>
          <w:bCs/>
          <w:color w:val="FFFFFF" w:themeColor="background1"/>
        </w:rPr>
        <w:t xml:space="preserve"> F</w:t>
      </w:r>
      <w:r w:rsidRPr="00E13763">
        <w:rPr>
          <w:b/>
          <w:bCs/>
          <w:color w:val="FFFFFF" w:themeColor="background1"/>
        </w:rPr>
        <w:t>our Pixels Noodlebox</w:t>
      </w:r>
      <w:r w:rsidR="00AB11CA">
        <w:rPr>
          <w:b/>
          <w:bCs/>
          <w:color w:val="FFFFFF" w:themeColor="background1"/>
        </w:rPr>
        <w:t>…</w:t>
      </w:r>
      <w:r w:rsidRPr="00E13763">
        <w:rPr>
          <w:b/>
          <w:bCs/>
          <w:color w:val="FFFFFF" w:themeColor="background1"/>
        </w:rPr>
        <w:t xml:space="preserve"> </w:t>
      </w:r>
      <w:r w:rsidRPr="00E13763">
        <w:rPr>
          <w:color w:val="FFFFFF" w:themeColor="background1"/>
        </w:rPr>
        <w:t>We’ve been working on this for a while and we’re very excited to finally have it in the hands of lovely users like yourself!</w:t>
      </w:r>
    </w:p>
    <w:p w14:paraId="1B570925" w14:textId="67FD367A" w:rsidR="00E13763" w:rsidRPr="00E13763" w:rsidRDefault="00B04489" w:rsidP="00830BA6">
      <w:pPr>
        <w:spacing w:after="160"/>
        <w:rPr>
          <w:color w:val="FFFFFF" w:themeColor="background1"/>
        </w:rPr>
      </w:pPr>
      <w:r w:rsidRPr="00E13763">
        <w:rPr>
          <w:color w:val="FFFFFF" w:themeColor="background1"/>
        </w:rPr>
        <w:t xml:space="preserve">Get your new </w:t>
      </w:r>
      <w:r w:rsidR="00E13763" w:rsidRPr="00E13763">
        <w:rPr>
          <w:color w:val="FFFFFF" w:themeColor="background1"/>
        </w:rPr>
        <w:t>N</w:t>
      </w:r>
      <w:r w:rsidRPr="00E13763">
        <w:rPr>
          <w:color w:val="FFFFFF" w:themeColor="background1"/>
        </w:rPr>
        <w:t xml:space="preserve">oodlebox up and running by plugging the </w:t>
      </w:r>
      <w:r w:rsidR="00E13763" w:rsidRPr="00E13763">
        <w:rPr>
          <w:color w:val="FFFFFF" w:themeColor="background1"/>
        </w:rPr>
        <w:t xml:space="preserve">included </w:t>
      </w:r>
      <w:r w:rsidRPr="00E13763">
        <w:rPr>
          <w:color w:val="FFFFFF" w:themeColor="background1"/>
        </w:rPr>
        <w:t>power supply into a mains outlet</w:t>
      </w:r>
      <w:r w:rsidR="00E13763" w:rsidRPr="00E13763">
        <w:rPr>
          <w:color w:val="FFFFFF" w:themeColor="background1"/>
        </w:rPr>
        <w:t>, then in</w:t>
      </w:r>
      <w:r w:rsidRPr="00E13763">
        <w:rPr>
          <w:color w:val="FFFFFF" w:themeColor="background1"/>
        </w:rPr>
        <w:t>to the power socket to the top right of the noodlebox front panel, making sure it</w:t>
      </w:r>
      <w:r w:rsidR="00E13763" w:rsidRPr="00E13763">
        <w:rPr>
          <w:color w:val="FFFFFF" w:themeColor="background1"/>
        </w:rPr>
        <w:t>’</w:t>
      </w:r>
      <w:r w:rsidRPr="00E13763">
        <w:rPr>
          <w:color w:val="FFFFFF" w:themeColor="background1"/>
        </w:rPr>
        <w:t xml:space="preserve">s plugged fully in. </w:t>
      </w:r>
    </w:p>
    <w:p w14:paraId="1507C120" w14:textId="63BF326D" w:rsidR="00B04489" w:rsidRPr="00E13763" w:rsidRDefault="00B04489" w:rsidP="00830BA6">
      <w:pPr>
        <w:spacing w:after="160"/>
        <w:rPr>
          <w:color w:val="FFFFFF" w:themeColor="background1"/>
        </w:rPr>
      </w:pPr>
      <w:r w:rsidRPr="00E13763">
        <w:rPr>
          <w:color w:val="FFFFFF" w:themeColor="background1"/>
        </w:rPr>
        <w:t>Hold the ON button for 3-4 seconds</w:t>
      </w:r>
      <w:r w:rsidR="00E13763" w:rsidRPr="00E13763">
        <w:rPr>
          <w:color w:val="FFFFFF" w:themeColor="background1"/>
        </w:rPr>
        <w:t xml:space="preserve"> to power up the Noodlebox (always power it off by holding the OFF button)</w:t>
      </w:r>
    </w:p>
    <w:p w14:paraId="38679B85" w14:textId="162C10A4" w:rsidR="00E13763" w:rsidRPr="00E13763" w:rsidRDefault="00E13763" w:rsidP="00830BA6">
      <w:pPr>
        <w:spacing w:after="160"/>
        <w:rPr>
          <w:color w:val="FFFFFF" w:themeColor="background1"/>
        </w:rPr>
      </w:pPr>
      <w:r w:rsidRPr="00E13763">
        <w:rPr>
          <w:color w:val="FFFFFF" w:themeColor="background1"/>
        </w:rPr>
        <w:t xml:space="preserve">The included quick reference card shows all the command keys and menu options that you can use to control the Noodlebox, however you will definitely want to read the full user guide at </w:t>
      </w:r>
      <w:r w:rsidRPr="00E13763">
        <w:rPr>
          <w:b/>
          <w:bCs/>
          <w:color w:val="FFFFFF" w:themeColor="background1"/>
          <w:u w:val="single"/>
        </w:rPr>
        <w:t>six4pix.com/noodle</w:t>
      </w:r>
    </w:p>
    <w:p w14:paraId="210F6EC2" w14:textId="6D80468B" w:rsidR="00E13763" w:rsidRDefault="00E13763" w:rsidP="00830BA6">
      <w:pPr>
        <w:spacing w:after="160"/>
        <w:rPr>
          <w:b/>
          <w:bCs/>
          <w:color w:val="FFFFFF" w:themeColor="background1"/>
          <w:u w:val="single"/>
        </w:rPr>
      </w:pPr>
      <w:r w:rsidRPr="00E13763">
        <w:rPr>
          <w:color w:val="FFFFFF" w:themeColor="background1"/>
        </w:rPr>
        <w:t xml:space="preserve">If you have any problems getting set up, or using your Noodlebox please get in touch with us at </w:t>
      </w:r>
      <w:r w:rsidRPr="00E13763">
        <w:rPr>
          <w:b/>
          <w:bCs/>
          <w:color w:val="FFFFFF" w:themeColor="background1"/>
          <w:u w:val="single"/>
        </w:rPr>
        <w:t>sixtyfourpixels@gmail.com</w:t>
      </w:r>
    </w:p>
    <w:p w14:paraId="39E14604" w14:textId="05484BE2" w:rsidR="005A7467" w:rsidRPr="005A7467" w:rsidRDefault="005A7467" w:rsidP="00830BA6">
      <w:pPr>
        <w:spacing w:after="160"/>
        <w:rPr>
          <w:color w:val="FFFFFF" w:themeColor="background1"/>
        </w:rPr>
      </w:pPr>
      <w:r>
        <w:rPr>
          <w:color w:val="FFFFFF" w:themeColor="background1"/>
        </w:rPr>
        <w:t>Cheers</w:t>
      </w:r>
      <w:r w:rsidR="00830BA6">
        <w:rPr>
          <w:color w:val="FFFFFF" w:themeColor="background1"/>
        </w:rPr>
        <w:t>!</w:t>
      </w:r>
      <w:r w:rsidR="00830BA6">
        <w:rPr>
          <w:color w:val="FFFFFF" w:themeColor="background1"/>
        </w:rPr>
        <w:br/>
      </w:r>
      <w:r>
        <w:rPr>
          <w:color w:val="FFFFFF" w:themeColor="background1"/>
        </w:rPr>
        <w:t>Jason</w:t>
      </w:r>
      <w:bookmarkStart w:id="0" w:name="_GoBack"/>
      <w:bookmarkEnd w:id="0"/>
    </w:p>
    <w:p w14:paraId="141FC085" w14:textId="43F0C096" w:rsidR="00E13763" w:rsidRPr="00E13763" w:rsidRDefault="002474E9" w:rsidP="00E13763">
      <w:pPr>
        <w:jc w:val="center"/>
        <w:rPr>
          <w:color w:val="FFFFFF" w:themeColor="background1"/>
        </w:rPr>
      </w:pPr>
      <w:r>
        <w:rPr>
          <w:noProof/>
          <w:color w:val="FFFFFF" w:themeColor="background1"/>
        </w:rPr>
        <w:drawing>
          <wp:inline distT="0" distB="0" distL="0" distR="0" wp14:anchorId="4634A8C6" wp14:editId="789BB633">
            <wp:extent cx="1104680" cy="434412"/>
            <wp:effectExtent l="0" t="0" r="63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18339" cy="439783"/>
                    </a:xfrm>
                    <a:prstGeom prst="rect">
                      <a:avLst/>
                    </a:prstGeom>
                    <a:noFill/>
                    <a:ln>
                      <a:noFill/>
                    </a:ln>
                  </pic:spPr>
                </pic:pic>
              </a:graphicData>
            </a:graphic>
          </wp:inline>
        </w:drawing>
      </w:r>
    </w:p>
    <w:sectPr w:rsidR="00E13763" w:rsidRPr="00E13763" w:rsidSect="00B04489">
      <w:type w:val="continuous"/>
      <w:pgSz w:w="5954" w:h="8392" w:code="11"/>
      <w:pgMar w:top="284" w:right="244" w:bottom="284" w:left="28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pecial Elite">
    <w:panose1 w:val="02000506000000020004"/>
    <w:charset w:val="00"/>
    <w:family w:val="auto"/>
    <w:pitch w:val="variable"/>
    <w:sig w:usb0="A00000EF" w:usb1="4000004A" w:usb2="00000000" w:usb3="00000000" w:csb0="00000093"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662717"/>
    <w:multiLevelType w:val="hybridMultilevel"/>
    <w:tmpl w:val="AFFE3D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20C0"/>
    <w:rsid w:val="00125BFB"/>
    <w:rsid w:val="001F03AB"/>
    <w:rsid w:val="00246097"/>
    <w:rsid w:val="002474E9"/>
    <w:rsid w:val="002524C1"/>
    <w:rsid w:val="003D4476"/>
    <w:rsid w:val="004020C0"/>
    <w:rsid w:val="004846BD"/>
    <w:rsid w:val="005A7467"/>
    <w:rsid w:val="00830BA6"/>
    <w:rsid w:val="009865D9"/>
    <w:rsid w:val="00AB11CA"/>
    <w:rsid w:val="00B04489"/>
    <w:rsid w:val="00B850E0"/>
    <w:rsid w:val="00E1376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5783E"/>
  <w15:chartTrackingRefBased/>
  <w15:docId w15:val="{A0E3DD27-575F-4F2E-A358-1548C40D0A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20C0"/>
    <w:pPr>
      <w:spacing w:after="120" w:line="240" w:lineRule="auto"/>
    </w:pPr>
    <w:rPr>
      <w:rFonts w:ascii="Arial" w:hAnsi="Arial"/>
      <w:sz w:val="14"/>
    </w:rPr>
  </w:style>
  <w:style w:type="paragraph" w:styleId="Heading1">
    <w:name w:val="heading 1"/>
    <w:basedOn w:val="Normal"/>
    <w:next w:val="Normal"/>
    <w:link w:val="Heading1Char"/>
    <w:uiPriority w:val="9"/>
    <w:qFormat/>
    <w:rsid w:val="004020C0"/>
    <w:pPr>
      <w:keepNext/>
      <w:keepLines/>
      <w:pBdr>
        <w:top w:val="single" w:sz="8" w:space="4" w:color="002060"/>
        <w:left w:val="single" w:sz="8" w:space="4" w:color="002060"/>
        <w:bottom w:val="single" w:sz="8" w:space="1" w:color="002060"/>
        <w:right w:val="single" w:sz="8" w:space="4" w:color="002060"/>
      </w:pBdr>
      <w:shd w:val="clear" w:color="auto" w:fill="002060"/>
      <w:spacing w:before="240"/>
      <w:outlineLvl w:val="0"/>
    </w:pPr>
    <w:rPr>
      <w:rFonts w:ascii="Special Elite" w:eastAsiaTheme="majorEastAsia" w:hAnsi="Special Elite" w:cstheme="majorBidi"/>
      <w:b/>
      <w:color w:val="FFFFFF" w:themeColor="background1"/>
      <w:sz w:val="20"/>
      <w:szCs w:val="32"/>
    </w:rPr>
  </w:style>
  <w:style w:type="paragraph" w:styleId="Heading2">
    <w:name w:val="heading 2"/>
    <w:basedOn w:val="Normal"/>
    <w:next w:val="Normal"/>
    <w:link w:val="Heading2Char"/>
    <w:uiPriority w:val="9"/>
    <w:unhideWhenUsed/>
    <w:qFormat/>
    <w:rsid w:val="004020C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20C0"/>
    <w:rPr>
      <w:rFonts w:ascii="Special Elite" w:eastAsiaTheme="majorEastAsia" w:hAnsi="Special Elite" w:cstheme="majorBidi"/>
      <w:b/>
      <w:color w:val="FFFFFF" w:themeColor="background1"/>
      <w:sz w:val="20"/>
      <w:szCs w:val="32"/>
      <w:shd w:val="clear" w:color="auto" w:fill="002060"/>
    </w:rPr>
  </w:style>
  <w:style w:type="paragraph" w:styleId="ListParagraph">
    <w:name w:val="List Paragraph"/>
    <w:basedOn w:val="Normal"/>
    <w:uiPriority w:val="34"/>
    <w:qFormat/>
    <w:rsid w:val="004020C0"/>
    <w:pPr>
      <w:ind w:left="720"/>
      <w:contextualSpacing/>
    </w:pPr>
  </w:style>
  <w:style w:type="character" w:customStyle="1" w:styleId="Heading2Char">
    <w:name w:val="Heading 2 Char"/>
    <w:basedOn w:val="DefaultParagraphFont"/>
    <w:link w:val="Heading2"/>
    <w:uiPriority w:val="9"/>
    <w:rsid w:val="004020C0"/>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E13763"/>
    <w:rPr>
      <w:color w:val="0563C1" w:themeColor="hyperlink"/>
      <w:u w:val="single"/>
    </w:rPr>
  </w:style>
  <w:style w:type="character" w:styleId="UnresolvedMention">
    <w:name w:val="Unresolved Mention"/>
    <w:basedOn w:val="DefaultParagraphFont"/>
    <w:uiPriority w:val="99"/>
    <w:semiHidden/>
    <w:unhideWhenUsed/>
    <w:rsid w:val="00E137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127</Words>
  <Characters>730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dc:creator>
  <cp:keywords/>
  <dc:description/>
  <cp:lastModifiedBy>jason</cp:lastModifiedBy>
  <cp:revision>5</cp:revision>
  <cp:lastPrinted>2020-07-05T20:07:00Z</cp:lastPrinted>
  <dcterms:created xsi:type="dcterms:W3CDTF">2020-07-05T20:10:00Z</dcterms:created>
  <dcterms:modified xsi:type="dcterms:W3CDTF">2020-07-06T09:29:00Z</dcterms:modified>
</cp:coreProperties>
</file>