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Josiah Kaderis</w:t>
        <w:br w:type="textWrapping"/>
        <w:t xml:space="preserve">MART 120</w:t>
        <w:br w:type="textWrapping"/>
        <w:t xml:space="preserve">Michael Cassens</w:t>
        <w:br w:type="textWrapping"/>
        <w:t xml:space="preserve">9/07/2021</w:t>
      </w:r>
    </w:p>
    <w:p w:rsidR="00000000" w:rsidDel="00000000" w:rsidP="00000000" w:rsidRDefault="00000000" w:rsidRPr="00000000" w14:paraId="00000002">
      <w:pPr>
        <w:pageBreakBefore w:val="0"/>
        <w:jc w:val="center"/>
        <w:rPr>
          <w:b w:val="1"/>
        </w:rPr>
      </w:pPr>
      <w:r w:rsidDel="00000000" w:rsidR="00000000" w:rsidRPr="00000000">
        <w:rPr>
          <w:rtl w:val="0"/>
        </w:rPr>
        <w:br w:type="textWrapping"/>
      </w:r>
      <w:r w:rsidDel="00000000" w:rsidR="00000000" w:rsidRPr="00000000">
        <w:rPr>
          <w:b w:val="1"/>
          <w:rtl w:val="0"/>
        </w:rPr>
        <w:t xml:space="preserve">Pros &amp; Cons of G.U.I and C.L.I Comparisons:</w:t>
      </w:r>
    </w:p>
    <w:p w:rsidR="00000000" w:rsidDel="00000000" w:rsidP="00000000" w:rsidRDefault="00000000" w:rsidRPr="00000000" w14:paraId="00000003">
      <w:pPr>
        <w:pageBreakBefore w:val="0"/>
        <w:spacing w:line="480" w:lineRule="auto"/>
        <w:ind w:firstLine="720"/>
        <w:rPr>
          <w:b w:val="1"/>
        </w:rPr>
      </w:pPr>
      <w:r w:rsidDel="00000000" w:rsidR="00000000" w:rsidRPr="00000000">
        <w:rPr>
          <w:rtl w:val="0"/>
        </w:rPr>
        <w:t xml:space="preserve">The goal of this assignment was to explain the similarities and difference between (G.U.I) and command line interface (C.L.I). In the next paragraph, I will look at how they differ in forms of ease of access, control, multitasking, speed, resource consumption, scripting, remote access, diversity, strain, and give an overall conclusion based on my Google research.</w:t>
        <w:br w:type="textWrapping"/>
        <w:tab/>
        <w:t xml:space="preserve">G.U.I. is more user-friendly and offers an ease of access to novices, while C.L.I is more complex and requires familiarity and higher skill level. G.U.I. allows for easier multi-tasking via windows, while C.L.I. cannot and is limited in its work space. C.L.I. offers faster, can run more tasks, is easier to automate, and is less resource intensive. compared to G.U.I. which is slower and more resource intensive on a CPU by requiring more systems (i.e fonts and icons). Next, C.L.I. requires a baseline knowledge of programming to script within and G.U.I. is the place where you learn those commands. Commands are subject to change in C.L.I., but they often remain the same making it consistent G.U.I. are very diverse, however, and can have varying designs or performance. G.U.I. and C.L.I. are both capable of remote access, but systems are less likely to support G.U.I. than C.L.I. You’re also less likely to get wrist strain from C.L.I. than using G.U.I.</w:t>
        <w:br w:type="textWrapping"/>
        <w:tab/>
        <w:t xml:space="preserve">In summation, these are both worth learning and having a baseline knowledge is required to use C.L.I by learning on G.U.I. More people use G.U.I due its ease of access, but C.L.I. offers a more efficient and faster workflow for people with the background and skill. Depending on where you fall on that scale one, or both of these would still work for you. It’s always best to have a wide toolkit of choices and expose yourself!</w:t>
      </w:r>
      <w:r w:rsidDel="00000000" w:rsidR="00000000" w:rsidRPr="00000000">
        <w:rPr>
          <w:b w:val="1"/>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