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40D" w:rsidRDefault="001D540D"/>
    <w:p w:rsidR="0014479A" w:rsidRDefault="0014479A"/>
    <w:p w:rsidR="0014479A" w:rsidRPr="0014479A" w:rsidRDefault="0014479A">
      <w:pPr>
        <w:rPr>
          <w:b/>
          <w:sz w:val="36"/>
          <w:szCs w:val="36"/>
        </w:rPr>
      </w:pPr>
      <w:r w:rsidRPr="0014479A">
        <w:rPr>
          <w:b/>
          <w:sz w:val="36"/>
          <w:szCs w:val="36"/>
        </w:rPr>
        <w:t>Bảng tính ngày tốt xấu</w:t>
      </w:r>
    </w:p>
    <w:p w:rsidR="0014479A" w:rsidRDefault="00B61D2C" w:rsidP="0014479A">
      <w:hyperlink r:id="rId5" w:history="1">
        <w:r w:rsidR="0014479A" w:rsidRPr="00C44EA4">
          <w:rPr>
            <w:rStyle w:val="Hyperlink"/>
          </w:rPr>
          <w:t>https://www.informatik.uni-leipzig.de/~duc/sach/phongtuc/cau_112.html</w:t>
        </w:r>
      </w:hyperlink>
    </w:p>
    <w:p w:rsidR="0014479A" w:rsidRPr="0014479A" w:rsidRDefault="0014479A" w:rsidP="0014479A">
      <w:pPr>
        <w:rPr>
          <w:rFonts w:ascii="Times New Roman" w:eastAsia="Times New Roman" w:hAnsi="Times New Roman" w:cs="Times New Roman"/>
          <w:sz w:val="24"/>
          <w:szCs w:val="24"/>
        </w:rPr>
      </w:pPr>
      <w:r w:rsidRPr="0014479A">
        <w:rPr>
          <w:rFonts w:ascii="Times New Roman" w:eastAsia="Times New Roman" w:hAnsi="Times New Roman" w:cs="Times New Roman"/>
          <w:color w:val="0000A0"/>
          <w:sz w:val="24"/>
          <w:szCs w:val="24"/>
        </w:rPr>
        <w:t>Bảng kê ngày hoàng đạo, hắc đạo theo lịch can chi từng tháng.</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1622"/>
        <w:gridCol w:w="3269"/>
        <w:gridCol w:w="3533"/>
      </w:tblGrid>
      <w:tr w:rsidR="0014479A" w:rsidRPr="0014479A" w:rsidTr="0014479A">
        <w:trPr>
          <w:tblCellSpacing w:w="15" w:type="dxa"/>
          <w:jc w:val="center"/>
        </w:trPr>
        <w:tc>
          <w:tcPr>
            <w:tcW w:w="950" w:type="pct"/>
            <w:shd w:val="clear" w:color="auto" w:fill="804000"/>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color w:val="FFFF80"/>
                <w:sz w:val="24"/>
                <w:szCs w:val="24"/>
              </w:rPr>
              <w:t>Tháng âm lịch</w:t>
            </w:r>
          </w:p>
        </w:tc>
        <w:tc>
          <w:tcPr>
            <w:tcW w:w="1950" w:type="pct"/>
            <w:shd w:val="clear" w:color="auto" w:fill="804000"/>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color w:val="FFFF80"/>
                <w:sz w:val="24"/>
                <w:szCs w:val="24"/>
              </w:rPr>
              <w:t>Ngày hoàng đạo (tốt)</w:t>
            </w:r>
          </w:p>
        </w:tc>
        <w:tc>
          <w:tcPr>
            <w:tcW w:w="2100" w:type="pct"/>
            <w:shd w:val="clear" w:color="auto" w:fill="804000"/>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color w:val="FFFF80"/>
                <w:sz w:val="24"/>
                <w:szCs w:val="24"/>
              </w:rPr>
              <w:t>Ngày hắc đạo (xấu)</w:t>
            </w:r>
          </w:p>
        </w:tc>
      </w:tr>
      <w:tr w:rsidR="0014479A" w:rsidRPr="0014479A" w:rsidTr="0014479A">
        <w:trPr>
          <w:tblCellSpacing w:w="15" w:type="dxa"/>
          <w:jc w:val="center"/>
        </w:trPr>
        <w:tc>
          <w:tcPr>
            <w:tcW w:w="950" w:type="pct"/>
            <w:shd w:val="clear" w:color="auto" w:fill="FFFFE3"/>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Giêng, bảy</w:t>
            </w:r>
            <w:r w:rsidRPr="0014479A">
              <w:rPr>
                <w:rFonts w:ascii="Times New Roman" w:eastAsia="Times New Roman" w:hAnsi="Times New Roman" w:cs="Times New Roman"/>
                <w:sz w:val="24"/>
                <w:szCs w:val="24"/>
              </w:rPr>
              <w:br/>
              <w:t>Hai, tám</w:t>
            </w:r>
            <w:r w:rsidRPr="0014479A">
              <w:rPr>
                <w:rFonts w:ascii="Times New Roman" w:eastAsia="Times New Roman" w:hAnsi="Times New Roman" w:cs="Times New Roman"/>
                <w:sz w:val="24"/>
                <w:szCs w:val="24"/>
              </w:rPr>
              <w:br/>
              <w:t>Ba, chín</w:t>
            </w:r>
            <w:r w:rsidRPr="0014479A">
              <w:rPr>
                <w:rFonts w:ascii="Times New Roman" w:eastAsia="Times New Roman" w:hAnsi="Times New Roman" w:cs="Times New Roman"/>
                <w:sz w:val="24"/>
                <w:szCs w:val="24"/>
              </w:rPr>
              <w:br/>
              <w:t>Tư, mười</w:t>
            </w:r>
            <w:r w:rsidRPr="0014479A">
              <w:rPr>
                <w:rFonts w:ascii="Times New Roman" w:eastAsia="Times New Roman" w:hAnsi="Times New Roman" w:cs="Times New Roman"/>
                <w:sz w:val="24"/>
                <w:szCs w:val="24"/>
              </w:rPr>
              <w:br/>
              <w:t>Năm. một</w:t>
            </w:r>
            <w:r w:rsidRPr="0014479A">
              <w:rPr>
                <w:rFonts w:ascii="Times New Roman" w:eastAsia="Times New Roman" w:hAnsi="Times New Roman" w:cs="Times New Roman"/>
                <w:sz w:val="24"/>
                <w:szCs w:val="24"/>
              </w:rPr>
              <w:br/>
              <w:t>Sáu, chạp</w:t>
            </w:r>
          </w:p>
        </w:tc>
        <w:tc>
          <w:tcPr>
            <w:tcW w:w="1950" w:type="pct"/>
            <w:shd w:val="clear" w:color="auto" w:fill="FFFFE3"/>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Tý, sửu, tị, mùi</w:t>
            </w:r>
            <w:r w:rsidRPr="0014479A">
              <w:rPr>
                <w:rFonts w:ascii="Times New Roman" w:eastAsia="Times New Roman" w:hAnsi="Times New Roman" w:cs="Times New Roman"/>
                <w:sz w:val="24"/>
                <w:szCs w:val="24"/>
              </w:rPr>
              <w:br/>
              <w:t>Dần, mão, mùi, dậu</w:t>
            </w:r>
            <w:r w:rsidRPr="0014479A">
              <w:rPr>
                <w:rFonts w:ascii="Times New Roman" w:eastAsia="Times New Roman" w:hAnsi="Times New Roman" w:cs="Times New Roman"/>
                <w:sz w:val="24"/>
                <w:szCs w:val="24"/>
              </w:rPr>
              <w:br/>
              <w:t>Thìn, tị,dậu, hợi</w:t>
            </w:r>
            <w:r w:rsidRPr="0014479A">
              <w:rPr>
                <w:rFonts w:ascii="Times New Roman" w:eastAsia="Times New Roman" w:hAnsi="Times New Roman" w:cs="Times New Roman"/>
                <w:sz w:val="24"/>
                <w:szCs w:val="24"/>
              </w:rPr>
              <w:br/>
              <w:t>Ngọ, mùi, sửu, dậu</w:t>
            </w:r>
            <w:r w:rsidRPr="0014479A">
              <w:rPr>
                <w:rFonts w:ascii="Times New Roman" w:eastAsia="Times New Roman" w:hAnsi="Times New Roman" w:cs="Times New Roman"/>
                <w:sz w:val="24"/>
                <w:szCs w:val="24"/>
              </w:rPr>
              <w:br/>
              <w:t>Thân,dậu, sửu, mão</w:t>
            </w:r>
            <w:r w:rsidRPr="0014479A">
              <w:rPr>
                <w:rFonts w:ascii="Times New Roman" w:eastAsia="Times New Roman" w:hAnsi="Times New Roman" w:cs="Times New Roman"/>
                <w:sz w:val="24"/>
                <w:szCs w:val="24"/>
              </w:rPr>
              <w:br/>
              <w:t>Tuất, hợi, mão, tị</w:t>
            </w:r>
          </w:p>
        </w:tc>
        <w:tc>
          <w:tcPr>
            <w:tcW w:w="2100" w:type="pct"/>
            <w:shd w:val="clear" w:color="auto" w:fill="FFFFE3"/>
            <w:hideMark/>
          </w:tcPr>
          <w:p w:rsidR="0014479A" w:rsidRPr="0014479A" w:rsidRDefault="0014479A" w:rsidP="0014479A">
            <w:pPr>
              <w:spacing w:after="0"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Ngọ, mão, hợi, dậu</w:t>
            </w:r>
            <w:r w:rsidRPr="0014479A">
              <w:rPr>
                <w:rFonts w:ascii="Times New Roman" w:eastAsia="Times New Roman" w:hAnsi="Times New Roman" w:cs="Times New Roman"/>
                <w:sz w:val="24"/>
                <w:szCs w:val="24"/>
              </w:rPr>
              <w:br/>
              <w:t>Thân, tị, sửu, hợi</w:t>
            </w:r>
            <w:r w:rsidRPr="0014479A">
              <w:rPr>
                <w:rFonts w:ascii="Times New Roman" w:eastAsia="Times New Roman" w:hAnsi="Times New Roman" w:cs="Times New Roman"/>
                <w:sz w:val="24"/>
                <w:szCs w:val="24"/>
              </w:rPr>
              <w:br/>
              <w:t>Tuất, mùi, sửu, hợi</w:t>
            </w:r>
            <w:r w:rsidRPr="0014479A">
              <w:rPr>
                <w:rFonts w:ascii="Times New Roman" w:eastAsia="Times New Roman" w:hAnsi="Times New Roman" w:cs="Times New Roman"/>
                <w:sz w:val="24"/>
                <w:szCs w:val="24"/>
              </w:rPr>
              <w:br/>
              <w:t xml:space="preserve">Tý, dậu, tị, mão, </w:t>
            </w:r>
            <w:r w:rsidRPr="0014479A">
              <w:rPr>
                <w:rFonts w:ascii="Times New Roman" w:eastAsia="Times New Roman" w:hAnsi="Times New Roman" w:cs="Times New Roman"/>
                <w:sz w:val="24"/>
                <w:szCs w:val="24"/>
              </w:rPr>
              <w:br/>
              <w:t>Dần, hợi, mùi, tị</w:t>
            </w:r>
            <w:r w:rsidRPr="0014479A">
              <w:rPr>
                <w:rFonts w:ascii="Times New Roman" w:eastAsia="Times New Roman" w:hAnsi="Times New Roman" w:cs="Times New Roman"/>
                <w:sz w:val="24"/>
                <w:szCs w:val="24"/>
              </w:rPr>
              <w:br/>
              <w:t>Thìn, sửu, dậu, mùi</w:t>
            </w:r>
          </w:p>
        </w:tc>
      </w:tr>
    </w:tbl>
    <w:p w:rsidR="0014479A" w:rsidRPr="0014479A" w:rsidRDefault="0014479A" w:rsidP="0014479A">
      <w:pPr>
        <w:spacing w:before="100" w:beforeAutospacing="1" w:after="100" w:afterAutospacing="1" w:line="240" w:lineRule="auto"/>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 xml:space="preserve">Đối chiếu bảng trên thì biết : </w:t>
      </w:r>
      <w:r w:rsidRPr="0014479A">
        <w:rPr>
          <w:rFonts w:ascii="Times New Roman" w:eastAsia="Times New Roman" w:hAnsi="Times New Roman" w:cs="Times New Roman"/>
          <w:sz w:val="24"/>
          <w:szCs w:val="24"/>
        </w:rPr>
        <w:br/>
        <w:t>- Ngày hoàng đạo của tháng giêng và tháng 7 âm lịch là những ngày tý, sửu, tị, mùi.</w:t>
      </w:r>
      <w:r w:rsidRPr="0014479A">
        <w:rPr>
          <w:rFonts w:ascii="Times New Roman" w:eastAsia="Times New Roman" w:hAnsi="Times New Roman" w:cs="Times New Roman"/>
          <w:sz w:val="24"/>
          <w:szCs w:val="24"/>
        </w:rPr>
        <w:br/>
        <w:t>- Ngày hắc đạo của tháng giêng và tháng 7 âm lịch là những ngày ngọ, mão, hợi, dậu.</w:t>
      </w:r>
    </w:p>
    <w:p w:rsidR="0014479A" w:rsidRPr="0014479A" w:rsidRDefault="0014479A">
      <w:pPr>
        <w:rPr>
          <w:b/>
          <w:sz w:val="36"/>
          <w:szCs w:val="36"/>
        </w:rPr>
      </w:pPr>
      <w:r w:rsidRPr="0014479A">
        <w:rPr>
          <w:b/>
          <w:sz w:val="36"/>
          <w:szCs w:val="36"/>
        </w:rPr>
        <w:t>Bảng tính giờ Hoàng Đạo theo một bài phú cổ</w:t>
      </w:r>
    </w:p>
    <w:p w:rsidR="0014479A" w:rsidRPr="0014479A" w:rsidRDefault="0014479A">
      <w:pPr>
        <w:rPr>
          <w:b/>
        </w:rPr>
      </w:pPr>
      <w:r w:rsidRPr="0014479A">
        <w:rPr>
          <w:b/>
        </w:rPr>
        <w:t>https://www.tuvikhoahoc.com/tu-vi/bang-tinh-gio-hoang-dao-theo-mot-bai-phu-co/</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1"/>
        <w:gridCol w:w="538"/>
        <w:gridCol w:w="814"/>
        <w:gridCol w:w="655"/>
        <w:gridCol w:w="805"/>
        <w:gridCol w:w="814"/>
        <w:gridCol w:w="609"/>
        <w:gridCol w:w="661"/>
        <w:gridCol w:w="633"/>
        <w:gridCol w:w="717"/>
        <w:gridCol w:w="612"/>
        <w:gridCol w:w="664"/>
        <w:gridCol w:w="637"/>
      </w:tblGrid>
      <w:tr w:rsidR="0014479A" w:rsidRPr="0014479A" w:rsidTr="0014479A">
        <w:trPr>
          <w:tblCellSpacing w:w="0" w:type="dxa"/>
        </w:trPr>
        <w:tc>
          <w:tcPr>
            <w:tcW w:w="1575" w:type="dxa"/>
            <w:vAlign w:val="bottom"/>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Giờ\Ngày</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Tý</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Sửu</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Dần</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Mão</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Thìn</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Tị</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Ngọ</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Mùi</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Thân</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Dậu</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Tuất</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Hợi</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Dần-Thân</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Đi</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Đường</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Bình</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Yên</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Đến</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Đâu</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Cũng</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Được</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Người</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Quen</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Đón</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Chào</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Mão-Dậu</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Đến</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Cửa</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Động</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Đào</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Có</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Tiên</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Đứng</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Đón</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Qua</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Đèo</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Thiên</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Thai</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Thìn-Tuất</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Ai</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Ngóng</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Đợi</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Ai</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Đường</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Đi</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Suôn</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Sẻ</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Đẹp</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Đôi</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Bạn</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Đời</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Tị-Hợi</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Cuối</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Đất</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Cùng</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Trời</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Đến</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Nơi</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Đắc</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Địa</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Còn</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Nghĩ</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Đắn</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Đo</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Tý-Ngọ</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Đẹp</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Đẽ</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Tiền</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Đồ</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Qua</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Sông</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Đừng</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Vội</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Đón</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Đò</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Mà</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Sang</w:t>
            </w:r>
          </w:p>
        </w:tc>
      </w:tr>
      <w:tr w:rsidR="0014479A" w:rsidRPr="0014479A" w:rsidTr="0014479A">
        <w:trPr>
          <w:tblCellSpacing w:w="0" w:type="dxa"/>
        </w:trPr>
        <w:tc>
          <w:tcPr>
            <w:tcW w:w="15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Sửu-Mùi</w:t>
            </w:r>
          </w:p>
        </w:tc>
        <w:tc>
          <w:tcPr>
            <w:tcW w:w="64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Sẵn</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Người</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Đưa</w:t>
            </w:r>
          </w:p>
        </w:tc>
        <w:tc>
          <w:tcPr>
            <w:tcW w:w="97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Đường</w:t>
            </w:r>
          </w:p>
        </w:tc>
        <w:tc>
          <w:tcPr>
            <w:tcW w:w="100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Qua</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Đèo</w:t>
            </w:r>
          </w:p>
        </w:tc>
        <w:tc>
          <w:tcPr>
            <w:tcW w:w="81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Vượt</w:t>
            </w:r>
          </w:p>
        </w:tc>
        <w:tc>
          <w:tcPr>
            <w:tcW w:w="75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Suối</w:t>
            </w:r>
          </w:p>
        </w:tc>
        <w:tc>
          <w:tcPr>
            <w:tcW w:w="88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Đến</w:t>
            </w:r>
          </w:p>
        </w:tc>
        <w:tc>
          <w:tcPr>
            <w:tcW w:w="765"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Nơi</w:t>
            </w:r>
          </w:p>
        </w:tc>
        <w:tc>
          <w:tcPr>
            <w:tcW w:w="84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Đồn</w:t>
            </w:r>
          </w:p>
        </w:tc>
        <w:tc>
          <w:tcPr>
            <w:tcW w:w="870" w:type="dxa"/>
            <w:hideMark/>
          </w:tcPr>
          <w:p w:rsidR="0014479A" w:rsidRPr="0014479A" w:rsidRDefault="0014479A" w:rsidP="0014479A">
            <w:pPr>
              <w:spacing w:before="100" w:beforeAutospacing="1" w:after="100" w:afterAutospacing="1" w:line="240" w:lineRule="auto"/>
              <w:jc w:val="center"/>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Điền</w:t>
            </w:r>
          </w:p>
        </w:tc>
      </w:tr>
    </w:tbl>
    <w:p w:rsidR="0014479A" w:rsidRPr="0014479A" w:rsidRDefault="0014479A" w:rsidP="0014479A">
      <w:pPr>
        <w:spacing w:before="100" w:beforeAutospacing="1" w:after="100" w:afterAutospacing="1" w:line="240" w:lineRule="auto"/>
        <w:rPr>
          <w:rFonts w:ascii="Times New Roman" w:eastAsia="Times New Roman" w:hAnsi="Times New Roman" w:cs="Times New Roman"/>
          <w:sz w:val="24"/>
          <w:szCs w:val="24"/>
        </w:rPr>
      </w:pPr>
      <w:r w:rsidRPr="0014479A">
        <w:rPr>
          <w:rFonts w:ascii="Times New Roman" w:eastAsia="Times New Roman" w:hAnsi="Times New Roman" w:cs="Times New Roman"/>
          <w:b/>
          <w:bCs/>
          <w:sz w:val="24"/>
          <w:szCs w:val="24"/>
        </w:rPr>
        <w:t>* Lưu ý:</w:t>
      </w:r>
      <w:r w:rsidRPr="0014479A">
        <w:rPr>
          <w:rFonts w:ascii="Times New Roman" w:eastAsia="Times New Roman" w:hAnsi="Times New Roman" w:cs="Times New Roman"/>
          <w:sz w:val="24"/>
          <w:szCs w:val="24"/>
        </w:rPr>
        <w:br/>
        <w:t>Ô nào có chữ “Đ”, giờ tương ứng chính là giờ Hoàng Đạo.</w:t>
      </w:r>
    </w:p>
    <w:p w:rsidR="0014479A" w:rsidRPr="0014479A" w:rsidRDefault="0014479A" w:rsidP="0014479A">
      <w:pPr>
        <w:spacing w:before="100" w:beforeAutospacing="1" w:after="100" w:afterAutospacing="1" w:line="240" w:lineRule="auto"/>
        <w:rPr>
          <w:rFonts w:ascii="Times New Roman" w:eastAsia="Times New Roman" w:hAnsi="Times New Roman" w:cs="Times New Roman"/>
          <w:sz w:val="24"/>
          <w:szCs w:val="24"/>
        </w:rPr>
      </w:pPr>
      <w:r w:rsidRPr="0014479A">
        <w:rPr>
          <w:rFonts w:ascii="Times New Roman" w:eastAsia="Times New Roman" w:hAnsi="Times New Roman" w:cs="Times New Roman"/>
          <w:sz w:val="24"/>
          <w:szCs w:val="24"/>
        </w:rPr>
        <w:t>Ví dụ: 2 ngày Dần – Thân có các giờ: Tý, Sửu, Thìn, Tị, Mùi, Tuất là các giờ Hoàng Đạo. Vì các giờ này ứng với chữ cái đầu là chữ “Đ”.</w:t>
      </w:r>
    </w:p>
    <w:p w:rsidR="0014479A" w:rsidRDefault="0014479A"/>
    <w:p w:rsidR="00EC0475" w:rsidRPr="00EC0475" w:rsidRDefault="00EC0475">
      <w:pPr>
        <w:rPr>
          <w:b/>
          <w:sz w:val="36"/>
          <w:szCs w:val="36"/>
        </w:rPr>
      </w:pPr>
      <w:r w:rsidRPr="00EC0475">
        <w:rPr>
          <w:b/>
          <w:sz w:val="36"/>
          <w:szCs w:val="36"/>
        </w:rPr>
        <w:t>Cách tính năm, tháng, ngày, giờ theo can chi</w:t>
      </w:r>
    </w:p>
    <w:p w:rsidR="00EC0475" w:rsidRDefault="00EC0475">
      <w:r w:rsidRPr="00EC0475">
        <w:t>http://phongthuyvuong.com/post/305-cach-tinh-nam-thang-ngay-gio-theo-can-chi</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b/>
          <w:bCs/>
          <w:i/>
          <w:iCs/>
          <w:sz w:val="24"/>
          <w:szCs w:val="24"/>
        </w:rPr>
        <w:lastRenderedPageBreak/>
        <w:t>1. Cách tính Năm:</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Hết một vòng 60 năm từ Giáp Tý đến Quý Hợi. Từ năm thứ 61 trở lại Giáp Tý, năm thứ 121,181 ... cũng trở lại Giáp Tý. Đó là một điều trở ngại cho việc nghiên cứu sử, nếu không ghi triều vua nào thì rất khó xác định. Một gia đình có ông và cháu cùng một tuổi, có khi tính tuổi cháu nhiều hơn tuổi ông, vậy nên khi tính thành dương lịch cần phải chú ý cộng trừ bội số của 60.</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Con số cuối cùng của năm dương lịch ứng với các can: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0: canh (ví dụ Canh Thân 1980)</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1: tân (ví dụ Tân Dậu 1981)</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2: nhâm (ví dụ Nhâm Tuất 1982)</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3: quý (ví dụ Quý Hợi 1983)</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4: giáp (ví dụ Giáp Tý 1984)</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5: ất (ví dụ Ất Sửu 1985)</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6: bính (ví dụ Bính Dần 1986)</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7: đinh (ví dụ Đinh Mão 1987)</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8: mậu (ví dụ Mậu Thìn 1988)</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9: Kỷ (ví dụ Kỷ Tỵ 1989)</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b/>
          <w:bCs/>
          <w:i/>
          <w:iCs/>
          <w:sz w:val="24"/>
          <w:szCs w:val="24"/>
        </w:rPr>
        <w:t>Bảng tính đổi năm lịch can chi thành năm dương lịch</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Cách tính: Cộng hoặc trừ bội số 60 còn dư bao nhiêu, đối chiếu bảng dưới đây sẽ biết năm Can - Chi</w:t>
      </w:r>
    </w:p>
    <w:p w:rsidR="00EC0475" w:rsidRPr="00EC0475" w:rsidRDefault="00EC0475" w:rsidP="00EC0475">
      <w:pPr>
        <w:spacing w:after="0" w:line="240" w:lineRule="auto"/>
        <w:rPr>
          <w:rFonts w:ascii="Times New Roman" w:eastAsia="Times New Roman" w:hAnsi="Times New Roman" w:cs="Times New Roman"/>
          <w:sz w:val="24"/>
          <w:szCs w:val="24"/>
        </w:rPr>
      </w:pPr>
      <w:r w:rsidRPr="00EC0475">
        <w:rPr>
          <w:rFonts w:ascii="Times New Roman" w:eastAsia="Times New Roman" w:hAnsi="Times New Roman" w:cs="Times New Roman"/>
          <w:noProof/>
          <w:sz w:val="24"/>
          <w:szCs w:val="24"/>
        </w:rPr>
        <w:lastRenderedPageBreak/>
        <w:drawing>
          <wp:inline distT="0" distB="0" distL="0" distR="0">
            <wp:extent cx="4438650" cy="3114675"/>
            <wp:effectExtent l="0" t="0" r="0" b="9525"/>
            <wp:docPr id="1" name="Picture 1" descr="http://phongthuyvuong.com/uploads/images/2017_05_30_e2f0252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ngthuyvuong.com/uploads/images/2017_05_30_e2f02520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114675"/>
                    </a:xfrm>
                    <a:prstGeom prst="rect">
                      <a:avLst/>
                    </a:prstGeom>
                    <a:noFill/>
                    <a:ln>
                      <a:noFill/>
                    </a:ln>
                  </pic:spPr>
                </pic:pic>
              </a:graphicData>
            </a:graphic>
          </wp:inline>
        </w:drawing>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Ví dụ:</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Năm 1924. Ta lấy </w:t>
      </w:r>
      <w:proofErr w:type="gramStart"/>
      <w:r w:rsidRPr="00EC0475">
        <w:rPr>
          <w:rFonts w:ascii="Times New Roman" w:eastAsia="Times New Roman" w:hAnsi="Times New Roman" w:cs="Times New Roman"/>
          <w:sz w:val="24"/>
          <w:szCs w:val="24"/>
        </w:rPr>
        <w:t>1924 :</w:t>
      </w:r>
      <w:proofErr w:type="gramEnd"/>
      <w:r w:rsidRPr="00EC0475">
        <w:rPr>
          <w:rFonts w:ascii="Times New Roman" w:eastAsia="Times New Roman" w:hAnsi="Times New Roman" w:cs="Times New Roman"/>
          <w:sz w:val="24"/>
          <w:szCs w:val="24"/>
        </w:rPr>
        <w:t xml:space="preserve"> 60 = 32 dư 4. Vậy tra bảng sẽ là năm Giáp Tý</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Năm 1890. Ta lấy </w:t>
      </w:r>
      <w:proofErr w:type="gramStart"/>
      <w:r w:rsidRPr="00EC0475">
        <w:rPr>
          <w:rFonts w:ascii="Times New Roman" w:eastAsia="Times New Roman" w:hAnsi="Times New Roman" w:cs="Times New Roman"/>
          <w:sz w:val="24"/>
          <w:szCs w:val="24"/>
        </w:rPr>
        <w:t>1890 :</w:t>
      </w:r>
      <w:proofErr w:type="gramEnd"/>
      <w:r w:rsidRPr="00EC0475">
        <w:rPr>
          <w:rFonts w:ascii="Times New Roman" w:eastAsia="Times New Roman" w:hAnsi="Times New Roman" w:cs="Times New Roman"/>
          <w:sz w:val="24"/>
          <w:szCs w:val="24"/>
        </w:rPr>
        <w:t xml:space="preserve"> 60 = 31 dư 30. Vậy tra bảng sẽ là năm Canh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Năm 843. Ta lấy </w:t>
      </w:r>
      <w:proofErr w:type="gramStart"/>
      <w:r w:rsidRPr="00EC0475">
        <w:rPr>
          <w:rFonts w:ascii="Times New Roman" w:eastAsia="Times New Roman" w:hAnsi="Times New Roman" w:cs="Times New Roman"/>
          <w:sz w:val="24"/>
          <w:szCs w:val="24"/>
        </w:rPr>
        <w:t>843 :</w:t>
      </w:r>
      <w:proofErr w:type="gramEnd"/>
      <w:r w:rsidRPr="00EC0475">
        <w:rPr>
          <w:rFonts w:ascii="Times New Roman" w:eastAsia="Times New Roman" w:hAnsi="Times New Roman" w:cs="Times New Roman"/>
          <w:sz w:val="24"/>
          <w:szCs w:val="24"/>
        </w:rPr>
        <w:t xml:space="preserve"> 60 = 14 dư 3. Vậy tra bảng sẽ là năm Quý Hợi</w:t>
      </w:r>
    </w:p>
    <w:p w:rsidR="00EC0475" w:rsidRPr="00EC0475" w:rsidRDefault="00EC0475" w:rsidP="00EC047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b/>
          <w:bCs/>
          <w:i/>
          <w:iCs/>
          <w:sz w:val="24"/>
          <w:szCs w:val="24"/>
        </w:rPr>
        <w:t>Cách tính Tháng:</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Tháng giêng âm lịch luôn luôn là tháng Dần, tháng hai là Mão, cứ tuân theo thứ tự đó đến tháng 11 là Tý, tháng chạp là Sửu (12 tháng ứng với 12 chi).</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Tháng giêng của năm có hàng can </w:t>
      </w:r>
      <w:r w:rsidRPr="00EC0475">
        <w:rPr>
          <w:rFonts w:ascii="Times New Roman" w:eastAsia="Times New Roman" w:hAnsi="Times New Roman" w:cs="Times New Roman"/>
          <w:b/>
          <w:bCs/>
          <w:sz w:val="24"/>
          <w:szCs w:val="24"/>
        </w:rPr>
        <w:t>Giáp, Kỷ</w:t>
      </w:r>
      <w:r w:rsidRPr="00EC0475">
        <w:rPr>
          <w:rFonts w:ascii="Times New Roman" w:eastAsia="Times New Roman" w:hAnsi="Times New Roman" w:cs="Times New Roman"/>
          <w:sz w:val="24"/>
          <w:szCs w:val="24"/>
        </w:rPr>
        <w:t xml:space="preserve"> (ví dụ năm giáp tý, kỷ tỵ) là tháng </w:t>
      </w:r>
      <w:r w:rsidRPr="00EC0475">
        <w:rPr>
          <w:rFonts w:ascii="Times New Roman" w:eastAsia="Times New Roman" w:hAnsi="Times New Roman" w:cs="Times New Roman"/>
          <w:b/>
          <w:bCs/>
          <w:sz w:val="24"/>
          <w:szCs w:val="24"/>
        </w:rPr>
        <w:t>Bính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Tháng giêng của năm có hàng can </w:t>
      </w:r>
      <w:r w:rsidRPr="00EC0475">
        <w:rPr>
          <w:rFonts w:ascii="Times New Roman" w:eastAsia="Times New Roman" w:hAnsi="Times New Roman" w:cs="Times New Roman"/>
          <w:b/>
          <w:bCs/>
          <w:sz w:val="24"/>
          <w:szCs w:val="24"/>
        </w:rPr>
        <w:t>Ất, Canh</w:t>
      </w:r>
      <w:r w:rsidRPr="00EC0475">
        <w:rPr>
          <w:rFonts w:ascii="Times New Roman" w:eastAsia="Times New Roman" w:hAnsi="Times New Roman" w:cs="Times New Roman"/>
          <w:sz w:val="24"/>
          <w:szCs w:val="24"/>
        </w:rPr>
        <w:t xml:space="preserve"> là tháng </w:t>
      </w:r>
      <w:r w:rsidRPr="00EC0475">
        <w:rPr>
          <w:rFonts w:ascii="Times New Roman" w:eastAsia="Times New Roman" w:hAnsi="Times New Roman" w:cs="Times New Roman"/>
          <w:b/>
          <w:bCs/>
          <w:sz w:val="24"/>
          <w:szCs w:val="24"/>
        </w:rPr>
        <w:t>Mậu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Tháng giêng của năm có hàng can </w:t>
      </w:r>
      <w:r w:rsidRPr="00EC0475">
        <w:rPr>
          <w:rFonts w:ascii="Times New Roman" w:eastAsia="Times New Roman" w:hAnsi="Times New Roman" w:cs="Times New Roman"/>
          <w:b/>
          <w:bCs/>
          <w:sz w:val="24"/>
          <w:szCs w:val="24"/>
        </w:rPr>
        <w:t>Bính, Tân</w:t>
      </w:r>
      <w:r w:rsidRPr="00EC0475">
        <w:rPr>
          <w:rFonts w:ascii="Times New Roman" w:eastAsia="Times New Roman" w:hAnsi="Times New Roman" w:cs="Times New Roman"/>
          <w:sz w:val="24"/>
          <w:szCs w:val="24"/>
        </w:rPr>
        <w:t xml:space="preserve"> là tháng </w:t>
      </w:r>
      <w:r w:rsidRPr="00EC0475">
        <w:rPr>
          <w:rFonts w:ascii="Times New Roman" w:eastAsia="Times New Roman" w:hAnsi="Times New Roman" w:cs="Times New Roman"/>
          <w:b/>
          <w:bCs/>
          <w:sz w:val="24"/>
          <w:szCs w:val="24"/>
        </w:rPr>
        <w:t>Canh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Tháng giêng của năm có hàng can </w:t>
      </w:r>
      <w:r w:rsidRPr="00EC0475">
        <w:rPr>
          <w:rFonts w:ascii="Times New Roman" w:eastAsia="Times New Roman" w:hAnsi="Times New Roman" w:cs="Times New Roman"/>
          <w:b/>
          <w:bCs/>
          <w:sz w:val="24"/>
          <w:szCs w:val="24"/>
        </w:rPr>
        <w:t>Đinh, Nhâm</w:t>
      </w:r>
      <w:r w:rsidRPr="00EC0475">
        <w:rPr>
          <w:rFonts w:ascii="Times New Roman" w:eastAsia="Times New Roman" w:hAnsi="Times New Roman" w:cs="Times New Roman"/>
          <w:sz w:val="24"/>
          <w:szCs w:val="24"/>
        </w:rPr>
        <w:t xml:space="preserve"> là tháng </w:t>
      </w:r>
      <w:r w:rsidRPr="00EC0475">
        <w:rPr>
          <w:rFonts w:ascii="Times New Roman" w:eastAsia="Times New Roman" w:hAnsi="Times New Roman" w:cs="Times New Roman"/>
          <w:b/>
          <w:bCs/>
          <w:sz w:val="24"/>
          <w:szCs w:val="24"/>
        </w:rPr>
        <w:t>Nhâm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 xml:space="preserve">Tháng giêng của năm có hàng can </w:t>
      </w:r>
      <w:r w:rsidRPr="00EC0475">
        <w:rPr>
          <w:rFonts w:ascii="Times New Roman" w:eastAsia="Times New Roman" w:hAnsi="Times New Roman" w:cs="Times New Roman"/>
          <w:b/>
          <w:bCs/>
          <w:sz w:val="24"/>
          <w:szCs w:val="24"/>
        </w:rPr>
        <w:t>Mậu, Quý</w:t>
      </w:r>
      <w:r w:rsidRPr="00EC0475">
        <w:rPr>
          <w:rFonts w:ascii="Times New Roman" w:eastAsia="Times New Roman" w:hAnsi="Times New Roman" w:cs="Times New Roman"/>
          <w:sz w:val="24"/>
          <w:szCs w:val="24"/>
        </w:rPr>
        <w:t xml:space="preserve"> là tháng </w:t>
      </w:r>
      <w:r w:rsidRPr="00EC0475">
        <w:rPr>
          <w:rFonts w:ascii="Times New Roman" w:eastAsia="Times New Roman" w:hAnsi="Times New Roman" w:cs="Times New Roman"/>
          <w:b/>
          <w:bCs/>
          <w:sz w:val="24"/>
          <w:szCs w:val="24"/>
        </w:rPr>
        <w:t>Giáp Dần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Trường hợp năm có tháng nhuận thì cứ theo tháng chính (không đổi).</w:t>
      </w:r>
    </w:p>
    <w:p w:rsidR="00EC0475" w:rsidRPr="00EC0475" w:rsidRDefault="00EC0475" w:rsidP="00EC047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b/>
          <w:bCs/>
          <w:i/>
          <w:iCs/>
          <w:sz w:val="24"/>
          <w:szCs w:val="24"/>
        </w:rPr>
        <w:t>Cách tính Ngày:</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b/>
          <w:bCs/>
          <w:i/>
          <w:iCs/>
          <w:sz w:val="24"/>
          <w:szCs w:val="24"/>
        </w:rPr>
        <w:lastRenderedPageBreak/>
        <w:t>Ngày can chi:</w:t>
      </w:r>
      <w:r w:rsidRPr="00EC0475">
        <w:rPr>
          <w:rFonts w:ascii="Times New Roman" w:eastAsia="Times New Roman" w:hAnsi="Times New Roman" w:cs="Times New Roman"/>
          <w:sz w:val="24"/>
          <w:szCs w:val="24"/>
        </w:rPr>
        <w:t xml:space="preserve"> Ngày can chi theo chu kỳ 60, độc lập không lệ thuộc vào năm tháng âm lịch hay năm tháng can chi - (Kể cả tháng nhuận).</w:t>
      </w:r>
    </w:p>
    <w:p w:rsidR="00EC0475" w:rsidRPr="00EC0475" w:rsidRDefault="00EC0475" w:rsidP="00EC0475">
      <w:pPr>
        <w:spacing w:before="100" w:beforeAutospacing="1" w:after="100" w:afterAutospacing="1" w:line="240" w:lineRule="auto"/>
        <w:jc w:val="both"/>
        <w:rPr>
          <w:rFonts w:ascii="Times New Roman" w:eastAsia="Times New Roman" w:hAnsi="Times New Roman" w:cs="Times New Roman"/>
          <w:sz w:val="24"/>
          <w:szCs w:val="24"/>
        </w:rPr>
      </w:pPr>
      <w:r w:rsidRPr="00EC0475">
        <w:rPr>
          <w:rFonts w:ascii="Times New Roman" w:eastAsia="Times New Roman" w:hAnsi="Times New Roman" w:cs="Times New Roman"/>
          <w:sz w:val="24"/>
          <w:szCs w:val="24"/>
        </w:rPr>
        <w:t>Ngày âm lịch và ngày can chi chênh lệch nhau rất khó xác định. Tính ngày can chi chuyển đổi sang âm lịch rất phức tạp vì tháng âm lịch thiếu đủ từng năm khác nhau (âm lịch trong 19 năm có 7 tháng nhuận, lại có tháng đủ 30 ngày tháng thiếu 29 ngày theo trình tự không nhất định) nên tính ngày can chi theo dương lịch dễ hơn.</w:t>
      </w:r>
    </w:p>
    <w:p w:rsidR="00EC0475" w:rsidRDefault="00B61D2C">
      <w:hyperlink r:id="rId7" w:history="1">
        <w:r w:rsidR="003F0363" w:rsidRPr="00C44EA4">
          <w:rPr>
            <w:rStyle w:val="Hyperlink"/>
          </w:rPr>
          <w:t>http://c16daihoctckt.com/2012-11-07-01-28-27/khac/121-cach-chuyen-doi-nam-duong-lich-sang-nam-am-lich.html</w:t>
        </w:r>
      </w:hyperlink>
    </w:p>
    <w:p w:rsidR="003F0363" w:rsidRDefault="003F0363" w:rsidP="003F0363">
      <w:pPr>
        <w:pStyle w:val="NormalWeb"/>
      </w:pPr>
      <w:r>
        <w:rPr>
          <w:rStyle w:val="Strong"/>
          <w:color w:val="000000"/>
        </w:rPr>
        <w:t xml:space="preserve">CÁCH TÍNH CHI: </w:t>
      </w:r>
      <w:r>
        <w:rPr>
          <w:color w:val="000000"/>
        </w:rPr>
        <w:t>Lấy năm Dương lịch chia cho 60 số dư nhỏ thua 60 ra bao nhiêu: dò vào bảng dưới ta biết CHI của năm đó</w:t>
      </w:r>
    </w:p>
    <w:p w:rsidR="003F0363" w:rsidRDefault="003F0363" w:rsidP="003F0363">
      <w:pPr>
        <w:pStyle w:val="NormalWeb"/>
      </w:pPr>
      <w:r>
        <w:rPr>
          <w:color w:val="000000"/>
        </w:rPr>
        <w:t xml:space="preserve">VÍ </w:t>
      </w:r>
      <w:proofErr w:type="gramStart"/>
      <w:r>
        <w:rPr>
          <w:color w:val="000000"/>
        </w:rPr>
        <w:t>DỤ :</w:t>
      </w:r>
      <w:proofErr w:type="gramEnd"/>
      <w:r>
        <w:rPr>
          <w:color w:val="000000"/>
        </w:rPr>
        <w:t xml:space="preserve"> Sinh năm 1984, ta lấy 1984 chia cho 60 số dư là 04, dò vào bảng dưới ta thấy 04 thuộc hàng TÝ</w:t>
      </w:r>
    </w:p>
    <w:p w:rsidR="003F0363" w:rsidRDefault="003F0363" w:rsidP="003F0363">
      <w:pPr>
        <w:pStyle w:val="NormalWeb"/>
      </w:pPr>
      <w:proofErr w:type="gramStart"/>
      <w:r>
        <w:rPr>
          <w:color w:val="000000"/>
          <w:u w:val="single"/>
        </w:rPr>
        <w:t>TÝ</w:t>
      </w:r>
      <w:r>
        <w:rPr>
          <w:color w:val="000000"/>
        </w:rPr>
        <w:t xml:space="preserve">  </w:t>
      </w:r>
      <w:r>
        <w:rPr>
          <w:color w:val="000000"/>
          <w:u w:val="single"/>
        </w:rPr>
        <w:t>SỮU</w:t>
      </w:r>
      <w:proofErr w:type="gramEnd"/>
      <w:r>
        <w:rPr>
          <w:color w:val="000000"/>
        </w:rPr>
        <w:t xml:space="preserve">  </w:t>
      </w:r>
      <w:r>
        <w:rPr>
          <w:color w:val="000000"/>
          <w:u w:val="single"/>
        </w:rPr>
        <w:t>DẦN</w:t>
      </w:r>
      <w:r>
        <w:rPr>
          <w:color w:val="000000"/>
        </w:rPr>
        <w:t xml:space="preserve">  </w:t>
      </w:r>
      <w:r>
        <w:rPr>
          <w:color w:val="000000"/>
          <w:u w:val="single"/>
        </w:rPr>
        <w:t>MÃO</w:t>
      </w:r>
      <w:r>
        <w:rPr>
          <w:color w:val="000000"/>
        </w:rPr>
        <w:t xml:space="preserve">  </w:t>
      </w:r>
      <w:r>
        <w:rPr>
          <w:color w:val="000000"/>
          <w:u w:val="single"/>
        </w:rPr>
        <w:t>THÌN</w:t>
      </w:r>
      <w:r>
        <w:rPr>
          <w:color w:val="000000"/>
        </w:rPr>
        <w:t xml:space="preserve">  </w:t>
      </w:r>
      <w:r>
        <w:rPr>
          <w:color w:val="000000"/>
          <w:u w:val="single"/>
        </w:rPr>
        <w:t>TỊ</w:t>
      </w:r>
      <w:r>
        <w:rPr>
          <w:color w:val="000000"/>
        </w:rPr>
        <w:t xml:space="preserve">  </w:t>
      </w:r>
      <w:r>
        <w:rPr>
          <w:color w:val="000000"/>
          <w:u w:val="single"/>
        </w:rPr>
        <w:t>NGỌ</w:t>
      </w:r>
      <w:r>
        <w:rPr>
          <w:color w:val="000000"/>
        </w:rPr>
        <w:t xml:space="preserve">  </w:t>
      </w:r>
      <w:r>
        <w:rPr>
          <w:color w:val="000000"/>
          <w:u w:val="single"/>
        </w:rPr>
        <w:t>MÙI</w:t>
      </w:r>
      <w:r>
        <w:rPr>
          <w:color w:val="000000"/>
        </w:rPr>
        <w:t xml:space="preserve">  </w:t>
      </w:r>
      <w:r>
        <w:rPr>
          <w:color w:val="000000"/>
          <w:u w:val="single"/>
        </w:rPr>
        <w:t>THÂN</w:t>
      </w:r>
      <w:r>
        <w:rPr>
          <w:color w:val="000000"/>
        </w:rPr>
        <w:t xml:space="preserve">  </w:t>
      </w:r>
      <w:r>
        <w:rPr>
          <w:color w:val="000000"/>
          <w:u w:val="single"/>
        </w:rPr>
        <w:t>DẬU</w:t>
      </w:r>
      <w:r>
        <w:rPr>
          <w:color w:val="000000"/>
        </w:rPr>
        <w:t xml:space="preserve">  </w:t>
      </w:r>
      <w:r>
        <w:rPr>
          <w:color w:val="000000"/>
          <w:u w:val="single"/>
        </w:rPr>
        <w:t>TUẤT</w:t>
      </w:r>
      <w:r>
        <w:rPr>
          <w:color w:val="000000"/>
        </w:rPr>
        <w:t xml:space="preserve">  </w:t>
      </w:r>
      <w:r>
        <w:rPr>
          <w:color w:val="000000"/>
          <w:u w:val="single"/>
        </w:rPr>
        <w:t>HỢI</w:t>
      </w:r>
    </w:p>
    <w:p w:rsidR="003F0363" w:rsidRDefault="003F0363" w:rsidP="003F0363">
      <w:pPr>
        <w:pStyle w:val="NormalWeb"/>
      </w:pPr>
      <w:r>
        <w:rPr>
          <w:color w:val="000000"/>
        </w:rPr>
        <w:t>04    05    06    07    08       09   10    11     12      13     14     15</w:t>
      </w:r>
    </w:p>
    <w:p w:rsidR="003F0363" w:rsidRDefault="003F0363" w:rsidP="003F0363">
      <w:pPr>
        <w:pStyle w:val="NormalWeb"/>
      </w:pPr>
      <w:r>
        <w:rPr>
          <w:color w:val="000000"/>
        </w:rPr>
        <w:t>16    17    18    19    20       21   22    23     24      25     26     27</w:t>
      </w:r>
    </w:p>
    <w:p w:rsidR="003F0363" w:rsidRDefault="003F0363" w:rsidP="003F0363">
      <w:pPr>
        <w:pStyle w:val="NormalWeb"/>
      </w:pPr>
      <w:r>
        <w:rPr>
          <w:color w:val="000000"/>
        </w:rPr>
        <w:t>28    29    30    31    32       33   34    35     36      37     38     39</w:t>
      </w:r>
    </w:p>
    <w:p w:rsidR="003F0363" w:rsidRDefault="003F0363" w:rsidP="003F0363">
      <w:pPr>
        <w:pStyle w:val="NormalWeb"/>
      </w:pPr>
      <w:r>
        <w:rPr>
          <w:color w:val="000000"/>
        </w:rPr>
        <w:t>40    41    42    43    44       45   46    47     48      49     50     51</w:t>
      </w:r>
    </w:p>
    <w:p w:rsidR="003F0363" w:rsidRDefault="003F0363" w:rsidP="003F0363">
      <w:pPr>
        <w:pStyle w:val="NormalWeb"/>
      </w:pPr>
      <w:r>
        <w:rPr>
          <w:color w:val="000000"/>
        </w:rPr>
        <w:t>52    53    54    55    56       57   58    59     60      61     62     63</w:t>
      </w:r>
    </w:p>
    <w:p w:rsidR="003F0363" w:rsidRDefault="003F0363" w:rsidP="003F0363">
      <w:pPr>
        <w:pStyle w:val="NormalWeb"/>
      </w:pPr>
      <w:r>
        <w:rPr>
          <w:rStyle w:val="Strong"/>
          <w:color w:val="800000"/>
        </w:rPr>
        <w:t xml:space="preserve">CÁCH TÍNH </w:t>
      </w:r>
      <w:proofErr w:type="gramStart"/>
      <w:r>
        <w:rPr>
          <w:rStyle w:val="Strong"/>
          <w:color w:val="800000"/>
        </w:rPr>
        <w:t>CAN:Số</w:t>
      </w:r>
      <w:proofErr w:type="gramEnd"/>
      <w:r>
        <w:rPr>
          <w:rStyle w:val="Strong"/>
          <w:color w:val="800000"/>
        </w:rPr>
        <w:t xml:space="preserve"> cuối cùng của năm chỉ CAN ta có bảng sau</w:t>
      </w:r>
    </w:p>
    <w:p w:rsidR="003F0363" w:rsidRDefault="003F0363" w:rsidP="003F0363">
      <w:pPr>
        <w:pStyle w:val="NormalWeb"/>
      </w:pPr>
      <w:proofErr w:type="gramStart"/>
      <w:r>
        <w:rPr>
          <w:color w:val="000000"/>
          <w:u w:val="single"/>
        </w:rPr>
        <w:t>CANH</w:t>
      </w:r>
      <w:r>
        <w:rPr>
          <w:color w:val="000000"/>
        </w:rPr>
        <w:t xml:space="preserve">  </w:t>
      </w:r>
      <w:r>
        <w:rPr>
          <w:color w:val="000000"/>
          <w:u w:val="single"/>
        </w:rPr>
        <w:t>TÂN</w:t>
      </w:r>
      <w:proofErr w:type="gramEnd"/>
      <w:r>
        <w:rPr>
          <w:color w:val="000000"/>
        </w:rPr>
        <w:t xml:space="preserve">  </w:t>
      </w:r>
      <w:r>
        <w:rPr>
          <w:color w:val="000000"/>
          <w:u w:val="single"/>
        </w:rPr>
        <w:t>NHÂM</w:t>
      </w:r>
      <w:r>
        <w:rPr>
          <w:color w:val="000000"/>
        </w:rPr>
        <w:t xml:space="preserve">  </w:t>
      </w:r>
      <w:r>
        <w:rPr>
          <w:color w:val="000000"/>
          <w:u w:val="single"/>
        </w:rPr>
        <w:t>QUÍ</w:t>
      </w:r>
      <w:r>
        <w:rPr>
          <w:color w:val="000000"/>
        </w:rPr>
        <w:t xml:space="preserve">  </w:t>
      </w:r>
      <w:r>
        <w:rPr>
          <w:color w:val="000000"/>
          <w:u w:val="single"/>
        </w:rPr>
        <w:t>GIÁP</w:t>
      </w:r>
      <w:r>
        <w:rPr>
          <w:color w:val="000000"/>
        </w:rPr>
        <w:t xml:space="preserve"> </w:t>
      </w:r>
      <w:r>
        <w:rPr>
          <w:color w:val="000000"/>
          <w:u w:val="single"/>
        </w:rPr>
        <w:t>ẤT</w:t>
      </w:r>
      <w:r>
        <w:rPr>
          <w:color w:val="000000"/>
        </w:rPr>
        <w:t xml:space="preserve">  </w:t>
      </w:r>
      <w:r>
        <w:rPr>
          <w:color w:val="000000"/>
          <w:u w:val="single"/>
        </w:rPr>
        <w:t>BÍNH</w:t>
      </w:r>
      <w:r>
        <w:rPr>
          <w:color w:val="000000"/>
        </w:rPr>
        <w:t xml:space="preserve"> </w:t>
      </w:r>
      <w:r>
        <w:rPr>
          <w:color w:val="000000"/>
          <w:u w:val="single"/>
        </w:rPr>
        <w:t>ĐINH</w:t>
      </w:r>
      <w:r>
        <w:rPr>
          <w:color w:val="000000"/>
        </w:rPr>
        <w:t xml:space="preserve">  </w:t>
      </w:r>
      <w:r>
        <w:rPr>
          <w:color w:val="000000"/>
          <w:u w:val="single"/>
        </w:rPr>
        <w:t>MẬU</w:t>
      </w:r>
      <w:r>
        <w:rPr>
          <w:color w:val="000000"/>
        </w:rPr>
        <w:t xml:space="preserve">  </w:t>
      </w:r>
      <w:r>
        <w:rPr>
          <w:color w:val="000000"/>
          <w:u w:val="single"/>
        </w:rPr>
        <w:t>KỈ</w:t>
      </w:r>
    </w:p>
    <w:p w:rsidR="003F0363" w:rsidRDefault="003F0363" w:rsidP="003F0363">
      <w:pPr>
        <w:pStyle w:val="NormalWeb"/>
      </w:pPr>
      <w:r>
        <w:rPr>
          <w:color w:val="000000"/>
        </w:rPr>
        <w:t>0          1        2        3     4     5      6      7        8      9</w:t>
      </w:r>
    </w:p>
    <w:p w:rsidR="003F0363" w:rsidRDefault="003F0363" w:rsidP="003F0363">
      <w:pPr>
        <w:pStyle w:val="NormalWeb"/>
      </w:pPr>
      <w:r>
        <w:rPr>
          <w:color w:val="000000"/>
        </w:rPr>
        <w:t xml:space="preserve">VÍ DỤ: Sinh năm 1984 </w:t>
      </w:r>
      <w:r>
        <w:rPr>
          <w:color w:val="800000"/>
        </w:rPr>
        <w:t>số 4 thuộc CAN GIÁP</w:t>
      </w:r>
      <w:r>
        <w:rPr>
          <w:color w:val="000000"/>
        </w:rPr>
        <w:t xml:space="preserve"> </w:t>
      </w:r>
      <w:r>
        <w:rPr>
          <w:rStyle w:val="Strong"/>
          <w:color w:val="800000"/>
        </w:rPr>
        <w:t>như vậy năm 1984 là năm GIÁP TÝ</w:t>
      </w:r>
    </w:p>
    <w:p w:rsidR="003F0363" w:rsidRDefault="003F0363" w:rsidP="003F0363">
      <w:pPr>
        <w:pStyle w:val="NormalWeb"/>
      </w:pPr>
      <w:r>
        <w:rPr>
          <w:rStyle w:val="Strong"/>
          <w:color w:val="800000"/>
        </w:rPr>
        <w:t xml:space="preserve">                                       </w:t>
      </w:r>
      <w:r>
        <w:rPr>
          <w:rStyle w:val="Strong"/>
          <w:color w:val="000000"/>
        </w:rPr>
        <w:t>@@@</w:t>
      </w:r>
    </w:p>
    <w:p w:rsidR="003F0363" w:rsidRDefault="003F0363" w:rsidP="003F0363">
      <w:pPr>
        <w:pStyle w:val="NormalWeb"/>
      </w:pPr>
      <w:r>
        <w:rPr>
          <w:color w:val="000000"/>
        </w:rPr>
        <w:t xml:space="preserve">THÁNG SINH: chuyển từ tháng Dương lịch sang tháng Âm lịch, phải </w:t>
      </w:r>
      <w:proofErr w:type="gramStart"/>
      <w:r>
        <w:rPr>
          <w:color w:val="000000"/>
        </w:rPr>
        <w:t>chuyển  qua</w:t>
      </w:r>
      <w:proofErr w:type="gramEnd"/>
      <w:r>
        <w:rPr>
          <w:color w:val="000000"/>
        </w:rPr>
        <w:t xml:space="preserve"> hàng CAN CHI</w:t>
      </w:r>
    </w:p>
    <w:p w:rsidR="003F0363" w:rsidRDefault="003F0363" w:rsidP="003F0363">
      <w:pPr>
        <w:pStyle w:val="NormalWeb"/>
      </w:pPr>
      <w:r>
        <w:rPr>
          <w:rStyle w:val="Strong"/>
          <w:color w:val="0000FF"/>
        </w:rPr>
        <w:t>BẢNG ĐỂ TÌM CAN</w:t>
      </w:r>
    </w:p>
    <w:p w:rsidR="003F0363" w:rsidRDefault="003F0363" w:rsidP="003F0363">
      <w:pPr>
        <w:pStyle w:val="NormalWeb"/>
      </w:pPr>
      <w:proofErr w:type="gramStart"/>
      <w:r>
        <w:rPr>
          <w:color w:val="000000"/>
          <w:u w:val="single"/>
        </w:rPr>
        <w:t>GIÁP</w:t>
      </w:r>
      <w:r>
        <w:rPr>
          <w:color w:val="000000"/>
        </w:rPr>
        <w:t xml:space="preserve">  </w:t>
      </w:r>
      <w:r>
        <w:rPr>
          <w:color w:val="000000"/>
          <w:u w:val="single"/>
        </w:rPr>
        <w:t>ẤT</w:t>
      </w:r>
      <w:proofErr w:type="gramEnd"/>
      <w:r>
        <w:rPr>
          <w:color w:val="000000"/>
        </w:rPr>
        <w:t xml:space="preserve">  </w:t>
      </w:r>
      <w:r>
        <w:rPr>
          <w:color w:val="000000"/>
          <w:u w:val="single"/>
        </w:rPr>
        <w:t>BÍNH</w:t>
      </w:r>
      <w:r>
        <w:rPr>
          <w:color w:val="000000"/>
        </w:rPr>
        <w:t xml:space="preserve">  </w:t>
      </w:r>
      <w:r>
        <w:rPr>
          <w:color w:val="000000"/>
          <w:u w:val="single"/>
        </w:rPr>
        <w:t>ĐINH</w:t>
      </w:r>
      <w:r>
        <w:rPr>
          <w:color w:val="000000"/>
        </w:rPr>
        <w:t xml:space="preserve">  </w:t>
      </w:r>
      <w:r>
        <w:rPr>
          <w:color w:val="000000"/>
          <w:u w:val="single"/>
        </w:rPr>
        <w:t>MẬU</w:t>
      </w:r>
      <w:r>
        <w:rPr>
          <w:color w:val="000000"/>
        </w:rPr>
        <w:t xml:space="preserve">  </w:t>
      </w:r>
      <w:r>
        <w:rPr>
          <w:color w:val="000000"/>
          <w:u w:val="single"/>
        </w:rPr>
        <w:t>KỶ</w:t>
      </w:r>
      <w:r>
        <w:rPr>
          <w:color w:val="000000"/>
        </w:rPr>
        <w:t xml:space="preserve">  </w:t>
      </w:r>
      <w:r>
        <w:rPr>
          <w:color w:val="000000"/>
          <w:u w:val="single"/>
        </w:rPr>
        <w:t>CANH</w:t>
      </w:r>
      <w:r>
        <w:rPr>
          <w:color w:val="000000"/>
        </w:rPr>
        <w:t xml:space="preserve">  </w:t>
      </w:r>
      <w:r>
        <w:rPr>
          <w:color w:val="000000"/>
          <w:u w:val="single"/>
        </w:rPr>
        <w:t>TÂN</w:t>
      </w:r>
      <w:r>
        <w:rPr>
          <w:color w:val="000000"/>
        </w:rPr>
        <w:t xml:space="preserve">  </w:t>
      </w:r>
      <w:r>
        <w:rPr>
          <w:color w:val="000000"/>
          <w:u w:val="single"/>
        </w:rPr>
        <w:t>NHÂM</w:t>
      </w:r>
      <w:r>
        <w:rPr>
          <w:color w:val="000000"/>
        </w:rPr>
        <w:t xml:space="preserve">  </w:t>
      </w:r>
      <w:r>
        <w:rPr>
          <w:color w:val="000000"/>
          <w:u w:val="single"/>
        </w:rPr>
        <w:t>QUÍ</w:t>
      </w:r>
    </w:p>
    <w:p w:rsidR="003F0363" w:rsidRDefault="003F0363" w:rsidP="003F0363">
      <w:pPr>
        <w:pStyle w:val="NormalWeb"/>
      </w:pPr>
      <w:r>
        <w:rPr>
          <w:color w:val="000000"/>
        </w:rPr>
        <w:lastRenderedPageBreak/>
        <w:t>1        2      3       4        5      6     7        8       9       10</w:t>
      </w:r>
    </w:p>
    <w:p w:rsidR="003F0363" w:rsidRDefault="003F0363" w:rsidP="003F0363">
      <w:pPr>
        <w:pStyle w:val="NormalWeb"/>
      </w:pPr>
      <w:r>
        <w:rPr>
          <w:color w:val="000000"/>
        </w:rPr>
        <w:t>Tháng GIÊNG luôn là tháng DẦN</w:t>
      </w:r>
    </w:p>
    <w:p w:rsidR="003F0363" w:rsidRDefault="003F0363" w:rsidP="003F0363">
      <w:pPr>
        <w:pStyle w:val="NormalWeb"/>
      </w:pPr>
      <w:r>
        <w:rPr>
          <w:color w:val="000000"/>
          <w:u w:val="single"/>
        </w:rPr>
        <w:t>DẦN </w:t>
      </w:r>
      <w:r>
        <w:rPr>
          <w:color w:val="000000"/>
        </w:rPr>
        <w:t xml:space="preserve">    </w:t>
      </w:r>
      <w:proofErr w:type="gramStart"/>
      <w:r>
        <w:rPr>
          <w:color w:val="000000"/>
          <w:u w:val="single"/>
        </w:rPr>
        <w:t>MÃO</w:t>
      </w:r>
      <w:r>
        <w:rPr>
          <w:color w:val="000000"/>
        </w:rPr>
        <w:t xml:space="preserve">  </w:t>
      </w:r>
      <w:r>
        <w:rPr>
          <w:color w:val="000000"/>
          <w:u w:val="single"/>
        </w:rPr>
        <w:t>THÌN</w:t>
      </w:r>
      <w:proofErr w:type="gramEnd"/>
      <w:r>
        <w:rPr>
          <w:color w:val="000000"/>
        </w:rPr>
        <w:t xml:space="preserve">  </w:t>
      </w:r>
      <w:r>
        <w:rPr>
          <w:color w:val="000000"/>
          <w:u w:val="single"/>
        </w:rPr>
        <w:t>TỴ</w:t>
      </w:r>
      <w:r>
        <w:rPr>
          <w:color w:val="000000"/>
        </w:rPr>
        <w:t xml:space="preserve">  </w:t>
      </w:r>
      <w:r>
        <w:rPr>
          <w:color w:val="000000"/>
          <w:u w:val="single"/>
        </w:rPr>
        <w:t>NGỌ</w:t>
      </w:r>
      <w:r>
        <w:rPr>
          <w:color w:val="000000"/>
        </w:rPr>
        <w:t xml:space="preserve">  </w:t>
      </w:r>
      <w:r>
        <w:rPr>
          <w:color w:val="000000"/>
          <w:u w:val="single"/>
        </w:rPr>
        <w:t>MÙI</w:t>
      </w:r>
      <w:r>
        <w:rPr>
          <w:color w:val="000000"/>
        </w:rPr>
        <w:t xml:space="preserve">  </w:t>
      </w:r>
      <w:r>
        <w:rPr>
          <w:color w:val="000000"/>
          <w:u w:val="single"/>
        </w:rPr>
        <w:t>THÂN</w:t>
      </w:r>
      <w:r>
        <w:rPr>
          <w:color w:val="000000"/>
        </w:rPr>
        <w:t xml:space="preserve">  </w:t>
      </w:r>
      <w:r>
        <w:rPr>
          <w:color w:val="000000"/>
          <w:u w:val="single"/>
        </w:rPr>
        <w:t>DẬU</w:t>
      </w:r>
      <w:r>
        <w:rPr>
          <w:color w:val="000000"/>
        </w:rPr>
        <w:t xml:space="preserve">  </w:t>
      </w:r>
      <w:r>
        <w:rPr>
          <w:color w:val="000000"/>
          <w:u w:val="single"/>
        </w:rPr>
        <w:t>TUẤT</w:t>
      </w:r>
      <w:r>
        <w:rPr>
          <w:color w:val="000000"/>
        </w:rPr>
        <w:t xml:space="preserve">  </w:t>
      </w:r>
      <w:r>
        <w:rPr>
          <w:color w:val="000000"/>
          <w:u w:val="single"/>
        </w:rPr>
        <w:t>HỢI</w:t>
      </w:r>
      <w:r>
        <w:rPr>
          <w:color w:val="000000"/>
        </w:rPr>
        <w:t xml:space="preserve">  </w:t>
      </w:r>
      <w:r>
        <w:rPr>
          <w:color w:val="000000"/>
          <w:u w:val="single"/>
        </w:rPr>
        <w:t>TÝ</w:t>
      </w:r>
      <w:r>
        <w:rPr>
          <w:color w:val="000000"/>
        </w:rPr>
        <w:t xml:space="preserve">  </w:t>
      </w:r>
      <w:r>
        <w:rPr>
          <w:color w:val="000000"/>
          <w:u w:val="single"/>
        </w:rPr>
        <w:t>SỮU</w:t>
      </w:r>
    </w:p>
    <w:p w:rsidR="003F0363" w:rsidRDefault="003F0363" w:rsidP="003F0363">
      <w:pPr>
        <w:pStyle w:val="NormalWeb"/>
      </w:pPr>
      <w:r>
        <w:rPr>
          <w:color w:val="000000"/>
        </w:rPr>
        <w:t>GIÊNG    2        3     4     5       6       7       8        9      10   11   12</w:t>
      </w:r>
    </w:p>
    <w:p w:rsidR="003F0363" w:rsidRPr="00D27757" w:rsidRDefault="003F0363" w:rsidP="003F0363">
      <w:pPr>
        <w:pStyle w:val="NormalWeb"/>
        <w:rPr>
          <w:sz w:val="40"/>
          <w:szCs w:val="40"/>
        </w:rPr>
      </w:pPr>
      <w:r w:rsidRPr="00D27757">
        <w:rPr>
          <w:rStyle w:val="Strong"/>
          <w:color w:val="800000"/>
          <w:sz w:val="40"/>
          <w:szCs w:val="40"/>
        </w:rPr>
        <w:t xml:space="preserve">CAN </w:t>
      </w:r>
      <w:proofErr w:type="gramStart"/>
      <w:r w:rsidRPr="00D27757">
        <w:rPr>
          <w:rStyle w:val="Strong"/>
          <w:color w:val="800000"/>
          <w:sz w:val="40"/>
          <w:szCs w:val="40"/>
        </w:rPr>
        <w:t>=( Tháng</w:t>
      </w:r>
      <w:proofErr w:type="gramEnd"/>
      <w:r w:rsidRPr="00D27757">
        <w:rPr>
          <w:rStyle w:val="Strong"/>
          <w:color w:val="800000"/>
          <w:sz w:val="40"/>
          <w:szCs w:val="40"/>
        </w:rPr>
        <w:t xml:space="preserve"> muốn tính-1)+[(can năm*2) + 1)]</w:t>
      </w:r>
    </w:p>
    <w:p w:rsidR="003F0363" w:rsidRDefault="003F0363" w:rsidP="003F0363">
      <w:pPr>
        <w:pStyle w:val="NormalWeb"/>
      </w:pPr>
      <w:r>
        <w:rPr>
          <w:rStyle w:val="Strong"/>
          <w:color w:val="000000"/>
        </w:rPr>
        <w:t>Năm Giáp và Kỷ tháng giêng là tháng Bính Dần</w:t>
      </w:r>
    </w:p>
    <w:p w:rsidR="003F0363" w:rsidRDefault="003F0363" w:rsidP="003F0363">
      <w:pPr>
        <w:pStyle w:val="NormalWeb"/>
      </w:pPr>
      <w:r>
        <w:rPr>
          <w:rStyle w:val="Strong"/>
          <w:color w:val="000000"/>
        </w:rPr>
        <w:t>Năm Ất và Canh tháng giêng là tháng Mậu Dần</w:t>
      </w:r>
    </w:p>
    <w:p w:rsidR="003F0363" w:rsidRDefault="003F0363" w:rsidP="003F0363">
      <w:pPr>
        <w:pStyle w:val="NormalWeb"/>
      </w:pPr>
      <w:r>
        <w:rPr>
          <w:rStyle w:val="Strong"/>
          <w:color w:val="000000"/>
        </w:rPr>
        <w:t>Năm Bính và Tân tháng giêng là tháng Canh Dần</w:t>
      </w:r>
    </w:p>
    <w:p w:rsidR="003F0363" w:rsidRDefault="003F0363" w:rsidP="003F0363">
      <w:pPr>
        <w:pStyle w:val="NormalWeb"/>
      </w:pPr>
      <w:r>
        <w:rPr>
          <w:rStyle w:val="Strong"/>
          <w:color w:val="000000"/>
        </w:rPr>
        <w:t>Năm Đinh và Nhâm tháng giêng là tháng Nhâm Dần</w:t>
      </w:r>
    </w:p>
    <w:p w:rsidR="003F0363" w:rsidRDefault="003F0363" w:rsidP="003F0363">
      <w:pPr>
        <w:pStyle w:val="NormalWeb"/>
      </w:pPr>
      <w:r>
        <w:rPr>
          <w:rStyle w:val="Strong"/>
          <w:color w:val="000000"/>
        </w:rPr>
        <w:t>Năm Mậu và Quí tháng giêng là tháng Giáp Dần</w:t>
      </w:r>
    </w:p>
    <w:p w:rsidR="003F0363" w:rsidRDefault="003F0363" w:rsidP="003F0363">
      <w:pPr>
        <w:pStyle w:val="NormalWeb"/>
      </w:pPr>
      <w:r>
        <w:rPr>
          <w:rStyle w:val="Strong"/>
          <w:color w:val="0000FF"/>
        </w:rPr>
        <w:t>VÍ DỤ: Sinh tháng 8 năm Đinh Tỵ</w:t>
      </w:r>
    </w:p>
    <w:p w:rsidR="003F0363" w:rsidRDefault="003F0363" w:rsidP="003F0363">
      <w:pPr>
        <w:pStyle w:val="NormalWeb"/>
      </w:pPr>
      <w:r>
        <w:rPr>
          <w:color w:val="000000"/>
        </w:rPr>
        <w:t>CAN</w:t>
      </w:r>
      <w:proofErr w:type="gramStart"/>
      <w:r>
        <w:rPr>
          <w:color w:val="000000"/>
        </w:rPr>
        <w:t>=( 8</w:t>
      </w:r>
      <w:proofErr w:type="gramEnd"/>
      <w:r>
        <w:rPr>
          <w:color w:val="000000"/>
        </w:rPr>
        <w:t xml:space="preserve">-1)+[(4*2)+1]=7+9=16  ta lấy 6 xem ở bảng TÌM CAN thuộc hàng KỶ, </w:t>
      </w:r>
      <w:r>
        <w:rPr>
          <w:rStyle w:val="Strong"/>
          <w:color w:val="0000FF"/>
        </w:rPr>
        <w:t>tháng 8 năm Đinh Tỵ là tháng Kỉ Dậu</w:t>
      </w:r>
    </w:p>
    <w:p w:rsidR="003F0363" w:rsidRDefault="003F0363"/>
    <w:p w:rsidR="00B61D2C" w:rsidRDefault="00B61D2C">
      <w:r w:rsidRPr="00B61D2C">
        <w:t>https://www.informatik.uni-leipzig.de/~duc/amlich/calrules.html</w:t>
      </w:r>
      <w:bookmarkStart w:id="0" w:name="_GoBack"/>
      <w:bookmarkEnd w:id="0"/>
    </w:p>
    <w:p w:rsidR="00B61D2C" w:rsidRPr="00B61D2C" w:rsidRDefault="00B61D2C" w:rsidP="00B61D2C">
      <w:pPr>
        <w:spacing w:before="100" w:beforeAutospacing="1" w:after="100" w:afterAutospacing="1" w:line="240" w:lineRule="auto"/>
        <w:outlineLvl w:val="2"/>
        <w:rPr>
          <w:rFonts w:ascii="Times New Roman" w:eastAsia="Times New Roman" w:hAnsi="Times New Roman" w:cs="Times New Roman"/>
          <w:b/>
          <w:bCs/>
          <w:sz w:val="27"/>
          <w:szCs w:val="27"/>
        </w:rPr>
      </w:pPr>
      <w:r w:rsidRPr="00B61D2C">
        <w:rPr>
          <w:rFonts w:ascii="Times New Roman" w:eastAsia="Times New Roman" w:hAnsi="Times New Roman" w:cs="Times New Roman"/>
          <w:b/>
          <w:bCs/>
          <w:sz w:val="27"/>
          <w:szCs w:val="27"/>
        </w:rPr>
        <w:t>Tính ngày thứ và Can-Chi cho ngày và tháng âm lịch</w:t>
      </w:r>
    </w:p>
    <w:p w:rsidR="00B61D2C" w:rsidRPr="00B61D2C" w:rsidRDefault="00B61D2C" w:rsidP="00B61D2C">
      <w:pPr>
        <w:spacing w:after="0"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t xml:space="preserve">Ngày thứ lặp lại theo chu kỳ 7 ngày, như thế để biết một ngày d/m/y bất kỳ là thứ mấy ta chỉ việc tìm số dư của số ngày Julius của ngày này cho 7. </w:t>
      </w:r>
    </w:p>
    <w:p w:rsidR="00B61D2C" w:rsidRPr="00B61D2C" w:rsidRDefault="00B61D2C" w:rsidP="00B61D2C">
      <w:pPr>
        <w:spacing w:before="100" w:beforeAutospacing="1" w:after="100" w:afterAutospacing="1"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t xml:space="preserve">Để tính Can của năm Y, tìm số dư của Y+6 chia cho 10. Số dư 0 là Giáp, 1 là Ất v.v. Để tính Chi của năm, chia Y+8 cho 12. Số dư 0 là Tý, 1 là Sửu, 2 là Dần v.v. </w:t>
      </w:r>
    </w:p>
    <w:p w:rsidR="00B61D2C" w:rsidRPr="00B61D2C" w:rsidRDefault="00B61D2C" w:rsidP="00B61D2C">
      <w:pPr>
        <w:spacing w:before="100" w:beforeAutospacing="1" w:after="100" w:afterAutospacing="1"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t xml:space="preserve">Hiệu Can-Chi của ngày lặp lại theo chu kỳ 60 ngày, như thế nó cũng có thể tính được một cách đơn giản. Cho N là số ngày Julius của ngày dd/mm/yyyy. Ta chia N+9 cho 10. Số dư 0 là Giáp, 1 là Ất v.v. Để tìm Chi, chia N+1 cho 12; số dư 0 là Tý, 1 là Sửu v.v. </w:t>
      </w:r>
    </w:p>
    <w:p w:rsidR="00B61D2C" w:rsidRPr="00B61D2C" w:rsidRDefault="00B61D2C" w:rsidP="00B61D2C">
      <w:pPr>
        <w:spacing w:before="100" w:beforeAutospacing="1" w:after="100" w:afterAutospacing="1"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t xml:space="preserve">Trong một năm âm lịch, tháng 11 là tháng Tý, tháng 12 là Sửu, tháng Giêng là tháng Dần v.v. Can của tháng M năm Y âm lịch được tính theo công thức sau: chia Y*12+M+3 cho 10. Số dư 0 là Giáp, 1 là Ất v.v. </w:t>
      </w:r>
    </w:p>
    <w:p w:rsidR="00B61D2C" w:rsidRPr="00B61D2C" w:rsidRDefault="00B61D2C" w:rsidP="00B61D2C">
      <w:pPr>
        <w:spacing w:before="100" w:beforeAutospacing="1" w:after="100" w:afterAutospacing="1"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lastRenderedPageBreak/>
        <w:t xml:space="preserve">Ví dụ, Can-Chi của tháng 3 âm lịch năm Giáp Thân 2004 là Mậu Thìn: tháng 3 âm lịch là tháng Thìn, và (2004*12+3+3) % 10 = 24054 % 10 = 4, như vậy Can của tháng là Mậu. </w:t>
      </w:r>
    </w:p>
    <w:p w:rsidR="00B61D2C" w:rsidRPr="00B61D2C" w:rsidRDefault="00B61D2C" w:rsidP="00B61D2C">
      <w:pPr>
        <w:spacing w:before="100" w:beforeAutospacing="1" w:after="100" w:afterAutospacing="1" w:line="240" w:lineRule="auto"/>
        <w:rPr>
          <w:rFonts w:ascii="Times New Roman" w:eastAsia="Times New Roman" w:hAnsi="Times New Roman" w:cs="Times New Roman"/>
          <w:sz w:val="24"/>
          <w:szCs w:val="24"/>
        </w:rPr>
      </w:pPr>
      <w:r w:rsidRPr="00B61D2C">
        <w:rPr>
          <w:rFonts w:ascii="Times New Roman" w:eastAsia="Times New Roman" w:hAnsi="Times New Roman" w:cs="Times New Roman"/>
          <w:sz w:val="24"/>
          <w:szCs w:val="24"/>
        </w:rPr>
        <w:t xml:space="preserve">Một tháng nhuận không có tên riêng mà lấy tên của tháng trước đó kèm thêm chữ "Nhuận", VD: tháng 2 nhuận năm Giáp Thân 2004 là tháng Đinh Mão nhuận. </w:t>
      </w:r>
    </w:p>
    <w:p w:rsidR="00B61D2C" w:rsidRDefault="00B61D2C"/>
    <w:sectPr w:rsidR="00B6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73A68"/>
    <w:multiLevelType w:val="multilevel"/>
    <w:tmpl w:val="C650A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E1D77"/>
    <w:multiLevelType w:val="multilevel"/>
    <w:tmpl w:val="1CBA5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82"/>
    <w:rsid w:val="0014479A"/>
    <w:rsid w:val="001D540D"/>
    <w:rsid w:val="003F0363"/>
    <w:rsid w:val="00B61D2C"/>
    <w:rsid w:val="00D27757"/>
    <w:rsid w:val="00E45482"/>
    <w:rsid w:val="00EC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9249"/>
  <w15:chartTrackingRefBased/>
  <w15:docId w15:val="{541F770C-7264-4C0D-AF15-76A7FBA8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1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7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79A"/>
    <w:rPr>
      <w:b/>
      <w:bCs/>
    </w:rPr>
  </w:style>
  <w:style w:type="character" w:styleId="Hyperlink">
    <w:name w:val="Hyperlink"/>
    <w:basedOn w:val="DefaultParagraphFont"/>
    <w:uiPriority w:val="99"/>
    <w:unhideWhenUsed/>
    <w:rsid w:val="0014479A"/>
    <w:rPr>
      <w:color w:val="0563C1" w:themeColor="hyperlink"/>
      <w:u w:val="single"/>
    </w:rPr>
  </w:style>
  <w:style w:type="character" w:styleId="Emphasis">
    <w:name w:val="Emphasis"/>
    <w:basedOn w:val="DefaultParagraphFont"/>
    <w:uiPriority w:val="20"/>
    <w:qFormat/>
    <w:rsid w:val="00EC0475"/>
    <w:rPr>
      <w:i/>
      <w:iCs/>
    </w:rPr>
  </w:style>
  <w:style w:type="character" w:customStyle="1" w:styleId="Heading3Char">
    <w:name w:val="Heading 3 Char"/>
    <w:basedOn w:val="DefaultParagraphFont"/>
    <w:link w:val="Heading3"/>
    <w:uiPriority w:val="9"/>
    <w:rsid w:val="00B61D2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8008">
      <w:bodyDiv w:val="1"/>
      <w:marLeft w:val="0"/>
      <w:marRight w:val="0"/>
      <w:marTop w:val="0"/>
      <w:marBottom w:val="0"/>
      <w:divBdr>
        <w:top w:val="none" w:sz="0" w:space="0" w:color="auto"/>
        <w:left w:val="none" w:sz="0" w:space="0" w:color="auto"/>
        <w:bottom w:val="none" w:sz="0" w:space="0" w:color="auto"/>
        <w:right w:val="none" w:sz="0" w:space="0" w:color="auto"/>
      </w:divBdr>
    </w:div>
    <w:div w:id="549540461">
      <w:bodyDiv w:val="1"/>
      <w:marLeft w:val="0"/>
      <w:marRight w:val="0"/>
      <w:marTop w:val="0"/>
      <w:marBottom w:val="0"/>
      <w:divBdr>
        <w:top w:val="none" w:sz="0" w:space="0" w:color="auto"/>
        <w:left w:val="none" w:sz="0" w:space="0" w:color="auto"/>
        <w:bottom w:val="none" w:sz="0" w:space="0" w:color="auto"/>
        <w:right w:val="none" w:sz="0" w:space="0" w:color="auto"/>
      </w:divBdr>
    </w:div>
    <w:div w:id="1029716960">
      <w:bodyDiv w:val="1"/>
      <w:marLeft w:val="0"/>
      <w:marRight w:val="0"/>
      <w:marTop w:val="0"/>
      <w:marBottom w:val="0"/>
      <w:divBdr>
        <w:top w:val="none" w:sz="0" w:space="0" w:color="auto"/>
        <w:left w:val="none" w:sz="0" w:space="0" w:color="auto"/>
        <w:bottom w:val="none" w:sz="0" w:space="0" w:color="auto"/>
        <w:right w:val="none" w:sz="0" w:space="0" w:color="auto"/>
      </w:divBdr>
    </w:div>
    <w:div w:id="1131822969">
      <w:bodyDiv w:val="1"/>
      <w:marLeft w:val="0"/>
      <w:marRight w:val="0"/>
      <w:marTop w:val="0"/>
      <w:marBottom w:val="0"/>
      <w:divBdr>
        <w:top w:val="none" w:sz="0" w:space="0" w:color="auto"/>
        <w:left w:val="none" w:sz="0" w:space="0" w:color="auto"/>
        <w:bottom w:val="none" w:sz="0" w:space="0" w:color="auto"/>
        <w:right w:val="none" w:sz="0" w:space="0" w:color="auto"/>
      </w:divBdr>
      <w:divsChild>
        <w:div w:id="1844978016">
          <w:marLeft w:val="0"/>
          <w:marRight w:val="0"/>
          <w:marTop w:val="0"/>
          <w:marBottom w:val="0"/>
          <w:divBdr>
            <w:top w:val="none" w:sz="0" w:space="0" w:color="auto"/>
            <w:left w:val="none" w:sz="0" w:space="0" w:color="auto"/>
            <w:bottom w:val="none" w:sz="0" w:space="0" w:color="auto"/>
            <w:right w:val="none" w:sz="0" w:space="0" w:color="auto"/>
          </w:divBdr>
        </w:div>
      </w:divsChild>
    </w:div>
    <w:div w:id="1870995331">
      <w:bodyDiv w:val="1"/>
      <w:marLeft w:val="0"/>
      <w:marRight w:val="0"/>
      <w:marTop w:val="0"/>
      <w:marBottom w:val="0"/>
      <w:divBdr>
        <w:top w:val="none" w:sz="0" w:space="0" w:color="auto"/>
        <w:left w:val="none" w:sz="0" w:space="0" w:color="auto"/>
        <w:bottom w:val="none" w:sz="0" w:space="0" w:color="auto"/>
        <w:right w:val="none" w:sz="0" w:space="0" w:color="auto"/>
      </w:divBdr>
    </w:div>
    <w:div w:id="20072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16daihoctckt.com/2012-11-07-01-28-27/khac/121-cach-chuyen-doi-nam-duong-lich-sang-nam-am-li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formatik.uni-leipzig.de/~duc/sach/phongtuc/cau_11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2018-03-30T07:47:00Z</dcterms:created>
  <dcterms:modified xsi:type="dcterms:W3CDTF">2018-04-02T03:07:00Z</dcterms:modified>
</cp:coreProperties>
</file>