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0D96F" w14:textId="6A1E3798" w:rsidR="00126751" w:rsidRDefault="00BB1FE4" w:rsidP="00BB1FE4">
      <w:pPr>
        <w:jc w:val="center"/>
      </w:pPr>
      <w:r>
        <w:t>THỰC HÀNH NHẬP MÔN MẠNG MÁY TÍNH</w:t>
      </w:r>
    </w:p>
    <w:p w14:paraId="6E8A8B75" w14:textId="1379CD6D" w:rsidR="00BB1FE4" w:rsidRDefault="00BB1FE4" w:rsidP="00BB1FE4">
      <w:pPr>
        <w:jc w:val="center"/>
      </w:pPr>
      <w:r>
        <w:t>LAB1 – WIRESHARK GETTING STARTED</w:t>
      </w:r>
    </w:p>
    <w:p w14:paraId="2728DB8F" w14:textId="357068C0" w:rsidR="00412B44" w:rsidRDefault="00412B44" w:rsidP="00412B44">
      <w:r>
        <w:t xml:space="preserve">Họ và tên: Hồ Huỳnh Bảo Thiên </w:t>
      </w:r>
    </w:p>
    <w:p w14:paraId="2F8A0D2D" w14:textId="202BCF1E" w:rsidR="00412B44" w:rsidRDefault="00412B44" w:rsidP="00412B44">
      <w:r>
        <w:t>MSSV : 1050080158</w:t>
      </w:r>
    </w:p>
    <w:p w14:paraId="08DC671A" w14:textId="53E9B5C6" w:rsidR="00412B44" w:rsidRDefault="00412B44" w:rsidP="00412B44">
      <w:r>
        <w:t>Lớp: 10_ĐH_CNPM2</w:t>
      </w:r>
    </w:p>
    <w:p w14:paraId="4204BF08" w14:textId="5B54EB7F" w:rsidR="00412B44" w:rsidRDefault="00ED19D7" w:rsidP="00412B44">
      <w:r>
        <w:t xml:space="preserve">Task1: </w:t>
      </w:r>
    </w:p>
    <w:p w14:paraId="6CF9ACC2" w14:textId="78B55A9A" w:rsidR="00ED19D7" w:rsidRDefault="00CE6276" w:rsidP="00412B44">
      <w:r>
        <w:t>-</w:t>
      </w:r>
      <w:r w:rsidR="00426A80">
        <w:t xml:space="preserve">Một số thiết bị Mạng mà em biết được đó là </w:t>
      </w:r>
      <w:r w:rsidR="00B97384">
        <w:t>:</w:t>
      </w:r>
    </w:p>
    <w:p w14:paraId="786995EC" w14:textId="4E48D78C" w:rsidR="00B97384" w:rsidRDefault="00B97384" w:rsidP="00B97384">
      <w:pPr>
        <w:jc w:val="center"/>
      </w:pPr>
      <w:r>
        <w:rPr>
          <w:noProof/>
        </w:rPr>
        <w:drawing>
          <wp:inline distT="0" distB="0" distL="0" distR="0" wp14:anchorId="4CB7D71B" wp14:editId="02B65C2A">
            <wp:extent cx="2143125" cy="2143125"/>
            <wp:effectExtent l="0" t="0" r="9525" b="9525"/>
            <wp:docPr id="1489169003" name="Picture 1" descr="AC2100 Mesh Wi-Fi Gigabit Router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2100 Mesh Wi-Fi Gigabit Router Viet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11ACB9E" w14:textId="6F37BADC" w:rsidR="00B97384" w:rsidRDefault="00B97384" w:rsidP="00B97384">
      <w:pPr>
        <w:jc w:val="center"/>
      </w:pPr>
      <w:r>
        <w:t>Hình 1: Router</w:t>
      </w:r>
    </w:p>
    <w:p w14:paraId="08C4D51A" w14:textId="3CDE8E4E" w:rsidR="00B97384" w:rsidRDefault="005860F4" w:rsidP="00B97384">
      <w:pPr>
        <w:jc w:val="center"/>
      </w:pPr>
      <w:r>
        <w:rPr>
          <w:noProof/>
        </w:rPr>
        <w:drawing>
          <wp:inline distT="0" distB="0" distL="0" distR="0" wp14:anchorId="2B31CADF" wp14:editId="6CB0273F">
            <wp:extent cx="2466975" cy="1847850"/>
            <wp:effectExtent l="0" t="0" r="9525" b="0"/>
            <wp:docPr id="907219175" name="Picture 2" descr="APTEK SG1160 - Switch 16 port Gigabit unmanaged - Switch - An Phát - Nhà  phân phối thiết bị mạng chuyên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TEK SG1160 - Switch 16 port Gigabit unmanaged - Switch - An Phát - Nhà  phân phối thiết bị mạng chuyên nghiệ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F69D9EC" w14:textId="72CD65E7" w:rsidR="005860F4" w:rsidRDefault="005860F4" w:rsidP="00B97384">
      <w:pPr>
        <w:jc w:val="center"/>
      </w:pPr>
      <w:r>
        <w:t>Hình 2:Switch</w:t>
      </w:r>
    </w:p>
    <w:p w14:paraId="3236B696" w14:textId="6DE82BD9" w:rsidR="002869F1" w:rsidRDefault="002869F1" w:rsidP="00B97384">
      <w:pPr>
        <w:jc w:val="center"/>
      </w:pPr>
      <w:r>
        <w:rPr>
          <w:noProof/>
        </w:rPr>
        <w:lastRenderedPageBreak/>
        <w:drawing>
          <wp:inline distT="0" distB="0" distL="0" distR="0" wp14:anchorId="7AA7AA99" wp14:editId="4B5A9A8F">
            <wp:extent cx="2409825" cy="1895475"/>
            <wp:effectExtent l="0" t="0" r="9525" b="9525"/>
            <wp:docPr id="814892466" name="Picture 3" descr="TOP 4 modem Wifi 2 băng tần Viettel PHỔ BIẾN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4 modem Wifi 2 băng tần Viettel PHỔ BIẾN nhất hiện n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p>
    <w:p w14:paraId="04611ED1" w14:textId="3B6CD470" w:rsidR="002869F1" w:rsidRDefault="002869F1" w:rsidP="00B97384">
      <w:pPr>
        <w:jc w:val="center"/>
      </w:pPr>
      <w:r>
        <w:t>Hình 3: Modem</w:t>
      </w:r>
    </w:p>
    <w:p w14:paraId="0801398E" w14:textId="753ABDF7" w:rsidR="002869F1" w:rsidRDefault="00E2572A" w:rsidP="00B97384">
      <w:pPr>
        <w:jc w:val="center"/>
      </w:pPr>
      <w:r>
        <w:rPr>
          <w:noProof/>
        </w:rPr>
        <w:drawing>
          <wp:inline distT="0" distB="0" distL="0" distR="0" wp14:anchorId="260971FC" wp14:editId="6EC7775B">
            <wp:extent cx="2857500" cy="1600200"/>
            <wp:effectExtent l="0" t="0" r="0" b="0"/>
            <wp:docPr id="369211472" name="Picture 4" descr="Proxy Servers: Everything You Need To Know — Jon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xy Servers: Everything You Need To Know — Jones 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1953FAD" w14:textId="3CCEF2F1" w:rsidR="00E2572A" w:rsidRDefault="00E2572A" w:rsidP="00B97384">
      <w:pPr>
        <w:jc w:val="center"/>
      </w:pPr>
      <w:r>
        <w:t>Hình 4:Proxy Server</w:t>
      </w:r>
    </w:p>
    <w:p w14:paraId="57B2541C" w14:textId="550CA5AE" w:rsidR="00E2572A" w:rsidRDefault="00AB1A85" w:rsidP="00B97384">
      <w:pPr>
        <w:jc w:val="center"/>
      </w:pPr>
      <w:r>
        <w:rPr>
          <w:noProof/>
        </w:rPr>
        <w:drawing>
          <wp:inline distT="0" distB="0" distL="0" distR="0" wp14:anchorId="11BF6388" wp14:editId="496C2678">
            <wp:extent cx="2714625" cy="1685925"/>
            <wp:effectExtent l="0" t="0" r="9525" b="9525"/>
            <wp:docPr id="2052860087" name="Picture 5" descr="Gateway-to-Gateway VPN Configur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teway-to-Gateway VPN Configuratio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787B3ABE" w14:textId="718CFC1B" w:rsidR="00AB1A85" w:rsidRDefault="00AB1A85" w:rsidP="00B97384">
      <w:pPr>
        <w:jc w:val="center"/>
      </w:pPr>
      <w:r>
        <w:t>Hình 5:</w:t>
      </w:r>
      <w:r w:rsidR="00CE6276">
        <w:t>VPN Gateway</w:t>
      </w:r>
    </w:p>
    <w:p w14:paraId="61258D94" w14:textId="1558DCFF" w:rsidR="00CE6276" w:rsidRDefault="00CE6276" w:rsidP="00CE6276">
      <w:r>
        <w:t xml:space="preserve">-Nếu </w:t>
      </w:r>
      <w:r w:rsidR="004E61A8">
        <w:t>không có kết nối Internet trong 5 phút, các công việc và học tập như các cuộc họp trục tuyến</w:t>
      </w:r>
      <w:r w:rsidR="002A48AC">
        <w:t xml:space="preserve"> hay đồng bộ dữ liệu trên các ứng dụng cloud hoặc email, tin nhắn sẽ bị gián đoạn</w:t>
      </w:r>
      <w:r w:rsidR="008214E1">
        <w:t xml:space="preserve">, các hệ thống hệ thống mạng và dịch vụ cũng như trải nghiệm giải trí bị gián đoạn và quan trọng </w:t>
      </w:r>
      <w:r w:rsidR="003352DA">
        <w:t xml:space="preserve"> nhất là ảnh hưởng đến hệ thống bảo mật.</w:t>
      </w:r>
    </w:p>
    <w:p w14:paraId="0BBBC7B3" w14:textId="6BE308FB" w:rsidR="003352DA" w:rsidRDefault="003352DA" w:rsidP="00CE6276">
      <w:r>
        <w:t>-</w:t>
      </w:r>
      <w:r w:rsidR="00AE7785">
        <w:t xml:space="preserve">Mục tiêu khi kết thúc môn học đó là có thể hiểu kỹ nguyên lý hoạt động của mạng máy tính cũng như nắm vững các thiết bị, giao thức mạng, biết cách câu hình, quản lý mạng </w:t>
      </w:r>
      <w:r w:rsidR="00C710D9">
        <w:t>và hiểu về bảo mật mạng.</w:t>
      </w:r>
    </w:p>
    <w:p w14:paraId="08A8A9DC" w14:textId="77777777" w:rsidR="003352DA" w:rsidRDefault="003352DA" w:rsidP="00CE6276"/>
    <w:p w14:paraId="287DDF4B" w14:textId="599022FE" w:rsidR="003352DA" w:rsidRDefault="003352DA" w:rsidP="00CE6276">
      <w:r>
        <w:t>Task 2:</w:t>
      </w:r>
    </w:p>
    <w:p w14:paraId="2393E997" w14:textId="645FF915" w:rsidR="003352DA" w:rsidRDefault="00893ADB" w:rsidP="00CE6276">
      <w:r>
        <w:lastRenderedPageBreak/>
        <w:t xml:space="preserve">-Website1: </w:t>
      </w:r>
    </w:p>
    <w:p w14:paraId="461F6CE8" w14:textId="06D24C0E" w:rsidR="00893ADB" w:rsidRDefault="00893ADB" w:rsidP="00CE6276">
      <w:r>
        <w:tab/>
        <w:t>+Tổng số gói tin: 520</w:t>
      </w:r>
    </w:p>
    <w:p w14:paraId="72F2EEC2" w14:textId="27A4CB3E" w:rsidR="00893ADB" w:rsidRDefault="00893ADB" w:rsidP="00CE6276">
      <w:r>
        <w:tab/>
        <w:t>+Tổng thời gian: 20.756597 giây</w:t>
      </w:r>
    </w:p>
    <w:p w14:paraId="7AD177AE" w14:textId="25146C4C" w:rsidR="00893ADB" w:rsidRDefault="00893ADB" w:rsidP="00CE6276">
      <w:r w:rsidRPr="00893ADB">
        <w:drawing>
          <wp:inline distT="0" distB="0" distL="0" distR="0" wp14:anchorId="1B8B6D51" wp14:editId="2C01C7E9">
            <wp:extent cx="5943600" cy="904240"/>
            <wp:effectExtent l="0" t="0" r="0" b="0"/>
            <wp:docPr id="99597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74393" name=""/>
                    <pic:cNvPicPr/>
                  </pic:nvPicPr>
                  <pic:blipFill>
                    <a:blip r:embed="rId9"/>
                    <a:stretch>
                      <a:fillRect/>
                    </a:stretch>
                  </pic:blipFill>
                  <pic:spPr>
                    <a:xfrm>
                      <a:off x="0" y="0"/>
                      <a:ext cx="5943600" cy="904240"/>
                    </a:xfrm>
                    <a:prstGeom prst="rect">
                      <a:avLst/>
                    </a:prstGeom>
                  </pic:spPr>
                </pic:pic>
              </a:graphicData>
            </a:graphic>
          </wp:inline>
        </w:drawing>
      </w:r>
    </w:p>
    <w:p w14:paraId="561A95F4" w14:textId="25A3C512" w:rsidR="00801F63" w:rsidRDefault="00801F63" w:rsidP="00CE6276">
      <w:r>
        <w:t>-Website2:</w:t>
      </w:r>
    </w:p>
    <w:p w14:paraId="2F480725" w14:textId="6A809346" w:rsidR="00801F63" w:rsidRDefault="00801F63" w:rsidP="00CE6276">
      <w:r>
        <w:tab/>
        <w:t>+Tổng số gói tin:</w:t>
      </w:r>
      <w:r w:rsidR="00DA12D6">
        <w:t>39</w:t>
      </w:r>
    </w:p>
    <w:p w14:paraId="2634BDDB" w14:textId="659FB37A" w:rsidR="00DA12D6" w:rsidRDefault="00DA12D6" w:rsidP="00CE6276">
      <w:r>
        <w:tab/>
        <w:t>+Tổng thời gian: 3.857535 giây</w:t>
      </w:r>
    </w:p>
    <w:p w14:paraId="56B050C2" w14:textId="55BF2CC2" w:rsidR="00DA12D6" w:rsidRDefault="00DA12D6" w:rsidP="00CE6276">
      <w:r w:rsidRPr="00DA12D6">
        <w:drawing>
          <wp:inline distT="0" distB="0" distL="0" distR="0" wp14:anchorId="2225052A" wp14:editId="6FB45F1E">
            <wp:extent cx="5943600" cy="582295"/>
            <wp:effectExtent l="0" t="0" r="0" b="8255"/>
            <wp:docPr id="3707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778" name=""/>
                    <pic:cNvPicPr/>
                  </pic:nvPicPr>
                  <pic:blipFill>
                    <a:blip r:embed="rId10"/>
                    <a:stretch>
                      <a:fillRect/>
                    </a:stretch>
                  </pic:blipFill>
                  <pic:spPr>
                    <a:xfrm>
                      <a:off x="0" y="0"/>
                      <a:ext cx="5943600" cy="582295"/>
                    </a:xfrm>
                    <a:prstGeom prst="rect">
                      <a:avLst/>
                    </a:prstGeom>
                  </pic:spPr>
                </pic:pic>
              </a:graphicData>
            </a:graphic>
          </wp:inline>
        </w:drawing>
      </w:r>
    </w:p>
    <w:p w14:paraId="666A254A" w14:textId="31FBA0DF" w:rsidR="00791D95" w:rsidRDefault="00791D95" w:rsidP="00CE6276">
      <w:r>
        <w:t>-Website1(làm lại):</w:t>
      </w:r>
    </w:p>
    <w:p w14:paraId="398BD5FC" w14:textId="6EA5DD17" w:rsidR="00791D95" w:rsidRDefault="00791D95" w:rsidP="00CE6276">
      <w:r>
        <w:tab/>
        <w:t>+Tổng số gói tin: 80</w:t>
      </w:r>
    </w:p>
    <w:p w14:paraId="14775C39" w14:textId="1C22F755" w:rsidR="00791D95" w:rsidRDefault="00791D95" w:rsidP="00CE6276">
      <w:r>
        <w:tab/>
        <w:t>+Tổng thời gian: 16.421459</w:t>
      </w:r>
    </w:p>
    <w:p w14:paraId="6CA9FE00" w14:textId="093EE0A4" w:rsidR="00791D95" w:rsidRDefault="00E26492" w:rsidP="00CE6276">
      <w:r w:rsidRPr="00E26492">
        <w:drawing>
          <wp:inline distT="0" distB="0" distL="0" distR="0" wp14:anchorId="4C3CAF98" wp14:editId="5344700A">
            <wp:extent cx="5943600" cy="566420"/>
            <wp:effectExtent l="0" t="0" r="0" b="5080"/>
            <wp:docPr id="8028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96304" name=""/>
                    <pic:cNvPicPr/>
                  </pic:nvPicPr>
                  <pic:blipFill>
                    <a:blip r:embed="rId11"/>
                    <a:stretch>
                      <a:fillRect/>
                    </a:stretch>
                  </pic:blipFill>
                  <pic:spPr>
                    <a:xfrm>
                      <a:off x="0" y="0"/>
                      <a:ext cx="5943600" cy="566420"/>
                    </a:xfrm>
                    <a:prstGeom prst="rect">
                      <a:avLst/>
                    </a:prstGeom>
                  </pic:spPr>
                </pic:pic>
              </a:graphicData>
            </a:graphic>
          </wp:inline>
        </w:drawing>
      </w:r>
    </w:p>
    <w:p w14:paraId="1B068C1F" w14:textId="77777777" w:rsidR="008F54D5" w:rsidRDefault="008F54D5" w:rsidP="00CE6276"/>
    <w:p w14:paraId="07842BA0" w14:textId="268694F9" w:rsidR="008F54D5" w:rsidRDefault="008F54D5" w:rsidP="00CE6276">
      <w:r>
        <w:rPr>
          <w:noProof/>
        </w:rPr>
        <mc:AlternateContent>
          <mc:Choice Requires="wps">
            <w:drawing>
              <wp:anchor distT="0" distB="0" distL="114300" distR="114300" simplePos="0" relativeHeight="251659264" behindDoc="0" locked="0" layoutInCell="1" allowOverlap="1" wp14:anchorId="140DDE90" wp14:editId="67819A02">
                <wp:simplePos x="0" y="0"/>
                <wp:positionH relativeFrom="column">
                  <wp:posOffset>1772920</wp:posOffset>
                </wp:positionH>
                <wp:positionV relativeFrom="paragraph">
                  <wp:posOffset>106680</wp:posOffset>
                </wp:positionV>
                <wp:extent cx="274320" cy="1280160"/>
                <wp:effectExtent l="0" t="0" r="11430" b="15240"/>
                <wp:wrapNone/>
                <wp:docPr id="1774321585" name="Rectangle 7"/>
                <wp:cNvGraphicFramePr/>
                <a:graphic xmlns:a="http://schemas.openxmlformats.org/drawingml/2006/main">
                  <a:graphicData uri="http://schemas.microsoft.com/office/word/2010/wordprocessingShape">
                    <wps:wsp>
                      <wps:cNvSpPr/>
                      <wps:spPr>
                        <a:xfrm>
                          <a:off x="0" y="0"/>
                          <a:ext cx="274320" cy="12801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0F210" id="Rectangle 7" o:spid="_x0000_s1026" style="position:absolute;margin-left:139.6pt;margin-top:8.4pt;width:21.6pt;height:10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" filled="f" strokecolor="red" strokeweight="1pt"/>
            </w:pict>
          </mc:Fallback>
        </mc:AlternateContent>
      </w:r>
      <w:r w:rsidRPr="008F54D5">
        <w:drawing>
          <wp:inline distT="0" distB="0" distL="0" distR="0" wp14:anchorId="3EC0503B" wp14:editId="1C778CD4">
            <wp:extent cx="5943600" cy="1836420"/>
            <wp:effectExtent l="0" t="0" r="0" b="0"/>
            <wp:docPr id="161871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19303" name=""/>
                    <pic:cNvPicPr/>
                  </pic:nvPicPr>
                  <pic:blipFill>
                    <a:blip r:embed="rId12"/>
                    <a:stretch>
                      <a:fillRect/>
                    </a:stretch>
                  </pic:blipFill>
                  <pic:spPr>
                    <a:xfrm>
                      <a:off x="0" y="0"/>
                      <a:ext cx="5943600" cy="1836420"/>
                    </a:xfrm>
                    <a:prstGeom prst="rect">
                      <a:avLst/>
                    </a:prstGeom>
                  </pic:spPr>
                </pic:pic>
              </a:graphicData>
            </a:graphic>
          </wp:inline>
        </w:drawing>
      </w:r>
    </w:p>
    <w:p w14:paraId="47FDD4AB" w14:textId="77777777" w:rsidR="006913FE" w:rsidRPr="006913FE" w:rsidRDefault="006913FE" w:rsidP="006913FE">
      <w:r>
        <w:t>-</w:t>
      </w:r>
      <w:r w:rsidRPr="006913FE">
        <w:t>TCP (Transmission Control Protocol) là một trong những giao thức quan trọng nhất trong bộ giao thức Internet (TCP/IP). Nó hoạt động ở tầng giao vận (Transport Layer) trong mô hình OSI, cung cấp một kết nối tin cậy, đảm bảo dữ liệu được truyền chính xác và theo đúng thứ tự giữa các thiết bị trên mạng.</w:t>
      </w:r>
    </w:p>
    <w:p w14:paraId="1EAB7DCA" w14:textId="77777777" w:rsidR="00091A31" w:rsidRPr="00091A31" w:rsidRDefault="00091A31" w:rsidP="00091A31">
      <w:r>
        <w:t>-</w:t>
      </w:r>
      <w:r w:rsidRPr="00091A31">
        <w:t xml:space="preserve">HTTP (Hypertext Transfer Protocol) là một giao thức truyền tải siêu văn bản, được sử dụng để trao đổi dữ liệu giữa máy khách (client) và máy chủ (server) trên môi trường Internet. HTTP hoạt động ở tầng </w:t>
      </w:r>
      <w:r w:rsidRPr="00091A31">
        <w:lastRenderedPageBreak/>
        <w:t>ứng dụng (Application Layer) trong mô hình OSI và là nền tảng cho hoạt động của World Wide Web (WWW).</w:t>
      </w:r>
    </w:p>
    <w:p w14:paraId="3854CB3D" w14:textId="77777777" w:rsidR="00091A31" w:rsidRDefault="00091A31" w:rsidP="00091A31">
      <w:r>
        <w:t>-</w:t>
      </w:r>
      <w:r w:rsidRPr="00091A31">
        <w:t>TLS (Transport Layer Security) phiên bản 1.2 là một giao thức mã hóa được sử dụng để bảo mật dữ liệu khi truyền qua mạng. Đây là một trong những phiên bản quan trọng của TLS, kế thừa và cải tiến từ các phiên bản trước (SSL, TLS 1.0, TLS 1.1), nhằm tăng cường bảo mật và hiệu suất truyền tải dữ liệu.</w:t>
      </w:r>
    </w:p>
    <w:p w14:paraId="2AFC6EE4" w14:textId="0DA5A512" w:rsidR="00705919" w:rsidRPr="00091A31" w:rsidRDefault="00705919" w:rsidP="00091A31">
      <w:r>
        <w:t>-Website1:</w:t>
      </w:r>
    </w:p>
    <w:p w14:paraId="36CACD96" w14:textId="2AB830D8" w:rsidR="008F54D5" w:rsidRDefault="007332BA" w:rsidP="00CE6276">
      <w:r w:rsidRPr="00E26492">
        <w:drawing>
          <wp:inline distT="0" distB="0" distL="0" distR="0" wp14:anchorId="77368F34" wp14:editId="1C2F04FC">
            <wp:extent cx="5943600" cy="566420"/>
            <wp:effectExtent l="0" t="0" r="0" b="5080"/>
            <wp:docPr id="93514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96304" name=""/>
                    <pic:cNvPicPr/>
                  </pic:nvPicPr>
                  <pic:blipFill>
                    <a:blip r:embed="rId11"/>
                    <a:stretch>
                      <a:fillRect/>
                    </a:stretch>
                  </pic:blipFill>
                  <pic:spPr>
                    <a:xfrm>
                      <a:off x="0" y="0"/>
                      <a:ext cx="5943600" cy="566420"/>
                    </a:xfrm>
                    <a:prstGeom prst="rect">
                      <a:avLst/>
                    </a:prstGeom>
                  </pic:spPr>
                </pic:pic>
              </a:graphicData>
            </a:graphic>
          </wp:inline>
        </w:drawing>
      </w:r>
    </w:p>
    <w:p w14:paraId="63E587D4" w14:textId="2C5A756E" w:rsidR="008B063C" w:rsidRDefault="008B063C" w:rsidP="00CE6276">
      <w:r>
        <w:t>+Thời gian bắt đầu từ khi gói HTT</w:t>
      </w:r>
      <w:r w:rsidR="007332BA">
        <w:t>P Get đầu tiên được gửi là 15.699683 giây.</w:t>
      </w:r>
    </w:p>
    <w:p w14:paraId="362304C8" w14:textId="26BA60AF" w:rsidR="007332BA" w:rsidRDefault="007332BA" w:rsidP="00CE6276">
      <w:r>
        <w:t xml:space="preserve">+Thời gian kết thúc khi nhận được gói tin HTTP 200 OK là </w:t>
      </w:r>
      <w:r w:rsidR="00705919">
        <w:t>16.421459 giây.</w:t>
      </w:r>
    </w:p>
    <w:p w14:paraId="61D82EE9" w14:textId="12DD939E" w:rsidR="00705919" w:rsidRDefault="00705919" w:rsidP="00CE6276">
      <w:r>
        <w:t>-Website 2:</w:t>
      </w:r>
    </w:p>
    <w:p w14:paraId="6058DB5B" w14:textId="4BE40C92" w:rsidR="00705919" w:rsidRDefault="00705919" w:rsidP="00CE6276">
      <w:r w:rsidRPr="00DA12D6">
        <w:drawing>
          <wp:inline distT="0" distB="0" distL="0" distR="0" wp14:anchorId="06C32711" wp14:editId="28FBD319">
            <wp:extent cx="5943600" cy="582295"/>
            <wp:effectExtent l="0" t="0" r="0" b="8255"/>
            <wp:docPr id="132903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2778" name=""/>
                    <pic:cNvPicPr/>
                  </pic:nvPicPr>
                  <pic:blipFill>
                    <a:blip r:embed="rId10"/>
                    <a:stretch>
                      <a:fillRect/>
                    </a:stretch>
                  </pic:blipFill>
                  <pic:spPr>
                    <a:xfrm>
                      <a:off x="0" y="0"/>
                      <a:ext cx="5943600" cy="582295"/>
                    </a:xfrm>
                    <a:prstGeom prst="rect">
                      <a:avLst/>
                    </a:prstGeom>
                  </pic:spPr>
                </pic:pic>
              </a:graphicData>
            </a:graphic>
          </wp:inline>
        </w:drawing>
      </w:r>
    </w:p>
    <w:p w14:paraId="2C566167" w14:textId="37E27A90" w:rsidR="00705919" w:rsidRDefault="00705919" w:rsidP="00705919">
      <w:r>
        <w:t xml:space="preserve">+Thời gian bắt đầu từ khi gói HTTP Get đầu tiên được gửi là </w:t>
      </w:r>
      <w:r>
        <w:t>3.319807</w:t>
      </w:r>
      <w:r>
        <w:t xml:space="preserve"> giây.</w:t>
      </w:r>
    </w:p>
    <w:p w14:paraId="08E370FB" w14:textId="2ED59734" w:rsidR="00705919" w:rsidRDefault="00705919" w:rsidP="00705919">
      <w:r>
        <w:t xml:space="preserve">+Thời gian kết thúc khi nhận được gói tin HTTP 200 OK là </w:t>
      </w:r>
      <w:r w:rsidR="00BA574B">
        <w:t>3.857535</w:t>
      </w:r>
      <w:r>
        <w:t xml:space="preserve"> giây.</w:t>
      </w:r>
    </w:p>
    <w:p w14:paraId="6ABA6440" w14:textId="77777777" w:rsidR="00705919" w:rsidRDefault="00705919" w:rsidP="00CE6276"/>
    <w:p w14:paraId="7F093711" w14:textId="77777777" w:rsidR="00555941" w:rsidRDefault="00555941" w:rsidP="00CE6276"/>
    <w:p w14:paraId="52A86E43" w14:textId="77777777" w:rsidR="00555941" w:rsidRDefault="00555941" w:rsidP="00CE6276"/>
    <w:p w14:paraId="29F30569" w14:textId="25714096" w:rsidR="00555941" w:rsidRDefault="00555941" w:rsidP="00CE6276">
      <w:r>
        <w:t>Em xin được gửi link youtube hoàn chỉnh hơn ạ:</w:t>
      </w:r>
    </w:p>
    <w:p w14:paraId="75E325F2" w14:textId="0D57E755" w:rsidR="00555941" w:rsidRDefault="00555941" w:rsidP="00555941">
      <w:hyperlink r:id="rId13" w:history="1">
        <w:r w:rsidRPr="00555941">
          <w:rPr>
            <w:rStyle w:val="Hyperlink"/>
          </w:rPr>
          <w:t>(41) Lab1_1050080158 - YouTube</w:t>
        </w:r>
      </w:hyperlink>
    </w:p>
    <w:sectPr w:rsidR="0055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E4"/>
    <w:rsid w:val="00091A31"/>
    <w:rsid w:val="001125F9"/>
    <w:rsid w:val="00126751"/>
    <w:rsid w:val="00202171"/>
    <w:rsid w:val="002869F1"/>
    <w:rsid w:val="002A48AC"/>
    <w:rsid w:val="003352DA"/>
    <w:rsid w:val="00412B44"/>
    <w:rsid w:val="00426A80"/>
    <w:rsid w:val="004E61A8"/>
    <w:rsid w:val="00555941"/>
    <w:rsid w:val="005860F4"/>
    <w:rsid w:val="006913FE"/>
    <w:rsid w:val="00705919"/>
    <w:rsid w:val="007332BA"/>
    <w:rsid w:val="00791D95"/>
    <w:rsid w:val="00801F63"/>
    <w:rsid w:val="008214E1"/>
    <w:rsid w:val="00893ADB"/>
    <w:rsid w:val="008B063C"/>
    <w:rsid w:val="008F54D5"/>
    <w:rsid w:val="00AB1A85"/>
    <w:rsid w:val="00AE7785"/>
    <w:rsid w:val="00B97384"/>
    <w:rsid w:val="00BA574B"/>
    <w:rsid w:val="00BB1FE4"/>
    <w:rsid w:val="00C710D9"/>
    <w:rsid w:val="00CE6276"/>
    <w:rsid w:val="00DA12D6"/>
    <w:rsid w:val="00E2572A"/>
    <w:rsid w:val="00E26492"/>
    <w:rsid w:val="00ED19D7"/>
    <w:rsid w:val="00F9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0822"/>
  <w15:chartTrackingRefBased/>
  <w15:docId w15:val="{7848CD71-7CC7-4A92-AD56-C142467F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919"/>
  </w:style>
  <w:style w:type="paragraph" w:styleId="Heading1">
    <w:name w:val="heading 1"/>
    <w:basedOn w:val="Normal"/>
    <w:next w:val="Normal"/>
    <w:link w:val="Heading1Char"/>
    <w:uiPriority w:val="9"/>
    <w:qFormat/>
    <w:rsid w:val="00BB1F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F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F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F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F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FE4"/>
    <w:rPr>
      <w:rFonts w:eastAsiaTheme="majorEastAsia" w:cstheme="majorBidi"/>
      <w:color w:val="272727" w:themeColor="text1" w:themeTint="D8"/>
    </w:rPr>
  </w:style>
  <w:style w:type="paragraph" w:styleId="Title">
    <w:name w:val="Title"/>
    <w:basedOn w:val="Normal"/>
    <w:next w:val="Normal"/>
    <w:link w:val="TitleChar"/>
    <w:uiPriority w:val="10"/>
    <w:qFormat/>
    <w:rsid w:val="00BB1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FE4"/>
    <w:pPr>
      <w:spacing w:before="160"/>
      <w:jc w:val="center"/>
    </w:pPr>
    <w:rPr>
      <w:i/>
      <w:iCs/>
      <w:color w:val="404040" w:themeColor="text1" w:themeTint="BF"/>
    </w:rPr>
  </w:style>
  <w:style w:type="character" w:customStyle="1" w:styleId="QuoteChar">
    <w:name w:val="Quote Char"/>
    <w:basedOn w:val="DefaultParagraphFont"/>
    <w:link w:val="Quote"/>
    <w:uiPriority w:val="29"/>
    <w:rsid w:val="00BB1FE4"/>
    <w:rPr>
      <w:i/>
      <w:iCs/>
      <w:color w:val="404040" w:themeColor="text1" w:themeTint="BF"/>
    </w:rPr>
  </w:style>
  <w:style w:type="paragraph" w:styleId="ListParagraph">
    <w:name w:val="List Paragraph"/>
    <w:basedOn w:val="Normal"/>
    <w:uiPriority w:val="34"/>
    <w:qFormat/>
    <w:rsid w:val="00BB1FE4"/>
    <w:pPr>
      <w:ind w:left="720"/>
      <w:contextualSpacing/>
    </w:pPr>
  </w:style>
  <w:style w:type="character" w:styleId="IntenseEmphasis">
    <w:name w:val="Intense Emphasis"/>
    <w:basedOn w:val="DefaultParagraphFont"/>
    <w:uiPriority w:val="21"/>
    <w:qFormat/>
    <w:rsid w:val="00BB1FE4"/>
    <w:rPr>
      <w:i/>
      <w:iCs/>
      <w:color w:val="2F5496" w:themeColor="accent1" w:themeShade="BF"/>
    </w:rPr>
  </w:style>
  <w:style w:type="paragraph" w:styleId="IntenseQuote">
    <w:name w:val="Intense Quote"/>
    <w:basedOn w:val="Normal"/>
    <w:next w:val="Normal"/>
    <w:link w:val="IntenseQuoteChar"/>
    <w:uiPriority w:val="30"/>
    <w:qFormat/>
    <w:rsid w:val="00BB1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FE4"/>
    <w:rPr>
      <w:i/>
      <w:iCs/>
      <w:color w:val="2F5496" w:themeColor="accent1" w:themeShade="BF"/>
    </w:rPr>
  </w:style>
  <w:style w:type="character" w:styleId="IntenseReference">
    <w:name w:val="Intense Reference"/>
    <w:basedOn w:val="DefaultParagraphFont"/>
    <w:uiPriority w:val="32"/>
    <w:qFormat/>
    <w:rsid w:val="00BB1FE4"/>
    <w:rPr>
      <w:b/>
      <w:bCs/>
      <w:smallCaps/>
      <w:color w:val="2F5496" w:themeColor="accent1" w:themeShade="BF"/>
      <w:spacing w:val="5"/>
    </w:rPr>
  </w:style>
  <w:style w:type="paragraph" w:styleId="NormalWeb">
    <w:name w:val="Normal (Web)"/>
    <w:basedOn w:val="Normal"/>
    <w:uiPriority w:val="99"/>
    <w:semiHidden/>
    <w:unhideWhenUsed/>
    <w:rsid w:val="006913FE"/>
    <w:rPr>
      <w:rFonts w:ascii="Times New Roman" w:hAnsi="Times New Roman" w:cs="Times New Roman"/>
      <w:sz w:val="24"/>
      <w:szCs w:val="24"/>
    </w:rPr>
  </w:style>
  <w:style w:type="character" w:styleId="Hyperlink">
    <w:name w:val="Hyperlink"/>
    <w:basedOn w:val="DefaultParagraphFont"/>
    <w:uiPriority w:val="99"/>
    <w:unhideWhenUsed/>
    <w:rsid w:val="00555941"/>
    <w:rPr>
      <w:color w:val="0563C1" w:themeColor="hyperlink"/>
      <w:u w:val="single"/>
    </w:rPr>
  </w:style>
  <w:style w:type="character" w:styleId="UnresolvedMention">
    <w:name w:val="Unresolved Mention"/>
    <w:basedOn w:val="DefaultParagraphFont"/>
    <w:uiPriority w:val="99"/>
    <w:semiHidden/>
    <w:unhideWhenUsed/>
    <w:rsid w:val="00555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166829">
      <w:bodyDiv w:val="1"/>
      <w:marLeft w:val="0"/>
      <w:marRight w:val="0"/>
      <w:marTop w:val="0"/>
      <w:marBottom w:val="0"/>
      <w:divBdr>
        <w:top w:val="none" w:sz="0" w:space="0" w:color="auto"/>
        <w:left w:val="none" w:sz="0" w:space="0" w:color="auto"/>
        <w:bottom w:val="none" w:sz="0" w:space="0" w:color="auto"/>
        <w:right w:val="none" w:sz="0" w:space="0" w:color="auto"/>
      </w:divBdr>
    </w:div>
    <w:div w:id="974219941">
      <w:bodyDiv w:val="1"/>
      <w:marLeft w:val="0"/>
      <w:marRight w:val="0"/>
      <w:marTop w:val="0"/>
      <w:marBottom w:val="0"/>
      <w:divBdr>
        <w:top w:val="none" w:sz="0" w:space="0" w:color="auto"/>
        <w:left w:val="none" w:sz="0" w:space="0" w:color="auto"/>
        <w:bottom w:val="none" w:sz="0" w:space="0" w:color="auto"/>
        <w:right w:val="none" w:sz="0" w:space="0" w:color="auto"/>
      </w:divBdr>
    </w:div>
    <w:div w:id="999113508">
      <w:bodyDiv w:val="1"/>
      <w:marLeft w:val="0"/>
      <w:marRight w:val="0"/>
      <w:marTop w:val="0"/>
      <w:marBottom w:val="0"/>
      <w:divBdr>
        <w:top w:val="none" w:sz="0" w:space="0" w:color="auto"/>
        <w:left w:val="none" w:sz="0" w:space="0" w:color="auto"/>
        <w:bottom w:val="none" w:sz="0" w:space="0" w:color="auto"/>
        <w:right w:val="none" w:sz="0" w:space="0" w:color="auto"/>
      </w:divBdr>
    </w:div>
    <w:div w:id="1265575269">
      <w:bodyDiv w:val="1"/>
      <w:marLeft w:val="0"/>
      <w:marRight w:val="0"/>
      <w:marTop w:val="0"/>
      <w:marBottom w:val="0"/>
      <w:divBdr>
        <w:top w:val="none" w:sz="0" w:space="0" w:color="auto"/>
        <w:left w:val="none" w:sz="0" w:space="0" w:color="auto"/>
        <w:bottom w:val="none" w:sz="0" w:space="0" w:color="auto"/>
        <w:right w:val="none" w:sz="0" w:space="0" w:color="auto"/>
      </w:divBdr>
    </w:div>
    <w:div w:id="1433239462">
      <w:bodyDiv w:val="1"/>
      <w:marLeft w:val="0"/>
      <w:marRight w:val="0"/>
      <w:marTop w:val="0"/>
      <w:marBottom w:val="0"/>
      <w:divBdr>
        <w:top w:val="none" w:sz="0" w:space="0" w:color="auto"/>
        <w:left w:val="none" w:sz="0" w:space="0" w:color="auto"/>
        <w:bottom w:val="none" w:sz="0" w:space="0" w:color="auto"/>
        <w:right w:val="none" w:sz="0" w:space="0" w:color="auto"/>
      </w:divBdr>
    </w:div>
    <w:div w:id="17479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pO7OLx8Le48"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Thiên</dc:creator>
  <cp:keywords/>
  <dc:description/>
  <cp:lastModifiedBy>Hồ Thiên</cp:lastModifiedBy>
  <cp:revision>2</cp:revision>
  <dcterms:created xsi:type="dcterms:W3CDTF">2025-02-26T00:41:00Z</dcterms:created>
  <dcterms:modified xsi:type="dcterms:W3CDTF">2025-02-26T03:09:00Z</dcterms:modified>
</cp:coreProperties>
</file>