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440" w:rsidRDefault="00A13440" w:rsidP="00A13440"/>
    <w:p w:rsidR="00A13440" w:rsidRDefault="006C653A" w:rsidP="00A1344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-11061</wp:posOffset>
            </wp:positionH>
            <wp:positionV relativeFrom="paragraph">
              <wp:posOffset>542157</wp:posOffset>
            </wp:positionV>
            <wp:extent cx="5468400" cy="529200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10-10 at 23.25.08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" t="9997" b="27478"/>
                    <a:stretch/>
                  </pic:blipFill>
                  <pic:spPr bwMode="auto">
                    <a:xfrm>
                      <a:off x="0" y="0"/>
                      <a:ext cx="5468400" cy="5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After running </w:t>
      </w:r>
      <w:proofErr w:type="spellStart"/>
      <w:r w:rsidRPr="006C653A">
        <w:t>docker</w:t>
      </w:r>
      <w:proofErr w:type="spellEnd"/>
      <w:r w:rsidRPr="006C653A">
        <w:t xml:space="preserve">-compose up </w:t>
      </w:r>
      <w:r>
        <w:t>–</w:t>
      </w:r>
      <w:r w:rsidRPr="006C653A">
        <w:t>build</w:t>
      </w:r>
      <w:r>
        <w:t xml:space="preserve">, we can output the result by creating the curl request to </w:t>
      </w:r>
      <w:hyperlink r:id="rId6" w:history="1">
        <w:r w:rsidRPr="005159FD">
          <w:rPr>
            <w:rStyle w:val="Hyperlink"/>
          </w:rPr>
          <w:t>http://localhost:8001/</w:t>
        </w:r>
      </w:hyperlink>
    </w:p>
    <w:p w:rsidR="006C653A" w:rsidRDefault="006C653A" w:rsidP="00A13440"/>
    <w:p w:rsidR="00CB1DD1" w:rsidRDefault="00CB1DD1" w:rsidP="00CB1DD1">
      <w:r w:rsidRPr="00CB1DD1">
        <w:t xml:space="preserve">Docker services run on local computers, so they share the same internal network environment. The IP addresses can be different each time </w:t>
      </w:r>
      <w:proofErr w:type="spellStart"/>
      <w:r w:rsidRPr="00CB1DD1">
        <w:t>docker</w:t>
      </w:r>
      <w:proofErr w:type="spellEnd"/>
      <w:r w:rsidRPr="00CB1DD1">
        <w:t>-compose build is run. Docker defined a network called backend so that two Docker services could communicate to each other.</w:t>
      </w:r>
    </w:p>
    <w:p w:rsidR="00CB1DD1" w:rsidRDefault="00CB1DD1" w:rsidP="00CB1DD1"/>
    <w:p w:rsidR="00CB1DD1" w:rsidRDefault="00CB1DD1" w:rsidP="00CB1DD1">
      <w:pPr>
        <w:pStyle w:val="ListParagraph"/>
        <w:numPr>
          <w:ilvl w:val="0"/>
          <w:numId w:val="1"/>
        </w:numPr>
      </w:pPr>
      <w:r w:rsidRPr="00CB1DD1">
        <w:t>192.168.48.1 IP address is a local, private, or gateway I</w:t>
      </w:r>
      <w:r>
        <w:t xml:space="preserve">P address. 192.168.48.1 is my </w:t>
      </w:r>
      <w:r w:rsidRPr="00CB1DD1">
        <w:t>router's address that computer devices connected to the network will use to send data requests over the internet</w:t>
      </w:r>
      <w:r>
        <w:t xml:space="preserve">. </w:t>
      </w:r>
      <w:proofErr w:type="gramStart"/>
      <w:r>
        <w:t>So</w:t>
      </w:r>
      <w:proofErr w:type="gramEnd"/>
      <w:r>
        <w:t xml:space="preserve"> when we curl to service1 from my computer, it will show the remote address for service1 is </w:t>
      </w:r>
      <w:r>
        <w:t>192.168.48.1</w:t>
      </w:r>
      <w:r w:rsidR="00124911">
        <w:t xml:space="preserve"> </w:t>
      </w:r>
      <w:r w:rsidR="00124911">
        <w:t>and the port which is used to send curl request to service1</w:t>
      </w:r>
      <w:r w:rsidR="00124911">
        <w:t>.</w:t>
      </w:r>
    </w:p>
    <w:p w:rsidR="00CB1DD1" w:rsidRDefault="00124911" w:rsidP="00124911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935355</wp:posOffset>
            </wp:positionH>
            <wp:positionV relativeFrom="paragraph">
              <wp:posOffset>454793</wp:posOffset>
            </wp:positionV>
            <wp:extent cx="3379766" cy="1414131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10-10 at 23.50.0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5" r="29194" b="10535"/>
                    <a:stretch/>
                  </pic:blipFill>
                  <pic:spPr bwMode="auto">
                    <a:xfrm>
                      <a:off x="0" y="0"/>
                      <a:ext cx="3379766" cy="141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B1DD1">
        <w:t>192.168.48.3</w:t>
      </w:r>
      <w:r>
        <w:t xml:space="preserve"> is a service1’s IP address, and the port is defined in the </w:t>
      </w:r>
      <w:proofErr w:type="spellStart"/>
      <w:r>
        <w:t>index.js</w:t>
      </w:r>
      <w:proofErr w:type="spellEnd"/>
      <w:r>
        <w:t xml:space="preserve"> file from service1 which is</w:t>
      </w:r>
      <w:r w:rsidRPr="00124911">
        <w:t xml:space="preserve"> mapped from Docker to local host.</w:t>
      </w:r>
    </w:p>
    <w:p w:rsidR="00124911" w:rsidRDefault="00124911" w:rsidP="00124911">
      <w:pPr>
        <w:pStyle w:val="ListParagraph"/>
      </w:pPr>
    </w:p>
    <w:p w:rsidR="00CB1DD1" w:rsidRDefault="00124911" w:rsidP="001249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935665</wp:posOffset>
            </wp:positionH>
            <wp:positionV relativeFrom="paragraph">
              <wp:posOffset>566420</wp:posOffset>
            </wp:positionV>
            <wp:extent cx="3263900" cy="14605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10-10 at 23.52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192.168.48.2 is a service2’s IP address, </w:t>
      </w:r>
      <w:r>
        <w:t>and the port is defined in</w:t>
      </w:r>
      <w:r>
        <w:t xml:space="preserve"> the </w:t>
      </w:r>
      <w:proofErr w:type="spellStart"/>
      <w:r>
        <w:t>index.js</w:t>
      </w:r>
      <w:proofErr w:type="spellEnd"/>
      <w:r>
        <w:t xml:space="preserve"> file from service2</w:t>
      </w:r>
      <w:r>
        <w:t xml:space="preserve"> which is</w:t>
      </w:r>
      <w:r w:rsidRPr="00124911">
        <w:t xml:space="preserve"> mapped from Docker to local host.</w:t>
      </w:r>
    </w:p>
    <w:p w:rsidR="00124911" w:rsidRDefault="00124911" w:rsidP="00124911">
      <w:pPr>
        <w:pStyle w:val="ListParagraph"/>
      </w:pPr>
    </w:p>
    <w:p w:rsidR="00124911" w:rsidRDefault="00124911" w:rsidP="00124911">
      <w:pPr>
        <w:pStyle w:val="ListParagraph"/>
      </w:pPr>
    </w:p>
    <w:p w:rsidR="006C653A" w:rsidRDefault="006C653A" w:rsidP="00A13440"/>
    <w:p w:rsidR="00124911" w:rsidRDefault="00124911" w:rsidP="00A13440"/>
    <w:p w:rsidR="00124911" w:rsidRDefault="00124911" w:rsidP="00A13440"/>
    <w:p w:rsidR="00124911" w:rsidRDefault="00124911" w:rsidP="00A13440"/>
    <w:p w:rsidR="00A13440" w:rsidRDefault="006C653A" w:rsidP="00A1344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-340360</wp:posOffset>
            </wp:positionH>
            <wp:positionV relativeFrom="paragraph">
              <wp:posOffset>370840</wp:posOffset>
            </wp:positionV>
            <wp:extent cx="6527800" cy="5943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10-10 at 23.25.3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see all the containers, we can run </w:t>
      </w:r>
      <w:proofErr w:type="spellStart"/>
      <w:r w:rsidRPr="006C653A">
        <w:t>docker</w:t>
      </w:r>
      <w:proofErr w:type="spellEnd"/>
      <w:r w:rsidRPr="006C653A">
        <w:t xml:space="preserve"> container ls</w:t>
      </w:r>
    </w:p>
    <w:p w:rsidR="006C653A" w:rsidRDefault="006C653A" w:rsidP="00A13440"/>
    <w:p w:rsidR="006C653A" w:rsidRDefault="006C653A" w:rsidP="00A13440">
      <w:r>
        <w:t xml:space="preserve">To see all the networks, we can run </w:t>
      </w:r>
      <w:proofErr w:type="spellStart"/>
      <w:r w:rsidRPr="006C653A">
        <w:t>docker</w:t>
      </w:r>
      <w:proofErr w:type="spellEnd"/>
      <w:r w:rsidRPr="006C653A">
        <w:t xml:space="preserve"> network ls</w:t>
      </w:r>
    </w:p>
    <w:p w:rsidR="006C653A" w:rsidRDefault="006C653A" w:rsidP="00A13440"/>
    <w:p w:rsidR="006C653A" w:rsidRDefault="006C653A" w:rsidP="00A13440">
      <w:r>
        <w:rPr>
          <w:noProof/>
        </w:rPr>
        <w:drawing>
          <wp:inline distT="0" distB="0" distL="0" distR="0">
            <wp:extent cx="5472951" cy="1265275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10-10 at 23.25.5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4" b="9173"/>
                    <a:stretch/>
                  </pic:blipFill>
                  <pic:spPr bwMode="auto">
                    <a:xfrm>
                      <a:off x="0" y="0"/>
                      <a:ext cx="5473700" cy="126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440" w:rsidRDefault="00A13440" w:rsidP="00A13440"/>
    <w:p w:rsidR="00A13440" w:rsidRDefault="00A13440" w:rsidP="00A13440"/>
    <w:p w:rsidR="00A13440" w:rsidRDefault="00A13440" w:rsidP="00A13440"/>
    <w:p w:rsidR="00A13440" w:rsidRDefault="00A13440" w:rsidP="00A13440"/>
    <w:p w:rsidR="00A13440" w:rsidRDefault="00A13440" w:rsidP="00A13440"/>
    <w:p w:rsidR="00A13440" w:rsidRDefault="00A13440" w:rsidP="00A13440"/>
    <w:p w:rsidR="00A13440" w:rsidRDefault="00A13440" w:rsidP="00A13440"/>
    <w:p w:rsidR="00A13440" w:rsidRDefault="00A13440" w:rsidP="00A13440"/>
    <w:p w:rsidR="00A13440" w:rsidRDefault="00A13440" w:rsidP="00A13440"/>
    <w:p w:rsidR="00A13440" w:rsidRDefault="00A13440" w:rsidP="00A13440"/>
    <w:p w:rsidR="00A13440" w:rsidRDefault="00A13440" w:rsidP="00A13440"/>
    <w:p w:rsidR="00A13440" w:rsidRDefault="00A13440" w:rsidP="00A13440"/>
    <w:p w:rsidR="00A13440" w:rsidRDefault="00A13440" w:rsidP="00A13440"/>
    <w:p w:rsidR="00A62D45" w:rsidRDefault="00A62D45"/>
    <w:sectPr w:rsidR="00A62D45" w:rsidSect="00BC6B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6E32"/>
    <w:multiLevelType w:val="hybridMultilevel"/>
    <w:tmpl w:val="E8CE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40"/>
    <w:rsid w:val="00124911"/>
    <w:rsid w:val="006C653A"/>
    <w:rsid w:val="00A13440"/>
    <w:rsid w:val="00A62D45"/>
    <w:rsid w:val="00BC6BFF"/>
    <w:rsid w:val="00CB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F3A51"/>
  <w15:chartTrackingRefBased/>
  <w15:docId w15:val="{0EF37508-4213-A34F-BD9A-CC965B40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53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9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1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Ho</dc:creator>
  <cp:keywords/>
  <dc:description/>
  <cp:lastModifiedBy>Thao Ho</cp:lastModifiedBy>
  <cp:revision>1</cp:revision>
  <dcterms:created xsi:type="dcterms:W3CDTF">2022-10-10T20:17:00Z</dcterms:created>
  <dcterms:modified xsi:type="dcterms:W3CDTF">2022-10-10T20:54:00Z</dcterms:modified>
</cp:coreProperties>
</file>