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8425" w14:textId="19BEBB43" w:rsidR="007604F3" w:rsidRPr="000B7F0E" w:rsidRDefault="00B255E7" w:rsidP="006B4529">
      <w:pPr>
        <w:rPr>
          <w:sz w:val="24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00"/>
      </w:tblGrid>
      <w:tr w:rsidR="00C57E05" w14:paraId="7DCA6A79" w14:textId="77777777" w:rsidTr="000B7F0E">
        <w:tc>
          <w:tcPr>
            <w:tcW w:w="8190" w:type="dxa"/>
            <w:tcBorders>
              <w:bottom w:val="single" w:sz="8" w:space="0" w:color="BFBFBF" w:themeColor="background1" w:themeShade="BF"/>
            </w:tcBorders>
          </w:tcPr>
          <w:p w14:paraId="4A5C2D5F" w14:textId="5E2EA715" w:rsidR="00C57E05" w:rsidRPr="007A689E" w:rsidRDefault="00C57E05" w:rsidP="00A10D35">
            <w:pPr>
              <w:ind w:left="-109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bottom w:val="single" w:sz="8" w:space="0" w:color="BFBFBF" w:themeColor="background1" w:themeShade="BF"/>
            </w:tcBorders>
          </w:tcPr>
          <w:p w14:paraId="4D457C9D" w14:textId="5B94C729" w:rsidR="00C57E05" w:rsidRPr="007A689E" w:rsidRDefault="00C57E05" w:rsidP="00A02B2E">
            <w:pPr>
              <w:ind w:left="-109"/>
              <w:jc w:val="center"/>
              <w:rPr>
                <w:sz w:val="18"/>
                <w:szCs w:val="18"/>
              </w:rPr>
            </w:pPr>
          </w:p>
        </w:tc>
      </w:tr>
      <w:tr w:rsidR="00C57E05" w14:paraId="434C153A" w14:textId="77777777" w:rsidTr="00CB32A8">
        <w:trPr>
          <w:trHeight w:val="720"/>
        </w:trPr>
        <w:tc>
          <w:tcPr>
            <w:tcW w:w="81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9F9F9"/>
            <w:vAlign w:val="center"/>
          </w:tcPr>
          <w:p w14:paraId="5963A32F" w14:textId="1EF698DB" w:rsidR="00C57E05" w:rsidRPr="000B1205" w:rsidRDefault="00326584" w:rsidP="00AA52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12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Mockup of Machine Learning Model</w:t>
            </w:r>
          </w:p>
        </w:tc>
        <w:tc>
          <w:tcPr>
            <w:tcW w:w="27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782C65" w14:textId="02431A73" w:rsidR="00C57E05" w:rsidRPr="00326584" w:rsidRDefault="00326584" w:rsidP="00A02B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584">
              <w:rPr>
                <w:rFonts w:ascii="Times New Roman" w:hAnsi="Times New Roman" w:cs="Times New Roman"/>
                <w:sz w:val="24"/>
              </w:rPr>
              <w:t>Stock Market Analysis</w:t>
            </w:r>
          </w:p>
        </w:tc>
      </w:tr>
    </w:tbl>
    <w:p w14:paraId="58D7398C" w14:textId="77777777" w:rsidR="00C406E7" w:rsidRPr="00CB32A8" w:rsidRDefault="00C406E7" w:rsidP="006971EE">
      <w:pPr>
        <w:spacing w:line="276" w:lineRule="auto"/>
        <w:rPr>
          <w:sz w:val="13"/>
          <w:szCs w:val="13"/>
        </w:rPr>
      </w:pPr>
    </w:p>
    <w:tbl>
      <w:tblPr>
        <w:tblStyle w:val="TableGrid"/>
        <w:tblW w:w="1086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9172"/>
      </w:tblGrid>
      <w:tr w:rsidR="00117F0D" w:rsidRPr="006971EE" w14:paraId="3AA30414" w14:textId="77777777" w:rsidTr="00ED1965">
        <w:trPr>
          <w:trHeight w:val="1008"/>
        </w:trPr>
        <w:tc>
          <w:tcPr>
            <w:tcW w:w="1691" w:type="dxa"/>
            <w:tcBorders>
              <w:bottom w:val="double" w:sz="4" w:space="0" w:color="BFBFBF" w:themeColor="background1" w:themeShade="BF"/>
            </w:tcBorders>
            <w:shd w:val="clear" w:color="auto" w:fill="D9D9D9" w:themeFill="background1" w:themeFillShade="D9"/>
          </w:tcPr>
          <w:bookmarkEnd w:id="0"/>
          <w:bookmarkEnd w:id="1"/>
          <w:bookmarkEnd w:id="2"/>
          <w:bookmarkEnd w:id="3"/>
          <w:bookmarkEnd w:id="4"/>
          <w:p w14:paraId="53C783C7" w14:textId="118AC657" w:rsidR="00117F0D" w:rsidRPr="00AA52D2" w:rsidRDefault="000E0AF4" w:rsidP="00117F0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PREPARE THE PROBLEM</w:t>
            </w:r>
          </w:p>
          <w:p w14:paraId="281753EB" w14:textId="77777777" w:rsidR="00117F0D" w:rsidRPr="00AA52D2" w:rsidRDefault="00117F0D" w:rsidP="00117F0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172" w:type="dxa"/>
            <w:tcBorders>
              <w:bottom w:val="double" w:sz="4" w:space="0" w:color="BFBFBF" w:themeColor="background1" w:themeShade="BF"/>
            </w:tcBorders>
            <w:shd w:val="clear" w:color="auto" w:fill="F9F9F9"/>
          </w:tcPr>
          <w:p w14:paraId="21FB240E" w14:textId="15D5E02C" w:rsidR="00117F0D" w:rsidRPr="00C47C0E" w:rsidRDefault="00AA52D2" w:rsidP="008D5090">
            <w:pPr>
              <w:rPr>
                <w:sz w:val="20"/>
                <w:szCs w:val="20"/>
              </w:rPr>
            </w:pPr>
            <w:r w:rsidRPr="00AA52D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There have been two </w:t>
            </w:r>
            <w:r w:rsidR="00AA14F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significant</w:t>
            </w:r>
            <w:r w:rsidRPr="00AA52D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downturns in the stock market since March 2020.  Our group will create and train </w:t>
            </w:r>
            <w:r w:rsidR="00BA4D1F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machine learning</w:t>
            </w:r>
            <w:r w:rsidRPr="00AA52D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model</w:t>
            </w:r>
            <w:r w:rsidR="00BA4D1F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s</w:t>
            </w:r>
            <w:r w:rsidRPr="00AA52D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t</w:t>
            </w:r>
            <w:r w:rsidR="00BA4D1F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hat</w:t>
            </w:r>
            <w:r w:rsidRPr="00AA52D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a</w:t>
            </w:r>
            <w:r w:rsidR="00AA14F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ddress</w:t>
            </w:r>
            <w:r w:rsidRPr="00AA52D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</w:t>
            </w:r>
            <w:r w:rsidR="00BA4D1F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questions related </w:t>
            </w:r>
            <w:r w:rsidR="008D5090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to stock</w:t>
            </w:r>
            <w:r w:rsidR="00BA4D1F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</w:t>
            </w:r>
            <w:r w:rsidR="00AA14F2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performance</w:t>
            </w:r>
            <w:r w:rsidR="00EC1EED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</w:t>
            </w:r>
            <w:r w:rsidR="008D5090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and investor sentiment</w:t>
            </w:r>
            <w:r w:rsidR="00EC1EED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 </w:t>
            </w:r>
            <w:r w:rsidR="008D5090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 xml:space="preserve">during this </w:t>
            </w:r>
            <w:r w:rsidR="004B3EBC">
              <w:rPr>
                <w:rFonts w:ascii="Times New Roman" w:hAnsi="Times New Roman" w:cs="Times New Roman"/>
                <w:color w:val="1D1C1D"/>
                <w:sz w:val="28"/>
                <w:szCs w:val="28"/>
                <w:shd w:val="clear" w:color="auto" w:fill="FFFFFF"/>
              </w:rPr>
              <w:t>period.</w:t>
            </w:r>
          </w:p>
        </w:tc>
      </w:tr>
      <w:tr w:rsidR="00117F0D" w:rsidRPr="006971EE" w14:paraId="02477BF9" w14:textId="77777777" w:rsidTr="000B1205">
        <w:trPr>
          <w:trHeight w:val="1889"/>
        </w:trPr>
        <w:tc>
          <w:tcPr>
            <w:tcW w:w="1691" w:type="dxa"/>
            <w:tcBorders>
              <w:top w:val="double" w:sz="4" w:space="0" w:color="BFBFBF" w:themeColor="background1" w:themeShade="BF"/>
            </w:tcBorders>
            <w:shd w:val="clear" w:color="auto" w:fill="FFC000" w:themeFill="accent4"/>
          </w:tcPr>
          <w:p w14:paraId="1AE048B0" w14:textId="2B36562F" w:rsidR="00117F0D" w:rsidRPr="00AA52D2" w:rsidRDefault="00FF19BC" w:rsidP="00117F0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SELECTION</w:t>
            </w:r>
          </w:p>
        </w:tc>
        <w:tc>
          <w:tcPr>
            <w:tcW w:w="9172" w:type="dxa"/>
            <w:tcBorders>
              <w:top w:val="double" w:sz="4" w:space="0" w:color="BFBFBF" w:themeColor="background1" w:themeShade="BF"/>
            </w:tcBorders>
          </w:tcPr>
          <w:p w14:paraId="5B27213E" w14:textId="51B280E7" w:rsidR="00B255E7" w:rsidRDefault="00B255E7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4021">
              <w:rPr>
                <w:rFonts w:ascii="Times New Roman" w:hAnsi="Times New Roman" w:cs="Times New Roman"/>
                <w:sz w:val="28"/>
                <w:szCs w:val="28"/>
              </w:rPr>
              <w:t>Data Extraction</w:t>
            </w:r>
          </w:p>
          <w:p w14:paraId="4807FC41" w14:textId="0175F905" w:rsidR="002F0981" w:rsidRDefault="002F0981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Transformation</w:t>
            </w:r>
            <w:r w:rsidR="00AE2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0FA1C73" w14:textId="7B0B25E1" w:rsidR="002F0981" w:rsidRPr="00424021" w:rsidRDefault="002F0981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r w:rsidR="00AE2130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5B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Postgres</w:t>
            </w:r>
            <w:r w:rsidR="00E315B3">
              <w:rPr>
                <w:rFonts w:ascii="Times New Roman" w:hAnsi="Times New Roman" w:cs="Times New Roman"/>
                <w:sz w:val="28"/>
                <w:szCs w:val="28"/>
              </w:rPr>
              <w:t>/AWS RDS</w:t>
            </w:r>
          </w:p>
          <w:p w14:paraId="5EF41000" w14:textId="77777777" w:rsidR="00AE2130" w:rsidRDefault="00AE2130" w:rsidP="00A65E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6592B" w14:textId="4FE55C64" w:rsidR="00C57E05" w:rsidRPr="00424021" w:rsidRDefault="00C57E05" w:rsidP="00CF6D63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17F0D" w:rsidRPr="006971EE" w14:paraId="5A051226" w14:textId="77777777" w:rsidTr="00ED1965">
        <w:trPr>
          <w:trHeight w:val="1440"/>
        </w:trPr>
        <w:tc>
          <w:tcPr>
            <w:tcW w:w="1691" w:type="dxa"/>
            <w:shd w:val="clear" w:color="auto" w:fill="FFD966" w:themeFill="accent4" w:themeFillTint="99"/>
          </w:tcPr>
          <w:p w14:paraId="0B6BBF86" w14:textId="538EDB15" w:rsidR="00117F0D" w:rsidRPr="00AA52D2" w:rsidRDefault="00AE2130" w:rsidP="00117F0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_Hlk108539972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CLEAN DATASET</w:t>
            </w:r>
          </w:p>
        </w:tc>
        <w:tc>
          <w:tcPr>
            <w:tcW w:w="9172" w:type="dxa"/>
          </w:tcPr>
          <w:p w14:paraId="6AB75E9E" w14:textId="398D2B19" w:rsidR="00B255E7" w:rsidRDefault="00AE2130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 Dependencies</w:t>
            </w:r>
          </w:p>
          <w:p w14:paraId="77BB2D21" w14:textId="1DFB39D3" w:rsidR="00AE2130" w:rsidRDefault="00AE2130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 Dataset</w:t>
            </w:r>
          </w:p>
          <w:p w14:paraId="49E619EF" w14:textId="74ED386B" w:rsidR="00AE2130" w:rsidRPr="00424021" w:rsidRDefault="00AE2130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Split Dataset into Training and Testing</w:t>
            </w:r>
          </w:p>
          <w:p w14:paraId="3F9F36C6" w14:textId="7BE8A341" w:rsidR="0057659D" w:rsidRPr="00424021" w:rsidRDefault="0057659D" w:rsidP="00B255E7">
            <w:pPr>
              <w:spacing w:line="276" w:lineRule="auto"/>
              <w:rPr>
                <w:sz w:val="28"/>
                <w:szCs w:val="28"/>
              </w:rPr>
            </w:pPr>
          </w:p>
        </w:tc>
      </w:tr>
      <w:bookmarkEnd w:id="5"/>
      <w:tr w:rsidR="00117F0D" w:rsidRPr="006971EE" w14:paraId="0DE03A3F" w14:textId="77777777" w:rsidTr="00ED1965">
        <w:trPr>
          <w:trHeight w:val="4887"/>
        </w:trPr>
        <w:tc>
          <w:tcPr>
            <w:tcW w:w="1691" w:type="dxa"/>
            <w:tcBorders>
              <w:bottom w:val="single" w:sz="8" w:space="0" w:color="BFBFBF"/>
            </w:tcBorders>
            <w:shd w:val="clear" w:color="auto" w:fill="FFE599" w:themeFill="accent4" w:themeFillTint="66"/>
          </w:tcPr>
          <w:p w14:paraId="0F96309F" w14:textId="74AA403F" w:rsidR="00117F0D" w:rsidRPr="00AA52D2" w:rsidRDefault="00A3188D" w:rsidP="00117F0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MACHINE LEARNING MODELS</w:t>
            </w:r>
          </w:p>
        </w:tc>
        <w:tc>
          <w:tcPr>
            <w:tcW w:w="9172" w:type="dxa"/>
            <w:tcBorders>
              <w:bottom w:val="single" w:sz="8" w:space="0" w:color="BFBFBF"/>
            </w:tcBorders>
          </w:tcPr>
          <w:p w14:paraId="71CD6A93" w14:textId="382E8BB3" w:rsidR="00CF6D63" w:rsidRPr="00ED1965" w:rsidRDefault="00A3188D" w:rsidP="00B335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96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Stock Sector Comparison</w:t>
            </w:r>
          </w:p>
          <w:p w14:paraId="315DFD59" w14:textId="09277B9F" w:rsidR="00C57E05" w:rsidRDefault="001E4684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4684"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 xml:space="preserve">Supervised Learning </w:t>
            </w:r>
            <w:r w:rsidRPr="001E4684">
              <w:rPr>
                <w:rFonts w:ascii="Times New Roman" w:hAnsi="Times New Roman" w:cs="Times New Roman"/>
                <w:sz w:val="28"/>
                <w:szCs w:val="28"/>
              </w:rPr>
              <w:t xml:space="preserve">Model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(Logistic Regression)</w:t>
            </w:r>
          </w:p>
          <w:p w14:paraId="4ABE326A" w14:textId="742523CB" w:rsidR="00B3353F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</w:p>
          <w:p w14:paraId="4FDB0EB8" w14:textId="3FE6BAE3" w:rsidR="00B3353F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 (Classification)</w:t>
            </w:r>
          </w:p>
          <w:p w14:paraId="163FD563" w14:textId="1F08ACF4" w:rsidR="00B3353F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(Accuracy)</w:t>
            </w:r>
          </w:p>
          <w:p w14:paraId="7040F27D" w14:textId="77777777" w:rsidR="00CF6D63" w:rsidRDefault="00CF6D63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865B7" w14:textId="6CB22FAF" w:rsidR="00CF6D63" w:rsidRPr="00ED1965" w:rsidRDefault="00A3188D" w:rsidP="00B335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96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ESG Stock Performance</w:t>
            </w:r>
          </w:p>
          <w:p w14:paraId="6DA4EF0F" w14:textId="4F9F3CCE" w:rsidR="00A3188D" w:rsidRDefault="001E4684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 xml:space="preserve">Unsupervised Learning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Model (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>K-means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EC8EF1" w14:textId="6DC3D90C" w:rsidR="00B3353F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 w:rsidR="0027447B">
              <w:rPr>
                <w:rFonts w:ascii="Times New Roman" w:hAnsi="Times New Roman" w:cs="Times New Roman"/>
                <w:sz w:val="28"/>
                <w:szCs w:val="28"/>
              </w:rPr>
              <w:t xml:space="preserve"> (Principal Component Analysis)</w:t>
            </w:r>
          </w:p>
          <w:p w14:paraId="3DF6A699" w14:textId="77777777" w:rsidR="003B388E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</w:t>
            </w:r>
            <w:r w:rsidR="00ED1965">
              <w:rPr>
                <w:rFonts w:ascii="Times New Roman" w:hAnsi="Times New Roman" w:cs="Times New Roman"/>
                <w:sz w:val="28"/>
                <w:szCs w:val="28"/>
              </w:rPr>
              <w:t xml:space="preserve"> (Determine Pattern)</w:t>
            </w:r>
          </w:p>
          <w:p w14:paraId="601E6125" w14:textId="51F878AE" w:rsidR="00B3353F" w:rsidRDefault="003B388E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388E">
              <w:rPr>
                <w:rFonts w:ascii="Times New Roman" w:hAnsi="Times New Roman" w:cs="Times New Roman"/>
                <w:sz w:val="28"/>
                <w:szCs w:val="28"/>
              </w:rPr>
              <w:t>Creat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B388E">
              <w:rPr>
                <w:rFonts w:ascii="Times New Roman" w:hAnsi="Times New Roman" w:cs="Times New Roman"/>
                <w:sz w:val="28"/>
                <w:szCs w:val="28"/>
              </w:rPr>
              <w:t xml:space="preserve"> a 3D-Scatter with the PCA data and clusters</w:t>
            </w:r>
          </w:p>
          <w:p w14:paraId="68CE1ECC" w14:textId="77777777" w:rsidR="001E4684" w:rsidRDefault="001E4684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0E8CD6CE" w14:textId="0ADC4EBA" w:rsidR="00CF6D63" w:rsidRPr="00ED1965" w:rsidRDefault="00A3188D" w:rsidP="00B335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96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Investor Sentiment</w:t>
            </w:r>
          </w:p>
          <w:p w14:paraId="132BFD11" w14:textId="4A951707" w:rsidR="00A3188D" w:rsidRDefault="001E4684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B388E">
              <w:rPr>
                <w:rFonts w:ascii="Times New Roman" w:hAnsi="Times New Roman" w:cs="Times New Roman"/>
                <w:sz w:val="28"/>
                <w:szCs w:val="28"/>
              </w:rPr>
              <w:t xml:space="preserve">atural 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3B388E">
              <w:rPr>
                <w:rFonts w:ascii="Times New Roman" w:hAnsi="Times New Roman" w:cs="Times New Roman"/>
                <w:sz w:val="28"/>
                <w:szCs w:val="28"/>
              </w:rPr>
              <w:t xml:space="preserve">anguage 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B388E">
              <w:rPr>
                <w:rFonts w:ascii="Times New Roman" w:hAnsi="Times New Roman" w:cs="Times New Roman"/>
                <w:sz w:val="28"/>
                <w:szCs w:val="28"/>
              </w:rPr>
              <w:t>rocessing</w:t>
            </w:r>
            <w:r w:rsidR="00A318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Model </w:t>
            </w:r>
          </w:p>
          <w:p w14:paraId="5929C74C" w14:textId="47EBEE91" w:rsidR="00B3353F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 w:rsidR="002744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9E98F7" w14:textId="77777777" w:rsidR="003B388E" w:rsidRDefault="00B3353F" w:rsidP="003B38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</w:t>
            </w:r>
            <w:r w:rsidR="003B3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388E">
              <w:rPr>
                <w:rFonts w:ascii="Times New Roman" w:hAnsi="Times New Roman" w:cs="Times New Roman"/>
                <w:sz w:val="28"/>
                <w:szCs w:val="28"/>
              </w:rPr>
              <w:t>(positive, negative, and neutral scoring)</w:t>
            </w:r>
          </w:p>
          <w:p w14:paraId="1B5458D2" w14:textId="785709F3" w:rsidR="00B3353F" w:rsidRPr="00A3188D" w:rsidRDefault="00B3353F" w:rsidP="00B255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</w:tc>
      </w:tr>
      <w:tr w:rsidR="00ED1965" w:rsidRPr="00887040" w14:paraId="6EA864FC" w14:textId="77777777" w:rsidTr="00ED1965">
        <w:trPr>
          <w:trHeight w:val="808"/>
        </w:trPr>
        <w:tc>
          <w:tcPr>
            <w:tcW w:w="1691" w:type="dxa"/>
            <w:tcBorders>
              <w:top w:val="single" w:sz="18" w:space="0" w:color="BFBFBF" w:themeColor="background1" w:themeShade="BF"/>
            </w:tcBorders>
            <w:shd w:val="clear" w:color="auto" w:fill="D5DCE4" w:themeFill="text2" w:themeFillTint="33"/>
          </w:tcPr>
          <w:p w14:paraId="21B4A05C" w14:textId="29828C1E" w:rsidR="00ED1965" w:rsidRPr="00117F0D" w:rsidRDefault="004F5209" w:rsidP="00ED1965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SAVE AND EXPORT</w:t>
            </w:r>
          </w:p>
        </w:tc>
        <w:tc>
          <w:tcPr>
            <w:tcW w:w="9172" w:type="dxa"/>
            <w:tcBorders>
              <w:top w:val="single" w:sz="18" w:space="0" w:color="BFBFBF" w:themeColor="background1" w:themeShade="BF"/>
            </w:tcBorders>
            <w:shd w:val="clear" w:color="auto" w:fill="EAEEF3"/>
            <w:tcMar>
              <w:top w:w="0" w:type="dxa"/>
            </w:tcMar>
          </w:tcPr>
          <w:p w14:paraId="167DAED2" w14:textId="55525C03" w:rsidR="00ED1965" w:rsidRPr="004F5209" w:rsidRDefault="004F5209" w:rsidP="00ED1965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F5209">
              <w:rPr>
                <w:rFonts w:ascii="Times New Roman" w:hAnsi="Times New Roman" w:cs="Times New Roman"/>
                <w:color w:val="2B2B2B"/>
                <w:sz w:val="28"/>
                <w:szCs w:val="28"/>
              </w:rPr>
              <w:t>Hierarchical Data Format (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</w:rPr>
              <w:t xml:space="preserve">HDF5) </w:t>
            </w:r>
            <w:r w:rsidRPr="004F5209">
              <w:rPr>
                <w:rFonts w:ascii="Times New Roman" w:hAnsi="Times New Roman" w:cs="Times New Roman"/>
                <w:color w:val="2B2B2B"/>
                <w:sz w:val="28"/>
                <w:szCs w:val="28"/>
              </w:rPr>
              <w:t>file</w:t>
            </w:r>
          </w:p>
        </w:tc>
      </w:tr>
    </w:tbl>
    <w:p w14:paraId="163E1FB0" w14:textId="77777777" w:rsidR="00473A9E" w:rsidRPr="003D706E" w:rsidRDefault="00473A9E" w:rsidP="001032AD">
      <w:pPr>
        <w:rPr>
          <w:b/>
          <w:color w:val="000000" w:themeColor="text1"/>
          <w:sz w:val="32"/>
          <w:szCs w:val="44"/>
        </w:rPr>
      </w:pPr>
    </w:p>
    <w:sectPr w:rsidR="00473A9E" w:rsidRPr="003D706E" w:rsidSect="00D04BD0">
      <w:footerReference w:type="even" r:id="rId11"/>
      <w:footerReference w:type="default" r:id="rId12"/>
      <w:pgSz w:w="12240" w:h="15840"/>
      <w:pgMar w:top="576" w:right="720" w:bottom="576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0AD6" w14:textId="77777777" w:rsidR="00D25D38" w:rsidRDefault="00D25D38" w:rsidP="00F36FE0">
      <w:r>
        <w:separator/>
      </w:r>
    </w:p>
  </w:endnote>
  <w:endnote w:type="continuationSeparator" w:id="0">
    <w:p w14:paraId="597DC6B1" w14:textId="77777777" w:rsidR="00D25D38" w:rsidRDefault="00D25D38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5153222"/>
      <w:docPartObj>
        <w:docPartGallery w:val="Page Numbers (Bottom of Page)"/>
        <w:docPartUnique/>
      </w:docPartObj>
    </w:sdtPr>
    <w:sdtContent>
      <w:p w14:paraId="15E45296" w14:textId="77777777" w:rsidR="006118DE" w:rsidRDefault="006118DE" w:rsidP="001968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410F58" w14:textId="77777777" w:rsidR="006118DE" w:rsidRDefault="006118DE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F7F7F" w:themeColor="text1" w:themeTint="80"/>
        <w:sz w:val="18"/>
        <w:szCs w:val="22"/>
      </w:rPr>
      <w:id w:val="-1667705005"/>
      <w:docPartObj>
        <w:docPartGallery w:val="Page Numbers (Bottom of Page)"/>
        <w:docPartUnique/>
      </w:docPartObj>
    </w:sdtPr>
    <w:sdtEndPr>
      <w:rPr>
        <w:rStyle w:val="PageNumber"/>
        <w:sz w:val="16"/>
        <w:szCs w:val="21"/>
      </w:rPr>
    </w:sdtEndPr>
    <w:sdtContent>
      <w:p w14:paraId="0AC264A2" w14:textId="77777777" w:rsidR="006118DE" w:rsidRPr="001D1C87" w:rsidRDefault="006118DE" w:rsidP="001968EE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18"/>
            <w:szCs w:val="22"/>
          </w:rPr>
        </w:pP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separate"/>
        </w:r>
        <w:r w:rsidRPr="001D1C87">
          <w:rPr>
            <w:rStyle w:val="PageNumber"/>
            <w:noProof/>
            <w:color w:val="7F7F7F" w:themeColor="text1" w:themeTint="80"/>
            <w:sz w:val="18"/>
            <w:szCs w:val="22"/>
          </w:rPr>
          <w:t>3</w: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end"/>
        </w:r>
      </w:p>
    </w:sdtContent>
  </w:sdt>
  <w:p w14:paraId="5E9B5272" w14:textId="77777777" w:rsidR="006118DE" w:rsidRDefault="006118DE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F923" w14:textId="77777777" w:rsidR="00D25D38" w:rsidRDefault="00D25D38" w:rsidP="00F36FE0">
      <w:r>
        <w:separator/>
      </w:r>
    </w:p>
  </w:footnote>
  <w:footnote w:type="continuationSeparator" w:id="0">
    <w:p w14:paraId="73DA66D6" w14:textId="77777777" w:rsidR="00D25D38" w:rsidRDefault="00D25D38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1894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E61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A7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0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255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A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C48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0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2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F381B"/>
    <w:multiLevelType w:val="hybridMultilevel"/>
    <w:tmpl w:val="11DC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46036AB"/>
    <w:multiLevelType w:val="hybridMultilevel"/>
    <w:tmpl w:val="36F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972BA"/>
    <w:multiLevelType w:val="hybridMultilevel"/>
    <w:tmpl w:val="300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35C0D"/>
    <w:multiLevelType w:val="multilevel"/>
    <w:tmpl w:val="2FEE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D062B47"/>
    <w:multiLevelType w:val="hybridMultilevel"/>
    <w:tmpl w:val="11A428F8"/>
    <w:lvl w:ilvl="0" w:tplc="3A3A1B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99266">
    <w:abstractNumId w:val="9"/>
  </w:num>
  <w:num w:numId="2" w16cid:durableId="343626746">
    <w:abstractNumId w:val="8"/>
  </w:num>
  <w:num w:numId="3" w16cid:durableId="1400901433">
    <w:abstractNumId w:val="7"/>
  </w:num>
  <w:num w:numId="4" w16cid:durableId="2082410583">
    <w:abstractNumId w:val="6"/>
  </w:num>
  <w:num w:numId="5" w16cid:durableId="1442185224">
    <w:abstractNumId w:val="5"/>
  </w:num>
  <w:num w:numId="6" w16cid:durableId="1651444355">
    <w:abstractNumId w:val="4"/>
  </w:num>
  <w:num w:numId="7" w16cid:durableId="1671905072">
    <w:abstractNumId w:val="3"/>
  </w:num>
  <w:num w:numId="8" w16cid:durableId="644702540">
    <w:abstractNumId w:val="2"/>
  </w:num>
  <w:num w:numId="9" w16cid:durableId="841507646">
    <w:abstractNumId w:val="1"/>
  </w:num>
  <w:num w:numId="10" w16cid:durableId="1222517217">
    <w:abstractNumId w:val="0"/>
  </w:num>
  <w:num w:numId="11" w16cid:durableId="1085490602">
    <w:abstractNumId w:val="27"/>
  </w:num>
  <w:num w:numId="12" w16cid:durableId="1562866203">
    <w:abstractNumId w:val="44"/>
  </w:num>
  <w:num w:numId="13" w16cid:durableId="1557012931">
    <w:abstractNumId w:val="42"/>
  </w:num>
  <w:num w:numId="14" w16cid:durableId="1951471635">
    <w:abstractNumId w:val="21"/>
  </w:num>
  <w:num w:numId="15" w16cid:durableId="286745051">
    <w:abstractNumId w:val="15"/>
  </w:num>
  <w:num w:numId="16" w16cid:durableId="1195774328">
    <w:abstractNumId w:val="26"/>
  </w:num>
  <w:num w:numId="17" w16cid:durableId="1338771058">
    <w:abstractNumId w:val="34"/>
  </w:num>
  <w:num w:numId="18" w16cid:durableId="393478351">
    <w:abstractNumId w:val="19"/>
  </w:num>
  <w:num w:numId="19" w16cid:durableId="1340892450">
    <w:abstractNumId w:val="17"/>
  </w:num>
  <w:num w:numId="20" w16cid:durableId="1075276600">
    <w:abstractNumId w:val="35"/>
  </w:num>
  <w:num w:numId="21" w16cid:durableId="854802993">
    <w:abstractNumId w:val="18"/>
  </w:num>
  <w:num w:numId="22" w16cid:durableId="1587229005">
    <w:abstractNumId w:val="32"/>
  </w:num>
  <w:num w:numId="23" w16cid:durableId="482429614">
    <w:abstractNumId w:val="45"/>
  </w:num>
  <w:num w:numId="24" w16cid:durableId="1307397941">
    <w:abstractNumId w:val="41"/>
  </w:num>
  <w:num w:numId="25" w16cid:durableId="53938154">
    <w:abstractNumId w:val="14"/>
  </w:num>
  <w:num w:numId="26" w16cid:durableId="846797594">
    <w:abstractNumId w:val="39"/>
  </w:num>
  <w:num w:numId="27" w16cid:durableId="563873323">
    <w:abstractNumId w:val="12"/>
  </w:num>
  <w:num w:numId="28" w16cid:durableId="1538203893">
    <w:abstractNumId w:val="31"/>
  </w:num>
  <w:num w:numId="29" w16cid:durableId="1350179850">
    <w:abstractNumId w:val="23"/>
  </w:num>
  <w:num w:numId="30" w16cid:durableId="616525599">
    <w:abstractNumId w:val="22"/>
  </w:num>
  <w:num w:numId="31" w16cid:durableId="1073350820">
    <w:abstractNumId w:val="33"/>
  </w:num>
  <w:num w:numId="32" w16cid:durableId="1843202302">
    <w:abstractNumId w:val="16"/>
  </w:num>
  <w:num w:numId="33" w16cid:durableId="739329804">
    <w:abstractNumId w:val="43"/>
  </w:num>
  <w:num w:numId="34" w16cid:durableId="752705616">
    <w:abstractNumId w:val="10"/>
  </w:num>
  <w:num w:numId="35" w16cid:durableId="838302909">
    <w:abstractNumId w:val="40"/>
  </w:num>
  <w:num w:numId="36" w16cid:durableId="66076234">
    <w:abstractNumId w:val="25"/>
  </w:num>
  <w:num w:numId="37" w16cid:durableId="1939562004">
    <w:abstractNumId w:val="46"/>
  </w:num>
  <w:num w:numId="38" w16cid:durableId="2090998848">
    <w:abstractNumId w:val="20"/>
  </w:num>
  <w:num w:numId="39" w16cid:durableId="133105515">
    <w:abstractNumId w:val="11"/>
  </w:num>
  <w:num w:numId="40" w16cid:durableId="1654946626">
    <w:abstractNumId w:val="24"/>
  </w:num>
  <w:num w:numId="41" w16cid:durableId="1259171808">
    <w:abstractNumId w:val="28"/>
  </w:num>
  <w:num w:numId="42" w16cid:durableId="880288394">
    <w:abstractNumId w:val="30"/>
  </w:num>
  <w:num w:numId="43" w16cid:durableId="193882884">
    <w:abstractNumId w:val="38"/>
  </w:num>
  <w:num w:numId="44" w16cid:durableId="1687366401">
    <w:abstractNumId w:val="36"/>
  </w:num>
  <w:num w:numId="45" w16cid:durableId="486483866">
    <w:abstractNumId w:val="13"/>
  </w:num>
  <w:num w:numId="46" w16cid:durableId="1033462704">
    <w:abstractNumId w:val="29"/>
  </w:num>
  <w:num w:numId="47" w16cid:durableId="1936277777">
    <w:abstractNumId w:val="47"/>
  </w:num>
  <w:num w:numId="48" w16cid:durableId="107243458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7"/>
    <w:rsid w:val="000013C8"/>
    <w:rsid w:val="000124D6"/>
    <w:rsid w:val="00016F6D"/>
    <w:rsid w:val="00017ABD"/>
    <w:rsid w:val="00031AF7"/>
    <w:rsid w:val="0003542A"/>
    <w:rsid w:val="00036FF2"/>
    <w:rsid w:val="000413A5"/>
    <w:rsid w:val="00070153"/>
    <w:rsid w:val="000805F5"/>
    <w:rsid w:val="0008681B"/>
    <w:rsid w:val="000B1205"/>
    <w:rsid w:val="000B2B4E"/>
    <w:rsid w:val="000B3AA5"/>
    <w:rsid w:val="000B7F0E"/>
    <w:rsid w:val="000C02F8"/>
    <w:rsid w:val="000C4DD4"/>
    <w:rsid w:val="000C5A84"/>
    <w:rsid w:val="000D5F7F"/>
    <w:rsid w:val="000D7482"/>
    <w:rsid w:val="000E0AF4"/>
    <w:rsid w:val="000E6090"/>
    <w:rsid w:val="000E7AF5"/>
    <w:rsid w:val="000F1D44"/>
    <w:rsid w:val="00102924"/>
    <w:rsid w:val="00102C82"/>
    <w:rsid w:val="001032AD"/>
    <w:rsid w:val="00104C09"/>
    <w:rsid w:val="0011091C"/>
    <w:rsid w:val="00111C4F"/>
    <w:rsid w:val="00117F0D"/>
    <w:rsid w:val="00121D51"/>
    <w:rsid w:val="001304C4"/>
    <w:rsid w:val="00133BBE"/>
    <w:rsid w:val="001472A1"/>
    <w:rsid w:val="00150B91"/>
    <w:rsid w:val="0015106D"/>
    <w:rsid w:val="001546C7"/>
    <w:rsid w:val="0016036A"/>
    <w:rsid w:val="00172EE8"/>
    <w:rsid w:val="001756CC"/>
    <w:rsid w:val="0017757E"/>
    <w:rsid w:val="00181DDC"/>
    <w:rsid w:val="001962A6"/>
    <w:rsid w:val="001968EE"/>
    <w:rsid w:val="001D1C87"/>
    <w:rsid w:val="001E1863"/>
    <w:rsid w:val="001E4684"/>
    <w:rsid w:val="001F018E"/>
    <w:rsid w:val="001F66A6"/>
    <w:rsid w:val="00206944"/>
    <w:rsid w:val="00206A92"/>
    <w:rsid w:val="00213840"/>
    <w:rsid w:val="002171C4"/>
    <w:rsid w:val="00232075"/>
    <w:rsid w:val="002453A2"/>
    <w:rsid w:val="002507EE"/>
    <w:rsid w:val="00257DDF"/>
    <w:rsid w:val="00260AD4"/>
    <w:rsid w:val="00262454"/>
    <w:rsid w:val="0026770F"/>
    <w:rsid w:val="0027447B"/>
    <w:rsid w:val="00294C13"/>
    <w:rsid w:val="00294C92"/>
    <w:rsid w:val="00296750"/>
    <w:rsid w:val="002A45FC"/>
    <w:rsid w:val="002A6488"/>
    <w:rsid w:val="002A74C4"/>
    <w:rsid w:val="002A7A48"/>
    <w:rsid w:val="002C13A7"/>
    <w:rsid w:val="002C53C6"/>
    <w:rsid w:val="002E4407"/>
    <w:rsid w:val="002F0981"/>
    <w:rsid w:val="002F2C0D"/>
    <w:rsid w:val="002F39CD"/>
    <w:rsid w:val="00303C60"/>
    <w:rsid w:val="00321387"/>
    <w:rsid w:val="00326584"/>
    <w:rsid w:val="003266EA"/>
    <w:rsid w:val="00332DF6"/>
    <w:rsid w:val="003457E6"/>
    <w:rsid w:val="00345B4E"/>
    <w:rsid w:val="00345EFB"/>
    <w:rsid w:val="0036595F"/>
    <w:rsid w:val="003758D7"/>
    <w:rsid w:val="003804ED"/>
    <w:rsid w:val="00385C71"/>
    <w:rsid w:val="00394B27"/>
    <w:rsid w:val="00394B8A"/>
    <w:rsid w:val="00395D13"/>
    <w:rsid w:val="003A704D"/>
    <w:rsid w:val="003B1ABE"/>
    <w:rsid w:val="003B388E"/>
    <w:rsid w:val="003B6303"/>
    <w:rsid w:val="003C4C3E"/>
    <w:rsid w:val="003D220F"/>
    <w:rsid w:val="003D28EE"/>
    <w:rsid w:val="003D706E"/>
    <w:rsid w:val="003D7E76"/>
    <w:rsid w:val="003E0399"/>
    <w:rsid w:val="003E7A75"/>
    <w:rsid w:val="003F787D"/>
    <w:rsid w:val="00422668"/>
    <w:rsid w:val="00424021"/>
    <w:rsid w:val="00425C2E"/>
    <w:rsid w:val="0043457C"/>
    <w:rsid w:val="0044265D"/>
    <w:rsid w:val="0045552B"/>
    <w:rsid w:val="0046242A"/>
    <w:rsid w:val="004654F9"/>
    <w:rsid w:val="004674F6"/>
    <w:rsid w:val="00473A9E"/>
    <w:rsid w:val="00482909"/>
    <w:rsid w:val="00491059"/>
    <w:rsid w:val="00492BF1"/>
    <w:rsid w:val="00493BCE"/>
    <w:rsid w:val="004952F9"/>
    <w:rsid w:val="004A0C34"/>
    <w:rsid w:val="004B3EBC"/>
    <w:rsid w:val="004B4C32"/>
    <w:rsid w:val="004D59AF"/>
    <w:rsid w:val="004E520B"/>
    <w:rsid w:val="004E59C7"/>
    <w:rsid w:val="004E7C78"/>
    <w:rsid w:val="004F5209"/>
    <w:rsid w:val="005063BE"/>
    <w:rsid w:val="00507F71"/>
    <w:rsid w:val="00507FF4"/>
    <w:rsid w:val="00511D7A"/>
    <w:rsid w:val="00521D9B"/>
    <w:rsid w:val="00531F82"/>
    <w:rsid w:val="00533545"/>
    <w:rsid w:val="005345A7"/>
    <w:rsid w:val="00543EFB"/>
    <w:rsid w:val="00547183"/>
    <w:rsid w:val="00557C38"/>
    <w:rsid w:val="00562EE8"/>
    <w:rsid w:val="00574CA2"/>
    <w:rsid w:val="0057659D"/>
    <w:rsid w:val="005913EC"/>
    <w:rsid w:val="005921CD"/>
    <w:rsid w:val="005933EA"/>
    <w:rsid w:val="005968C0"/>
    <w:rsid w:val="005A1768"/>
    <w:rsid w:val="005A2BD6"/>
    <w:rsid w:val="005B7C30"/>
    <w:rsid w:val="005C1013"/>
    <w:rsid w:val="005D0707"/>
    <w:rsid w:val="005E1B6B"/>
    <w:rsid w:val="005F5ABE"/>
    <w:rsid w:val="005F70B0"/>
    <w:rsid w:val="005F7B5D"/>
    <w:rsid w:val="0060628F"/>
    <w:rsid w:val="006118DE"/>
    <w:rsid w:val="00615DD9"/>
    <w:rsid w:val="006207F9"/>
    <w:rsid w:val="006316D7"/>
    <w:rsid w:val="006437C4"/>
    <w:rsid w:val="00660D04"/>
    <w:rsid w:val="00666161"/>
    <w:rsid w:val="00666651"/>
    <w:rsid w:val="00681EE0"/>
    <w:rsid w:val="00682B27"/>
    <w:rsid w:val="006940BE"/>
    <w:rsid w:val="006950B1"/>
    <w:rsid w:val="006971EE"/>
    <w:rsid w:val="006A02AA"/>
    <w:rsid w:val="006B39F0"/>
    <w:rsid w:val="006B4529"/>
    <w:rsid w:val="006B5ECE"/>
    <w:rsid w:val="006B6267"/>
    <w:rsid w:val="006C1052"/>
    <w:rsid w:val="006C3482"/>
    <w:rsid w:val="006C39ED"/>
    <w:rsid w:val="006C4801"/>
    <w:rsid w:val="006C66DE"/>
    <w:rsid w:val="006D36F2"/>
    <w:rsid w:val="006D6888"/>
    <w:rsid w:val="006E24AA"/>
    <w:rsid w:val="006F5AC0"/>
    <w:rsid w:val="006F7CEF"/>
    <w:rsid w:val="00700810"/>
    <w:rsid w:val="00714325"/>
    <w:rsid w:val="00744E50"/>
    <w:rsid w:val="00752EDD"/>
    <w:rsid w:val="00756B3B"/>
    <w:rsid w:val="007604F3"/>
    <w:rsid w:val="0077217E"/>
    <w:rsid w:val="00774101"/>
    <w:rsid w:val="0078197E"/>
    <w:rsid w:val="00782659"/>
    <w:rsid w:val="00783BAD"/>
    <w:rsid w:val="007940B3"/>
    <w:rsid w:val="007A689E"/>
    <w:rsid w:val="007B1CFA"/>
    <w:rsid w:val="007C0A2F"/>
    <w:rsid w:val="007D0331"/>
    <w:rsid w:val="007D12A9"/>
    <w:rsid w:val="007D181E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5124E"/>
    <w:rsid w:val="00863730"/>
    <w:rsid w:val="008646AE"/>
    <w:rsid w:val="008760AA"/>
    <w:rsid w:val="00887040"/>
    <w:rsid w:val="008A38BB"/>
    <w:rsid w:val="008A59FA"/>
    <w:rsid w:val="008B200C"/>
    <w:rsid w:val="008B4152"/>
    <w:rsid w:val="008B5577"/>
    <w:rsid w:val="008B7C7A"/>
    <w:rsid w:val="008C3ED9"/>
    <w:rsid w:val="008D5090"/>
    <w:rsid w:val="008F0F82"/>
    <w:rsid w:val="008F73FB"/>
    <w:rsid w:val="008F74B0"/>
    <w:rsid w:val="009016C1"/>
    <w:rsid w:val="009152A8"/>
    <w:rsid w:val="00923C54"/>
    <w:rsid w:val="00925A7C"/>
    <w:rsid w:val="00926B98"/>
    <w:rsid w:val="00934AF8"/>
    <w:rsid w:val="00942BD8"/>
    <w:rsid w:val="00947233"/>
    <w:rsid w:val="00952AB1"/>
    <w:rsid w:val="009541D8"/>
    <w:rsid w:val="009542EB"/>
    <w:rsid w:val="00957C1A"/>
    <w:rsid w:val="00977EFD"/>
    <w:rsid w:val="00982117"/>
    <w:rsid w:val="00982FC4"/>
    <w:rsid w:val="009A10DA"/>
    <w:rsid w:val="009A140C"/>
    <w:rsid w:val="009A7594"/>
    <w:rsid w:val="009C2E35"/>
    <w:rsid w:val="009C4A98"/>
    <w:rsid w:val="009C6682"/>
    <w:rsid w:val="009C696E"/>
    <w:rsid w:val="009D3ACD"/>
    <w:rsid w:val="009E24C9"/>
    <w:rsid w:val="009E31FD"/>
    <w:rsid w:val="009E459B"/>
    <w:rsid w:val="009E4A5C"/>
    <w:rsid w:val="009E71D3"/>
    <w:rsid w:val="009F028C"/>
    <w:rsid w:val="009F11F1"/>
    <w:rsid w:val="009F2DA0"/>
    <w:rsid w:val="00A02B2E"/>
    <w:rsid w:val="00A06691"/>
    <w:rsid w:val="00A072B8"/>
    <w:rsid w:val="00A10D35"/>
    <w:rsid w:val="00A11BF6"/>
    <w:rsid w:val="00A12C16"/>
    <w:rsid w:val="00A2037C"/>
    <w:rsid w:val="00A2277A"/>
    <w:rsid w:val="00A255C6"/>
    <w:rsid w:val="00A3188D"/>
    <w:rsid w:val="00A649D2"/>
    <w:rsid w:val="00A65EB1"/>
    <w:rsid w:val="00A6738D"/>
    <w:rsid w:val="00A75E8D"/>
    <w:rsid w:val="00A94CC9"/>
    <w:rsid w:val="00A94E32"/>
    <w:rsid w:val="00A95536"/>
    <w:rsid w:val="00AA14F2"/>
    <w:rsid w:val="00AA52D2"/>
    <w:rsid w:val="00AA5E3A"/>
    <w:rsid w:val="00AB1F2A"/>
    <w:rsid w:val="00AC6B85"/>
    <w:rsid w:val="00AD6706"/>
    <w:rsid w:val="00AE12B5"/>
    <w:rsid w:val="00AE1A89"/>
    <w:rsid w:val="00AE2130"/>
    <w:rsid w:val="00AE5CE6"/>
    <w:rsid w:val="00B1033B"/>
    <w:rsid w:val="00B255E7"/>
    <w:rsid w:val="00B3353F"/>
    <w:rsid w:val="00B5531F"/>
    <w:rsid w:val="00B6435C"/>
    <w:rsid w:val="00B64FF5"/>
    <w:rsid w:val="00B73F9D"/>
    <w:rsid w:val="00B83781"/>
    <w:rsid w:val="00B8487A"/>
    <w:rsid w:val="00B8500C"/>
    <w:rsid w:val="00B91333"/>
    <w:rsid w:val="00B97A54"/>
    <w:rsid w:val="00BA49BD"/>
    <w:rsid w:val="00BA4D1F"/>
    <w:rsid w:val="00BC38F6"/>
    <w:rsid w:val="00BC3D1E"/>
    <w:rsid w:val="00BC4CD6"/>
    <w:rsid w:val="00BC7F9D"/>
    <w:rsid w:val="00C12C0B"/>
    <w:rsid w:val="00C14705"/>
    <w:rsid w:val="00C3014C"/>
    <w:rsid w:val="00C32529"/>
    <w:rsid w:val="00C406E7"/>
    <w:rsid w:val="00C47C0E"/>
    <w:rsid w:val="00C52DAA"/>
    <w:rsid w:val="00C57E05"/>
    <w:rsid w:val="00C73E17"/>
    <w:rsid w:val="00C74F3F"/>
    <w:rsid w:val="00C81141"/>
    <w:rsid w:val="00C868DE"/>
    <w:rsid w:val="00CA0C27"/>
    <w:rsid w:val="00CA2CD6"/>
    <w:rsid w:val="00CA5E15"/>
    <w:rsid w:val="00CA6F96"/>
    <w:rsid w:val="00CB32A8"/>
    <w:rsid w:val="00CB4DF0"/>
    <w:rsid w:val="00CB5333"/>
    <w:rsid w:val="00CB7FA5"/>
    <w:rsid w:val="00CD2479"/>
    <w:rsid w:val="00CF6D63"/>
    <w:rsid w:val="00CF7C60"/>
    <w:rsid w:val="00D022DF"/>
    <w:rsid w:val="00D04BD0"/>
    <w:rsid w:val="00D166A3"/>
    <w:rsid w:val="00D2118F"/>
    <w:rsid w:val="00D22A1E"/>
    <w:rsid w:val="00D247D2"/>
    <w:rsid w:val="00D25D38"/>
    <w:rsid w:val="00D2644E"/>
    <w:rsid w:val="00D26580"/>
    <w:rsid w:val="00D314C1"/>
    <w:rsid w:val="00D4690E"/>
    <w:rsid w:val="00D60C39"/>
    <w:rsid w:val="00D660EC"/>
    <w:rsid w:val="00D675F4"/>
    <w:rsid w:val="00D82ADF"/>
    <w:rsid w:val="00D90B36"/>
    <w:rsid w:val="00DB11CA"/>
    <w:rsid w:val="00DB1AE1"/>
    <w:rsid w:val="00DC0582"/>
    <w:rsid w:val="00DE1475"/>
    <w:rsid w:val="00E0014C"/>
    <w:rsid w:val="00E0301A"/>
    <w:rsid w:val="00E06662"/>
    <w:rsid w:val="00E11F52"/>
    <w:rsid w:val="00E1328E"/>
    <w:rsid w:val="00E238AC"/>
    <w:rsid w:val="00E315B3"/>
    <w:rsid w:val="00E3303E"/>
    <w:rsid w:val="00E40D9B"/>
    <w:rsid w:val="00E438FB"/>
    <w:rsid w:val="00E62BF6"/>
    <w:rsid w:val="00E64F15"/>
    <w:rsid w:val="00E702FC"/>
    <w:rsid w:val="00E7322A"/>
    <w:rsid w:val="00E8348B"/>
    <w:rsid w:val="00E85804"/>
    <w:rsid w:val="00E87354"/>
    <w:rsid w:val="00E942CC"/>
    <w:rsid w:val="00E95C18"/>
    <w:rsid w:val="00E96E52"/>
    <w:rsid w:val="00E97F89"/>
    <w:rsid w:val="00EA5825"/>
    <w:rsid w:val="00EB23F8"/>
    <w:rsid w:val="00EC1EED"/>
    <w:rsid w:val="00EC3CDB"/>
    <w:rsid w:val="00ED1965"/>
    <w:rsid w:val="00ED3588"/>
    <w:rsid w:val="00EF67ED"/>
    <w:rsid w:val="00F05EE6"/>
    <w:rsid w:val="00F06218"/>
    <w:rsid w:val="00F11F7B"/>
    <w:rsid w:val="00F200A5"/>
    <w:rsid w:val="00F30326"/>
    <w:rsid w:val="00F36FE0"/>
    <w:rsid w:val="00F443DA"/>
    <w:rsid w:val="00F85E87"/>
    <w:rsid w:val="00F90516"/>
    <w:rsid w:val="00FB1580"/>
    <w:rsid w:val="00FB4C7E"/>
    <w:rsid w:val="00FC53C7"/>
    <w:rsid w:val="00FD28A9"/>
    <w:rsid w:val="00FE342A"/>
    <w:rsid w:val="00FF19BC"/>
    <w:rsid w:val="00FF1A1F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15293"/>
  <w15:docId w15:val="{A91AD9D4-B3CA-44D9-B7F9-992D7EC5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8EE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6B4529"/>
    <w:pPr>
      <w:spacing w:after="60"/>
      <w:outlineLvl w:val="0"/>
    </w:pPr>
    <w:rPr>
      <w:caps/>
      <w:color w:val="595959" w:themeColor="text1" w:themeTint="A6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j\Downloads\IC-Simple-Project-Outline-1123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B3EC3-BEDE-F441-AA3A-DAE84FB9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IC-Simple-Project-Outline-11231_WORD.dotx</Template>
  <TotalTime>1425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Clark</dc:creator>
  <cp:keywords/>
  <dc:description/>
  <cp:lastModifiedBy>Preston Clark</cp:lastModifiedBy>
  <cp:revision>11</cp:revision>
  <cp:lastPrinted>2021-03-14T15:20:00Z</cp:lastPrinted>
  <dcterms:created xsi:type="dcterms:W3CDTF">2022-07-12T12:09:00Z</dcterms:created>
  <dcterms:modified xsi:type="dcterms:W3CDTF">2022-07-13T11:58:00Z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