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Заявка на услугу</w:t>
      </w:r>
    </w:p>
    <w:p>
      <w:r>
        <w:t xml:space="preserve">Пример заполнения заявки из строки таблицы. Перед использованием собственного документа проверьте содержание и оформление.</w:t>
      </w:r>
    </w:p>
    <w:p>
      <w:r>
        <w:t xml:space="preserve">Номер заявки  </w:t>
      </w:r>
      <w:r>
        <w:rPr>
          <w:b/>
        </w:rPr>
        <w:t xml:space="preserve">001</w:t>
      </w:r>
      <w:r>
        <w:t xml:space="preserve"/>
      </w:r>
    </w:p>
    <w:p>
      <w:r>
        <w:t xml:space="preserve">Дата  2026-10-21</w:t>
      </w:r>
    </w:p>
    <w:p>
      <w:pPr>
        <w:pStyle w:val="Heading1"/>
      </w:pPr>
      <w:r>
        <w:t xml:space="preserve">Данные клиента</w:t>
      </w:r>
    </w:p>
    <w:p>
      <w:r>
        <w:t xml:space="preserve">Клиент  Демо Клиент А</w:t>
      </w:r>
    </w:p>
    <w:p>
      <w:r>
        <w:t xml:space="preserve">Email  client-a@example.com</w:t>
      </w:r>
    </w:p>
    <w:p>
      <w:pPr>
        <w:pStyle w:val="Heading1"/>
      </w:pPr>
      <w:r>
        <w:t xml:space="preserve">Заказанная услуга</w:t>
      </w:r>
    </w:p>
    <w:p>
      <w:r>
        <w:t xml:space="preserve">Настройка рабочих мест</w:t>
      </w:r>
    </w:p>
    <w:p>
      <w:r>
        <w:t xml:space="preserve">Сумма по заявке  12500 ₽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Все реквизиты вымышлены. Пример не является договором или бухгалтерским документом.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 xml:space="preserve">DocFlow Lite   /   Демонстрационный сценарий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услугу</dc:title>
  <dc:subject/>
  <dc:creator>DocFlow Lite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