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15" w:rsidRDefault="00C40015"/>
    <w:p w:rsidR="00765904" w:rsidRDefault="00765904"/>
    <w:p w:rsidR="00765904" w:rsidRDefault="00765904">
      <w:r w:rsidRPr="00765904">
        <w:drawing>
          <wp:inline distT="0" distB="0" distL="0" distR="0" wp14:anchorId="7551B898" wp14:editId="179725FC">
            <wp:extent cx="5758180" cy="95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04" w:rsidRDefault="00765904">
      <w:r>
        <w:t>Tiền làm tròn triệu đồng, dự toán cũng làm tròn triệu đồng.</w:t>
      </w:r>
    </w:p>
    <w:p w:rsidR="00765904" w:rsidRDefault="00765904">
      <w:r>
        <w:t>87% ko phải là 0,87%</w:t>
      </w:r>
    </w:p>
    <w:p w:rsidR="00765904" w:rsidRDefault="00765904"/>
    <w:p w:rsidR="002C38C1" w:rsidRDefault="002C38C1" w:rsidP="002C38C1">
      <w:pPr>
        <w:ind w:firstLine="567"/>
        <w:jc w:val="both"/>
        <w:rPr>
          <w:rStyle w:val="fontstyle01"/>
        </w:rPr>
      </w:pPr>
      <w:r>
        <w:rPr>
          <w:rStyle w:val="fontstyle01"/>
          <w:b/>
        </w:rPr>
        <w:t>1.2</w:t>
      </w:r>
      <w:r w:rsidRPr="00F5289C">
        <w:rPr>
          <w:rStyle w:val="fontstyle01"/>
          <w:b/>
        </w:rPr>
        <w:t xml:space="preserve"> </w:t>
      </w:r>
      <w:r>
        <w:rPr>
          <w:rStyle w:val="fontstyle01"/>
          <w:b/>
        </w:rPr>
        <w:t>Các chỉ số đánh giá khái quát về c</w:t>
      </w:r>
      <w:r w:rsidRPr="00F5289C">
        <w:rPr>
          <w:rStyle w:val="fontstyle01"/>
          <w:b/>
        </w:rPr>
        <w:t>hi KCB BHYT</w:t>
      </w:r>
    </w:p>
    <w:p w:rsidR="002C38C1" w:rsidRDefault="002C38C1" w:rsidP="003220EF">
      <w:pPr>
        <w:ind w:firstLine="567"/>
        <w:jc w:val="both"/>
        <w:rPr>
          <w:rStyle w:val="fontstyle01"/>
        </w:rPr>
      </w:pPr>
    </w:p>
    <w:p w:rsidR="003220EF" w:rsidRDefault="003220EF" w:rsidP="003220EF">
      <w:pPr>
        <w:ind w:firstLine="567"/>
        <w:jc w:val="both"/>
        <w:rPr>
          <w:rStyle w:val="fontstyle01"/>
        </w:rPr>
      </w:pPr>
      <w:r w:rsidRPr="00F5289C">
        <w:rPr>
          <w:rStyle w:val="fontstyle01"/>
        </w:rPr>
        <w:t>- Tỷ lệ điều trị nộ</w:t>
      </w:r>
      <w:r>
        <w:rPr>
          <w:rStyle w:val="fontstyle01"/>
        </w:rPr>
        <w:t xml:space="preserve">i trú: </w:t>
      </w:r>
      <w:r w:rsidRPr="008A2EDB">
        <w:rPr>
          <w:rStyle w:val="fontstyle01"/>
          <w:i/>
          <w:color w:val="FF0000"/>
        </w:rPr>
        <w:t>19,97</w:t>
      </w:r>
      <w:r w:rsidRPr="008A2EDB">
        <w:rPr>
          <w:rStyle w:val="fontstyle01"/>
          <w:color w:val="FF0000"/>
        </w:rPr>
        <w:t xml:space="preserve"> </w:t>
      </w:r>
      <w:r w:rsidRPr="008A2EDB">
        <w:rPr>
          <w:rStyle w:val="fontstyle01"/>
        </w:rPr>
        <w:t>%</w:t>
      </w:r>
      <w:r>
        <w:rPr>
          <w:rStyle w:val="fontstyle01"/>
        </w:rPr>
        <w:t xml:space="preserve">, bình quân toàn quốc: </w:t>
      </w:r>
      <w:r w:rsidRPr="00140C81">
        <w:rPr>
          <w:rStyle w:val="fontstyle01"/>
          <w:i/>
          <w:color w:val="FF0000"/>
        </w:rPr>
        <w:t>9,98</w:t>
      </w:r>
      <w:r w:rsidRPr="00140C81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% ( </w:t>
      </w:r>
      <w:r w:rsidRPr="00140C81">
        <w:rPr>
          <w:rStyle w:val="fontstyle01"/>
          <w:i/>
          <w:color w:val="FF0000"/>
        </w:rPr>
        <w:t>cao hơn 9,99</w:t>
      </w:r>
      <w:r w:rsidRPr="00140C81">
        <w:rPr>
          <w:rStyle w:val="fontstyle01"/>
          <w:color w:val="FF0000"/>
        </w:rPr>
        <w:t xml:space="preserve"> </w:t>
      </w:r>
      <w:r>
        <w:rPr>
          <w:rStyle w:val="fontstyle01"/>
        </w:rPr>
        <w:t>),</w:t>
      </w:r>
      <w:r w:rsidRPr="008A2EDB">
        <w:rPr>
          <w:rStyle w:val="fontstyle01"/>
        </w:rPr>
        <w:t xml:space="preserve"> </w:t>
      </w:r>
      <w:r>
        <w:rPr>
          <w:rStyle w:val="fontstyle01"/>
        </w:rPr>
        <w:t>xếp</w:t>
      </w:r>
      <w:r w:rsidRPr="008A2EDB">
        <w:rPr>
          <w:rStyle w:val="fontstyle01"/>
        </w:rPr>
        <w:t xml:space="preserve"> thứ </w:t>
      </w:r>
      <w:r w:rsidRPr="00F50FF8">
        <w:rPr>
          <w:rStyle w:val="fontstyle01"/>
          <w:color w:val="FF0000"/>
        </w:rPr>
        <w:t xml:space="preserve"> </w:t>
      </w:r>
      <w:r w:rsidRPr="00F5289C">
        <w:rPr>
          <w:rStyle w:val="fontstyle01"/>
        </w:rPr>
        <w:t>so với</w:t>
      </w:r>
      <w:r>
        <w:rPr>
          <w:rStyle w:val="fontstyle01"/>
        </w:rPr>
        <w:t xml:space="preserve"> các tỉnh. Bình quân vùng: </w:t>
      </w:r>
      <w:r w:rsidRPr="00D84F4D">
        <w:rPr>
          <w:rStyle w:val="fontstyle01"/>
          <w:i/>
          <w:color w:val="FF0000"/>
        </w:rPr>
        <w:t>0,13</w:t>
      </w:r>
      <w:r w:rsidRPr="00D84F4D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% ( </w:t>
      </w:r>
      <w:r w:rsidRPr="00D84F4D">
        <w:rPr>
          <w:rStyle w:val="fontstyle01"/>
          <w:i/>
          <w:color w:val="FF0000"/>
        </w:rPr>
        <w:t>cao hơn 19,84</w:t>
      </w:r>
      <w:r w:rsidRPr="00D84F4D">
        <w:rPr>
          <w:rStyle w:val="fontstyle01"/>
          <w:color w:val="FF0000"/>
        </w:rPr>
        <w:t xml:space="preserve"> </w:t>
      </w:r>
      <w:r>
        <w:rPr>
          <w:rStyle w:val="fontstyle01"/>
        </w:rPr>
        <w:t>),</w:t>
      </w:r>
      <w:r>
        <w:rPr>
          <w:rStyle w:val="fontstyle01"/>
          <w:i/>
          <w:color w:val="FF0000"/>
        </w:rPr>
        <w:t xml:space="preserve"> </w:t>
      </w:r>
      <w:r w:rsidRPr="009A2DBB">
        <w:rPr>
          <w:rStyle w:val="fontstyle01"/>
        </w:rPr>
        <w:t>đứng thứ</w:t>
      </w:r>
      <w:r w:rsidRPr="009A2DBB">
        <w:rPr>
          <w:rStyle w:val="fontstyle01"/>
          <w:i/>
        </w:rPr>
        <w:t xml:space="preserve"> </w:t>
      </w:r>
      <w:r>
        <w:rPr>
          <w:rStyle w:val="fontstyle01"/>
          <w:i/>
          <w:color w:val="FF0000"/>
        </w:rPr>
        <w:t xml:space="preserve">1 </w:t>
      </w:r>
      <w:r w:rsidRPr="009A2DBB">
        <w:rPr>
          <w:rStyle w:val="fontstyle01"/>
        </w:rPr>
        <w:t>so với vùng</w:t>
      </w:r>
      <w:r>
        <w:rPr>
          <w:rStyle w:val="fontstyle01"/>
        </w:rPr>
        <w:t>.</w:t>
      </w:r>
    </w:p>
    <w:p w:rsidR="003220EF" w:rsidRDefault="003220EF" w:rsidP="003220EF">
      <w:r>
        <w:t>Tỷ lệ điều trị nội trú: Cao hơn 9,99 thêm ký tự” %”; Bình quân vùng 0,13%, đã kiểm tra ok, nhưng tỷ lệ là 13,30% ko phải 0,13% (nhân thêm 100)</w:t>
      </w:r>
    </w:p>
    <w:p w:rsidR="003220EF" w:rsidRPr="00140C81" w:rsidRDefault="003220EF" w:rsidP="003220EF">
      <w:pPr>
        <w:ind w:firstLine="567"/>
        <w:jc w:val="both"/>
        <w:rPr>
          <w:rStyle w:val="fontstyle01"/>
          <w:color w:val="FF0000"/>
          <w:sz w:val="22"/>
        </w:rPr>
      </w:pPr>
    </w:p>
    <w:p w:rsidR="003220EF" w:rsidRPr="00140C81" w:rsidRDefault="003220EF" w:rsidP="003220EF">
      <w:pPr>
        <w:ind w:firstLine="567"/>
        <w:jc w:val="both"/>
        <w:rPr>
          <w:rStyle w:val="fontstyle01"/>
          <w:color w:val="FF0000"/>
          <w:sz w:val="22"/>
        </w:rPr>
      </w:pPr>
      <w:r w:rsidRPr="00F5289C">
        <w:rPr>
          <w:rStyle w:val="fontstyle01"/>
        </w:rPr>
        <w:t>- Ngày điều trị bình quân</w:t>
      </w:r>
      <w:r>
        <w:rPr>
          <w:rStyle w:val="fontstyle01"/>
        </w:rPr>
        <w:t xml:space="preserve">: </w:t>
      </w:r>
      <w:r w:rsidRPr="009D054B">
        <w:rPr>
          <w:rStyle w:val="fontstyle01"/>
          <w:i/>
          <w:color w:val="FF0000"/>
        </w:rPr>
        <w:t>6,67</w:t>
      </w:r>
      <w:r w:rsidRPr="009D054B">
        <w:rPr>
          <w:rStyle w:val="fontstyle01"/>
          <w:color w:val="FF0000"/>
        </w:rPr>
        <w:t xml:space="preserve"> </w:t>
      </w:r>
      <w:r>
        <w:rPr>
          <w:rStyle w:val="fontstyle01"/>
        </w:rPr>
        <w:t>ngày,</w:t>
      </w:r>
      <w:r w:rsidRPr="00F5289C">
        <w:rPr>
          <w:rStyle w:val="fontstyle01"/>
        </w:rPr>
        <w:t xml:space="preserve"> </w:t>
      </w:r>
      <w:r>
        <w:rPr>
          <w:rStyle w:val="fontstyle01"/>
        </w:rPr>
        <w:t xml:space="preserve">bình quân toàn quốc: </w:t>
      </w:r>
      <w:r w:rsidRPr="009D054B">
        <w:rPr>
          <w:rStyle w:val="fontstyle01"/>
          <w:color w:val="FF0000"/>
        </w:rPr>
        <w:t>6,38</w:t>
      </w:r>
      <w:r>
        <w:rPr>
          <w:rStyle w:val="fontstyle01"/>
        </w:rPr>
        <w:t xml:space="preserve"> ngày ( </w:t>
      </w:r>
      <w:r w:rsidRPr="009D054B">
        <w:rPr>
          <w:rStyle w:val="fontstyle01"/>
          <w:color w:val="FF0000"/>
        </w:rPr>
        <w:t>cao hơn 0,29</w:t>
      </w:r>
      <w:r>
        <w:rPr>
          <w:rStyle w:val="fontstyle01"/>
        </w:rPr>
        <w:t xml:space="preserve"> ), xếp</w:t>
      </w:r>
      <w:r w:rsidRPr="009D054B">
        <w:rPr>
          <w:rStyle w:val="fontstyle01"/>
        </w:rPr>
        <w:t xml:space="preserve"> thứ</w:t>
      </w:r>
      <w:r>
        <w:rPr>
          <w:rStyle w:val="fontstyle01"/>
        </w:rPr>
        <w:t xml:space="preserve"> </w:t>
      </w:r>
      <w:r w:rsidRPr="009D054B">
        <w:rPr>
          <w:rStyle w:val="fontstyle01"/>
          <w:color w:val="FF0000"/>
        </w:rPr>
        <w:t xml:space="preserve">20 </w:t>
      </w:r>
      <w:r w:rsidRPr="00F5289C">
        <w:rPr>
          <w:rStyle w:val="fontstyle01"/>
        </w:rPr>
        <w:t>so với</w:t>
      </w:r>
      <w:r>
        <w:rPr>
          <w:rStyle w:val="fontstyle01"/>
        </w:rPr>
        <w:t xml:space="preserve"> các tỉnh. Bình quân vùng: </w:t>
      </w:r>
      <w:r w:rsidRPr="009D054B">
        <w:rPr>
          <w:rStyle w:val="fontstyle01"/>
          <w:color w:val="FF0000"/>
        </w:rPr>
        <w:t>6,64</w:t>
      </w:r>
      <w:r w:rsidRPr="009D054B">
        <w:rPr>
          <w:rStyle w:val="fontstyle01"/>
        </w:rPr>
        <w:t xml:space="preserve"> % (</w:t>
      </w:r>
      <w:r w:rsidRPr="009D054B">
        <w:rPr>
          <w:rStyle w:val="fontstyle01"/>
          <w:color w:val="FF0000"/>
        </w:rPr>
        <w:t>cao hơn 0,03</w:t>
      </w:r>
      <w:r w:rsidRPr="009D054B">
        <w:rPr>
          <w:rStyle w:val="fontstyle01"/>
        </w:rPr>
        <w:t>)</w:t>
      </w:r>
      <w:r>
        <w:rPr>
          <w:rStyle w:val="fontstyle01"/>
        </w:rPr>
        <w:t>, đứng thứ</w:t>
      </w:r>
      <w:r w:rsidRPr="009D054B">
        <w:rPr>
          <w:rStyle w:val="fontstyle01"/>
        </w:rPr>
        <w:t xml:space="preserve"> </w:t>
      </w:r>
      <w:r w:rsidRPr="009D054B">
        <w:rPr>
          <w:rStyle w:val="fontstyle01"/>
          <w:color w:val="FF0000"/>
        </w:rPr>
        <w:t xml:space="preserve">5 </w:t>
      </w:r>
      <w:r w:rsidRPr="009D054B">
        <w:rPr>
          <w:rStyle w:val="fontstyle01"/>
        </w:rPr>
        <w:t>so với vùng.</w:t>
      </w:r>
    </w:p>
    <w:p w:rsidR="003220EF" w:rsidRDefault="003220EF" w:rsidP="003220EF">
      <w:r>
        <w:t>Ngày điều trị bình quân: Bình quân vùng thay %bằng ngày</w:t>
      </w:r>
      <w:r w:rsidR="005C2C3E">
        <w:t>.</w:t>
      </w:r>
    </w:p>
    <w:p w:rsidR="003220EF" w:rsidRDefault="003220EF" w:rsidP="003220EF">
      <w:pPr>
        <w:ind w:firstLine="567"/>
        <w:jc w:val="both"/>
        <w:rPr>
          <w:rStyle w:val="fontstyle01"/>
          <w:color w:val="FF0000"/>
        </w:rPr>
      </w:pPr>
    </w:p>
    <w:p w:rsidR="003220EF" w:rsidRPr="00140C81" w:rsidRDefault="003220EF" w:rsidP="003220EF">
      <w:pPr>
        <w:ind w:firstLine="567"/>
        <w:jc w:val="both"/>
        <w:rPr>
          <w:rStyle w:val="fontstyle01"/>
          <w:color w:val="FF0000"/>
          <w:sz w:val="22"/>
        </w:rPr>
      </w:pPr>
      <w:r>
        <w:rPr>
          <w:rStyle w:val="fontstyle01"/>
        </w:rPr>
        <w:t xml:space="preserve">- Chi bình quân chung: </w:t>
      </w:r>
      <w:r w:rsidRPr="00D566C1">
        <w:rPr>
          <w:rStyle w:val="fontstyle01"/>
          <w:color w:val="FF0000"/>
        </w:rPr>
        <w:t xml:space="preserve">908.988,76 </w:t>
      </w:r>
      <w:r>
        <w:rPr>
          <w:rStyle w:val="fontstyle01"/>
        </w:rPr>
        <w:t xml:space="preserve">đồng, bình quân toàn quốc: </w:t>
      </w:r>
      <w:r>
        <w:rPr>
          <w:rStyle w:val="fontstyle01"/>
          <w:color w:val="FF0000"/>
        </w:rPr>
        <w:t>856.220,4</w:t>
      </w:r>
      <w:r w:rsidRPr="00D566C1">
        <w:rPr>
          <w:rStyle w:val="fontstyle01"/>
          <w:color w:val="FF0000"/>
        </w:rPr>
        <w:t xml:space="preserve"> </w:t>
      </w:r>
      <w:r>
        <w:rPr>
          <w:rStyle w:val="fontstyle01"/>
        </w:rPr>
        <w:t>đồng (</w:t>
      </w:r>
      <w:r w:rsidRPr="00D566C1">
        <w:rPr>
          <w:rStyle w:val="fontstyle01"/>
          <w:color w:val="FF0000"/>
        </w:rPr>
        <w:t>cao hơn 52.768,36</w:t>
      </w:r>
      <w:r>
        <w:rPr>
          <w:rStyle w:val="fontstyle01"/>
        </w:rPr>
        <w:t>)</w:t>
      </w:r>
      <w:r w:rsidRPr="00D566C1">
        <w:rPr>
          <w:rStyle w:val="fontstyle01"/>
        </w:rPr>
        <w:t xml:space="preserve"> xếp thứ</w:t>
      </w:r>
      <w:r>
        <w:rPr>
          <w:rStyle w:val="fontstyle01"/>
          <w:color w:val="FF0000"/>
        </w:rPr>
        <w:t xml:space="preserve"> 47</w:t>
      </w:r>
      <w:r>
        <w:rPr>
          <w:rStyle w:val="fontstyle01"/>
        </w:rPr>
        <w:t xml:space="preserve"> </w:t>
      </w:r>
      <w:r w:rsidRPr="00F5289C">
        <w:rPr>
          <w:rStyle w:val="fontstyle01"/>
        </w:rPr>
        <w:t>so với</w:t>
      </w:r>
      <w:r>
        <w:rPr>
          <w:rStyle w:val="fontstyle01"/>
        </w:rPr>
        <w:t xml:space="preserve"> các tỉnh.</w:t>
      </w:r>
      <w:r w:rsidRPr="00F5289C">
        <w:rPr>
          <w:rStyle w:val="fontstyle01"/>
        </w:rPr>
        <w:t xml:space="preserve">  </w:t>
      </w:r>
      <w:r>
        <w:rPr>
          <w:rStyle w:val="fontstyle01"/>
        </w:rPr>
        <w:t xml:space="preserve">Bình quân vùng: </w:t>
      </w:r>
      <w:r>
        <w:rPr>
          <w:rStyle w:val="fontstyle01"/>
          <w:color w:val="FF0000"/>
        </w:rPr>
        <w:t>695.026,02</w:t>
      </w:r>
      <w:r w:rsidRPr="009D054B">
        <w:rPr>
          <w:rStyle w:val="fontstyle01"/>
        </w:rPr>
        <w:t xml:space="preserve"> % (</w:t>
      </w:r>
      <w:r>
        <w:rPr>
          <w:rStyle w:val="fontstyle01"/>
          <w:color w:val="FF0000"/>
        </w:rPr>
        <w:t>cao hơn 213.962,74</w:t>
      </w:r>
      <w:r w:rsidRPr="009D054B">
        <w:rPr>
          <w:rStyle w:val="fontstyle01"/>
        </w:rPr>
        <w:t>)</w:t>
      </w:r>
      <w:r>
        <w:rPr>
          <w:rStyle w:val="fontstyle01"/>
        </w:rPr>
        <w:t>, đứng thứ</w:t>
      </w:r>
      <w:r w:rsidRPr="009D054B">
        <w:rPr>
          <w:rStyle w:val="fontstyle01"/>
        </w:rPr>
        <w:t xml:space="preserve"> </w:t>
      </w:r>
      <w:r>
        <w:rPr>
          <w:rStyle w:val="fontstyle01"/>
        </w:rPr>
        <w:t xml:space="preserve">11 </w:t>
      </w:r>
      <w:r w:rsidRPr="009D054B">
        <w:rPr>
          <w:rStyle w:val="fontstyle01"/>
        </w:rPr>
        <w:t>so với vùng.</w:t>
      </w:r>
    </w:p>
    <w:p w:rsidR="003220EF" w:rsidRDefault="003220EF" w:rsidP="003220EF">
      <w:r>
        <w:t>Chi bình quan chung: làm tròn đến đồng. Bình quân vùng thay % bằng đồng</w:t>
      </w:r>
      <w:r w:rsidR="005C2C3E">
        <w:t>.</w:t>
      </w:r>
    </w:p>
    <w:p w:rsidR="005C2C3E" w:rsidRPr="005C2C3E" w:rsidRDefault="005C2C3E" w:rsidP="005C2C3E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Số bình quân vùng tính sai, số đúng là </w:t>
      </w:r>
      <w:r>
        <w:rPr>
          <w:rFonts w:ascii="Calibri" w:eastAsia="Times New Roman" w:hAnsi="Calibri" w:cs="Calibri"/>
          <w:color w:val="000000"/>
          <w:sz w:val="22"/>
          <w:szCs w:val="22"/>
        </w:rPr>
        <w:t>756782,</w:t>
      </w:r>
      <w:r w:rsidRPr="005C2C3E">
        <w:rPr>
          <w:rFonts w:ascii="Calibri" w:eastAsia="Times New Roman" w:hAnsi="Calibri" w:cs="Calibri"/>
          <w:color w:val="000000"/>
          <w:sz w:val="22"/>
          <w:szCs w:val="22"/>
        </w:rPr>
        <w:t>1194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làm tròn 756.782 đồng.</w:t>
      </w:r>
    </w:p>
    <w:p w:rsidR="005C2C3E" w:rsidRDefault="005C2C3E" w:rsidP="003220EF"/>
    <w:p w:rsidR="003220EF" w:rsidRPr="00D566C1" w:rsidRDefault="003220EF" w:rsidP="003220EF">
      <w:pPr>
        <w:ind w:firstLine="567"/>
        <w:jc w:val="both"/>
        <w:rPr>
          <w:rStyle w:val="fontstyle01"/>
          <w:color w:val="FF0000"/>
        </w:rPr>
      </w:pPr>
    </w:p>
    <w:p w:rsidR="003220EF" w:rsidRPr="00140C81" w:rsidRDefault="003220EF" w:rsidP="003220EF">
      <w:pPr>
        <w:ind w:firstLine="567"/>
        <w:jc w:val="both"/>
        <w:rPr>
          <w:rStyle w:val="fontstyle01"/>
          <w:color w:val="FF0000"/>
          <w:sz w:val="22"/>
        </w:rPr>
      </w:pPr>
      <w:r>
        <w:rPr>
          <w:rStyle w:val="fontstyle01"/>
        </w:rPr>
        <w:t xml:space="preserve">- Chi bình quân ngoại trú: </w:t>
      </w:r>
      <w:r>
        <w:rPr>
          <w:rStyle w:val="fontstyle01"/>
          <w:color w:val="FF0000"/>
        </w:rPr>
        <w:t>327.002,63</w:t>
      </w:r>
      <w:r w:rsidRPr="00D566C1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đồng, bình quân toàn quốc: </w:t>
      </w:r>
      <w:r>
        <w:rPr>
          <w:rStyle w:val="fontstyle01"/>
          <w:color w:val="FF0000"/>
        </w:rPr>
        <w:t>353.121,39</w:t>
      </w:r>
      <w:r w:rsidRPr="00D566C1">
        <w:rPr>
          <w:rStyle w:val="fontstyle01"/>
          <w:color w:val="FF0000"/>
        </w:rPr>
        <w:t xml:space="preserve"> </w:t>
      </w:r>
      <w:r>
        <w:rPr>
          <w:rStyle w:val="fontstyle01"/>
        </w:rPr>
        <w:t>đồng (</w:t>
      </w:r>
      <w:r>
        <w:rPr>
          <w:rStyle w:val="fontstyle01"/>
          <w:color w:val="FF0000"/>
        </w:rPr>
        <w:t>thấp hơn 26.118,76</w:t>
      </w:r>
      <w:r>
        <w:rPr>
          <w:rStyle w:val="fontstyle01"/>
        </w:rPr>
        <w:t>)</w:t>
      </w:r>
      <w:r w:rsidRPr="00D566C1">
        <w:rPr>
          <w:rStyle w:val="fontstyle01"/>
        </w:rPr>
        <w:t xml:space="preserve"> xếp thứ</w:t>
      </w:r>
      <w:r>
        <w:rPr>
          <w:rStyle w:val="fontstyle01"/>
          <w:color w:val="FF0000"/>
        </w:rPr>
        <w:t xml:space="preserve"> 47</w:t>
      </w:r>
      <w:r>
        <w:rPr>
          <w:rStyle w:val="fontstyle01"/>
        </w:rPr>
        <w:t xml:space="preserve"> </w:t>
      </w:r>
      <w:r w:rsidRPr="00F5289C">
        <w:rPr>
          <w:rStyle w:val="fontstyle01"/>
        </w:rPr>
        <w:t>so với</w:t>
      </w:r>
      <w:r>
        <w:rPr>
          <w:rStyle w:val="fontstyle01"/>
        </w:rPr>
        <w:t xml:space="preserve"> các tỉnh.</w:t>
      </w:r>
      <w:r w:rsidRPr="00F5289C">
        <w:rPr>
          <w:rStyle w:val="fontstyle01"/>
        </w:rPr>
        <w:t xml:space="preserve">  </w:t>
      </w:r>
      <w:r>
        <w:rPr>
          <w:rStyle w:val="fontstyle01"/>
        </w:rPr>
        <w:t xml:space="preserve">Bình quân vùng: </w:t>
      </w:r>
      <w:r>
        <w:rPr>
          <w:rStyle w:val="fontstyle01"/>
          <w:color w:val="FF0000"/>
        </w:rPr>
        <w:t>609.840,53</w:t>
      </w:r>
      <w:r w:rsidRPr="009D054B">
        <w:rPr>
          <w:rStyle w:val="fontstyle01"/>
        </w:rPr>
        <w:t xml:space="preserve"> % (</w:t>
      </w:r>
      <w:r>
        <w:rPr>
          <w:rStyle w:val="fontstyle01"/>
          <w:color w:val="FF0000"/>
        </w:rPr>
        <w:t>thấp hơn 282.837,9</w:t>
      </w:r>
      <w:r w:rsidRPr="009D054B">
        <w:rPr>
          <w:rStyle w:val="fontstyle01"/>
        </w:rPr>
        <w:t>)</w:t>
      </w:r>
      <w:r>
        <w:rPr>
          <w:rStyle w:val="fontstyle01"/>
        </w:rPr>
        <w:t>, đứng thứ</w:t>
      </w:r>
      <w:r w:rsidRPr="009D054B">
        <w:rPr>
          <w:rStyle w:val="fontstyle01"/>
        </w:rPr>
        <w:t xml:space="preserve"> </w:t>
      </w:r>
      <w:r>
        <w:rPr>
          <w:rStyle w:val="fontstyle01"/>
          <w:color w:val="FF0000"/>
        </w:rPr>
        <w:t>11</w:t>
      </w:r>
      <w:r w:rsidRPr="009D054B">
        <w:rPr>
          <w:rStyle w:val="fontstyle01"/>
          <w:color w:val="FF0000"/>
        </w:rPr>
        <w:t xml:space="preserve"> </w:t>
      </w:r>
      <w:r w:rsidRPr="009D054B">
        <w:rPr>
          <w:rStyle w:val="fontstyle01"/>
        </w:rPr>
        <w:t>so với vùng.</w:t>
      </w:r>
    </w:p>
    <w:p w:rsidR="003220EF" w:rsidRDefault="003220EF" w:rsidP="003220EF">
      <w:r>
        <w:t>Chi bình quân ngoại trú: làm tròn đến đồng, Bình quân vùng thay % bằng đồng</w:t>
      </w:r>
      <w:r w:rsidR="00A30498">
        <w:t>.</w:t>
      </w:r>
    </w:p>
    <w:p w:rsidR="00A30498" w:rsidRDefault="00A30498" w:rsidP="003220EF">
      <w:r>
        <w:t>Số bình quân tính sai, đúng là 297.034 đồng</w:t>
      </w:r>
    </w:p>
    <w:p w:rsidR="003220EF" w:rsidRPr="00D566C1" w:rsidRDefault="003220EF" w:rsidP="003220EF">
      <w:pPr>
        <w:ind w:firstLine="567"/>
        <w:jc w:val="both"/>
        <w:rPr>
          <w:rStyle w:val="fontstyle01"/>
          <w:color w:val="FF0000"/>
        </w:rPr>
      </w:pPr>
    </w:p>
    <w:p w:rsidR="003220EF" w:rsidRPr="00140C81" w:rsidRDefault="003220EF" w:rsidP="003220EF">
      <w:pPr>
        <w:ind w:firstLine="567"/>
        <w:jc w:val="both"/>
        <w:rPr>
          <w:rStyle w:val="fontstyle01"/>
          <w:color w:val="FF0000"/>
          <w:sz w:val="22"/>
        </w:rPr>
      </w:pPr>
      <w:r>
        <w:rPr>
          <w:rStyle w:val="fontstyle01"/>
        </w:rPr>
        <w:t>- Chi bình quân nội trú:</w:t>
      </w:r>
      <w:r w:rsidRPr="00D566C1">
        <w:rPr>
          <w:rStyle w:val="fontstyle01"/>
          <w:color w:val="FF0000"/>
        </w:rPr>
        <w:t xml:space="preserve"> </w:t>
      </w:r>
      <w:r>
        <w:rPr>
          <w:rStyle w:val="fontstyle01"/>
          <w:color w:val="FF0000"/>
        </w:rPr>
        <w:t>3.240.592,43</w:t>
      </w:r>
      <w:r w:rsidRPr="00D566C1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đồng, bình quân toàn quốc: </w:t>
      </w:r>
      <w:r>
        <w:rPr>
          <w:rStyle w:val="fontstyle01"/>
          <w:color w:val="FF0000"/>
        </w:rPr>
        <w:t>5.394.011,74</w:t>
      </w:r>
      <w:r w:rsidRPr="00D566C1">
        <w:rPr>
          <w:rStyle w:val="fontstyle01"/>
          <w:color w:val="FF0000"/>
        </w:rPr>
        <w:t xml:space="preserve"> </w:t>
      </w:r>
      <w:r>
        <w:rPr>
          <w:rStyle w:val="fontstyle01"/>
        </w:rPr>
        <w:t>đồng (</w:t>
      </w:r>
      <w:r>
        <w:rPr>
          <w:rStyle w:val="fontstyle01"/>
          <w:color w:val="FF0000"/>
        </w:rPr>
        <w:t>thấp hơn 2.153.419,31</w:t>
      </w:r>
      <w:r>
        <w:rPr>
          <w:rStyle w:val="fontstyle01"/>
        </w:rPr>
        <w:t>)</w:t>
      </w:r>
      <w:r w:rsidRPr="00D566C1">
        <w:rPr>
          <w:rStyle w:val="fontstyle01"/>
        </w:rPr>
        <w:t xml:space="preserve"> xếp thứ</w:t>
      </w:r>
      <w:r>
        <w:rPr>
          <w:rStyle w:val="fontstyle01"/>
          <w:color w:val="FF0000"/>
        </w:rPr>
        <w:t xml:space="preserve"> 47</w:t>
      </w:r>
      <w:r>
        <w:rPr>
          <w:rStyle w:val="fontstyle01"/>
        </w:rPr>
        <w:t xml:space="preserve"> </w:t>
      </w:r>
      <w:r w:rsidRPr="00F5289C">
        <w:rPr>
          <w:rStyle w:val="fontstyle01"/>
        </w:rPr>
        <w:t>so với</w:t>
      </w:r>
      <w:r>
        <w:rPr>
          <w:rStyle w:val="fontstyle01"/>
        </w:rPr>
        <w:t xml:space="preserve"> các tỉnh.</w:t>
      </w:r>
      <w:r w:rsidRPr="00F5289C">
        <w:rPr>
          <w:rStyle w:val="fontstyle01"/>
        </w:rPr>
        <w:t xml:space="preserve">  </w:t>
      </w:r>
      <w:r>
        <w:rPr>
          <w:rStyle w:val="fontstyle01"/>
        </w:rPr>
        <w:t xml:space="preserve">Bình quân vùng: </w:t>
      </w:r>
      <w:r>
        <w:rPr>
          <w:rStyle w:val="fontstyle01"/>
          <w:color w:val="FF0000"/>
        </w:rPr>
        <w:t>97.423,07</w:t>
      </w:r>
      <w:r w:rsidRPr="009D054B">
        <w:rPr>
          <w:rStyle w:val="fontstyle01"/>
        </w:rPr>
        <w:t xml:space="preserve"> % (</w:t>
      </w:r>
      <w:r>
        <w:rPr>
          <w:rStyle w:val="fontstyle01"/>
          <w:color w:val="FF0000"/>
        </w:rPr>
        <w:t>cao hơn 3.143.169,36</w:t>
      </w:r>
      <w:r w:rsidRPr="009D054B">
        <w:rPr>
          <w:rStyle w:val="fontstyle01"/>
        </w:rPr>
        <w:t>)</w:t>
      </w:r>
      <w:r>
        <w:rPr>
          <w:rStyle w:val="fontstyle01"/>
        </w:rPr>
        <w:t>, đứng thứ</w:t>
      </w:r>
      <w:r w:rsidRPr="009D054B">
        <w:rPr>
          <w:rStyle w:val="fontstyle01"/>
        </w:rPr>
        <w:t xml:space="preserve"> </w:t>
      </w:r>
      <w:r>
        <w:rPr>
          <w:rStyle w:val="fontstyle01"/>
          <w:color w:val="FF0000"/>
        </w:rPr>
        <w:t>11</w:t>
      </w:r>
      <w:r w:rsidRPr="009D054B">
        <w:rPr>
          <w:rStyle w:val="fontstyle01"/>
          <w:color w:val="FF0000"/>
        </w:rPr>
        <w:t xml:space="preserve"> </w:t>
      </w:r>
      <w:r w:rsidRPr="009D054B">
        <w:rPr>
          <w:rStyle w:val="fontstyle01"/>
        </w:rPr>
        <w:t>so với vùng.</w:t>
      </w:r>
    </w:p>
    <w:p w:rsidR="00765904" w:rsidRDefault="00765904"/>
    <w:p w:rsidR="003220EF" w:rsidRDefault="003220EF" w:rsidP="003220EF">
      <w:r>
        <w:t xml:space="preserve">Chi bình quân </w:t>
      </w:r>
      <w:r>
        <w:t>nội</w:t>
      </w:r>
      <w:r>
        <w:t xml:space="preserve"> trú: làm tròn đến đồng, Bình quân vùng thay % bằng đồng</w:t>
      </w:r>
    </w:p>
    <w:p w:rsidR="00A30498" w:rsidRDefault="00A30498" w:rsidP="003220EF">
      <w:r>
        <w:t>Bình quân vùng tính sai, đúng là 3.762.664,8 đồng</w:t>
      </w:r>
    </w:p>
    <w:p w:rsidR="00765904" w:rsidRDefault="00765904"/>
    <w:p w:rsidR="002C38C1" w:rsidRDefault="002C38C1" w:rsidP="002C38C1">
      <w:pPr>
        <w:ind w:firstLine="567"/>
        <w:jc w:val="both"/>
        <w:rPr>
          <w:b/>
          <w:sz w:val="28"/>
          <w:szCs w:val="28"/>
        </w:rPr>
      </w:pPr>
      <w:r>
        <w:rPr>
          <w:rStyle w:val="fontstyle01"/>
          <w:b/>
        </w:rPr>
        <w:t>1.</w:t>
      </w:r>
      <w:r w:rsidRPr="00F5289C">
        <w:rPr>
          <w:rStyle w:val="fontstyle01"/>
          <w:b/>
        </w:rPr>
        <w:t>3</w:t>
      </w:r>
      <w:r w:rsidRPr="00F5289C">
        <w:rPr>
          <w:rStyle w:val="fontstyle01"/>
        </w:rPr>
        <w:t xml:space="preserve"> </w:t>
      </w:r>
      <w:r>
        <w:rPr>
          <w:b/>
          <w:sz w:val="28"/>
          <w:szCs w:val="28"/>
        </w:rPr>
        <w:t>Các chỉ</w:t>
      </w:r>
      <w:r w:rsidRPr="00F5289C">
        <w:rPr>
          <w:b/>
          <w:sz w:val="28"/>
          <w:szCs w:val="28"/>
        </w:rPr>
        <w:t xml:space="preserve"> số </w:t>
      </w:r>
      <w:r>
        <w:rPr>
          <w:b/>
          <w:sz w:val="28"/>
          <w:szCs w:val="28"/>
        </w:rPr>
        <w:t>đánh giá chi tiết theo NĐ 75.</w:t>
      </w:r>
    </w:p>
    <w:p w:rsidR="003220EF" w:rsidRDefault="003220EF"/>
    <w:p w:rsidR="00765904" w:rsidRDefault="00765904"/>
    <w:p w:rsidR="00390E6D" w:rsidRDefault="00765904" w:rsidP="00390E6D">
      <w:pPr>
        <w:ind w:firstLine="567"/>
        <w:jc w:val="both"/>
        <w:rPr>
          <w:rStyle w:val="fontstyle01"/>
        </w:rPr>
      </w:pPr>
      <w:r>
        <w:t xml:space="preserve"> </w:t>
      </w:r>
      <w:r w:rsidR="00390E6D" w:rsidRPr="00EF6533">
        <w:rPr>
          <w:rStyle w:val="fontstyle01"/>
        </w:rPr>
        <w:t xml:space="preserve">3.1 </w:t>
      </w:r>
      <w:r w:rsidR="00390E6D">
        <w:rPr>
          <w:rStyle w:val="fontstyle01"/>
        </w:rPr>
        <w:t>Chi x</w:t>
      </w:r>
      <w:r w:rsidR="00390E6D" w:rsidRPr="00EF6533">
        <w:rPr>
          <w:rStyle w:val="fontstyle01"/>
        </w:rPr>
        <w:t>ét nghiệm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rStyle w:val="fontstyle01"/>
        </w:rPr>
        <w:t xml:space="preserve">Bình quân </w:t>
      </w:r>
      <w:r w:rsidRPr="00833DA8">
        <w:rPr>
          <w:rStyle w:val="fontstyle01"/>
          <w:color w:val="FF0000"/>
        </w:rPr>
        <w:t xml:space="preserve">229.488 </w:t>
      </w:r>
      <w:r>
        <w:rPr>
          <w:rStyle w:val="fontstyle01"/>
        </w:rPr>
        <w:t>đồng/lượt KCB.</w:t>
      </w:r>
      <w:r w:rsidRPr="00EF6533">
        <w:rPr>
          <w:rStyle w:val="fontstyle01"/>
        </w:rPr>
        <w:t xml:space="preserve"> </w:t>
      </w:r>
      <w:r>
        <w:rPr>
          <w:rStyle w:val="fontstyle01"/>
        </w:rPr>
        <w:t xml:space="preserve">So kỳ trước: số tương đối </w:t>
      </w:r>
      <w:r w:rsidRPr="00573254">
        <w:rPr>
          <w:rStyle w:val="fontstyle01"/>
          <w:color w:val="FF0000"/>
        </w:rPr>
        <w:t>tăng 0,87%</w:t>
      </w:r>
      <w:r>
        <w:rPr>
          <w:rStyle w:val="fontstyle01"/>
        </w:rPr>
        <w:t>, s</w:t>
      </w:r>
      <w:r w:rsidRPr="00EF6533">
        <w:rPr>
          <w:rStyle w:val="fontstyle01"/>
        </w:rPr>
        <w:t>ố tuyệt đố</w:t>
      </w:r>
      <w:r>
        <w:rPr>
          <w:rStyle w:val="fontstyle01"/>
        </w:rPr>
        <w:t xml:space="preserve">i </w:t>
      </w:r>
      <w:r w:rsidRPr="00573254">
        <w:rPr>
          <w:rStyle w:val="fontstyle01"/>
          <w:color w:val="FF0000"/>
        </w:rPr>
        <w:t>tăng 1.979,33 đồng</w:t>
      </w:r>
      <w:r w:rsidRPr="00573254">
        <w:rPr>
          <w:rStyle w:val="fontstyle01"/>
        </w:rPr>
        <w:t>.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rStyle w:val="fontstyle01"/>
        </w:rPr>
        <w:t>OK Chuẩn. Làm tròn số tuyệt đối đến đồng.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rStyle w:val="fontstyle01"/>
        </w:rPr>
        <w:lastRenderedPageBreak/>
        <w:t xml:space="preserve">Chỉ định xét nghiệm: </w:t>
      </w:r>
      <w:r w:rsidRPr="003F3C76">
        <w:rPr>
          <w:rStyle w:val="fontstyle01"/>
          <w:color w:val="FF0000"/>
        </w:rPr>
        <w:t>43</w:t>
      </w:r>
      <w:r w:rsidRPr="003F3C76">
        <w:rPr>
          <w:rStyle w:val="fontstyle01"/>
        </w:rPr>
        <w:t>/</w:t>
      </w:r>
      <w:r>
        <w:rPr>
          <w:rStyle w:val="fontstyle01"/>
        </w:rPr>
        <w:t xml:space="preserve">100 bệnh nhân. So kỳ trước: số tương đối </w:t>
      </w:r>
      <w:r w:rsidRPr="003F3C76">
        <w:rPr>
          <w:rStyle w:val="fontstyle01"/>
          <w:color w:val="FF0000"/>
        </w:rPr>
        <w:t>4,88%</w:t>
      </w:r>
      <w:r w:rsidRPr="00EE7645">
        <w:rPr>
          <w:rStyle w:val="fontstyle01"/>
        </w:rPr>
        <w:t xml:space="preserve">, số tuyệt đối </w:t>
      </w:r>
      <w:r>
        <w:rPr>
          <w:rStyle w:val="fontstyle01"/>
          <w:color w:val="FF0000"/>
        </w:rPr>
        <w:t>2 bệnh nhân</w:t>
      </w:r>
      <w:r w:rsidRPr="00EE7645">
        <w:rPr>
          <w:rStyle w:val="fontstyle01"/>
        </w:rPr>
        <w:t>.</w:t>
      </w:r>
    </w:p>
    <w:p w:rsidR="00747FD1" w:rsidRPr="00833DA8" w:rsidRDefault="00747FD1" w:rsidP="00390E6D">
      <w:pPr>
        <w:ind w:firstLine="567"/>
        <w:jc w:val="both"/>
        <w:rPr>
          <w:rStyle w:val="fontstyle01"/>
          <w:i/>
          <w:color w:val="FF0000"/>
          <w:sz w:val="22"/>
        </w:rPr>
      </w:pPr>
      <w:r>
        <w:rPr>
          <w:rStyle w:val="fontstyle01"/>
        </w:rPr>
        <w:t>OK chuẩn</w:t>
      </w:r>
    </w:p>
    <w:p w:rsidR="00390E6D" w:rsidRDefault="00390E6D" w:rsidP="00390E6D">
      <w:pPr>
        <w:ind w:firstLine="567"/>
        <w:jc w:val="both"/>
        <w:rPr>
          <w:sz w:val="28"/>
          <w:szCs w:val="28"/>
        </w:rPr>
      </w:pPr>
      <w:r w:rsidRPr="00EF6533">
        <w:rPr>
          <w:rStyle w:val="fontstyle01"/>
        </w:rPr>
        <w:t xml:space="preserve">3.2 </w:t>
      </w:r>
      <w:r>
        <w:rPr>
          <w:sz w:val="28"/>
          <w:szCs w:val="28"/>
        </w:rPr>
        <w:t>Chi</w:t>
      </w:r>
      <w:r w:rsidRPr="00F5289C">
        <w:rPr>
          <w:sz w:val="28"/>
          <w:szCs w:val="28"/>
        </w:rPr>
        <w:t xml:space="preserve"> </w:t>
      </w:r>
      <w:r>
        <w:rPr>
          <w:sz w:val="28"/>
          <w:szCs w:val="28"/>
        </w:rPr>
        <w:t>chẩn đoán hình ảnh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sz w:val="28"/>
          <w:szCs w:val="28"/>
        </w:rPr>
        <w:t xml:space="preserve">Bình quân </w:t>
      </w:r>
      <w:r w:rsidRPr="008374E1">
        <w:rPr>
          <w:color w:val="FF0000"/>
          <w:sz w:val="28"/>
          <w:szCs w:val="28"/>
        </w:rPr>
        <w:t xml:space="preserve">189.170,95 </w:t>
      </w:r>
      <w:r>
        <w:rPr>
          <w:sz w:val="28"/>
          <w:szCs w:val="28"/>
        </w:rPr>
        <w:t xml:space="preserve">đồng/lượt KCB. So kỳ trước: </w:t>
      </w:r>
      <w:r>
        <w:rPr>
          <w:rStyle w:val="fontstyle01"/>
        </w:rPr>
        <w:t xml:space="preserve">số tương đối </w:t>
      </w:r>
      <w:r>
        <w:rPr>
          <w:rStyle w:val="fontstyle01"/>
          <w:color w:val="FF0000"/>
        </w:rPr>
        <w:t>tăng 6,66%</w:t>
      </w:r>
      <w:r>
        <w:rPr>
          <w:rStyle w:val="fontstyle01"/>
        </w:rPr>
        <w:t>, s</w:t>
      </w:r>
      <w:r w:rsidRPr="00EF6533">
        <w:rPr>
          <w:rStyle w:val="fontstyle01"/>
        </w:rPr>
        <w:t>ố tuyệt đố</w:t>
      </w:r>
      <w:r>
        <w:rPr>
          <w:rStyle w:val="fontstyle01"/>
        </w:rPr>
        <w:t xml:space="preserve">i </w:t>
      </w:r>
      <w:r>
        <w:rPr>
          <w:rStyle w:val="fontstyle01"/>
          <w:color w:val="FF0000"/>
        </w:rPr>
        <w:t>tăng 11.812,1 đồng</w:t>
      </w:r>
      <w:r w:rsidRPr="00573254">
        <w:rPr>
          <w:rStyle w:val="fontstyle01"/>
        </w:rPr>
        <w:t>.</w:t>
      </w:r>
    </w:p>
    <w:p w:rsidR="00747FD1" w:rsidRDefault="00307126" w:rsidP="00390E6D">
      <w:pPr>
        <w:ind w:firstLine="567"/>
        <w:jc w:val="both"/>
        <w:rPr>
          <w:rStyle w:val="fontstyle01"/>
        </w:rPr>
      </w:pPr>
      <w:r>
        <w:rPr>
          <w:rStyle w:val="fontstyle01"/>
        </w:rPr>
        <w:t>OK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rStyle w:val="fontstyle01"/>
        </w:rPr>
        <w:t xml:space="preserve">Chỉ định CĐHA: </w:t>
      </w:r>
      <w:r>
        <w:rPr>
          <w:rStyle w:val="fontstyle01"/>
          <w:color w:val="FF0000"/>
        </w:rPr>
        <w:t>40</w:t>
      </w:r>
      <w:r w:rsidRPr="003F3C76">
        <w:rPr>
          <w:rStyle w:val="fontstyle01"/>
        </w:rPr>
        <w:t>/</w:t>
      </w:r>
      <w:r>
        <w:rPr>
          <w:rStyle w:val="fontstyle01"/>
        </w:rPr>
        <w:t xml:space="preserve">100 bệnh nhân. So kỳ trước: số tương đối </w:t>
      </w:r>
      <w:r>
        <w:rPr>
          <w:rStyle w:val="fontstyle01"/>
          <w:color w:val="FF0000"/>
        </w:rPr>
        <w:t>5,26%</w:t>
      </w:r>
      <w:r w:rsidRPr="00EE7645">
        <w:rPr>
          <w:rStyle w:val="fontstyle01"/>
        </w:rPr>
        <w:t xml:space="preserve">, số tuyệt đối </w:t>
      </w:r>
      <w:r>
        <w:rPr>
          <w:rStyle w:val="fontstyle01"/>
          <w:color w:val="FF0000"/>
        </w:rPr>
        <w:t>2 bệnh nhân</w:t>
      </w:r>
      <w:r w:rsidRPr="00EE7645">
        <w:rPr>
          <w:rStyle w:val="fontstyle01"/>
        </w:rPr>
        <w:t>.</w:t>
      </w:r>
    </w:p>
    <w:p w:rsidR="00307126" w:rsidRPr="00833DA8" w:rsidRDefault="00307126" w:rsidP="00390E6D">
      <w:pPr>
        <w:ind w:firstLine="567"/>
        <w:jc w:val="both"/>
        <w:rPr>
          <w:rStyle w:val="fontstyle01"/>
          <w:i/>
          <w:color w:val="FF0000"/>
          <w:sz w:val="22"/>
        </w:rPr>
      </w:pPr>
      <w:r>
        <w:rPr>
          <w:rStyle w:val="fontstyle01"/>
        </w:rPr>
        <w:t>OK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 w:rsidRPr="00EF6533">
        <w:rPr>
          <w:rStyle w:val="fontstyle01"/>
        </w:rPr>
        <w:t xml:space="preserve">3.3 </w:t>
      </w:r>
      <w:r>
        <w:rPr>
          <w:rStyle w:val="fontstyle01"/>
        </w:rPr>
        <w:t>Chi t</w:t>
      </w:r>
      <w:r w:rsidRPr="00EF6533">
        <w:rPr>
          <w:rStyle w:val="fontstyle01"/>
        </w:rPr>
        <w:t>huốc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sz w:val="28"/>
          <w:szCs w:val="28"/>
        </w:rPr>
        <w:t xml:space="preserve">Bình quân </w:t>
      </w:r>
      <w:r>
        <w:rPr>
          <w:color w:val="FF0000"/>
          <w:sz w:val="28"/>
          <w:szCs w:val="28"/>
        </w:rPr>
        <w:t>287.721,49</w:t>
      </w:r>
      <w:r w:rsidRPr="008374E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đồng/lượt KCB. So kỳ trước: </w:t>
      </w:r>
      <w:r>
        <w:rPr>
          <w:rStyle w:val="fontstyle01"/>
        </w:rPr>
        <w:t xml:space="preserve">số tương đối </w:t>
      </w:r>
      <w:r>
        <w:rPr>
          <w:rStyle w:val="fontstyle01"/>
          <w:color w:val="FF0000"/>
        </w:rPr>
        <w:t>tăng 9,02%</w:t>
      </w:r>
      <w:r>
        <w:rPr>
          <w:rStyle w:val="fontstyle01"/>
        </w:rPr>
        <w:t>, s</w:t>
      </w:r>
      <w:r w:rsidRPr="00EF6533">
        <w:rPr>
          <w:rStyle w:val="fontstyle01"/>
        </w:rPr>
        <w:t>ố tuyệt đố</w:t>
      </w:r>
      <w:r>
        <w:rPr>
          <w:rStyle w:val="fontstyle01"/>
        </w:rPr>
        <w:t xml:space="preserve">i </w:t>
      </w:r>
      <w:r>
        <w:rPr>
          <w:rStyle w:val="fontstyle01"/>
          <w:color w:val="FF0000"/>
        </w:rPr>
        <w:t>tăng 23.805,25 đồng</w:t>
      </w:r>
      <w:r w:rsidRPr="00573254">
        <w:rPr>
          <w:rStyle w:val="fontstyle01"/>
        </w:rPr>
        <w:t>.</w:t>
      </w:r>
    </w:p>
    <w:p w:rsidR="00307126" w:rsidRPr="00833DA8" w:rsidRDefault="00307126" w:rsidP="00390E6D">
      <w:pPr>
        <w:ind w:firstLine="567"/>
        <w:jc w:val="both"/>
        <w:rPr>
          <w:rStyle w:val="fontstyle01"/>
          <w:i/>
          <w:color w:val="FF0000"/>
          <w:sz w:val="22"/>
        </w:rPr>
      </w:pPr>
      <w:r>
        <w:rPr>
          <w:rStyle w:val="fontstyle01"/>
        </w:rPr>
        <w:t>OK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 w:rsidRPr="00EF6533">
        <w:rPr>
          <w:rStyle w:val="fontstyle01"/>
        </w:rPr>
        <w:t xml:space="preserve">3.4 </w:t>
      </w:r>
      <w:r>
        <w:rPr>
          <w:rStyle w:val="fontstyle01"/>
        </w:rPr>
        <w:t>Chi phẫu thuật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sz w:val="28"/>
          <w:szCs w:val="28"/>
        </w:rPr>
        <w:t xml:space="preserve">Bình quân </w:t>
      </w:r>
      <w:r>
        <w:rPr>
          <w:color w:val="FF0000"/>
          <w:sz w:val="28"/>
          <w:szCs w:val="28"/>
        </w:rPr>
        <w:t>2.843.284,3</w:t>
      </w:r>
      <w:r w:rsidRPr="008374E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đồng/lượt KCB. So kỳ trước: </w:t>
      </w:r>
      <w:r>
        <w:rPr>
          <w:rStyle w:val="fontstyle01"/>
        </w:rPr>
        <w:t xml:space="preserve">số tương đối </w:t>
      </w:r>
      <w:r>
        <w:rPr>
          <w:rStyle w:val="fontstyle01"/>
          <w:color w:val="FF0000"/>
        </w:rPr>
        <w:t>tăng 0,67%</w:t>
      </w:r>
      <w:r>
        <w:rPr>
          <w:rStyle w:val="fontstyle01"/>
        </w:rPr>
        <w:t>, s</w:t>
      </w:r>
      <w:r w:rsidRPr="00EF6533">
        <w:rPr>
          <w:rStyle w:val="fontstyle01"/>
        </w:rPr>
        <w:t>ố tuyệt đố</w:t>
      </w:r>
      <w:r>
        <w:rPr>
          <w:rStyle w:val="fontstyle01"/>
        </w:rPr>
        <w:t xml:space="preserve">i </w:t>
      </w:r>
      <w:r>
        <w:rPr>
          <w:rStyle w:val="fontstyle01"/>
          <w:color w:val="FF0000"/>
        </w:rPr>
        <w:t>tăng 18.923,22 đồng</w:t>
      </w:r>
      <w:r w:rsidRPr="00573254">
        <w:rPr>
          <w:rStyle w:val="fontstyle01"/>
        </w:rPr>
        <w:t>.</w:t>
      </w:r>
    </w:p>
    <w:p w:rsidR="00CC1008" w:rsidRPr="00833DA8" w:rsidRDefault="00CC1008" w:rsidP="00390E6D">
      <w:pPr>
        <w:ind w:firstLine="567"/>
        <w:jc w:val="both"/>
        <w:rPr>
          <w:rStyle w:val="fontstyle01"/>
          <w:i/>
          <w:color w:val="FF0000"/>
          <w:sz w:val="22"/>
        </w:rPr>
      </w:pPr>
      <w:r>
        <w:rPr>
          <w:rStyle w:val="fontstyle01"/>
        </w:rPr>
        <w:t>OK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rStyle w:val="fontstyle01"/>
        </w:rPr>
        <w:t>3.5. Chi thủ thuật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sz w:val="28"/>
          <w:szCs w:val="28"/>
        </w:rPr>
        <w:t xml:space="preserve">Bình quân </w:t>
      </w:r>
      <w:r>
        <w:rPr>
          <w:color w:val="FF0000"/>
          <w:sz w:val="28"/>
          <w:szCs w:val="28"/>
        </w:rPr>
        <w:t>1.060.255,68</w:t>
      </w:r>
      <w:r w:rsidRPr="008374E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đồng/lượt KCB. So kỳ trước: </w:t>
      </w:r>
      <w:r>
        <w:rPr>
          <w:rStyle w:val="fontstyle01"/>
        </w:rPr>
        <w:t xml:space="preserve">số tương đối </w:t>
      </w:r>
      <w:r>
        <w:rPr>
          <w:rStyle w:val="fontstyle01"/>
          <w:color w:val="FF0000"/>
        </w:rPr>
        <w:t>tăng 8,1%</w:t>
      </w:r>
      <w:r>
        <w:rPr>
          <w:rStyle w:val="fontstyle01"/>
        </w:rPr>
        <w:t>, s</w:t>
      </w:r>
      <w:r w:rsidRPr="00EF6533">
        <w:rPr>
          <w:rStyle w:val="fontstyle01"/>
        </w:rPr>
        <w:t>ố tuyệt đố</w:t>
      </w:r>
      <w:r>
        <w:rPr>
          <w:rStyle w:val="fontstyle01"/>
        </w:rPr>
        <w:t xml:space="preserve">i </w:t>
      </w:r>
      <w:r>
        <w:rPr>
          <w:rStyle w:val="fontstyle01"/>
          <w:color w:val="FF0000"/>
        </w:rPr>
        <w:t>tăng 79.445,62 đồng</w:t>
      </w:r>
      <w:r w:rsidRPr="00573254">
        <w:rPr>
          <w:rStyle w:val="fontstyle01"/>
        </w:rPr>
        <w:t>.</w:t>
      </w:r>
    </w:p>
    <w:p w:rsidR="00CC1008" w:rsidRPr="00833DA8" w:rsidRDefault="00CC1008" w:rsidP="00390E6D">
      <w:pPr>
        <w:ind w:firstLine="567"/>
        <w:jc w:val="both"/>
        <w:rPr>
          <w:rStyle w:val="fontstyle01"/>
          <w:i/>
          <w:color w:val="FF0000"/>
          <w:sz w:val="22"/>
        </w:rPr>
      </w:pPr>
      <w:r>
        <w:rPr>
          <w:rStyle w:val="fontstyle01"/>
        </w:rPr>
        <w:t>OK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 w:rsidRPr="00EF6533">
        <w:rPr>
          <w:rStyle w:val="fontstyle01"/>
        </w:rPr>
        <w:t>3.</w:t>
      </w:r>
      <w:r>
        <w:rPr>
          <w:rStyle w:val="fontstyle01"/>
        </w:rPr>
        <w:t>6</w:t>
      </w:r>
      <w:r w:rsidRPr="00EF6533">
        <w:rPr>
          <w:rStyle w:val="fontstyle01"/>
        </w:rPr>
        <w:t xml:space="preserve"> </w:t>
      </w:r>
      <w:r>
        <w:rPr>
          <w:rStyle w:val="fontstyle01"/>
        </w:rPr>
        <w:t>Chi vật tư y tế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sz w:val="28"/>
          <w:szCs w:val="28"/>
        </w:rPr>
        <w:t xml:space="preserve">Bình quân </w:t>
      </w:r>
      <w:r>
        <w:rPr>
          <w:color w:val="FF0000"/>
          <w:sz w:val="28"/>
          <w:szCs w:val="28"/>
        </w:rPr>
        <w:t>100.896,26</w:t>
      </w:r>
      <w:r w:rsidRPr="008374E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đồng/lượt KCB. So kỳ trước: </w:t>
      </w:r>
      <w:r>
        <w:rPr>
          <w:rStyle w:val="fontstyle01"/>
        </w:rPr>
        <w:t xml:space="preserve">số tương đối </w:t>
      </w:r>
      <w:r>
        <w:rPr>
          <w:rStyle w:val="fontstyle01"/>
          <w:color w:val="FF0000"/>
        </w:rPr>
        <w:t>tăng 4,19%</w:t>
      </w:r>
      <w:r>
        <w:rPr>
          <w:rStyle w:val="fontstyle01"/>
        </w:rPr>
        <w:t>, s</w:t>
      </w:r>
      <w:r w:rsidRPr="00EF6533">
        <w:rPr>
          <w:rStyle w:val="fontstyle01"/>
        </w:rPr>
        <w:t>ố tuyệt đố</w:t>
      </w:r>
      <w:r>
        <w:rPr>
          <w:rStyle w:val="fontstyle01"/>
        </w:rPr>
        <w:t xml:space="preserve">i </w:t>
      </w:r>
      <w:r>
        <w:rPr>
          <w:rStyle w:val="fontstyle01"/>
          <w:color w:val="FF0000"/>
        </w:rPr>
        <w:t>tăng 4.057,54 đồng</w:t>
      </w:r>
      <w:r w:rsidRPr="00573254">
        <w:rPr>
          <w:rStyle w:val="fontstyle01"/>
        </w:rPr>
        <w:t>.</w:t>
      </w:r>
    </w:p>
    <w:p w:rsidR="00CC1008" w:rsidRPr="00833DA8" w:rsidRDefault="00CC1008" w:rsidP="00390E6D">
      <w:pPr>
        <w:ind w:firstLine="567"/>
        <w:jc w:val="both"/>
        <w:rPr>
          <w:rStyle w:val="fontstyle01"/>
          <w:i/>
          <w:color w:val="FF0000"/>
          <w:sz w:val="22"/>
        </w:rPr>
      </w:pPr>
      <w:r>
        <w:rPr>
          <w:rStyle w:val="fontstyle01"/>
        </w:rPr>
        <w:t>OK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 w:rsidRPr="00EF6533">
        <w:rPr>
          <w:rStyle w:val="fontstyle01"/>
        </w:rPr>
        <w:t>3.</w:t>
      </w:r>
      <w:r>
        <w:rPr>
          <w:rStyle w:val="fontstyle01"/>
        </w:rPr>
        <w:t>7</w:t>
      </w:r>
      <w:r w:rsidRPr="00EF6533">
        <w:rPr>
          <w:rStyle w:val="fontstyle01"/>
        </w:rPr>
        <w:t xml:space="preserve"> </w:t>
      </w:r>
      <w:r>
        <w:rPr>
          <w:rStyle w:val="fontstyle01"/>
        </w:rPr>
        <w:t>Chi t</w:t>
      </w:r>
      <w:r w:rsidRPr="00EF6533">
        <w:rPr>
          <w:rStyle w:val="fontstyle01"/>
        </w:rPr>
        <w:t>iền giường</w:t>
      </w:r>
    </w:p>
    <w:p w:rsidR="00390E6D" w:rsidRDefault="00390E6D" w:rsidP="00390E6D">
      <w:pPr>
        <w:ind w:firstLine="567"/>
        <w:jc w:val="both"/>
        <w:rPr>
          <w:rStyle w:val="fontstyle01"/>
        </w:rPr>
      </w:pPr>
      <w:r>
        <w:rPr>
          <w:sz w:val="28"/>
          <w:szCs w:val="28"/>
        </w:rPr>
        <w:t xml:space="preserve">Bình quân </w:t>
      </w:r>
      <w:r>
        <w:rPr>
          <w:color w:val="FF0000"/>
          <w:sz w:val="28"/>
          <w:szCs w:val="28"/>
        </w:rPr>
        <w:t>1.216.599,79</w:t>
      </w:r>
      <w:r w:rsidRPr="008374E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đồng/lượt KCB. So kỳ trước: </w:t>
      </w:r>
      <w:r>
        <w:rPr>
          <w:rStyle w:val="fontstyle01"/>
        </w:rPr>
        <w:t xml:space="preserve">số tương đối </w:t>
      </w:r>
      <w:r>
        <w:rPr>
          <w:rStyle w:val="fontstyle01"/>
          <w:color w:val="FF0000"/>
        </w:rPr>
        <w:t>tăng 0,4%</w:t>
      </w:r>
      <w:r>
        <w:rPr>
          <w:rStyle w:val="fontstyle01"/>
        </w:rPr>
        <w:t>, s</w:t>
      </w:r>
      <w:r w:rsidRPr="00EF6533">
        <w:rPr>
          <w:rStyle w:val="fontstyle01"/>
        </w:rPr>
        <w:t>ố tuyệt đố</w:t>
      </w:r>
      <w:r>
        <w:rPr>
          <w:rStyle w:val="fontstyle01"/>
        </w:rPr>
        <w:t xml:space="preserve">i </w:t>
      </w:r>
      <w:r>
        <w:rPr>
          <w:rStyle w:val="fontstyle01"/>
          <w:color w:val="FF0000"/>
        </w:rPr>
        <w:t>tăng 4.847,01 đồng</w:t>
      </w:r>
      <w:r w:rsidRPr="00573254">
        <w:rPr>
          <w:rStyle w:val="fontstyle01"/>
        </w:rPr>
        <w:t>.</w:t>
      </w:r>
    </w:p>
    <w:p w:rsidR="00CC1008" w:rsidRPr="00833DA8" w:rsidRDefault="00CC1008" w:rsidP="00390E6D">
      <w:pPr>
        <w:ind w:firstLine="567"/>
        <w:jc w:val="both"/>
        <w:rPr>
          <w:rStyle w:val="fontstyle01"/>
          <w:i/>
          <w:color w:val="FF0000"/>
          <w:sz w:val="22"/>
        </w:rPr>
      </w:pPr>
      <w:r>
        <w:rPr>
          <w:rStyle w:val="fontstyle01"/>
        </w:rPr>
        <w:t>OK</w:t>
      </w:r>
      <w:bookmarkStart w:id="0" w:name="_GoBack"/>
      <w:bookmarkEnd w:id="0"/>
    </w:p>
    <w:p w:rsidR="00765904" w:rsidRDefault="00765904"/>
    <w:sectPr w:rsidR="00765904" w:rsidSect="00846184">
      <w:pgSz w:w="11907" w:h="16839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04"/>
    <w:rsid w:val="002C38C1"/>
    <w:rsid w:val="00307126"/>
    <w:rsid w:val="003220EF"/>
    <w:rsid w:val="00390E6D"/>
    <w:rsid w:val="005C2C3E"/>
    <w:rsid w:val="00642C99"/>
    <w:rsid w:val="00747FD1"/>
    <w:rsid w:val="00765904"/>
    <w:rsid w:val="00846184"/>
    <w:rsid w:val="00A30498"/>
    <w:rsid w:val="00C40015"/>
    <w:rsid w:val="00C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0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220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0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220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2024-08-15T01:50:00Z</dcterms:created>
  <dcterms:modified xsi:type="dcterms:W3CDTF">2024-08-15T02:52:00Z</dcterms:modified>
</cp:coreProperties>
</file>