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A6" w:rsidRDefault="00474BA6" w:rsidP="00474BA6">
      <w:pPr>
        <w:jc w:val="center"/>
        <w:rPr>
          <w:sz w:val="44"/>
          <w:szCs w:val="44"/>
        </w:rPr>
      </w:pPr>
      <w:r w:rsidRPr="00C03DCE">
        <w:rPr>
          <w:rFonts w:hint="eastAsia"/>
          <w:sz w:val="44"/>
          <w:szCs w:val="44"/>
        </w:rPr>
        <w:t>洋山站技术工作标准化体系</w:t>
      </w:r>
      <w:r>
        <w:rPr>
          <w:rFonts w:hint="eastAsia"/>
          <w:sz w:val="44"/>
          <w:szCs w:val="44"/>
        </w:rPr>
        <w:t>表格目录</w:t>
      </w:r>
    </w:p>
    <w:p w:rsidR="00CB560E" w:rsidRPr="00CB560E" w:rsidRDefault="00933B51" w:rsidP="00474BA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CB560E" w:rsidRPr="00CB560E">
        <w:rPr>
          <w:rFonts w:hint="eastAsia"/>
          <w:sz w:val="32"/>
          <w:szCs w:val="32"/>
        </w:rPr>
        <w:t>2014</w:t>
      </w:r>
      <w:r w:rsidR="00CB560E" w:rsidRPr="00CB560E">
        <w:rPr>
          <w:rFonts w:hint="eastAsia"/>
          <w:sz w:val="32"/>
          <w:szCs w:val="32"/>
        </w:rPr>
        <w:t>年</w:t>
      </w:r>
      <w:r w:rsidR="00CB560E" w:rsidRPr="00CB560E">
        <w:rPr>
          <w:rFonts w:hint="eastAsia"/>
          <w:sz w:val="32"/>
          <w:szCs w:val="32"/>
        </w:rPr>
        <w:t>4</w:t>
      </w:r>
      <w:r w:rsidR="00CB560E" w:rsidRPr="00CB560E">
        <w:rPr>
          <w:rFonts w:hint="eastAsia"/>
          <w:sz w:val="32"/>
          <w:szCs w:val="32"/>
        </w:rPr>
        <w:t>月</w:t>
      </w:r>
      <w:r w:rsidR="00CB560E" w:rsidRPr="00CB560E">
        <w:rPr>
          <w:rFonts w:hint="eastAsia"/>
          <w:sz w:val="32"/>
          <w:szCs w:val="32"/>
        </w:rPr>
        <w:t>1</w:t>
      </w:r>
      <w:r w:rsidR="00CB560E" w:rsidRPr="00CB560E">
        <w:rPr>
          <w:rFonts w:hint="eastAsia"/>
          <w:sz w:val="32"/>
          <w:szCs w:val="32"/>
        </w:rPr>
        <w:t>日</w:t>
      </w:r>
      <w:r w:rsidR="00983FAF">
        <w:rPr>
          <w:rFonts w:hint="eastAsia"/>
          <w:sz w:val="32"/>
          <w:szCs w:val="32"/>
        </w:rPr>
        <w:t>试行</w:t>
      </w:r>
      <w:r w:rsidR="00CB560E" w:rsidRPr="00CB560E">
        <w:rPr>
          <w:rFonts w:hint="eastAsia"/>
          <w:sz w:val="32"/>
          <w:szCs w:val="32"/>
        </w:rPr>
        <w:t>版本</w:t>
      </w:r>
      <w:r>
        <w:rPr>
          <w:rFonts w:hint="eastAsia"/>
          <w:sz w:val="32"/>
          <w:szCs w:val="32"/>
        </w:rPr>
        <w:t>）</w:t>
      </w:r>
    </w:p>
    <w:tbl>
      <w:tblPr>
        <w:tblStyle w:val="a3"/>
        <w:tblW w:w="0" w:type="auto"/>
        <w:jc w:val="center"/>
        <w:tblLook w:val="04A0"/>
      </w:tblPr>
      <w:tblGrid>
        <w:gridCol w:w="1526"/>
        <w:gridCol w:w="996"/>
        <w:gridCol w:w="3637"/>
        <w:gridCol w:w="871"/>
        <w:gridCol w:w="2805"/>
      </w:tblGrid>
      <w:tr w:rsidR="00DD0BE5" w:rsidTr="000A2C09">
        <w:trPr>
          <w:jc w:val="center"/>
        </w:trPr>
        <w:tc>
          <w:tcPr>
            <w:tcW w:w="1526" w:type="dxa"/>
          </w:tcPr>
          <w:p w:rsidR="00DD0BE5" w:rsidRPr="00213C3B" w:rsidRDefault="00DD0BE5" w:rsidP="003866B0">
            <w:pPr>
              <w:jc w:val="center"/>
              <w:rPr>
                <w:sz w:val="30"/>
                <w:szCs w:val="30"/>
              </w:rPr>
            </w:pPr>
            <w:r w:rsidRPr="00213C3B">
              <w:rPr>
                <w:rFonts w:hint="eastAsia"/>
                <w:sz w:val="30"/>
                <w:szCs w:val="30"/>
              </w:rPr>
              <w:t>岗</w:t>
            </w:r>
            <w:r w:rsidRPr="00213C3B">
              <w:rPr>
                <w:rFonts w:hint="eastAsia"/>
                <w:sz w:val="30"/>
                <w:szCs w:val="30"/>
              </w:rPr>
              <w:t xml:space="preserve">    </w:t>
            </w:r>
            <w:r w:rsidRPr="00213C3B">
              <w:rPr>
                <w:rFonts w:hint="eastAsia"/>
                <w:sz w:val="30"/>
                <w:szCs w:val="30"/>
              </w:rPr>
              <w:t>位</w:t>
            </w:r>
          </w:p>
        </w:tc>
        <w:tc>
          <w:tcPr>
            <w:tcW w:w="996" w:type="dxa"/>
            <w:vAlign w:val="center"/>
          </w:tcPr>
          <w:p w:rsidR="00DD0BE5" w:rsidRPr="00213C3B" w:rsidRDefault="00112E47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台帐</w:t>
            </w:r>
          </w:p>
        </w:tc>
        <w:tc>
          <w:tcPr>
            <w:tcW w:w="3637" w:type="dxa"/>
          </w:tcPr>
          <w:p w:rsidR="00DD0BE5" w:rsidRPr="00213C3B" w:rsidRDefault="00DD0BE5" w:rsidP="00564459">
            <w:pPr>
              <w:jc w:val="center"/>
              <w:rPr>
                <w:sz w:val="30"/>
                <w:szCs w:val="30"/>
              </w:rPr>
            </w:pPr>
            <w:r w:rsidRPr="00213C3B">
              <w:rPr>
                <w:rFonts w:hint="eastAsia"/>
                <w:sz w:val="30"/>
                <w:szCs w:val="30"/>
              </w:rPr>
              <w:t>标准化检查</w:t>
            </w:r>
            <w:r w:rsidR="00564459">
              <w:rPr>
                <w:rFonts w:hint="eastAsia"/>
                <w:sz w:val="30"/>
                <w:szCs w:val="30"/>
              </w:rPr>
              <w:t>内容</w:t>
            </w:r>
          </w:p>
        </w:tc>
        <w:tc>
          <w:tcPr>
            <w:tcW w:w="871" w:type="dxa"/>
          </w:tcPr>
          <w:p w:rsidR="00DD0BE5" w:rsidRPr="00213C3B" w:rsidRDefault="00DD0BE5" w:rsidP="00FD4E31">
            <w:pPr>
              <w:jc w:val="center"/>
              <w:rPr>
                <w:sz w:val="30"/>
                <w:szCs w:val="30"/>
              </w:rPr>
            </w:pPr>
            <w:r w:rsidRPr="00213C3B">
              <w:rPr>
                <w:rFonts w:hint="eastAsia"/>
                <w:sz w:val="30"/>
                <w:szCs w:val="30"/>
              </w:rPr>
              <w:t>频次</w:t>
            </w:r>
          </w:p>
        </w:tc>
        <w:tc>
          <w:tcPr>
            <w:tcW w:w="2805" w:type="dxa"/>
          </w:tcPr>
          <w:p w:rsidR="00DD0BE5" w:rsidRPr="00213C3B" w:rsidRDefault="00DD0BE5" w:rsidP="003866B0">
            <w:pPr>
              <w:jc w:val="center"/>
              <w:rPr>
                <w:sz w:val="30"/>
                <w:szCs w:val="30"/>
              </w:rPr>
            </w:pPr>
            <w:r w:rsidRPr="00213C3B">
              <w:rPr>
                <w:rFonts w:hint="eastAsia"/>
                <w:sz w:val="30"/>
                <w:szCs w:val="30"/>
              </w:rPr>
              <w:t>备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 w:rsidRPr="00213C3B">
              <w:rPr>
                <w:rFonts w:hint="eastAsia"/>
                <w:sz w:val="30"/>
                <w:szCs w:val="30"/>
              </w:rPr>
              <w:t>注</w:t>
            </w:r>
          </w:p>
        </w:tc>
      </w:tr>
      <w:tr w:rsidR="00DD0BE5" w:rsidTr="000A2C09">
        <w:trPr>
          <w:jc w:val="center"/>
        </w:trPr>
        <w:tc>
          <w:tcPr>
            <w:tcW w:w="1526" w:type="dxa"/>
            <w:vMerge w:val="restart"/>
            <w:vAlign w:val="center"/>
          </w:tcPr>
          <w:p w:rsidR="00DD0BE5" w:rsidRPr="00213C3B" w:rsidRDefault="00DD0BE5" w:rsidP="009B285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技术行政</w:t>
            </w:r>
          </w:p>
        </w:tc>
        <w:tc>
          <w:tcPr>
            <w:tcW w:w="996" w:type="dxa"/>
            <w:vAlign w:val="center"/>
          </w:tcPr>
          <w:p w:rsidR="00DD0BE5" w:rsidRDefault="001A4A4B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</w:t>
            </w:r>
          </w:p>
        </w:tc>
        <w:tc>
          <w:tcPr>
            <w:tcW w:w="3637" w:type="dxa"/>
          </w:tcPr>
          <w:p w:rsidR="00DD0BE5" w:rsidRDefault="00DD0BE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每日勤务工作登记检查</w:t>
            </w:r>
          </w:p>
        </w:tc>
        <w:tc>
          <w:tcPr>
            <w:tcW w:w="871" w:type="dxa"/>
          </w:tcPr>
          <w:p w:rsidR="00DD0BE5" w:rsidRPr="00815728" w:rsidRDefault="00DD0BE5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DD0BE5" w:rsidRPr="00DD0BE5" w:rsidRDefault="001A4A4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电子登记形式检查、修正</w:t>
            </w:r>
            <w:proofErr w:type="gramStart"/>
            <w:r>
              <w:rPr>
                <w:rFonts w:hint="eastAsia"/>
                <w:sz w:val="24"/>
                <w:szCs w:val="24"/>
              </w:rPr>
              <w:t>于站网页</w:t>
            </w:r>
            <w:proofErr w:type="gramEnd"/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  <w:tr w:rsidR="00DD0BE5" w:rsidTr="000A2C09">
        <w:trPr>
          <w:jc w:val="center"/>
        </w:trPr>
        <w:tc>
          <w:tcPr>
            <w:tcW w:w="1526" w:type="dxa"/>
            <w:vMerge/>
            <w:vAlign w:val="center"/>
          </w:tcPr>
          <w:p w:rsidR="00DD0BE5" w:rsidRPr="00213C3B" w:rsidRDefault="00DD0BE5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Align w:val="center"/>
          </w:tcPr>
          <w:p w:rsidR="00DD0BE5" w:rsidRDefault="00600840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084BF3">
              <w:rPr>
                <w:rFonts w:hint="eastAsia"/>
                <w:sz w:val="30"/>
                <w:szCs w:val="30"/>
              </w:rPr>
              <w:t>01</w:t>
            </w:r>
          </w:p>
        </w:tc>
        <w:tc>
          <w:tcPr>
            <w:tcW w:w="3637" w:type="dxa"/>
          </w:tcPr>
          <w:p w:rsidR="00DD0BE5" w:rsidRDefault="00DD0BE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车辆维护记录</w:t>
            </w:r>
          </w:p>
        </w:tc>
        <w:tc>
          <w:tcPr>
            <w:tcW w:w="871" w:type="dxa"/>
          </w:tcPr>
          <w:p w:rsidR="00DD0BE5" w:rsidRDefault="00DD0BE5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每周</w:t>
            </w:r>
          </w:p>
        </w:tc>
        <w:tc>
          <w:tcPr>
            <w:tcW w:w="2805" w:type="dxa"/>
          </w:tcPr>
          <w:p w:rsidR="00DD0BE5" w:rsidRPr="00DD0BE5" w:rsidRDefault="00DD0BE5">
            <w:pPr>
              <w:rPr>
                <w:sz w:val="24"/>
                <w:szCs w:val="24"/>
              </w:rPr>
            </w:pPr>
          </w:p>
        </w:tc>
      </w:tr>
      <w:tr w:rsidR="00C32EA2" w:rsidTr="000A2C09">
        <w:trPr>
          <w:jc w:val="center"/>
        </w:trPr>
        <w:tc>
          <w:tcPr>
            <w:tcW w:w="1526" w:type="dxa"/>
            <w:vMerge w:val="restart"/>
            <w:vAlign w:val="center"/>
          </w:tcPr>
          <w:p w:rsidR="00C32EA2" w:rsidRPr="00213C3B" w:rsidRDefault="00C32EA2" w:rsidP="009B2855">
            <w:pPr>
              <w:jc w:val="center"/>
              <w:rPr>
                <w:sz w:val="30"/>
                <w:szCs w:val="30"/>
              </w:rPr>
            </w:pPr>
            <w:r w:rsidRPr="00213C3B">
              <w:rPr>
                <w:rFonts w:hint="eastAsia"/>
                <w:sz w:val="30"/>
                <w:szCs w:val="30"/>
              </w:rPr>
              <w:t>应用管理</w:t>
            </w:r>
          </w:p>
        </w:tc>
        <w:tc>
          <w:tcPr>
            <w:tcW w:w="996" w:type="dxa"/>
            <w:vMerge w:val="restart"/>
            <w:vAlign w:val="center"/>
          </w:tcPr>
          <w:p w:rsidR="00C32EA2" w:rsidRDefault="00C32EA2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687567">
              <w:rPr>
                <w:rFonts w:hint="eastAsia"/>
                <w:sz w:val="30"/>
                <w:szCs w:val="30"/>
              </w:rPr>
              <w:t>02</w:t>
            </w:r>
          </w:p>
        </w:tc>
        <w:tc>
          <w:tcPr>
            <w:tcW w:w="3637" w:type="dxa"/>
          </w:tcPr>
          <w:p w:rsidR="00C32EA2" w:rsidRPr="00213C3B" w:rsidRDefault="00C32E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应用系统巡检</w:t>
            </w:r>
          </w:p>
        </w:tc>
        <w:tc>
          <w:tcPr>
            <w:tcW w:w="871" w:type="dxa"/>
          </w:tcPr>
          <w:p w:rsidR="00C32EA2" w:rsidRPr="00213C3B" w:rsidRDefault="00C32EA2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C32EA2" w:rsidRPr="00DD0BE5" w:rsidRDefault="00C32EA2">
            <w:pPr>
              <w:rPr>
                <w:sz w:val="24"/>
                <w:szCs w:val="24"/>
              </w:rPr>
            </w:pPr>
          </w:p>
        </w:tc>
      </w:tr>
      <w:tr w:rsidR="00C32EA2" w:rsidTr="000A2C09">
        <w:trPr>
          <w:jc w:val="center"/>
        </w:trPr>
        <w:tc>
          <w:tcPr>
            <w:tcW w:w="1526" w:type="dxa"/>
            <w:vMerge/>
            <w:vAlign w:val="center"/>
          </w:tcPr>
          <w:p w:rsidR="00C32EA2" w:rsidRPr="00213C3B" w:rsidRDefault="00C32EA2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Merge/>
            <w:vAlign w:val="center"/>
          </w:tcPr>
          <w:p w:rsidR="00C32EA2" w:rsidRDefault="00C32EA2" w:rsidP="000A2C0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637" w:type="dxa"/>
          </w:tcPr>
          <w:p w:rsidR="00C32EA2" w:rsidRPr="00213C3B" w:rsidRDefault="00C32EA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信息检查</w:t>
            </w:r>
            <w:proofErr w:type="gramStart"/>
            <w:r>
              <w:rPr>
                <w:rFonts w:hint="eastAsia"/>
                <w:sz w:val="30"/>
                <w:szCs w:val="30"/>
              </w:rPr>
              <w:t>工具维保</w:t>
            </w:r>
            <w:proofErr w:type="gramEnd"/>
          </w:p>
        </w:tc>
        <w:tc>
          <w:tcPr>
            <w:tcW w:w="871" w:type="dxa"/>
          </w:tcPr>
          <w:p w:rsidR="00C32EA2" w:rsidRPr="00213C3B" w:rsidRDefault="00C32EA2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每月</w:t>
            </w:r>
          </w:p>
        </w:tc>
        <w:tc>
          <w:tcPr>
            <w:tcW w:w="2805" w:type="dxa"/>
          </w:tcPr>
          <w:p w:rsidR="00C32EA2" w:rsidRPr="00DD0BE5" w:rsidRDefault="00C32EA2">
            <w:pPr>
              <w:rPr>
                <w:sz w:val="24"/>
                <w:szCs w:val="24"/>
              </w:rPr>
            </w:pPr>
          </w:p>
        </w:tc>
      </w:tr>
      <w:tr w:rsidR="00DD0BE5" w:rsidTr="000A2C09">
        <w:trPr>
          <w:jc w:val="center"/>
        </w:trPr>
        <w:tc>
          <w:tcPr>
            <w:tcW w:w="1526" w:type="dxa"/>
            <w:vMerge/>
            <w:vAlign w:val="center"/>
          </w:tcPr>
          <w:p w:rsidR="00DD0BE5" w:rsidRPr="00213C3B" w:rsidRDefault="00DD0BE5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Align w:val="center"/>
          </w:tcPr>
          <w:p w:rsidR="00DD0BE5" w:rsidRDefault="00C32EA2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731E89">
              <w:rPr>
                <w:rFonts w:hint="eastAsia"/>
                <w:sz w:val="30"/>
                <w:szCs w:val="30"/>
              </w:rPr>
              <w:t>03</w:t>
            </w:r>
          </w:p>
        </w:tc>
        <w:tc>
          <w:tcPr>
            <w:tcW w:w="3637" w:type="dxa"/>
          </w:tcPr>
          <w:p w:rsidR="00DD0BE5" w:rsidRPr="00213C3B" w:rsidRDefault="00DD0BE5" w:rsidP="00676FF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电教室巡检</w:t>
            </w:r>
          </w:p>
        </w:tc>
        <w:tc>
          <w:tcPr>
            <w:tcW w:w="871" w:type="dxa"/>
          </w:tcPr>
          <w:p w:rsidR="00DD0BE5" w:rsidRPr="00F659EE" w:rsidRDefault="00DD0BE5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每月</w:t>
            </w:r>
          </w:p>
        </w:tc>
        <w:tc>
          <w:tcPr>
            <w:tcW w:w="2805" w:type="dxa"/>
          </w:tcPr>
          <w:p w:rsidR="00DD0BE5" w:rsidRPr="00DD0BE5" w:rsidRDefault="00DD0BE5">
            <w:pPr>
              <w:rPr>
                <w:sz w:val="24"/>
                <w:szCs w:val="24"/>
              </w:rPr>
            </w:pPr>
          </w:p>
        </w:tc>
      </w:tr>
      <w:tr w:rsidR="00DD0BE5" w:rsidTr="000A2C09">
        <w:trPr>
          <w:jc w:val="center"/>
        </w:trPr>
        <w:tc>
          <w:tcPr>
            <w:tcW w:w="1526" w:type="dxa"/>
            <w:vMerge w:val="restart"/>
            <w:vAlign w:val="center"/>
          </w:tcPr>
          <w:p w:rsidR="00DD0BE5" w:rsidRPr="00213C3B" w:rsidRDefault="00DD0BE5" w:rsidP="009B2855">
            <w:pPr>
              <w:jc w:val="center"/>
              <w:rPr>
                <w:sz w:val="30"/>
                <w:szCs w:val="30"/>
              </w:rPr>
            </w:pPr>
            <w:r w:rsidRPr="00213C3B">
              <w:rPr>
                <w:rFonts w:hint="eastAsia"/>
                <w:sz w:val="30"/>
                <w:szCs w:val="30"/>
              </w:rPr>
              <w:t>监控图像</w:t>
            </w:r>
          </w:p>
        </w:tc>
        <w:tc>
          <w:tcPr>
            <w:tcW w:w="996" w:type="dxa"/>
            <w:vAlign w:val="center"/>
          </w:tcPr>
          <w:p w:rsidR="00DD0BE5" w:rsidRDefault="00112E47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</w:t>
            </w:r>
          </w:p>
        </w:tc>
        <w:tc>
          <w:tcPr>
            <w:tcW w:w="3637" w:type="dxa"/>
          </w:tcPr>
          <w:p w:rsidR="00DD0BE5" w:rsidRPr="006A2EE4" w:rsidRDefault="00DD0BE5" w:rsidP="00BB4EB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监控系统图像存储巡检</w:t>
            </w:r>
          </w:p>
        </w:tc>
        <w:tc>
          <w:tcPr>
            <w:tcW w:w="871" w:type="dxa"/>
          </w:tcPr>
          <w:p w:rsidR="00DD0BE5" w:rsidRPr="006A2EE4" w:rsidRDefault="00DD0BE5" w:rsidP="00BB4EB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DD0BE5" w:rsidRPr="00DD0BE5" w:rsidRDefault="00DD0BE5" w:rsidP="00BB4EBA">
            <w:pPr>
              <w:rPr>
                <w:sz w:val="24"/>
                <w:szCs w:val="24"/>
              </w:rPr>
            </w:pPr>
            <w:r w:rsidRPr="00DD0BE5">
              <w:rPr>
                <w:rFonts w:hint="eastAsia"/>
                <w:sz w:val="24"/>
                <w:szCs w:val="24"/>
              </w:rPr>
              <w:t>登记本形式，含故障</w:t>
            </w:r>
            <w:r w:rsidR="00CC237B">
              <w:rPr>
                <w:rFonts w:hint="eastAsia"/>
                <w:sz w:val="24"/>
                <w:szCs w:val="24"/>
              </w:rPr>
              <w:t>联系和</w:t>
            </w:r>
            <w:r w:rsidRPr="00DD0BE5">
              <w:rPr>
                <w:rFonts w:hint="eastAsia"/>
                <w:sz w:val="24"/>
                <w:szCs w:val="24"/>
              </w:rPr>
              <w:t>处理</w:t>
            </w:r>
            <w:r w:rsidR="00CC237B">
              <w:rPr>
                <w:rFonts w:hint="eastAsia"/>
                <w:sz w:val="24"/>
                <w:szCs w:val="24"/>
              </w:rPr>
              <w:t>情况</w:t>
            </w:r>
          </w:p>
        </w:tc>
      </w:tr>
      <w:tr w:rsidR="00DD0BE5" w:rsidTr="000A2C09">
        <w:trPr>
          <w:jc w:val="center"/>
        </w:trPr>
        <w:tc>
          <w:tcPr>
            <w:tcW w:w="1526" w:type="dxa"/>
            <w:vMerge/>
            <w:vAlign w:val="center"/>
          </w:tcPr>
          <w:p w:rsidR="00DD0BE5" w:rsidRPr="00213C3B" w:rsidRDefault="00DD0BE5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Align w:val="center"/>
          </w:tcPr>
          <w:p w:rsidR="00DD0BE5" w:rsidRDefault="00CC04D9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9A0218">
              <w:rPr>
                <w:rFonts w:hint="eastAsia"/>
                <w:sz w:val="30"/>
                <w:szCs w:val="30"/>
              </w:rPr>
              <w:t>04</w:t>
            </w:r>
          </w:p>
        </w:tc>
        <w:tc>
          <w:tcPr>
            <w:tcW w:w="3637" w:type="dxa"/>
          </w:tcPr>
          <w:p w:rsidR="00DD0BE5" w:rsidRPr="00213C3B" w:rsidRDefault="00DD0BE5" w:rsidP="00FD331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UPS</w:t>
            </w:r>
            <w:r>
              <w:rPr>
                <w:rFonts w:hint="eastAsia"/>
                <w:sz w:val="30"/>
                <w:szCs w:val="30"/>
              </w:rPr>
              <w:t>运行日志检查</w:t>
            </w:r>
          </w:p>
        </w:tc>
        <w:tc>
          <w:tcPr>
            <w:tcW w:w="871" w:type="dxa"/>
          </w:tcPr>
          <w:p w:rsidR="00DD0BE5" w:rsidRPr="00213C3B" w:rsidRDefault="00DD0BE5" w:rsidP="00FD331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DD0BE5" w:rsidRPr="00DD0BE5" w:rsidRDefault="00DD0BE5" w:rsidP="00FD3313">
            <w:pPr>
              <w:rPr>
                <w:sz w:val="24"/>
                <w:szCs w:val="24"/>
              </w:rPr>
            </w:pPr>
          </w:p>
        </w:tc>
      </w:tr>
      <w:tr w:rsidR="00DD0BE5" w:rsidTr="000A2C09">
        <w:trPr>
          <w:jc w:val="center"/>
        </w:trPr>
        <w:tc>
          <w:tcPr>
            <w:tcW w:w="1526" w:type="dxa"/>
            <w:vMerge/>
            <w:vAlign w:val="center"/>
          </w:tcPr>
          <w:p w:rsidR="00DD0BE5" w:rsidRPr="00213C3B" w:rsidRDefault="00DD0BE5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Align w:val="center"/>
          </w:tcPr>
          <w:p w:rsidR="00DD0BE5" w:rsidRDefault="00CC04D9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9A0218">
              <w:rPr>
                <w:rFonts w:hint="eastAsia"/>
                <w:sz w:val="30"/>
                <w:szCs w:val="30"/>
              </w:rPr>
              <w:t>05</w:t>
            </w:r>
          </w:p>
        </w:tc>
        <w:tc>
          <w:tcPr>
            <w:tcW w:w="3637" w:type="dxa"/>
          </w:tcPr>
          <w:p w:rsidR="00DD0BE5" w:rsidRPr="00213C3B" w:rsidRDefault="00DD0BE5" w:rsidP="00D42AE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UPS</w:t>
            </w:r>
            <w:r>
              <w:rPr>
                <w:rFonts w:hint="eastAsia"/>
                <w:sz w:val="30"/>
                <w:szCs w:val="30"/>
              </w:rPr>
              <w:t>充放电</w:t>
            </w:r>
            <w:r w:rsidR="001026EF">
              <w:rPr>
                <w:rFonts w:hint="eastAsia"/>
                <w:sz w:val="30"/>
                <w:szCs w:val="30"/>
              </w:rPr>
              <w:t>维护</w:t>
            </w:r>
            <w:r>
              <w:rPr>
                <w:rFonts w:hint="eastAsia"/>
                <w:sz w:val="30"/>
                <w:szCs w:val="30"/>
              </w:rPr>
              <w:t>记录</w:t>
            </w:r>
          </w:p>
        </w:tc>
        <w:tc>
          <w:tcPr>
            <w:tcW w:w="871" w:type="dxa"/>
          </w:tcPr>
          <w:p w:rsidR="00DD0BE5" w:rsidRPr="00213C3B" w:rsidRDefault="00DD0BE5" w:rsidP="00D42AE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每季</w:t>
            </w:r>
          </w:p>
        </w:tc>
        <w:tc>
          <w:tcPr>
            <w:tcW w:w="2805" w:type="dxa"/>
          </w:tcPr>
          <w:p w:rsidR="00DD0BE5" w:rsidRPr="00DD0BE5" w:rsidRDefault="00DD0BE5">
            <w:pPr>
              <w:rPr>
                <w:sz w:val="24"/>
                <w:szCs w:val="24"/>
              </w:rPr>
            </w:pPr>
            <w:proofErr w:type="gramStart"/>
            <w:r w:rsidRPr="00DD0BE5">
              <w:rPr>
                <w:rFonts w:hint="eastAsia"/>
                <w:sz w:val="24"/>
                <w:szCs w:val="24"/>
              </w:rPr>
              <w:t>磁贴至</w:t>
            </w:r>
            <w:proofErr w:type="gramEnd"/>
            <w:r w:rsidRPr="00DD0BE5">
              <w:rPr>
                <w:rFonts w:hint="eastAsia"/>
                <w:sz w:val="24"/>
                <w:szCs w:val="24"/>
              </w:rPr>
              <w:t>UPS</w:t>
            </w:r>
            <w:r w:rsidRPr="00DD0BE5">
              <w:rPr>
                <w:rFonts w:hint="eastAsia"/>
                <w:sz w:val="24"/>
                <w:szCs w:val="24"/>
              </w:rPr>
              <w:t>设备外壳</w:t>
            </w:r>
          </w:p>
        </w:tc>
      </w:tr>
      <w:tr w:rsidR="00DD0BE5" w:rsidTr="000A2C09">
        <w:trPr>
          <w:jc w:val="center"/>
        </w:trPr>
        <w:tc>
          <w:tcPr>
            <w:tcW w:w="1526" w:type="dxa"/>
            <w:vMerge/>
            <w:vAlign w:val="center"/>
          </w:tcPr>
          <w:p w:rsidR="00DD0BE5" w:rsidRPr="00213C3B" w:rsidRDefault="00DD0BE5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Align w:val="center"/>
          </w:tcPr>
          <w:p w:rsidR="00DD0BE5" w:rsidRDefault="00CC04D9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CF273A">
              <w:rPr>
                <w:rFonts w:hint="eastAsia"/>
                <w:sz w:val="30"/>
                <w:szCs w:val="30"/>
              </w:rPr>
              <w:t>06</w:t>
            </w:r>
          </w:p>
        </w:tc>
        <w:tc>
          <w:tcPr>
            <w:tcW w:w="3637" w:type="dxa"/>
          </w:tcPr>
          <w:p w:rsidR="00DD0BE5" w:rsidRPr="00213C3B" w:rsidRDefault="00DD0BE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音响间巡检记录</w:t>
            </w:r>
          </w:p>
        </w:tc>
        <w:tc>
          <w:tcPr>
            <w:tcW w:w="871" w:type="dxa"/>
          </w:tcPr>
          <w:p w:rsidR="00DD0BE5" w:rsidRPr="00213C3B" w:rsidRDefault="00DD0BE5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每月</w:t>
            </w:r>
          </w:p>
        </w:tc>
        <w:tc>
          <w:tcPr>
            <w:tcW w:w="2805" w:type="dxa"/>
          </w:tcPr>
          <w:p w:rsidR="00DD0BE5" w:rsidRPr="00DD0BE5" w:rsidRDefault="00DD0BE5">
            <w:pPr>
              <w:rPr>
                <w:sz w:val="24"/>
                <w:szCs w:val="24"/>
              </w:rPr>
            </w:pPr>
          </w:p>
        </w:tc>
      </w:tr>
      <w:tr w:rsidR="00245F8A" w:rsidTr="000A2C09">
        <w:trPr>
          <w:jc w:val="center"/>
        </w:trPr>
        <w:tc>
          <w:tcPr>
            <w:tcW w:w="1526" w:type="dxa"/>
            <w:vMerge w:val="restart"/>
            <w:vAlign w:val="center"/>
          </w:tcPr>
          <w:p w:rsidR="00245F8A" w:rsidRPr="00213C3B" w:rsidRDefault="00245F8A" w:rsidP="009B285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网络通信</w:t>
            </w:r>
          </w:p>
        </w:tc>
        <w:tc>
          <w:tcPr>
            <w:tcW w:w="996" w:type="dxa"/>
            <w:vMerge w:val="restart"/>
            <w:vAlign w:val="center"/>
          </w:tcPr>
          <w:p w:rsidR="00245F8A" w:rsidRDefault="00245F8A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CF273A">
              <w:rPr>
                <w:rFonts w:hint="eastAsia"/>
                <w:sz w:val="30"/>
                <w:szCs w:val="30"/>
              </w:rPr>
              <w:t>07</w:t>
            </w:r>
          </w:p>
        </w:tc>
        <w:tc>
          <w:tcPr>
            <w:tcW w:w="3637" w:type="dxa"/>
          </w:tcPr>
          <w:p w:rsidR="00245F8A" w:rsidRPr="00213C3B" w:rsidRDefault="00245F8A">
            <w:pPr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一</w:t>
            </w:r>
            <w:proofErr w:type="gramEnd"/>
            <w:r>
              <w:rPr>
                <w:rFonts w:hint="eastAsia"/>
                <w:sz w:val="30"/>
                <w:szCs w:val="30"/>
              </w:rPr>
              <w:t>机两用合</w:t>
            </w:r>
            <w:proofErr w:type="gramStart"/>
            <w:r>
              <w:rPr>
                <w:rFonts w:hint="eastAsia"/>
                <w:sz w:val="30"/>
                <w:szCs w:val="30"/>
              </w:rPr>
              <w:t>规</w:t>
            </w:r>
            <w:proofErr w:type="gramEnd"/>
            <w:r>
              <w:rPr>
                <w:rFonts w:hint="eastAsia"/>
                <w:sz w:val="30"/>
                <w:szCs w:val="30"/>
              </w:rPr>
              <w:t>检查</w:t>
            </w:r>
          </w:p>
        </w:tc>
        <w:tc>
          <w:tcPr>
            <w:tcW w:w="871" w:type="dxa"/>
          </w:tcPr>
          <w:p w:rsidR="00245F8A" w:rsidRPr="00213C3B" w:rsidRDefault="00245F8A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245F8A" w:rsidRPr="00DD0BE5" w:rsidRDefault="00245F8A">
            <w:pPr>
              <w:rPr>
                <w:sz w:val="24"/>
                <w:szCs w:val="24"/>
              </w:rPr>
            </w:pPr>
            <w:r w:rsidRPr="00DD0BE5">
              <w:rPr>
                <w:rFonts w:hint="eastAsia"/>
                <w:sz w:val="24"/>
                <w:szCs w:val="24"/>
              </w:rPr>
              <w:t>包括公安网、业务网</w:t>
            </w:r>
          </w:p>
        </w:tc>
      </w:tr>
      <w:tr w:rsidR="00245F8A" w:rsidTr="000A2C09">
        <w:trPr>
          <w:jc w:val="center"/>
        </w:trPr>
        <w:tc>
          <w:tcPr>
            <w:tcW w:w="1526" w:type="dxa"/>
            <w:vMerge/>
            <w:vAlign w:val="center"/>
          </w:tcPr>
          <w:p w:rsidR="00245F8A" w:rsidRPr="00213C3B" w:rsidRDefault="00245F8A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Merge/>
            <w:vAlign w:val="center"/>
          </w:tcPr>
          <w:p w:rsidR="00245F8A" w:rsidRDefault="00245F8A" w:rsidP="000A2C0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637" w:type="dxa"/>
          </w:tcPr>
          <w:p w:rsidR="00245F8A" w:rsidRPr="00213C3B" w:rsidRDefault="00245F8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互联网接入设备核查</w:t>
            </w:r>
          </w:p>
        </w:tc>
        <w:tc>
          <w:tcPr>
            <w:tcW w:w="871" w:type="dxa"/>
          </w:tcPr>
          <w:p w:rsidR="00245F8A" w:rsidRPr="00213C3B" w:rsidRDefault="00245F8A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245F8A" w:rsidRPr="00DD0BE5" w:rsidRDefault="00245F8A">
            <w:pPr>
              <w:rPr>
                <w:sz w:val="24"/>
                <w:szCs w:val="24"/>
              </w:rPr>
            </w:pPr>
          </w:p>
        </w:tc>
      </w:tr>
      <w:tr w:rsidR="00245F8A" w:rsidTr="000A2C09">
        <w:trPr>
          <w:jc w:val="center"/>
        </w:trPr>
        <w:tc>
          <w:tcPr>
            <w:tcW w:w="1526" w:type="dxa"/>
            <w:vMerge/>
            <w:vAlign w:val="center"/>
          </w:tcPr>
          <w:p w:rsidR="00245F8A" w:rsidRPr="00213C3B" w:rsidRDefault="00245F8A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Merge/>
            <w:vAlign w:val="center"/>
          </w:tcPr>
          <w:p w:rsidR="00245F8A" w:rsidRPr="00213C3B" w:rsidRDefault="00245F8A" w:rsidP="000A2C0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637" w:type="dxa"/>
          </w:tcPr>
          <w:p w:rsidR="00245F8A" w:rsidRPr="00213C3B" w:rsidRDefault="00245F8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中心机房合</w:t>
            </w:r>
            <w:proofErr w:type="gramStart"/>
            <w:r>
              <w:rPr>
                <w:rFonts w:hint="eastAsia"/>
                <w:sz w:val="30"/>
                <w:szCs w:val="30"/>
              </w:rPr>
              <w:t>规</w:t>
            </w:r>
            <w:proofErr w:type="gramEnd"/>
            <w:r>
              <w:rPr>
                <w:rFonts w:hint="eastAsia"/>
                <w:sz w:val="30"/>
                <w:szCs w:val="30"/>
              </w:rPr>
              <w:t>检查</w:t>
            </w:r>
          </w:p>
        </w:tc>
        <w:tc>
          <w:tcPr>
            <w:tcW w:w="871" w:type="dxa"/>
          </w:tcPr>
          <w:p w:rsidR="00245F8A" w:rsidRPr="00213C3B" w:rsidRDefault="00245F8A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245F8A" w:rsidRPr="00DD0BE5" w:rsidRDefault="00245F8A">
            <w:pPr>
              <w:rPr>
                <w:sz w:val="24"/>
                <w:szCs w:val="24"/>
              </w:rPr>
            </w:pPr>
          </w:p>
        </w:tc>
      </w:tr>
      <w:tr w:rsidR="00245F8A" w:rsidTr="000A2C09">
        <w:trPr>
          <w:jc w:val="center"/>
        </w:trPr>
        <w:tc>
          <w:tcPr>
            <w:tcW w:w="1526" w:type="dxa"/>
            <w:vMerge/>
            <w:vAlign w:val="center"/>
          </w:tcPr>
          <w:p w:rsidR="00245F8A" w:rsidRPr="00213C3B" w:rsidRDefault="00245F8A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Merge/>
            <w:vAlign w:val="center"/>
          </w:tcPr>
          <w:p w:rsidR="00245F8A" w:rsidRPr="00213C3B" w:rsidRDefault="00245F8A" w:rsidP="000A2C0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637" w:type="dxa"/>
          </w:tcPr>
          <w:p w:rsidR="00245F8A" w:rsidRPr="00213C3B" w:rsidRDefault="00245F8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语音网关运行核查</w:t>
            </w:r>
          </w:p>
        </w:tc>
        <w:tc>
          <w:tcPr>
            <w:tcW w:w="871" w:type="dxa"/>
          </w:tcPr>
          <w:p w:rsidR="00245F8A" w:rsidRPr="00213C3B" w:rsidRDefault="00245F8A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每周</w:t>
            </w:r>
          </w:p>
        </w:tc>
        <w:tc>
          <w:tcPr>
            <w:tcW w:w="2805" w:type="dxa"/>
          </w:tcPr>
          <w:p w:rsidR="00245F8A" w:rsidRPr="00DD0BE5" w:rsidRDefault="00245F8A">
            <w:pPr>
              <w:rPr>
                <w:sz w:val="24"/>
                <w:szCs w:val="24"/>
              </w:rPr>
            </w:pPr>
          </w:p>
        </w:tc>
      </w:tr>
      <w:tr w:rsidR="00245F8A" w:rsidTr="000A2C09">
        <w:trPr>
          <w:jc w:val="center"/>
        </w:trPr>
        <w:tc>
          <w:tcPr>
            <w:tcW w:w="1526" w:type="dxa"/>
            <w:vMerge/>
            <w:vAlign w:val="center"/>
          </w:tcPr>
          <w:p w:rsidR="00245F8A" w:rsidRPr="00213C3B" w:rsidRDefault="00245F8A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Merge/>
            <w:vAlign w:val="center"/>
          </w:tcPr>
          <w:p w:rsidR="00245F8A" w:rsidRPr="00213C3B" w:rsidRDefault="00245F8A" w:rsidP="000A2C0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637" w:type="dxa"/>
          </w:tcPr>
          <w:p w:rsidR="00245F8A" w:rsidRPr="00213C3B" w:rsidRDefault="00245F8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临港</w:t>
            </w:r>
            <w:r>
              <w:rPr>
                <w:rFonts w:hint="eastAsia"/>
                <w:sz w:val="30"/>
                <w:szCs w:val="30"/>
              </w:rPr>
              <w:t>350M</w:t>
            </w:r>
            <w:r>
              <w:rPr>
                <w:rFonts w:hint="eastAsia"/>
                <w:sz w:val="30"/>
                <w:szCs w:val="30"/>
              </w:rPr>
              <w:t>基站安全检查</w:t>
            </w:r>
          </w:p>
        </w:tc>
        <w:tc>
          <w:tcPr>
            <w:tcW w:w="871" w:type="dxa"/>
          </w:tcPr>
          <w:p w:rsidR="00245F8A" w:rsidRPr="00213C3B" w:rsidRDefault="00245F8A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每月</w:t>
            </w:r>
          </w:p>
        </w:tc>
        <w:tc>
          <w:tcPr>
            <w:tcW w:w="2805" w:type="dxa"/>
          </w:tcPr>
          <w:p w:rsidR="00245F8A" w:rsidRPr="00DD0BE5" w:rsidRDefault="00245F8A">
            <w:pPr>
              <w:rPr>
                <w:sz w:val="24"/>
                <w:szCs w:val="24"/>
              </w:rPr>
            </w:pPr>
          </w:p>
        </w:tc>
      </w:tr>
      <w:tr w:rsidR="000C6FA6" w:rsidTr="000A2C09">
        <w:trPr>
          <w:jc w:val="center"/>
        </w:trPr>
        <w:tc>
          <w:tcPr>
            <w:tcW w:w="1526" w:type="dxa"/>
            <w:vMerge w:val="restart"/>
            <w:vAlign w:val="center"/>
          </w:tcPr>
          <w:p w:rsidR="000C6FA6" w:rsidRPr="00213C3B" w:rsidRDefault="000C6FA6" w:rsidP="009B285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梅</w:t>
            </w:r>
            <w:proofErr w:type="gramStart"/>
            <w:r>
              <w:rPr>
                <w:rFonts w:hint="eastAsia"/>
                <w:sz w:val="30"/>
                <w:szCs w:val="30"/>
              </w:rPr>
              <w:t>沙系统</w:t>
            </w:r>
            <w:proofErr w:type="gramEnd"/>
          </w:p>
        </w:tc>
        <w:tc>
          <w:tcPr>
            <w:tcW w:w="996" w:type="dxa"/>
            <w:vMerge w:val="restart"/>
            <w:vAlign w:val="center"/>
          </w:tcPr>
          <w:p w:rsidR="000C6FA6" w:rsidRPr="00213C3B" w:rsidRDefault="000C6FA6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912DAF">
              <w:rPr>
                <w:rFonts w:hint="eastAsia"/>
                <w:sz w:val="30"/>
                <w:szCs w:val="30"/>
              </w:rPr>
              <w:t>08</w:t>
            </w:r>
          </w:p>
        </w:tc>
        <w:tc>
          <w:tcPr>
            <w:tcW w:w="3637" w:type="dxa"/>
          </w:tcPr>
          <w:p w:rsidR="000C6FA6" w:rsidRPr="00213C3B" w:rsidRDefault="00254147">
            <w:pPr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主备移服务器</w:t>
            </w:r>
            <w:proofErr w:type="gramEnd"/>
            <w:r>
              <w:rPr>
                <w:rFonts w:hint="eastAsia"/>
                <w:sz w:val="30"/>
                <w:szCs w:val="30"/>
              </w:rPr>
              <w:t>深度检查</w:t>
            </w:r>
          </w:p>
        </w:tc>
        <w:tc>
          <w:tcPr>
            <w:tcW w:w="871" w:type="dxa"/>
          </w:tcPr>
          <w:p w:rsidR="000C6FA6" w:rsidRPr="00213C3B" w:rsidRDefault="00254147" w:rsidP="00031E1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</w:t>
            </w:r>
            <w:r w:rsidR="00031E1A"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2805" w:type="dxa"/>
          </w:tcPr>
          <w:p w:rsidR="000C6FA6" w:rsidRPr="00DD0BE5" w:rsidRDefault="000C6FA6">
            <w:pPr>
              <w:rPr>
                <w:sz w:val="24"/>
                <w:szCs w:val="24"/>
              </w:rPr>
            </w:pPr>
          </w:p>
        </w:tc>
      </w:tr>
      <w:tr w:rsidR="000C6FA6" w:rsidTr="000A2C09">
        <w:trPr>
          <w:jc w:val="center"/>
        </w:trPr>
        <w:tc>
          <w:tcPr>
            <w:tcW w:w="1526" w:type="dxa"/>
            <w:vMerge/>
            <w:vAlign w:val="center"/>
          </w:tcPr>
          <w:p w:rsidR="000C6FA6" w:rsidRPr="00213C3B" w:rsidRDefault="000C6FA6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Merge/>
            <w:vAlign w:val="center"/>
          </w:tcPr>
          <w:p w:rsidR="000C6FA6" w:rsidRPr="00213C3B" w:rsidRDefault="000C6FA6" w:rsidP="000A2C09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637" w:type="dxa"/>
          </w:tcPr>
          <w:p w:rsidR="000C6FA6" w:rsidRPr="00254147" w:rsidRDefault="00254147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梅</w:t>
            </w:r>
            <w:proofErr w:type="gramStart"/>
            <w:r>
              <w:rPr>
                <w:rFonts w:hint="eastAsia"/>
                <w:sz w:val="30"/>
                <w:szCs w:val="30"/>
              </w:rPr>
              <w:t>沙用户</w:t>
            </w:r>
            <w:proofErr w:type="gramEnd"/>
            <w:r>
              <w:rPr>
                <w:rFonts w:hint="eastAsia"/>
                <w:sz w:val="30"/>
                <w:szCs w:val="30"/>
              </w:rPr>
              <w:t>适当性检查</w:t>
            </w:r>
          </w:p>
        </w:tc>
        <w:tc>
          <w:tcPr>
            <w:tcW w:w="871" w:type="dxa"/>
          </w:tcPr>
          <w:p w:rsidR="000C6FA6" w:rsidRPr="00213C3B" w:rsidRDefault="00254147" w:rsidP="00031E1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</w:t>
            </w:r>
            <w:r w:rsidR="00031E1A">
              <w:rPr>
                <w:rFonts w:hint="eastAsia"/>
                <w:sz w:val="30"/>
                <w:szCs w:val="30"/>
              </w:rPr>
              <w:t>周</w:t>
            </w:r>
          </w:p>
        </w:tc>
        <w:tc>
          <w:tcPr>
            <w:tcW w:w="2805" w:type="dxa"/>
          </w:tcPr>
          <w:p w:rsidR="000C6FA6" w:rsidRPr="00DD0BE5" w:rsidRDefault="000C6FA6">
            <w:pPr>
              <w:rPr>
                <w:sz w:val="24"/>
                <w:szCs w:val="24"/>
              </w:rPr>
            </w:pPr>
          </w:p>
        </w:tc>
      </w:tr>
      <w:tr w:rsidR="00313E91" w:rsidTr="000A2C09">
        <w:trPr>
          <w:jc w:val="center"/>
        </w:trPr>
        <w:tc>
          <w:tcPr>
            <w:tcW w:w="1526" w:type="dxa"/>
            <w:vMerge w:val="restart"/>
            <w:vAlign w:val="center"/>
          </w:tcPr>
          <w:p w:rsidR="00313E91" w:rsidRPr="00213C3B" w:rsidRDefault="00313E91" w:rsidP="009B285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物资管理</w:t>
            </w:r>
          </w:p>
        </w:tc>
        <w:tc>
          <w:tcPr>
            <w:tcW w:w="996" w:type="dxa"/>
            <w:vAlign w:val="center"/>
          </w:tcPr>
          <w:p w:rsidR="00313E91" w:rsidRPr="00213C3B" w:rsidRDefault="00912DAF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</w:t>
            </w:r>
          </w:p>
        </w:tc>
        <w:tc>
          <w:tcPr>
            <w:tcW w:w="3637" w:type="dxa"/>
          </w:tcPr>
          <w:p w:rsidR="00313E91" w:rsidRPr="00213C3B" w:rsidRDefault="00D25ED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装备管理系统变动检查</w:t>
            </w:r>
          </w:p>
        </w:tc>
        <w:tc>
          <w:tcPr>
            <w:tcW w:w="871" w:type="dxa"/>
          </w:tcPr>
          <w:p w:rsidR="00313E91" w:rsidRPr="00213C3B" w:rsidRDefault="00D87DC8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每日</w:t>
            </w:r>
          </w:p>
        </w:tc>
        <w:tc>
          <w:tcPr>
            <w:tcW w:w="2805" w:type="dxa"/>
          </w:tcPr>
          <w:p w:rsidR="00313E91" w:rsidRPr="00DD0BE5" w:rsidRDefault="009B46A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电子形式直接在系统内修正</w:t>
            </w:r>
          </w:p>
        </w:tc>
      </w:tr>
      <w:tr w:rsidR="00313E91" w:rsidTr="000A2C09">
        <w:trPr>
          <w:jc w:val="center"/>
        </w:trPr>
        <w:tc>
          <w:tcPr>
            <w:tcW w:w="1526" w:type="dxa"/>
            <w:vMerge/>
            <w:vAlign w:val="center"/>
          </w:tcPr>
          <w:p w:rsidR="00313E91" w:rsidRPr="00213C3B" w:rsidRDefault="00313E91" w:rsidP="009B2855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996" w:type="dxa"/>
            <w:vAlign w:val="center"/>
          </w:tcPr>
          <w:p w:rsidR="00313E91" w:rsidRPr="00213C3B" w:rsidRDefault="000C6FA6" w:rsidP="000A2C0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表</w:t>
            </w:r>
            <w:r w:rsidR="005E1014">
              <w:rPr>
                <w:rFonts w:hint="eastAsia"/>
                <w:sz w:val="30"/>
                <w:szCs w:val="30"/>
              </w:rPr>
              <w:t>09</w:t>
            </w:r>
          </w:p>
        </w:tc>
        <w:tc>
          <w:tcPr>
            <w:tcW w:w="3637" w:type="dxa"/>
          </w:tcPr>
          <w:p w:rsidR="00313E91" w:rsidRPr="00213C3B" w:rsidRDefault="00D25ED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终端清洁消毒表</w:t>
            </w:r>
          </w:p>
        </w:tc>
        <w:tc>
          <w:tcPr>
            <w:tcW w:w="871" w:type="dxa"/>
          </w:tcPr>
          <w:p w:rsidR="00313E91" w:rsidRPr="00213C3B" w:rsidRDefault="00D87DC8" w:rsidP="00FD4E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每月</w:t>
            </w:r>
          </w:p>
        </w:tc>
        <w:tc>
          <w:tcPr>
            <w:tcW w:w="2805" w:type="dxa"/>
          </w:tcPr>
          <w:p w:rsidR="00313E91" w:rsidRPr="00DD0BE5" w:rsidRDefault="00313E91">
            <w:pPr>
              <w:rPr>
                <w:sz w:val="24"/>
                <w:szCs w:val="24"/>
              </w:rPr>
            </w:pPr>
          </w:p>
        </w:tc>
      </w:tr>
    </w:tbl>
    <w:p w:rsidR="0046422C" w:rsidRDefault="0046422C">
      <w:pPr>
        <w:rPr>
          <w:sz w:val="32"/>
          <w:szCs w:val="32"/>
        </w:rPr>
      </w:pPr>
    </w:p>
    <w:p w:rsidR="0046422C" w:rsidRDefault="0046422C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3FAF" w:rsidRDefault="00084BF3" w:rsidP="00084BF3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01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F42BF6">
        <w:rPr>
          <w:rFonts w:hint="eastAsia"/>
          <w:w w:val="80"/>
          <w:sz w:val="44"/>
          <w:szCs w:val="44"/>
        </w:rPr>
        <w:t>车辆维护记录表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0" w:type="auto"/>
        <w:tblLook w:val="04A0"/>
      </w:tblPr>
      <w:tblGrid>
        <w:gridCol w:w="1526"/>
        <w:gridCol w:w="1500"/>
        <w:gridCol w:w="1760"/>
        <w:gridCol w:w="3225"/>
        <w:gridCol w:w="2671"/>
      </w:tblGrid>
      <w:tr w:rsidR="00FB6ABA" w:rsidTr="00A02164">
        <w:tc>
          <w:tcPr>
            <w:tcW w:w="10682" w:type="dxa"/>
            <w:gridSpan w:val="5"/>
          </w:tcPr>
          <w:p w:rsidR="00FB6ABA" w:rsidRPr="00C67183" w:rsidRDefault="00FB6ABA" w:rsidP="00FB6ABA">
            <w:pPr>
              <w:jc w:val="left"/>
              <w:rPr>
                <w:sz w:val="32"/>
                <w:szCs w:val="32"/>
              </w:rPr>
            </w:pPr>
            <w:r w:rsidRPr="00C67183">
              <w:rPr>
                <w:rFonts w:hint="eastAsia"/>
                <w:sz w:val="32"/>
                <w:szCs w:val="32"/>
              </w:rPr>
              <w:t>时间段：（</w:t>
            </w:r>
            <w:r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Pr="00C67183">
              <w:rPr>
                <w:rFonts w:hint="eastAsia"/>
                <w:sz w:val="32"/>
                <w:szCs w:val="32"/>
              </w:rPr>
              <w:t>年</w:t>
            </w:r>
            <w:r w:rsidRPr="00C67183">
              <w:rPr>
                <w:rFonts w:hint="eastAsia"/>
                <w:sz w:val="32"/>
                <w:szCs w:val="32"/>
              </w:rPr>
              <w:t xml:space="preserve">      </w:t>
            </w:r>
            <w:r w:rsidRPr="00C67183">
              <w:rPr>
                <w:rFonts w:hint="eastAsia"/>
                <w:sz w:val="32"/>
                <w:szCs w:val="32"/>
              </w:rPr>
              <w:t>月）</w:t>
            </w:r>
          </w:p>
        </w:tc>
      </w:tr>
      <w:tr w:rsidR="00983FAF" w:rsidTr="006542D8">
        <w:tc>
          <w:tcPr>
            <w:tcW w:w="1526" w:type="dxa"/>
          </w:tcPr>
          <w:p w:rsidR="00983FAF" w:rsidRPr="0062360E" w:rsidRDefault="00B20479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</w:t>
            </w:r>
            <w:r w:rsidR="00776DAE" w:rsidRPr="0062360E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3260" w:type="dxa"/>
            <w:gridSpan w:val="2"/>
          </w:tcPr>
          <w:p w:rsidR="00983FAF" w:rsidRPr="0062360E" w:rsidRDefault="00415EE6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检查</w:t>
            </w:r>
            <w:r w:rsidR="00776DAE" w:rsidRPr="0062360E">
              <w:rPr>
                <w:rFonts w:hint="eastAsia"/>
                <w:sz w:val="28"/>
                <w:szCs w:val="28"/>
              </w:rPr>
              <w:t>项目</w:t>
            </w:r>
          </w:p>
        </w:tc>
        <w:tc>
          <w:tcPr>
            <w:tcW w:w="3225" w:type="dxa"/>
          </w:tcPr>
          <w:p w:rsidR="00983FAF" w:rsidRPr="0062360E" w:rsidRDefault="00415EE6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检查</w:t>
            </w:r>
            <w:r w:rsidR="00776DAE" w:rsidRPr="0062360E">
              <w:rPr>
                <w:rFonts w:hint="eastAsia"/>
                <w:sz w:val="28"/>
                <w:szCs w:val="28"/>
              </w:rPr>
              <w:t>结果</w:t>
            </w:r>
          </w:p>
        </w:tc>
        <w:tc>
          <w:tcPr>
            <w:tcW w:w="2671" w:type="dxa"/>
          </w:tcPr>
          <w:p w:rsidR="00983FAF" w:rsidRPr="0062360E" w:rsidRDefault="00776DAE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参与人员</w:t>
            </w:r>
          </w:p>
        </w:tc>
      </w:tr>
      <w:tr w:rsidR="00942302" w:rsidTr="002E5DAB">
        <w:tc>
          <w:tcPr>
            <w:tcW w:w="1526" w:type="dxa"/>
            <w:vMerge w:val="restart"/>
            <w:vAlign w:val="center"/>
          </w:tcPr>
          <w:p w:rsidR="00942302" w:rsidRPr="0062360E" w:rsidRDefault="00942302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第一周</w:t>
            </w:r>
          </w:p>
        </w:tc>
        <w:tc>
          <w:tcPr>
            <w:tcW w:w="1500" w:type="dxa"/>
            <w:vMerge w:val="restart"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清洁卫生</w:t>
            </w:r>
          </w:p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杂物清理</w:t>
            </w: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内饰座椅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外观清洁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后备箱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登记本填写和票据粘贴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车辆锁闭和</w:t>
            </w:r>
            <w:r w:rsidRPr="0062360E">
              <w:rPr>
                <w:rFonts w:hint="eastAsia"/>
                <w:sz w:val="28"/>
                <w:szCs w:val="28"/>
              </w:rPr>
              <w:t>GPS</w:t>
            </w:r>
            <w:r w:rsidRPr="0062360E">
              <w:rPr>
                <w:rFonts w:hint="eastAsia"/>
                <w:sz w:val="28"/>
                <w:szCs w:val="28"/>
              </w:rPr>
              <w:t>审计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轮胎状况和备胎气压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 w:val="restart"/>
            <w:vAlign w:val="center"/>
          </w:tcPr>
          <w:p w:rsidR="00942302" w:rsidRPr="0062360E" w:rsidRDefault="00942302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第二周</w:t>
            </w:r>
          </w:p>
        </w:tc>
        <w:tc>
          <w:tcPr>
            <w:tcW w:w="1500" w:type="dxa"/>
            <w:vMerge w:val="restart"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清洁卫生</w:t>
            </w:r>
          </w:p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杂物清理</w:t>
            </w: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内饰座椅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外观清洁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后备箱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登记本填写和票据粘贴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车辆锁闭和</w:t>
            </w:r>
            <w:r w:rsidRPr="0062360E">
              <w:rPr>
                <w:rFonts w:hint="eastAsia"/>
                <w:sz w:val="28"/>
                <w:szCs w:val="28"/>
              </w:rPr>
              <w:t>GPS</w:t>
            </w:r>
            <w:r w:rsidRPr="0062360E">
              <w:rPr>
                <w:rFonts w:hint="eastAsia"/>
                <w:sz w:val="28"/>
                <w:szCs w:val="28"/>
              </w:rPr>
              <w:t>审计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轮胎状况和备胎气压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 w:val="restart"/>
            <w:vAlign w:val="center"/>
          </w:tcPr>
          <w:p w:rsidR="00942302" w:rsidRPr="0062360E" w:rsidRDefault="00942302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第三周</w:t>
            </w:r>
          </w:p>
        </w:tc>
        <w:tc>
          <w:tcPr>
            <w:tcW w:w="1500" w:type="dxa"/>
            <w:vMerge w:val="restart"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清洁卫生</w:t>
            </w:r>
          </w:p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杂物清理</w:t>
            </w: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内饰座椅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外观清洁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后备箱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登记本填写和票据粘贴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车辆锁闭和</w:t>
            </w:r>
            <w:r w:rsidRPr="0062360E">
              <w:rPr>
                <w:rFonts w:hint="eastAsia"/>
                <w:sz w:val="28"/>
                <w:szCs w:val="28"/>
              </w:rPr>
              <w:t>GPS</w:t>
            </w:r>
            <w:r w:rsidRPr="0062360E">
              <w:rPr>
                <w:rFonts w:hint="eastAsia"/>
                <w:sz w:val="28"/>
                <w:szCs w:val="28"/>
              </w:rPr>
              <w:t>审计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轮胎状况和备胎气压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2E5DAB">
        <w:tc>
          <w:tcPr>
            <w:tcW w:w="1526" w:type="dxa"/>
            <w:vMerge w:val="restart"/>
            <w:vAlign w:val="center"/>
          </w:tcPr>
          <w:p w:rsidR="00942302" w:rsidRPr="0062360E" w:rsidRDefault="00942302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第四周</w:t>
            </w:r>
          </w:p>
        </w:tc>
        <w:tc>
          <w:tcPr>
            <w:tcW w:w="1500" w:type="dxa"/>
            <w:vMerge w:val="restart"/>
            <w:vAlign w:val="center"/>
          </w:tcPr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清洁卫生</w:t>
            </w:r>
          </w:p>
          <w:p w:rsidR="00942302" w:rsidRPr="0062360E" w:rsidRDefault="00942302" w:rsidP="0062360E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杂物清理</w:t>
            </w: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内饰座椅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6542D8">
        <w:tc>
          <w:tcPr>
            <w:tcW w:w="1526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外观清洁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6542D8">
        <w:tc>
          <w:tcPr>
            <w:tcW w:w="1526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后备箱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6542D8">
        <w:tc>
          <w:tcPr>
            <w:tcW w:w="1526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登记本填写和票据粘贴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6542D8">
        <w:tc>
          <w:tcPr>
            <w:tcW w:w="1526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车辆锁闭和</w:t>
            </w:r>
            <w:r w:rsidRPr="0062360E">
              <w:rPr>
                <w:rFonts w:hint="eastAsia"/>
                <w:sz w:val="28"/>
                <w:szCs w:val="28"/>
              </w:rPr>
              <w:t>GPS</w:t>
            </w:r>
            <w:r w:rsidRPr="0062360E">
              <w:rPr>
                <w:rFonts w:hint="eastAsia"/>
                <w:sz w:val="28"/>
                <w:szCs w:val="28"/>
              </w:rPr>
              <w:t>审计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2302" w:rsidRPr="009330C8" w:rsidTr="006542D8">
        <w:tc>
          <w:tcPr>
            <w:tcW w:w="1526" w:type="dxa"/>
            <w:vMerge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轮胎状况和备胎气压</w:t>
            </w:r>
          </w:p>
        </w:tc>
        <w:tc>
          <w:tcPr>
            <w:tcW w:w="3225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2302" w:rsidRPr="0062360E" w:rsidRDefault="00942302" w:rsidP="0062360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</w:tbl>
    <w:p w:rsidR="00983FAF" w:rsidRPr="0062360E" w:rsidRDefault="0079467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本月车辆故障、维修</w:t>
      </w:r>
      <w:r w:rsidR="0062360E" w:rsidRPr="0062360E">
        <w:rPr>
          <w:rFonts w:hint="eastAsia"/>
          <w:sz w:val="28"/>
          <w:szCs w:val="28"/>
        </w:rPr>
        <w:t>事项：</w:t>
      </w:r>
    </w:p>
    <w:tbl>
      <w:tblPr>
        <w:tblStyle w:val="a3"/>
        <w:tblW w:w="0" w:type="auto"/>
        <w:tblLook w:val="04A0"/>
      </w:tblPr>
      <w:tblGrid>
        <w:gridCol w:w="1526"/>
        <w:gridCol w:w="3260"/>
        <w:gridCol w:w="3225"/>
        <w:gridCol w:w="2671"/>
      </w:tblGrid>
      <w:tr w:rsidR="0032723C" w:rsidRPr="009330C8" w:rsidTr="00806FD6">
        <w:tc>
          <w:tcPr>
            <w:tcW w:w="1526" w:type="dxa"/>
          </w:tcPr>
          <w:p w:rsidR="0032723C" w:rsidRPr="0062360E" w:rsidRDefault="0032723C" w:rsidP="00F72D8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3260" w:type="dxa"/>
            <w:vAlign w:val="center"/>
          </w:tcPr>
          <w:p w:rsidR="0032723C" w:rsidRPr="0062360E" w:rsidRDefault="0032723C" w:rsidP="00F72D8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故障现象</w:t>
            </w:r>
          </w:p>
        </w:tc>
        <w:tc>
          <w:tcPr>
            <w:tcW w:w="3225" w:type="dxa"/>
          </w:tcPr>
          <w:p w:rsidR="0032723C" w:rsidRPr="0062360E" w:rsidRDefault="0032723C" w:rsidP="00F72D8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</w:t>
            </w:r>
          </w:p>
        </w:tc>
        <w:tc>
          <w:tcPr>
            <w:tcW w:w="2671" w:type="dxa"/>
          </w:tcPr>
          <w:p w:rsidR="0032723C" w:rsidRPr="0062360E" w:rsidRDefault="0032723C" w:rsidP="00F72D8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经办人</w:t>
            </w:r>
          </w:p>
        </w:tc>
      </w:tr>
      <w:tr w:rsidR="0032723C" w:rsidRPr="009330C8" w:rsidTr="00806FD6">
        <w:tc>
          <w:tcPr>
            <w:tcW w:w="1526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2723C" w:rsidRPr="009330C8" w:rsidTr="00806FD6">
        <w:tc>
          <w:tcPr>
            <w:tcW w:w="1526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2723C" w:rsidRPr="009330C8" w:rsidTr="00806FD6">
        <w:tc>
          <w:tcPr>
            <w:tcW w:w="1526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2723C" w:rsidRPr="009330C8" w:rsidTr="00806FD6">
        <w:tc>
          <w:tcPr>
            <w:tcW w:w="1526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2723C" w:rsidRPr="009330C8" w:rsidTr="00806FD6">
        <w:tc>
          <w:tcPr>
            <w:tcW w:w="1526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2723C" w:rsidRDefault="0032723C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</w:tbl>
    <w:p w:rsidR="00983FAF" w:rsidRDefault="00983FAF">
      <w:pPr>
        <w:widowControl/>
        <w:jc w:val="left"/>
        <w:rPr>
          <w:w w:val="80"/>
          <w:sz w:val="44"/>
          <w:szCs w:val="44"/>
        </w:rPr>
      </w:pPr>
      <w:r>
        <w:rPr>
          <w:w w:val="80"/>
          <w:sz w:val="44"/>
          <w:szCs w:val="44"/>
        </w:rPr>
        <w:br w:type="page"/>
      </w:r>
    </w:p>
    <w:p w:rsidR="00564459" w:rsidRDefault="00564459" w:rsidP="00564459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</w:t>
      </w:r>
      <w:r>
        <w:rPr>
          <w:rFonts w:hint="eastAsia"/>
          <w:w w:val="80"/>
          <w:sz w:val="44"/>
          <w:szCs w:val="44"/>
        </w:rPr>
        <w:t>2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687567">
        <w:rPr>
          <w:rFonts w:hint="eastAsia"/>
          <w:w w:val="80"/>
          <w:sz w:val="44"/>
          <w:szCs w:val="44"/>
        </w:rPr>
        <w:t>应用系统巡检升级</w:t>
      </w:r>
      <w:r>
        <w:rPr>
          <w:rFonts w:hint="eastAsia"/>
          <w:w w:val="80"/>
          <w:sz w:val="44"/>
          <w:szCs w:val="44"/>
        </w:rPr>
        <w:t>记录表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10740" w:type="dxa"/>
        <w:tblLook w:val="04A0"/>
      </w:tblPr>
      <w:tblGrid>
        <w:gridCol w:w="956"/>
        <w:gridCol w:w="1137"/>
        <w:gridCol w:w="1134"/>
        <w:gridCol w:w="1276"/>
        <w:gridCol w:w="1275"/>
        <w:gridCol w:w="1276"/>
        <w:gridCol w:w="1134"/>
        <w:gridCol w:w="1276"/>
        <w:gridCol w:w="1276"/>
      </w:tblGrid>
      <w:tr w:rsidR="00DE103C" w:rsidTr="006C77AE">
        <w:tc>
          <w:tcPr>
            <w:tcW w:w="10740" w:type="dxa"/>
            <w:gridSpan w:val="9"/>
          </w:tcPr>
          <w:p w:rsidR="00DE103C" w:rsidRPr="00C67183" w:rsidRDefault="00DE103C" w:rsidP="009B3537">
            <w:pPr>
              <w:jc w:val="left"/>
              <w:rPr>
                <w:sz w:val="32"/>
                <w:szCs w:val="32"/>
              </w:rPr>
            </w:pPr>
            <w:r w:rsidRPr="00C67183">
              <w:rPr>
                <w:rFonts w:hint="eastAsia"/>
                <w:sz w:val="32"/>
                <w:szCs w:val="32"/>
              </w:rPr>
              <w:t>时间段：（</w:t>
            </w:r>
            <w:r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Pr="00C67183">
              <w:rPr>
                <w:rFonts w:hint="eastAsia"/>
                <w:sz w:val="32"/>
                <w:szCs w:val="32"/>
              </w:rPr>
              <w:t>年</w:t>
            </w:r>
            <w:r w:rsidRPr="00C67183">
              <w:rPr>
                <w:rFonts w:hint="eastAsia"/>
                <w:sz w:val="32"/>
                <w:szCs w:val="32"/>
              </w:rPr>
              <w:t xml:space="preserve">      </w:t>
            </w:r>
            <w:r w:rsidRPr="00C67183">
              <w:rPr>
                <w:rFonts w:hint="eastAsia"/>
                <w:sz w:val="32"/>
                <w:szCs w:val="32"/>
              </w:rPr>
              <w:t>月）</w:t>
            </w: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3C367A" w:rsidRDefault="006C77AE" w:rsidP="003404A8">
            <w:pPr>
              <w:spacing w:line="400" w:lineRule="exact"/>
              <w:jc w:val="center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日期</w:t>
            </w:r>
          </w:p>
        </w:tc>
        <w:tc>
          <w:tcPr>
            <w:tcW w:w="1137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证件实时</w:t>
            </w:r>
          </w:p>
        </w:tc>
        <w:tc>
          <w:tcPr>
            <w:tcW w:w="1134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梯口提示</w:t>
            </w:r>
          </w:p>
        </w:tc>
        <w:tc>
          <w:tcPr>
            <w:tcW w:w="1276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信誉管理</w:t>
            </w:r>
          </w:p>
        </w:tc>
        <w:tc>
          <w:tcPr>
            <w:tcW w:w="1275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综合信息</w:t>
            </w:r>
          </w:p>
        </w:tc>
        <w:tc>
          <w:tcPr>
            <w:tcW w:w="1276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海港</w:t>
            </w:r>
            <w:r w:rsidRPr="003C367A">
              <w:rPr>
                <w:rFonts w:hint="eastAsia"/>
                <w:szCs w:val="28"/>
              </w:rPr>
              <w:t>综合</w:t>
            </w:r>
          </w:p>
        </w:tc>
        <w:tc>
          <w:tcPr>
            <w:tcW w:w="1134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机房</w:t>
            </w:r>
            <w:r w:rsidRPr="003C367A">
              <w:rPr>
                <w:rFonts w:hint="eastAsia"/>
                <w:szCs w:val="28"/>
              </w:rPr>
              <w:t>监控</w:t>
            </w:r>
          </w:p>
        </w:tc>
        <w:tc>
          <w:tcPr>
            <w:tcW w:w="1276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勤务登记</w:t>
            </w:r>
          </w:p>
        </w:tc>
        <w:tc>
          <w:tcPr>
            <w:tcW w:w="1276" w:type="dxa"/>
          </w:tcPr>
          <w:p w:rsidR="006C77AE" w:rsidRPr="003C367A" w:rsidRDefault="006C77AE" w:rsidP="00DE103C">
            <w:pPr>
              <w:spacing w:line="400" w:lineRule="exact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理论学习</w:t>
            </w: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Pr="00DE103C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6C77AE" w:rsidTr="006C77AE">
        <w:tc>
          <w:tcPr>
            <w:tcW w:w="956" w:type="dxa"/>
            <w:vAlign w:val="center"/>
          </w:tcPr>
          <w:p w:rsidR="006C77AE" w:rsidRDefault="006C77AE" w:rsidP="003404A8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1137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C77AE" w:rsidRPr="00DE103C" w:rsidRDefault="006C77AE" w:rsidP="00DE103C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4B0C65" w:rsidTr="006C77AE">
        <w:trPr>
          <w:trHeight w:val="628"/>
        </w:trPr>
        <w:tc>
          <w:tcPr>
            <w:tcW w:w="4503" w:type="dxa"/>
            <w:gridSpan w:val="4"/>
            <w:vAlign w:val="center"/>
          </w:tcPr>
          <w:p w:rsidR="004B0C65" w:rsidRPr="00DE103C" w:rsidRDefault="004B0C65" w:rsidP="003C367A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本月信息检查工</w:t>
            </w:r>
            <w:r w:rsidR="00D7124B">
              <w:rPr>
                <w:rFonts w:hint="eastAsia"/>
                <w:sz w:val="28"/>
                <w:szCs w:val="28"/>
              </w:rPr>
              <w:t>具</w:t>
            </w:r>
            <w:r>
              <w:rPr>
                <w:rFonts w:hint="eastAsia"/>
                <w:sz w:val="28"/>
                <w:szCs w:val="28"/>
              </w:rPr>
              <w:t>升级情况</w:t>
            </w:r>
          </w:p>
        </w:tc>
        <w:tc>
          <w:tcPr>
            <w:tcW w:w="6237" w:type="dxa"/>
            <w:gridSpan w:val="5"/>
            <w:vAlign w:val="center"/>
          </w:tcPr>
          <w:p w:rsidR="004B0C65" w:rsidRPr="00DE103C" w:rsidRDefault="004B0C65" w:rsidP="003C367A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升级情况：</w:t>
            </w:r>
          </w:p>
        </w:tc>
      </w:tr>
    </w:tbl>
    <w:p w:rsidR="003C367A" w:rsidRPr="003C367A" w:rsidRDefault="003C367A" w:rsidP="00564459">
      <w:pPr>
        <w:rPr>
          <w:w w:val="80"/>
          <w:sz w:val="10"/>
          <w:szCs w:val="10"/>
        </w:rPr>
      </w:pPr>
    </w:p>
    <w:p w:rsidR="00564459" w:rsidRDefault="003C367A" w:rsidP="003C367A">
      <w:pPr>
        <w:widowControl/>
        <w:jc w:val="left"/>
        <w:rPr>
          <w:w w:val="80"/>
          <w:sz w:val="44"/>
          <w:szCs w:val="44"/>
        </w:rPr>
      </w:pPr>
      <w:r>
        <w:rPr>
          <w:w w:val="80"/>
          <w:sz w:val="44"/>
          <w:szCs w:val="44"/>
        </w:rPr>
        <w:br w:type="page"/>
      </w:r>
      <w:r w:rsidR="00564459" w:rsidRPr="00F42BF6">
        <w:rPr>
          <w:rFonts w:hint="eastAsia"/>
          <w:w w:val="80"/>
          <w:sz w:val="44"/>
          <w:szCs w:val="44"/>
        </w:rPr>
        <w:lastRenderedPageBreak/>
        <w:t>表</w:t>
      </w:r>
      <w:r w:rsidR="00564459" w:rsidRPr="00F42BF6">
        <w:rPr>
          <w:rFonts w:hint="eastAsia"/>
          <w:w w:val="80"/>
          <w:sz w:val="44"/>
          <w:szCs w:val="44"/>
        </w:rPr>
        <w:t>0</w:t>
      </w:r>
      <w:r w:rsidR="00731E89">
        <w:rPr>
          <w:rFonts w:hint="eastAsia"/>
          <w:w w:val="80"/>
          <w:sz w:val="44"/>
          <w:szCs w:val="44"/>
        </w:rPr>
        <w:t>3</w:t>
      </w:r>
      <w:r w:rsidR="00564459"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731E89">
        <w:rPr>
          <w:rFonts w:hint="eastAsia"/>
          <w:w w:val="80"/>
          <w:sz w:val="44"/>
          <w:szCs w:val="44"/>
        </w:rPr>
        <w:t>电教室巡检</w:t>
      </w:r>
      <w:r w:rsidR="00564459">
        <w:rPr>
          <w:rFonts w:hint="eastAsia"/>
          <w:w w:val="80"/>
          <w:sz w:val="44"/>
          <w:szCs w:val="44"/>
        </w:rPr>
        <w:t>记录表</w:t>
      </w:r>
      <w:r w:rsidR="00564459"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221BBC" w:rsidTr="00336535">
        <w:tc>
          <w:tcPr>
            <w:tcW w:w="10682" w:type="dxa"/>
            <w:gridSpan w:val="5"/>
          </w:tcPr>
          <w:p w:rsidR="00221BBC" w:rsidRDefault="000034BE" w:rsidP="000034BE">
            <w:pPr>
              <w:widowControl/>
              <w:jc w:val="center"/>
              <w:rPr>
                <w:w w:val="80"/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年份</w:t>
            </w:r>
            <w:r w:rsidRPr="00C67183">
              <w:rPr>
                <w:rFonts w:hint="eastAsia"/>
                <w:sz w:val="32"/>
                <w:szCs w:val="32"/>
              </w:rPr>
              <w:t>：</w:t>
            </w:r>
            <w:r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Pr="00C67183">
              <w:rPr>
                <w:rFonts w:hint="eastAsia"/>
                <w:sz w:val="32"/>
                <w:szCs w:val="32"/>
              </w:rPr>
              <w:t>年</w:t>
            </w:r>
          </w:p>
        </w:tc>
      </w:tr>
      <w:tr w:rsidR="007C61E2" w:rsidTr="0001034C">
        <w:tc>
          <w:tcPr>
            <w:tcW w:w="2136" w:type="dxa"/>
            <w:vMerge w:val="restart"/>
            <w:vAlign w:val="center"/>
          </w:tcPr>
          <w:p w:rsidR="007C61E2" w:rsidRPr="00847432" w:rsidRDefault="007C61E2" w:rsidP="0001034C">
            <w:pPr>
              <w:widowControl/>
              <w:jc w:val="center"/>
              <w:rPr>
                <w:sz w:val="28"/>
                <w:szCs w:val="28"/>
              </w:rPr>
            </w:pPr>
            <w:r w:rsidRPr="00847432">
              <w:rPr>
                <w:rFonts w:hint="eastAsia"/>
                <w:sz w:val="28"/>
                <w:szCs w:val="28"/>
              </w:rPr>
              <w:t>检查时间</w:t>
            </w:r>
          </w:p>
        </w:tc>
        <w:tc>
          <w:tcPr>
            <w:tcW w:w="8546" w:type="dxa"/>
            <w:gridSpan w:val="4"/>
          </w:tcPr>
          <w:p w:rsidR="007C61E2" w:rsidRPr="00847432" w:rsidRDefault="007C61E2" w:rsidP="007C61E2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检查内容及情况</w:t>
            </w:r>
          </w:p>
        </w:tc>
      </w:tr>
      <w:tr w:rsidR="007C61E2" w:rsidTr="00221BBC">
        <w:tc>
          <w:tcPr>
            <w:tcW w:w="2136" w:type="dxa"/>
            <w:vMerge/>
          </w:tcPr>
          <w:p w:rsidR="007C61E2" w:rsidRPr="00847432" w:rsidRDefault="007C61E2" w:rsidP="003C367A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7C61E2" w:rsidRDefault="007C61E2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</w:t>
            </w:r>
            <w:r w:rsidR="0001034C">
              <w:rPr>
                <w:rFonts w:hint="eastAsia"/>
                <w:sz w:val="28"/>
                <w:szCs w:val="28"/>
              </w:rPr>
              <w:t>：</w:t>
            </w:r>
          </w:p>
          <w:p w:rsidR="0001034C" w:rsidRDefault="00511A4D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岗位能力考核的服务器能否正常开启使用</w:t>
            </w:r>
            <w:r w:rsidR="00A705D4">
              <w:rPr>
                <w:rFonts w:hint="eastAsia"/>
                <w:sz w:val="28"/>
                <w:szCs w:val="28"/>
              </w:rPr>
              <w:t>。</w:t>
            </w:r>
          </w:p>
          <w:p w:rsidR="008F0B19" w:rsidRPr="00847432" w:rsidRDefault="008F0B19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填入是否正常</w:t>
            </w:r>
          </w:p>
        </w:tc>
        <w:tc>
          <w:tcPr>
            <w:tcW w:w="2136" w:type="dxa"/>
          </w:tcPr>
          <w:p w:rsidR="007C61E2" w:rsidRDefault="0001034C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网络：</w:t>
            </w:r>
          </w:p>
          <w:p w:rsidR="00511A4D" w:rsidRDefault="00511A4D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服务器到教学终端之间网络是否通畅</w:t>
            </w:r>
            <w:r w:rsidR="00A705D4">
              <w:rPr>
                <w:rFonts w:hint="eastAsia"/>
                <w:sz w:val="28"/>
                <w:szCs w:val="28"/>
              </w:rPr>
              <w:t>。</w:t>
            </w:r>
          </w:p>
          <w:p w:rsidR="008F0B19" w:rsidRPr="00847432" w:rsidRDefault="008F0B19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填入是否通畅</w:t>
            </w:r>
          </w:p>
        </w:tc>
        <w:tc>
          <w:tcPr>
            <w:tcW w:w="2137" w:type="dxa"/>
          </w:tcPr>
          <w:p w:rsidR="007C61E2" w:rsidRDefault="0001034C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VPN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511A4D" w:rsidRDefault="00511A4D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定期开启，确保设备入网间隔符合规定</w:t>
            </w:r>
            <w:r w:rsidR="00A705D4">
              <w:rPr>
                <w:rFonts w:hint="eastAsia"/>
                <w:sz w:val="28"/>
                <w:szCs w:val="28"/>
              </w:rPr>
              <w:t>。</w:t>
            </w:r>
          </w:p>
          <w:p w:rsidR="008F0B19" w:rsidRPr="00847432" w:rsidRDefault="008F0B19" w:rsidP="008F0B19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填入是否开启</w:t>
            </w:r>
          </w:p>
        </w:tc>
        <w:tc>
          <w:tcPr>
            <w:tcW w:w="2137" w:type="dxa"/>
          </w:tcPr>
          <w:p w:rsidR="007C61E2" w:rsidRDefault="0001034C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教学终端：</w:t>
            </w:r>
          </w:p>
          <w:p w:rsidR="008F0B19" w:rsidRDefault="00511A4D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机器能否正常开启、联网、登入服务器</w:t>
            </w:r>
            <w:r w:rsidR="00A705D4">
              <w:rPr>
                <w:rFonts w:hint="eastAsia"/>
                <w:sz w:val="28"/>
                <w:szCs w:val="28"/>
              </w:rPr>
              <w:t>。</w:t>
            </w:r>
          </w:p>
          <w:p w:rsidR="008F0B19" w:rsidRPr="00847432" w:rsidRDefault="008F0B19" w:rsidP="00511A4D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填入可用台数</w:t>
            </w: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01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02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03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04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05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06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07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08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09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10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11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221BBC" w:rsidTr="008F0B19">
        <w:trPr>
          <w:trHeight w:val="823"/>
        </w:trPr>
        <w:tc>
          <w:tcPr>
            <w:tcW w:w="2136" w:type="dxa"/>
            <w:vAlign w:val="center"/>
          </w:tcPr>
          <w:p w:rsidR="00221BBC" w:rsidRPr="008F0B19" w:rsidRDefault="00847432" w:rsidP="008F0B19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12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221BBC" w:rsidRPr="00847432" w:rsidRDefault="00221BBC" w:rsidP="008F0B19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</w:tbl>
    <w:p w:rsidR="009D0968" w:rsidRPr="00F42BF6" w:rsidRDefault="007C61E2" w:rsidP="003C367A">
      <w:pPr>
        <w:widowControl/>
        <w:jc w:val="left"/>
        <w:rPr>
          <w:w w:val="80"/>
          <w:sz w:val="44"/>
          <w:szCs w:val="44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如无特殊情况，一般每月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日对机关</w:t>
      </w:r>
      <w:proofErr w:type="gramStart"/>
      <w:r>
        <w:rPr>
          <w:rFonts w:hint="eastAsia"/>
          <w:sz w:val="28"/>
          <w:szCs w:val="28"/>
        </w:rPr>
        <w:t>五楼电教室</w:t>
      </w:r>
      <w:proofErr w:type="gramEnd"/>
      <w:r>
        <w:rPr>
          <w:rFonts w:hint="eastAsia"/>
          <w:sz w:val="28"/>
          <w:szCs w:val="28"/>
        </w:rPr>
        <w:t>进行例行巡检。</w:t>
      </w:r>
    </w:p>
    <w:p w:rsidR="008C2C9B" w:rsidRPr="008F0B19" w:rsidRDefault="008C2C9B">
      <w:pPr>
        <w:widowControl/>
        <w:jc w:val="left"/>
        <w:rPr>
          <w:w w:val="80"/>
          <w:sz w:val="24"/>
          <w:szCs w:val="44"/>
        </w:rPr>
      </w:pPr>
      <w:r>
        <w:rPr>
          <w:w w:val="80"/>
          <w:sz w:val="44"/>
          <w:szCs w:val="44"/>
        </w:rPr>
        <w:br w:type="page"/>
      </w:r>
    </w:p>
    <w:p w:rsidR="00564459" w:rsidRDefault="00564459" w:rsidP="00564459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</w:t>
      </w:r>
      <w:r w:rsidR="006E5A5C">
        <w:rPr>
          <w:rFonts w:hint="eastAsia"/>
          <w:w w:val="80"/>
          <w:sz w:val="44"/>
          <w:szCs w:val="44"/>
        </w:rPr>
        <w:t>4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6E5A5C">
        <w:rPr>
          <w:rFonts w:hint="eastAsia"/>
          <w:w w:val="80"/>
          <w:sz w:val="44"/>
          <w:szCs w:val="44"/>
        </w:rPr>
        <w:t>UPS</w:t>
      </w:r>
      <w:r w:rsidR="006E5A5C">
        <w:rPr>
          <w:rFonts w:hint="eastAsia"/>
          <w:w w:val="80"/>
          <w:sz w:val="44"/>
          <w:szCs w:val="44"/>
        </w:rPr>
        <w:t>运行日志检查</w:t>
      </w:r>
      <w:r>
        <w:rPr>
          <w:rFonts w:hint="eastAsia"/>
          <w:w w:val="80"/>
          <w:sz w:val="44"/>
          <w:szCs w:val="44"/>
        </w:rPr>
        <w:t>记录表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5070" w:type="pct"/>
        <w:tblLook w:val="04A0"/>
      </w:tblPr>
      <w:tblGrid>
        <w:gridCol w:w="967"/>
        <w:gridCol w:w="1237"/>
        <w:gridCol w:w="1235"/>
        <w:gridCol w:w="1233"/>
        <w:gridCol w:w="1233"/>
        <w:gridCol w:w="1233"/>
        <w:gridCol w:w="1235"/>
        <w:gridCol w:w="1235"/>
        <w:gridCol w:w="1224"/>
      </w:tblGrid>
      <w:tr w:rsidR="009B2676" w:rsidTr="009B2676">
        <w:tc>
          <w:tcPr>
            <w:tcW w:w="5000" w:type="pct"/>
            <w:gridSpan w:val="9"/>
          </w:tcPr>
          <w:p w:rsidR="009B2676" w:rsidRPr="00C67183" w:rsidRDefault="009B2676" w:rsidP="009B3537">
            <w:pPr>
              <w:jc w:val="left"/>
              <w:rPr>
                <w:sz w:val="32"/>
                <w:szCs w:val="32"/>
              </w:rPr>
            </w:pPr>
            <w:r w:rsidRPr="00C67183">
              <w:rPr>
                <w:rFonts w:hint="eastAsia"/>
                <w:sz w:val="32"/>
                <w:szCs w:val="32"/>
              </w:rPr>
              <w:t>时间段：（</w:t>
            </w:r>
            <w:r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Pr="00C67183">
              <w:rPr>
                <w:rFonts w:hint="eastAsia"/>
                <w:sz w:val="32"/>
                <w:szCs w:val="32"/>
              </w:rPr>
              <w:t>年</w:t>
            </w:r>
            <w:r w:rsidRPr="00C67183">
              <w:rPr>
                <w:rFonts w:hint="eastAsia"/>
                <w:sz w:val="32"/>
                <w:szCs w:val="32"/>
              </w:rPr>
              <w:t xml:space="preserve">      </w:t>
            </w:r>
            <w:r w:rsidRPr="00C67183">
              <w:rPr>
                <w:rFonts w:hint="eastAsia"/>
                <w:sz w:val="32"/>
                <w:szCs w:val="32"/>
              </w:rPr>
              <w:t>月）</w:t>
            </w:r>
          </w:p>
        </w:tc>
      </w:tr>
      <w:tr w:rsidR="009B2676" w:rsidTr="009B2676">
        <w:tc>
          <w:tcPr>
            <w:tcW w:w="447" w:type="pct"/>
            <w:vMerge w:val="restart"/>
            <w:vAlign w:val="center"/>
          </w:tcPr>
          <w:p w:rsidR="009B2676" w:rsidRPr="003C367A" w:rsidRDefault="009B2676" w:rsidP="00725A12">
            <w:pPr>
              <w:spacing w:line="400" w:lineRule="exact"/>
              <w:jc w:val="center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日期</w:t>
            </w:r>
          </w:p>
        </w:tc>
        <w:tc>
          <w:tcPr>
            <w:tcW w:w="1141" w:type="pct"/>
            <w:gridSpan w:val="2"/>
          </w:tcPr>
          <w:p w:rsidR="009B2676" w:rsidRPr="003C367A" w:rsidRDefault="009B2676" w:rsidP="00725A12">
            <w:pPr>
              <w:spacing w:line="40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中心机房</w:t>
            </w:r>
            <w:r>
              <w:rPr>
                <w:rFonts w:hint="eastAsia"/>
                <w:szCs w:val="28"/>
              </w:rPr>
              <w:t>UPS</w:t>
            </w:r>
          </w:p>
        </w:tc>
        <w:tc>
          <w:tcPr>
            <w:tcW w:w="1138" w:type="pct"/>
            <w:gridSpan w:val="2"/>
          </w:tcPr>
          <w:p w:rsidR="009B2676" w:rsidRDefault="009B2676" w:rsidP="00725A12">
            <w:pPr>
              <w:spacing w:line="40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一处机房</w:t>
            </w:r>
            <w:r>
              <w:rPr>
                <w:rFonts w:hint="eastAsia"/>
                <w:szCs w:val="28"/>
              </w:rPr>
              <w:t>UPS</w:t>
            </w:r>
          </w:p>
        </w:tc>
        <w:tc>
          <w:tcPr>
            <w:tcW w:w="1139" w:type="pct"/>
            <w:gridSpan w:val="2"/>
          </w:tcPr>
          <w:p w:rsidR="009B2676" w:rsidRDefault="009B2676" w:rsidP="00725A12">
            <w:pPr>
              <w:spacing w:line="40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二处机房</w:t>
            </w:r>
            <w:r>
              <w:rPr>
                <w:rFonts w:hint="eastAsia"/>
                <w:szCs w:val="28"/>
              </w:rPr>
              <w:t>UPS</w:t>
            </w:r>
          </w:p>
        </w:tc>
        <w:tc>
          <w:tcPr>
            <w:tcW w:w="1134" w:type="pct"/>
            <w:gridSpan w:val="2"/>
          </w:tcPr>
          <w:p w:rsidR="009B2676" w:rsidRPr="003C367A" w:rsidRDefault="009B2676" w:rsidP="00725A12">
            <w:pPr>
              <w:spacing w:line="40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临港机房</w:t>
            </w:r>
            <w:r>
              <w:rPr>
                <w:rFonts w:hint="eastAsia"/>
                <w:szCs w:val="28"/>
              </w:rPr>
              <w:t>UPS</w:t>
            </w:r>
          </w:p>
        </w:tc>
      </w:tr>
      <w:tr w:rsidR="009B2676" w:rsidTr="009B2676">
        <w:tc>
          <w:tcPr>
            <w:tcW w:w="447" w:type="pct"/>
            <w:vMerge/>
            <w:vAlign w:val="center"/>
          </w:tcPr>
          <w:p w:rsidR="009B2676" w:rsidRPr="003C367A" w:rsidRDefault="009B2676" w:rsidP="009B3537">
            <w:pPr>
              <w:spacing w:line="400" w:lineRule="exact"/>
              <w:jc w:val="center"/>
              <w:rPr>
                <w:szCs w:val="28"/>
              </w:rPr>
            </w:pPr>
          </w:p>
        </w:tc>
        <w:tc>
          <w:tcPr>
            <w:tcW w:w="571" w:type="pct"/>
          </w:tcPr>
          <w:p w:rsidR="009B2676" w:rsidRPr="003C367A" w:rsidRDefault="009B2676" w:rsidP="00542CD8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功率负载</w:t>
            </w:r>
          </w:p>
        </w:tc>
        <w:tc>
          <w:tcPr>
            <w:tcW w:w="570" w:type="pct"/>
          </w:tcPr>
          <w:p w:rsidR="009B2676" w:rsidRPr="003C367A" w:rsidRDefault="009B2676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异常日志</w:t>
            </w:r>
          </w:p>
        </w:tc>
        <w:tc>
          <w:tcPr>
            <w:tcW w:w="569" w:type="pct"/>
          </w:tcPr>
          <w:p w:rsidR="009B2676" w:rsidRPr="003C367A" w:rsidRDefault="009B2676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功率负载</w:t>
            </w:r>
          </w:p>
        </w:tc>
        <w:tc>
          <w:tcPr>
            <w:tcW w:w="569" w:type="pct"/>
          </w:tcPr>
          <w:p w:rsidR="009B2676" w:rsidRPr="003C367A" w:rsidRDefault="009B2676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异常日志</w:t>
            </w:r>
          </w:p>
        </w:tc>
        <w:tc>
          <w:tcPr>
            <w:tcW w:w="569" w:type="pct"/>
          </w:tcPr>
          <w:p w:rsidR="009B2676" w:rsidRPr="003C367A" w:rsidRDefault="009B2676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功率负载</w:t>
            </w:r>
          </w:p>
        </w:tc>
        <w:tc>
          <w:tcPr>
            <w:tcW w:w="570" w:type="pct"/>
          </w:tcPr>
          <w:p w:rsidR="009B2676" w:rsidRPr="003C367A" w:rsidRDefault="009B2676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异常日志</w:t>
            </w:r>
          </w:p>
        </w:tc>
        <w:tc>
          <w:tcPr>
            <w:tcW w:w="570" w:type="pct"/>
          </w:tcPr>
          <w:p w:rsidR="009B2676" w:rsidRPr="003C367A" w:rsidRDefault="009B2676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功率负载</w:t>
            </w:r>
          </w:p>
        </w:tc>
        <w:tc>
          <w:tcPr>
            <w:tcW w:w="564" w:type="pct"/>
          </w:tcPr>
          <w:p w:rsidR="009B2676" w:rsidRPr="003C367A" w:rsidRDefault="009B2676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异常日志</w:t>
            </w: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Pr="00DE103C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9B2676" w:rsidTr="009B2676">
        <w:tc>
          <w:tcPr>
            <w:tcW w:w="447" w:type="pct"/>
            <w:vAlign w:val="center"/>
          </w:tcPr>
          <w:p w:rsidR="009B2676" w:rsidRDefault="009B267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571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9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70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564" w:type="pct"/>
          </w:tcPr>
          <w:p w:rsidR="009B2676" w:rsidRPr="00DE103C" w:rsidRDefault="009B267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</w:tbl>
    <w:p w:rsidR="002D3DD9" w:rsidRPr="002D3DD9" w:rsidRDefault="002D3DD9">
      <w:pPr>
        <w:widowControl/>
        <w:jc w:val="left"/>
        <w:rPr>
          <w:w w:val="80"/>
          <w:sz w:val="24"/>
          <w:szCs w:val="44"/>
        </w:rPr>
      </w:pPr>
      <w:r w:rsidRPr="002D3DD9">
        <w:rPr>
          <w:w w:val="80"/>
          <w:sz w:val="24"/>
          <w:szCs w:val="44"/>
        </w:rPr>
        <w:br w:type="page"/>
      </w:r>
    </w:p>
    <w:p w:rsidR="00564459" w:rsidRDefault="00564459" w:rsidP="00564459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</w:t>
      </w:r>
      <w:r w:rsidR="006E5A5C">
        <w:rPr>
          <w:rFonts w:hint="eastAsia"/>
          <w:w w:val="80"/>
          <w:sz w:val="44"/>
          <w:szCs w:val="44"/>
        </w:rPr>
        <w:t>5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6E5A5C">
        <w:rPr>
          <w:rFonts w:hint="eastAsia"/>
          <w:w w:val="80"/>
          <w:sz w:val="44"/>
          <w:szCs w:val="44"/>
        </w:rPr>
        <w:t>UPS</w:t>
      </w:r>
      <w:r w:rsidR="006E5A5C">
        <w:rPr>
          <w:rFonts w:hint="eastAsia"/>
          <w:w w:val="80"/>
          <w:sz w:val="44"/>
          <w:szCs w:val="44"/>
        </w:rPr>
        <w:t>充放电维护</w:t>
      </w:r>
      <w:r>
        <w:rPr>
          <w:rFonts w:hint="eastAsia"/>
          <w:w w:val="80"/>
          <w:sz w:val="44"/>
          <w:szCs w:val="44"/>
        </w:rPr>
        <w:t>记录表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0" w:type="auto"/>
        <w:tblLook w:val="04A0"/>
      </w:tblPr>
      <w:tblGrid>
        <w:gridCol w:w="1653"/>
        <w:gridCol w:w="1504"/>
        <w:gridCol w:w="1505"/>
        <w:gridCol w:w="1505"/>
        <w:gridCol w:w="1505"/>
        <w:gridCol w:w="1505"/>
        <w:gridCol w:w="1505"/>
      </w:tblGrid>
      <w:tr w:rsidR="00B35836" w:rsidTr="00F3735C">
        <w:tc>
          <w:tcPr>
            <w:tcW w:w="10682" w:type="dxa"/>
            <w:gridSpan w:val="7"/>
          </w:tcPr>
          <w:p w:rsidR="00B35836" w:rsidRPr="00B35836" w:rsidRDefault="00ED76CB" w:rsidP="00564459">
            <w:pPr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>年份：</w:t>
            </w:r>
            <w:r>
              <w:rPr>
                <w:rFonts w:hint="eastAsia"/>
                <w:sz w:val="32"/>
                <w:szCs w:val="44"/>
              </w:rPr>
              <w:t xml:space="preserve">                       UPS</w:t>
            </w:r>
            <w:r>
              <w:rPr>
                <w:rFonts w:hint="eastAsia"/>
                <w:sz w:val="32"/>
                <w:szCs w:val="44"/>
              </w:rPr>
              <w:t>设备：</w:t>
            </w:r>
          </w:p>
        </w:tc>
      </w:tr>
      <w:tr w:rsidR="00B35836" w:rsidTr="00FA6D94">
        <w:tc>
          <w:tcPr>
            <w:tcW w:w="1653" w:type="dxa"/>
            <w:vAlign w:val="center"/>
          </w:tcPr>
          <w:p w:rsidR="00B35836" w:rsidRPr="00B35836" w:rsidRDefault="00B35836" w:rsidP="00FA6D94">
            <w:pPr>
              <w:ind w:firstLineChars="200" w:firstLine="640"/>
              <w:jc w:val="center"/>
              <w:rPr>
                <w:sz w:val="32"/>
                <w:szCs w:val="44"/>
              </w:rPr>
            </w:pPr>
          </w:p>
        </w:tc>
        <w:tc>
          <w:tcPr>
            <w:tcW w:w="1504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28"/>
                <w:szCs w:val="44"/>
              </w:rPr>
            </w:pPr>
            <w:r w:rsidRPr="00B35836">
              <w:rPr>
                <w:rFonts w:hint="eastAsia"/>
                <w:sz w:val="28"/>
                <w:szCs w:val="44"/>
              </w:rPr>
              <w:t>接电负载</w:t>
            </w: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28"/>
                <w:szCs w:val="44"/>
              </w:rPr>
            </w:pPr>
            <w:r w:rsidRPr="00B35836">
              <w:rPr>
                <w:rFonts w:hint="eastAsia"/>
                <w:sz w:val="28"/>
                <w:szCs w:val="44"/>
              </w:rPr>
              <w:t>电池容量</w:t>
            </w: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28"/>
                <w:szCs w:val="44"/>
              </w:rPr>
            </w:pPr>
            <w:r w:rsidRPr="00B35836">
              <w:rPr>
                <w:rFonts w:hint="eastAsia"/>
                <w:sz w:val="28"/>
                <w:szCs w:val="44"/>
              </w:rPr>
              <w:t>断电时长</w:t>
            </w: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28"/>
                <w:szCs w:val="44"/>
              </w:rPr>
            </w:pPr>
            <w:r w:rsidRPr="00B35836">
              <w:rPr>
                <w:rFonts w:hint="eastAsia"/>
                <w:sz w:val="28"/>
                <w:szCs w:val="44"/>
              </w:rPr>
              <w:t>断电负载</w:t>
            </w: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28"/>
                <w:szCs w:val="44"/>
              </w:rPr>
            </w:pPr>
            <w:r w:rsidRPr="00B35836">
              <w:rPr>
                <w:rFonts w:hint="eastAsia"/>
                <w:sz w:val="28"/>
                <w:szCs w:val="44"/>
              </w:rPr>
              <w:t>剩余容量</w:t>
            </w:r>
          </w:p>
        </w:tc>
        <w:tc>
          <w:tcPr>
            <w:tcW w:w="1505" w:type="dxa"/>
            <w:vAlign w:val="center"/>
          </w:tcPr>
          <w:p w:rsidR="00B35836" w:rsidRDefault="00B35836" w:rsidP="00FA6D94">
            <w:pPr>
              <w:jc w:val="center"/>
              <w:rPr>
                <w:sz w:val="28"/>
                <w:szCs w:val="44"/>
              </w:rPr>
            </w:pPr>
            <w:r w:rsidRPr="00B35836">
              <w:rPr>
                <w:rFonts w:hint="eastAsia"/>
                <w:sz w:val="28"/>
                <w:szCs w:val="44"/>
              </w:rPr>
              <w:t>估算最</w:t>
            </w:r>
            <w:r>
              <w:rPr>
                <w:rFonts w:hint="eastAsia"/>
                <w:sz w:val="28"/>
                <w:szCs w:val="44"/>
              </w:rPr>
              <w:t>长</w:t>
            </w:r>
          </w:p>
          <w:p w:rsidR="00B35836" w:rsidRPr="00B35836" w:rsidRDefault="00B35836" w:rsidP="00FA6D94">
            <w:pPr>
              <w:jc w:val="center"/>
              <w:rPr>
                <w:sz w:val="28"/>
                <w:szCs w:val="44"/>
              </w:rPr>
            </w:pPr>
            <w:r w:rsidRPr="00B35836">
              <w:rPr>
                <w:rFonts w:hint="eastAsia"/>
                <w:sz w:val="28"/>
                <w:szCs w:val="44"/>
              </w:rPr>
              <w:t>支持时间</w:t>
            </w:r>
          </w:p>
        </w:tc>
      </w:tr>
      <w:tr w:rsidR="00B35836" w:rsidTr="00ED76CB">
        <w:trPr>
          <w:trHeight w:val="2977"/>
        </w:trPr>
        <w:tc>
          <w:tcPr>
            <w:tcW w:w="1653" w:type="dxa"/>
            <w:vAlign w:val="center"/>
          </w:tcPr>
          <w:p w:rsidR="00FA6D94" w:rsidRDefault="00FA6D94" w:rsidP="00FA6D94">
            <w:pPr>
              <w:jc w:val="center"/>
              <w:rPr>
                <w:sz w:val="32"/>
                <w:szCs w:val="44"/>
              </w:rPr>
            </w:pPr>
            <w:r w:rsidRPr="00B35836">
              <w:rPr>
                <w:rFonts w:hint="eastAsia"/>
                <w:sz w:val="32"/>
                <w:szCs w:val="44"/>
              </w:rPr>
              <w:t>一季度</w:t>
            </w:r>
          </w:p>
          <w:p w:rsidR="00FA6D94" w:rsidRPr="00B35836" w:rsidRDefault="00FA6D94" w:rsidP="00FA6D94">
            <w:pPr>
              <w:jc w:val="center"/>
              <w:rPr>
                <w:sz w:val="32"/>
                <w:szCs w:val="44"/>
              </w:rPr>
            </w:pPr>
            <w:r w:rsidRPr="00B35836">
              <w:rPr>
                <w:rFonts w:hint="eastAsia"/>
                <w:sz w:val="32"/>
                <w:szCs w:val="44"/>
              </w:rPr>
              <w:t>充放电</w:t>
            </w:r>
          </w:p>
          <w:p w:rsidR="00B35836" w:rsidRPr="00B35836" w:rsidRDefault="00FA6D94" w:rsidP="00FA6D94">
            <w:pPr>
              <w:jc w:val="center"/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月</w:t>
            </w:r>
            <w:r w:rsidRPr="00B35836"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日</w:t>
            </w:r>
          </w:p>
        </w:tc>
        <w:tc>
          <w:tcPr>
            <w:tcW w:w="1504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B35836" w:rsidRPr="00B35836" w:rsidRDefault="00B35836" w:rsidP="00FA6D94">
            <w:pPr>
              <w:jc w:val="center"/>
              <w:rPr>
                <w:sz w:val="32"/>
                <w:szCs w:val="44"/>
              </w:rPr>
            </w:pPr>
          </w:p>
        </w:tc>
      </w:tr>
      <w:tr w:rsidR="00FA6D94" w:rsidTr="00ED76CB">
        <w:trPr>
          <w:trHeight w:val="2977"/>
        </w:trPr>
        <w:tc>
          <w:tcPr>
            <w:tcW w:w="1653" w:type="dxa"/>
            <w:vAlign w:val="center"/>
          </w:tcPr>
          <w:p w:rsidR="00FA6D94" w:rsidRDefault="00B76D91" w:rsidP="009B3537">
            <w:pPr>
              <w:jc w:val="center"/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>二</w:t>
            </w:r>
            <w:r w:rsidR="00FA6D94" w:rsidRPr="00B35836">
              <w:rPr>
                <w:rFonts w:hint="eastAsia"/>
                <w:sz w:val="32"/>
                <w:szCs w:val="44"/>
              </w:rPr>
              <w:t>季度</w:t>
            </w:r>
          </w:p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  <w:r w:rsidRPr="00B35836">
              <w:rPr>
                <w:rFonts w:hint="eastAsia"/>
                <w:sz w:val="32"/>
                <w:szCs w:val="44"/>
              </w:rPr>
              <w:t>充放电</w:t>
            </w:r>
          </w:p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月</w:t>
            </w:r>
            <w:r w:rsidRPr="00B35836"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日</w:t>
            </w:r>
          </w:p>
        </w:tc>
        <w:tc>
          <w:tcPr>
            <w:tcW w:w="1504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</w:tr>
      <w:tr w:rsidR="00FA6D94" w:rsidTr="00ED76CB">
        <w:trPr>
          <w:trHeight w:val="2977"/>
        </w:trPr>
        <w:tc>
          <w:tcPr>
            <w:tcW w:w="1653" w:type="dxa"/>
            <w:vAlign w:val="center"/>
          </w:tcPr>
          <w:p w:rsidR="00FA6D94" w:rsidRDefault="00B76D91" w:rsidP="009B3537">
            <w:pPr>
              <w:jc w:val="center"/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>三</w:t>
            </w:r>
            <w:r w:rsidR="00FA6D94" w:rsidRPr="00B35836">
              <w:rPr>
                <w:rFonts w:hint="eastAsia"/>
                <w:sz w:val="32"/>
                <w:szCs w:val="44"/>
              </w:rPr>
              <w:t>季度</w:t>
            </w:r>
          </w:p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  <w:r w:rsidRPr="00B35836">
              <w:rPr>
                <w:rFonts w:hint="eastAsia"/>
                <w:sz w:val="32"/>
                <w:szCs w:val="44"/>
              </w:rPr>
              <w:t>充放电</w:t>
            </w:r>
          </w:p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月</w:t>
            </w:r>
            <w:r w:rsidRPr="00B35836"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日</w:t>
            </w:r>
          </w:p>
        </w:tc>
        <w:tc>
          <w:tcPr>
            <w:tcW w:w="1504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</w:tr>
      <w:tr w:rsidR="00FA6D94" w:rsidTr="00ED76CB">
        <w:trPr>
          <w:trHeight w:val="2977"/>
        </w:trPr>
        <w:tc>
          <w:tcPr>
            <w:tcW w:w="1653" w:type="dxa"/>
            <w:vAlign w:val="center"/>
          </w:tcPr>
          <w:p w:rsidR="00FA6D94" w:rsidRDefault="00B76D91" w:rsidP="009B3537">
            <w:pPr>
              <w:jc w:val="center"/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>四</w:t>
            </w:r>
            <w:r w:rsidR="00FA6D94" w:rsidRPr="00B35836">
              <w:rPr>
                <w:rFonts w:hint="eastAsia"/>
                <w:sz w:val="32"/>
                <w:szCs w:val="44"/>
              </w:rPr>
              <w:t>季度</w:t>
            </w:r>
          </w:p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  <w:r w:rsidRPr="00B35836">
              <w:rPr>
                <w:rFonts w:hint="eastAsia"/>
                <w:sz w:val="32"/>
                <w:szCs w:val="44"/>
              </w:rPr>
              <w:t>充放电</w:t>
            </w:r>
          </w:p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月</w:t>
            </w:r>
            <w:r w:rsidRPr="00B35836">
              <w:rPr>
                <w:rFonts w:hint="eastAsia"/>
                <w:sz w:val="32"/>
                <w:szCs w:val="44"/>
              </w:rPr>
              <w:t xml:space="preserve"> </w:t>
            </w:r>
            <w:r>
              <w:rPr>
                <w:rFonts w:hint="eastAsia"/>
                <w:sz w:val="32"/>
                <w:szCs w:val="44"/>
              </w:rPr>
              <w:t xml:space="preserve"> </w:t>
            </w:r>
            <w:r w:rsidRPr="00B35836">
              <w:rPr>
                <w:rFonts w:hint="eastAsia"/>
                <w:sz w:val="32"/>
                <w:szCs w:val="44"/>
              </w:rPr>
              <w:t>日</w:t>
            </w:r>
          </w:p>
        </w:tc>
        <w:tc>
          <w:tcPr>
            <w:tcW w:w="1504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  <w:tc>
          <w:tcPr>
            <w:tcW w:w="1505" w:type="dxa"/>
            <w:vAlign w:val="center"/>
          </w:tcPr>
          <w:p w:rsidR="00FA6D94" w:rsidRPr="00B35836" w:rsidRDefault="00FA6D94" w:rsidP="009B3537">
            <w:pPr>
              <w:jc w:val="center"/>
              <w:rPr>
                <w:sz w:val="32"/>
                <w:szCs w:val="44"/>
              </w:rPr>
            </w:pPr>
          </w:p>
        </w:tc>
      </w:tr>
    </w:tbl>
    <w:p w:rsidR="00A705D4" w:rsidRDefault="00A705D4">
      <w:pPr>
        <w:widowControl/>
        <w:jc w:val="left"/>
        <w:rPr>
          <w:w w:val="80"/>
          <w:sz w:val="44"/>
          <w:szCs w:val="44"/>
        </w:rPr>
      </w:pPr>
      <w:r>
        <w:rPr>
          <w:w w:val="80"/>
          <w:sz w:val="44"/>
          <w:szCs w:val="44"/>
        </w:rPr>
        <w:br w:type="page"/>
      </w:r>
    </w:p>
    <w:p w:rsidR="00564459" w:rsidRDefault="00564459" w:rsidP="00564459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</w:t>
      </w:r>
      <w:r w:rsidR="00CF273A">
        <w:rPr>
          <w:rFonts w:hint="eastAsia"/>
          <w:w w:val="80"/>
          <w:sz w:val="44"/>
          <w:szCs w:val="44"/>
        </w:rPr>
        <w:t>6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CF273A">
        <w:rPr>
          <w:rFonts w:hint="eastAsia"/>
          <w:w w:val="80"/>
          <w:sz w:val="44"/>
          <w:szCs w:val="44"/>
        </w:rPr>
        <w:t>音响间巡检</w:t>
      </w:r>
      <w:r>
        <w:rPr>
          <w:rFonts w:hint="eastAsia"/>
          <w:w w:val="80"/>
          <w:sz w:val="44"/>
          <w:szCs w:val="44"/>
        </w:rPr>
        <w:t>记录表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0" w:type="auto"/>
        <w:tblLook w:val="04A0"/>
      </w:tblPr>
      <w:tblGrid>
        <w:gridCol w:w="2136"/>
        <w:gridCol w:w="2136"/>
        <w:gridCol w:w="2136"/>
        <w:gridCol w:w="2137"/>
        <w:gridCol w:w="2137"/>
      </w:tblGrid>
      <w:tr w:rsidR="00E15583" w:rsidTr="009B3537">
        <w:tc>
          <w:tcPr>
            <w:tcW w:w="10682" w:type="dxa"/>
            <w:gridSpan w:val="5"/>
          </w:tcPr>
          <w:p w:rsidR="00E15583" w:rsidRDefault="00E15583" w:rsidP="009B3537">
            <w:pPr>
              <w:widowControl/>
              <w:jc w:val="left"/>
              <w:rPr>
                <w:w w:val="80"/>
                <w:sz w:val="44"/>
                <w:szCs w:val="44"/>
              </w:rPr>
            </w:pPr>
            <w:r w:rsidRPr="00C67183">
              <w:rPr>
                <w:rFonts w:hint="eastAsia"/>
                <w:sz w:val="32"/>
                <w:szCs w:val="32"/>
              </w:rPr>
              <w:t>时间段：（</w:t>
            </w:r>
            <w:r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Pr="00C67183">
              <w:rPr>
                <w:rFonts w:hint="eastAsia"/>
                <w:sz w:val="32"/>
                <w:szCs w:val="32"/>
              </w:rPr>
              <w:t>年</w:t>
            </w:r>
            <w:r w:rsidRPr="00C67183">
              <w:rPr>
                <w:rFonts w:hint="eastAsia"/>
                <w:sz w:val="32"/>
                <w:szCs w:val="32"/>
              </w:rPr>
              <w:t xml:space="preserve">      </w:t>
            </w:r>
            <w:r w:rsidRPr="00C67183">
              <w:rPr>
                <w:rFonts w:hint="eastAsia"/>
                <w:sz w:val="32"/>
                <w:szCs w:val="32"/>
              </w:rPr>
              <w:t>月）</w:t>
            </w:r>
          </w:p>
        </w:tc>
      </w:tr>
      <w:tr w:rsidR="00E15583" w:rsidTr="009B3537">
        <w:tc>
          <w:tcPr>
            <w:tcW w:w="2136" w:type="dxa"/>
            <w:vMerge w:val="restart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  <w:r w:rsidRPr="00847432">
              <w:rPr>
                <w:rFonts w:hint="eastAsia"/>
                <w:sz w:val="28"/>
                <w:szCs w:val="28"/>
              </w:rPr>
              <w:t>检查时间</w:t>
            </w:r>
          </w:p>
        </w:tc>
        <w:tc>
          <w:tcPr>
            <w:tcW w:w="8546" w:type="dxa"/>
            <w:gridSpan w:val="4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检查内容及情况</w:t>
            </w:r>
          </w:p>
        </w:tc>
      </w:tr>
      <w:tr w:rsidR="00E15583" w:rsidTr="009B3537">
        <w:tc>
          <w:tcPr>
            <w:tcW w:w="2136" w:type="dxa"/>
            <w:vMerge/>
          </w:tcPr>
          <w:p w:rsidR="00E15583" w:rsidRPr="00847432" w:rsidRDefault="00E15583" w:rsidP="009B3537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2136" w:type="dxa"/>
          </w:tcPr>
          <w:p w:rsidR="00E15583" w:rsidRDefault="00E1558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5S</w:t>
            </w:r>
            <w:r>
              <w:rPr>
                <w:rFonts w:hint="eastAsia"/>
                <w:sz w:val="28"/>
                <w:szCs w:val="28"/>
              </w:rPr>
              <w:t>整顿：</w:t>
            </w:r>
          </w:p>
          <w:p w:rsidR="00E15583" w:rsidRDefault="00E1558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线路整理和设备摆放是否符合</w:t>
            </w:r>
            <w:r>
              <w:rPr>
                <w:rFonts w:hint="eastAsia"/>
                <w:sz w:val="28"/>
                <w:szCs w:val="28"/>
              </w:rPr>
              <w:t>5S</w:t>
            </w:r>
            <w:r w:rsidR="002D2EDE">
              <w:rPr>
                <w:rFonts w:hint="eastAsia"/>
                <w:sz w:val="28"/>
                <w:szCs w:val="28"/>
              </w:rPr>
              <w:t>整顿</w:t>
            </w:r>
            <w:r>
              <w:rPr>
                <w:rFonts w:hint="eastAsia"/>
                <w:sz w:val="28"/>
                <w:szCs w:val="28"/>
              </w:rPr>
              <w:t>标准。</w:t>
            </w:r>
          </w:p>
          <w:p w:rsidR="00E15583" w:rsidRPr="00847432" w:rsidRDefault="00E15583" w:rsidP="00E15583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填入是否整理</w:t>
            </w:r>
          </w:p>
        </w:tc>
        <w:tc>
          <w:tcPr>
            <w:tcW w:w="2136" w:type="dxa"/>
          </w:tcPr>
          <w:p w:rsidR="00E15583" w:rsidRDefault="002D2EDE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视频会议系统</w:t>
            </w:r>
            <w:r w:rsidR="00E15583">
              <w:rPr>
                <w:rFonts w:hint="eastAsia"/>
                <w:sz w:val="28"/>
                <w:szCs w:val="28"/>
              </w:rPr>
              <w:t>：</w:t>
            </w:r>
          </w:p>
          <w:p w:rsidR="00E15583" w:rsidRDefault="002D2EDE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设备能否正常联网，摄像头控制运行正常。</w:t>
            </w:r>
          </w:p>
          <w:p w:rsidR="00E15583" w:rsidRPr="00847432" w:rsidRDefault="00E15583" w:rsidP="002D2ED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填入是否</w:t>
            </w:r>
            <w:r w:rsidR="002D2EDE">
              <w:rPr>
                <w:rFonts w:hint="eastAsia"/>
                <w:sz w:val="28"/>
                <w:szCs w:val="28"/>
              </w:rPr>
              <w:t>完好</w:t>
            </w:r>
          </w:p>
        </w:tc>
        <w:tc>
          <w:tcPr>
            <w:tcW w:w="2137" w:type="dxa"/>
          </w:tcPr>
          <w:p w:rsidR="00E15583" w:rsidRDefault="002D2EDE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音响系统</w:t>
            </w:r>
            <w:r w:rsidR="00E15583">
              <w:rPr>
                <w:rFonts w:hint="eastAsia"/>
                <w:sz w:val="28"/>
                <w:szCs w:val="28"/>
              </w:rPr>
              <w:t>：</w:t>
            </w:r>
          </w:p>
          <w:p w:rsidR="00E15583" w:rsidRDefault="002D2EDE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确认音响系统是否正常无杂音，音效良好。</w:t>
            </w:r>
          </w:p>
          <w:p w:rsidR="00E15583" w:rsidRPr="00847432" w:rsidRDefault="00E15583" w:rsidP="002D2ED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填入是否</w:t>
            </w:r>
            <w:r w:rsidR="002D2EDE">
              <w:rPr>
                <w:rFonts w:hint="eastAsia"/>
                <w:sz w:val="28"/>
                <w:szCs w:val="28"/>
              </w:rPr>
              <w:t>良好</w:t>
            </w:r>
          </w:p>
        </w:tc>
        <w:tc>
          <w:tcPr>
            <w:tcW w:w="2137" w:type="dxa"/>
          </w:tcPr>
          <w:p w:rsidR="00E15583" w:rsidRDefault="002D2EDE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投影系统</w:t>
            </w:r>
            <w:r w:rsidR="00E15583">
              <w:rPr>
                <w:rFonts w:hint="eastAsia"/>
                <w:sz w:val="28"/>
                <w:szCs w:val="28"/>
              </w:rPr>
              <w:t>：</w:t>
            </w:r>
          </w:p>
          <w:p w:rsidR="00E15583" w:rsidRDefault="00E1558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机器能否正常开启、</w:t>
            </w:r>
            <w:r w:rsidR="002D2EDE">
              <w:rPr>
                <w:rFonts w:hint="eastAsia"/>
                <w:sz w:val="28"/>
                <w:szCs w:val="28"/>
              </w:rPr>
              <w:t>灯泡寿命在安全边际内。</w:t>
            </w:r>
          </w:p>
          <w:p w:rsidR="00E15583" w:rsidRPr="00847432" w:rsidRDefault="00E15583" w:rsidP="002D2EDE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填入</w:t>
            </w:r>
            <w:r w:rsidR="002D2EDE">
              <w:rPr>
                <w:rFonts w:hint="eastAsia"/>
                <w:sz w:val="28"/>
                <w:szCs w:val="28"/>
              </w:rPr>
              <w:t>灯泡寿命</w:t>
            </w: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01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02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03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04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05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06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07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08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09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10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11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E15583" w:rsidTr="009B3537">
        <w:trPr>
          <w:trHeight w:val="823"/>
        </w:trPr>
        <w:tc>
          <w:tcPr>
            <w:tcW w:w="2136" w:type="dxa"/>
            <w:vAlign w:val="center"/>
          </w:tcPr>
          <w:p w:rsidR="00E15583" w:rsidRPr="008F0B19" w:rsidRDefault="00E15583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12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6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2137" w:type="dxa"/>
            <w:vAlign w:val="center"/>
          </w:tcPr>
          <w:p w:rsidR="00E15583" w:rsidRPr="00847432" w:rsidRDefault="00E15583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</w:tbl>
    <w:p w:rsidR="0072029D" w:rsidRPr="00243BE6" w:rsidRDefault="00243BE6">
      <w:pPr>
        <w:widowControl/>
        <w:jc w:val="left"/>
        <w:rPr>
          <w:w w:val="80"/>
          <w:sz w:val="22"/>
          <w:szCs w:val="44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如无特殊情况，一般每月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日对机关</w:t>
      </w:r>
      <w:proofErr w:type="gramStart"/>
      <w:r>
        <w:rPr>
          <w:rFonts w:hint="eastAsia"/>
          <w:sz w:val="28"/>
          <w:szCs w:val="28"/>
        </w:rPr>
        <w:t>五楼电教室</w:t>
      </w:r>
      <w:proofErr w:type="gramEnd"/>
      <w:r>
        <w:rPr>
          <w:rFonts w:hint="eastAsia"/>
          <w:sz w:val="28"/>
          <w:szCs w:val="28"/>
        </w:rPr>
        <w:t>进行例行巡检。</w:t>
      </w:r>
    </w:p>
    <w:p w:rsidR="00243BE6" w:rsidRDefault="00243BE6">
      <w:pPr>
        <w:widowControl/>
        <w:jc w:val="left"/>
        <w:rPr>
          <w:w w:val="80"/>
          <w:sz w:val="44"/>
          <w:szCs w:val="44"/>
        </w:rPr>
      </w:pPr>
      <w:r>
        <w:rPr>
          <w:w w:val="80"/>
          <w:sz w:val="44"/>
          <w:szCs w:val="44"/>
        </w:rPr>
        <w:br w:type="page"/>
      </w:r>
    </w:p>
    <w:p w:rsidR="00564459" w:rsidRDefault="00564459" w:rsidP="00564459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</w:t>
      </w:r>
      <w:r w:rsidR="00CF273A">
        <w:rPr>
          <w:rFonts w:hint="eastAsia"/>
          <w:w w:val="80"/>
          <w:sz w:val="44"/>
          <w:szCs w:val="44"/>
        </w:rPr>
        <w:t>7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CF273A">
        <w:rPr>
          <w:rFonts w:hint="eastAsia"/>
          <w:w w:val="80"/>
          <w:sz w:val="44"/>
          <w:szCs w:val="44"/>
        </w:rPr>
        <w:t>网络通信系统巡检</w:t>
      </w:r>
      <w:r>
        <w:rPr>
          <w:rFonts w:hint="eastAsia"/>
          <w:w w:val="80"/>
          <w:sz w:val="44"/>
          <w:szCs w:val="44"/>
        </w:rPr>
        <w:t>记录表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10745" w:type="dxa"/>
        <w:jc w:val="center"/>
        <w:tblLook w:val="04A0"/>
      </w:tblPr>
      <w:tblGrid>
        <w:gridCol w:w="955"/>
        <w:gridCol w:w="1446"/>
        <w:gridCol w:w="1446"/>
        <w:gridCol w:w="1446"/>
        <w:gridCol w:w="1446"/>
        <w:gridCol w:w="1370"/>
        <w:gridCol w:w="1276"/>
        <w:gridCol w:w="1360"/>
      </w:tblGrid>
      <w:tr w:rsidR="0072029D" w:rsidTr="003A0741">
        <w:trPr>
          <w:jc w:val="center"/>
        </w:trPr>
        <w:tc>
          <w:tcPr>
            <w:tcW w:w="10745" w:type="dxa"/>
            <w:gridSpan w:val="8"/>
          </w:tcPr>
          <w:p w:rsidR="0072029D" w:rsidRPr="00C67183" w:rsidRDefault="0072029D" w:rsidP="009B3537">
            <w:pPr>
              <w:jc w:val="left"/>
              <w:rPr>
                <w:sz w:val="32"/>
                <w:szCs w:val="32"/>
              </w:rPr>
            </w:pPr>
            <w:r w:rsidRPr="00C67183">
              <w:rPr>
                <w:rFonts w:hint="eastAsia"/>
                <w:sz w:val="32"/>
                <w:szCs w:val="32"/>
              </w:rPr>
              <w:t>时间段：（</w:t>
            </w:r>
            <w:r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Pr="00C67183">
              <w:rPr>
                <w:rFonts w:hint="eastAsia"/>
                <w:sz w:val="32"/>
                <w:szCs w:val="32"/>
              </w:rPr>
              <w:t>年</w:t>
            </w:r>
            <w:r w:rsidRPr="00C67183">
              <w:rPr>
                <w:rFonts w:hint="eastAsia"/>
                <w:sz w:val="32"/>
                <w:szCs w:val="32"/>
              </w:rPr>
              <w:t xml:space="preserve">      </w:t>
            </w:r>
            <w:r w:rsidRPr="00C67183">
              <w:rPr>
                <w:rFonts w:hint="eastAsia"/>
                <w:sz w:val="32"/>
                <w:szCs w:val="32"/>
              </w:rPr>
              <w:t>月）</w:t>
            </w:r>
          </w:p>
        </w:tc>
      </w:tr>
      <w:tr w:rsidR="003A0741" w:rsidTr="003A0741">
        <w:trPr>
          <w:jc w:val="center"/>
        </w:trPr>
        <w:tc>
          <w:tcPr>
            <w:tcW w:w="955" w:type="dxa"/>
            <w:vAlign w:val="center"/>
          </w:tcPr>
          <w:p w:rsidR="0072029D" w:rsidRPr="003C367A" w:rsidRDefault="0072029D" w:rsidP="009B3537">
            <w:pPr>
              <w:spacing w:line="400" w:lineRule="exact"/>
              <w:jc w:val="center"/>
              <w:rPr>
                <w:szCs w:val="28"/>
              </w:rPr>
            </w:pPr>
            <w:r w:rsidRPr="003C367A">
              <w:rPr>
                <w:rFonts w:hint="eastAsia"/>
                <w:szCs w:val="28"/>
              </w:rPr>
              <w:t>日期</w:t>
            </w:r>
          </w:p>
        </w:tc>
        <w:tc>
          <w:tcPr>
            <w:tcW w:w="1446" w:type="dxa"/>
          </w:tcPr>
          <w:p w:rsidR="0072029D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应注册</w:t>
            </w:r>
          </w:p>
          <w:p w:rsidR="0072029D" w:rsidRPr="003C367A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未注册设备</w:t>
            </w:r>
          </w:p>
        </w:tc>
        <w:tc>
          <w:tcPr>
            <w:tcW w:w="1446" w:type="dxa"/>
          </w:tcPr>
          <w:p w:rsidR="0072029D" w:rsidRDefault="0072029D" w:rsidP="0072029D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30</w:t>
            </w:r>
            <w:r>
              <w:rPr>
                <w:rFonts w:hint="eastAsia"/>
                <w:szCs w:val="28"/>
              </w:rPr>
              <w:t>天</w:t>
            </w:r>
          </w:p>
          <w:p w:rsidR="0072029D" w:rsidRPr="003C367A" w:rsidRDefault="0072029D" w:rsidP="0072029D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未开机设备</w:t>
            </w:r>
          </w:p>
        </w:tc>
        <w:tc>
          <w:tcPr>
            <w:tcW w:w="1446" w:type="dxa"/>
          </w:tcPr>
          <w:p w:rsidR="00CF0EC6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注册设备</w:t>
            </w:r>
          </w:p>
          <w:p w:rsidR="0072029D" w:rsidRPr="003C367A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数量及变化</w:t>
            </w:r>
          </w:p>
        </w:tc>
        <w:tc>
          <w:tcPr>
            <w:tcW w:w="1446" w:type="dxa"/>
          </w:tcPr>
          <w:p w:rsidR="00CF0EC6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互联网</w:t>
            </w:r>
          </w:p>
          <w:p w:rsidR="0072029D" w:rsidRPr="003C367A" w:rsidRDefault="003A0741" w:rsidP="009B3537">
            <w:pPr>
              <w:spacing w:line="400" w:lineRule="exact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接入数</w:t>
            </w:r>
            <w:r w:rsidR="0072029D">
              <w:rPr>
                <w:rFonts w:hint="eastAsia"/>
                <w:szCs w:val="28"/>
              </w:rPr>
              <w:t>检查</w:t>
            </w:r>
            <w:proofErr w:type="gramEnd"/>
          </w:p>
        </w:tc>
        <w:tc>
          <w:tcPr>
            <w:tcW w:w="1370" w:type="dxa"/>
          </w:tcPr>
          <w:p w:rsidR="00CF0EC6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机房合</w:t>
            </w:r>
            <w:proofErr w:type="gramStart"/>
            <w:r>
              <w:rPr>
                <w:rFonts w:hint="eastAsia"/>
                <w:szCs w:val="28"/>
              </w:rPr>
              <w:t>规</w:t>
            </w:r>
            <w:proofErr w:type="gramEnd"/>
          </w:p>
          <w:p w:rsidR="0072029D" w:rsidRPr="003C367A" w:rsidRDefault="003A0741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 w:rsidR="0072029D">
              <w:rPr>
                <w:rFonts w:hint="eastAsia"/>
                <w:szCs w:val="28"/>
              </w:rPr>
              <w:t>故障灯</w:t>
            </w:r>
          </w:p>
        </w:tc>
        <w:tc>
          <w:tcPr>
            <w:tcW w:w="1276" w:type="dxa"/>
          </w:tcPr>
          <w:p w:rsidR="00CF0EC6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语音网关</w:t>
            </w:r>
          </w:p>
          <w:p w:rsidR="0072029D" w:rsidRPr="003C367A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日志检查</w:t>
            </w:r>
          </w:p>
        </w:tc>
        <w:tc>
          <w:tcPr>
            <w:tcW w:w="1360" w:type="dxa"/>
          </w:tcPr>
          <w:p w:rsidR="00CF0EC6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临港</w:t>
            </w:r>
            <w:r>
              <w:rPr>
                <w:rFonts w:hint="eastAsia"/>
                <w:szCs w:val="28"/>
              </w:rPr>
              <w:t>350M</w:t>
            </w:r>
          </w:p>
          <w:p w:rsidR="0072029D" w:rsidRPr="003C367A" w:rsidRDefault="0072029D" w:rsidP="009B3537">
            <w:pPr>
              <w:spacing w:line="400" w:lineRule="exact"/>
              <w:rPr>
                <w:szCs w:val="28"/>
              </w:rPr>
            </w:pPr>
            <w:r>
              <w:rPr>
                <w:rFonts w:hint="eastAsia"/>
                <w:szCs w:val="28"/>
              </w:rPr>
              <w:t>基站巡检</w:t>
            </w: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 w:val="restart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Pr="00DE103C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 w:val="restart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  <w:tr w:rsidR="00CF0EC6" w:rsidTr="003A0741">
        <w:trPr>
          <w:jc w:val="center"/>
        </w:trPr>
        <w:tc>
          <w:tcPr>
            <w:tcW w:w="955" w:type="dxa"/>
            <w:vAlign w:val="center"/>
          </w:tcPr>
          <w:p w:rsidR="00CF0EC6" w:rsidRDefault="00CF0EC6" w:rsidP="009B3537"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446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70" w:type="dxa"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1360" w:type="dxa"/>
            <w:vMerge/>
          </w:tcPr>
          <w:p w:rsidR="00CF0EC6" w:rsidRPr="00DE103C" w:rsidRDefault="00CF0EC6" w:rsidP="009B3537">
            <w:pPr>
              <w:spacing w:line="400" w:lineRule="exact"/>
              <w:rPr>
                <w:sz w:val="28"/>
                <w:szCs w:val="28"/>
              </w:rPr>
            </w:pPr>
          </w:p>
        </w:tc>
      </w:tr>
    </w:tbl>
    <w:p w:rsidR="0072029D" w:rsidRDefault="0072029D">
      <w:pPr>
        <w:widowControl/>
        <w:jc w:val="left"/>
        <w:rPr>
          <w:w w:val="80"/>
          <w:sz w:val="44"/>
          <w:szCs w:val="44"/>
        </w:rPr>
      </w:pPr>
      <w:r>
        <w:rPr>
          <w:w w:val="80"/>
          <w:sz w:val="44"/>
          <w:szCs w:val="44"/>
        </w:rPr>
        <w:br w:type="page"/>
      </w:r>
    </w:p>
    <w:p w:rsidR="00CF273A" w:rsidRPr="00F42BF6" w:rsidRDefault="00CF273A" w:rsidP="00CF273A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</w:t>
      </w:r>
      <w:r w:rsidR="00513790">
        <w:rPr>
          <w:rFonts w:hint="eastAsia"/>
          <w:w w:val="80"/>
          <w:sz w:val="44"/>
          <w:szCs w:val="44"/>
        </w:rPr>
        <w:t>8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513790">
        <w:rPr>
          <w:rFonts w:hint="eastAsia"/>
          <w:w w:val="80"/>
          <w:sz w:val="44"/>
          <w:szCs w:val="44"/>
        </w:rPr>
        <w:t>梅</w:t>
      </w:r>
      <w:proofErr w:type="gramStart"/>
      <w:r w:rsidR="00513790">
        <w:rPr>
          <w:rFonts w:hint="eastAsia"/>
          <w:w w:val="80"/>
          <w:sz w:val="44"/>
          <w:szCs w:val="44"/>
        </w:rPr>
        <w:t>沙系统</w:t>
      </w:r>
      <w:proofErr w:type="gramEnd"/>
      <w:r w:rsidR="00513790">
        <w:rPr>
          <w:rFonts w:hint="eastAsia"/>
          <w:w w:val="80"/>
          <w:sz w:val="44"/>
          <w:szCs w:val="44"/>
        </w:rPr>
        <w:t>深度检查记录表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0" w:type="auto"/>
        <w:tblLook w:val="04A0"/>
      </w:tblPr>
      <w:tblGrid>
        <w:gridCol w:w="1526"/>
        <w:gridCol w:w="1500"/>
        <w:gridCol w:w="1760"/>
        <w:gridCol w:w="3225"/>
        <w:gridCol w:w="2671"/>
      </w:tblGrid>
      <w:tr w:rsidR="00941E6A" w:rsidTr="009B3537">
        <w:tc>
          <w:tcPr>
            <w:tcW w:w="10682" w:type="dxa"/>
            <w:gridSpan w:val="5"/>
          </w:tcPr>
          <w:p w:rsidR="00941E6A" w:rsidRPr="00C67183" w:rsidRDefault="00941E6A" w:rsidP="009B3537">
            <w:pPr>
              <w:jc w:val="left"/>
              <w:rPr>
                <w:sz w:val="32"/>
                <w:szCs w:val="32"/>
              </w:rPr>
            </w:pPr>
            <w:r w:rsidRPr="00C67183">
              <w:rPr>
                <w:rFonts w:hint="eastAsia"/>
                <w:sz w:val="32"/>
                <w:szCs w:val="32"/>
              </w:rPr>
              <w:t>时间段：（</w:t>
            </w:r>
            <w:r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Pr="00C67183">
              <w:rPr>
                <w:rFonts w:hint="eastAsia"/>
                <w:sz w:val="32"/>
                <w:szCs w:val="32"/>
              </w:rPr>
              <w:t>年</w:t>
            </w:r>
            <w:r w:rsidRPr="00C67183">
              <w:rPr>
                <w:rFonts w:hint="eastAsia"/>
                <w:sz w:val="32"/>
                <w:szCs w:val="32"/>
              </w:rPr>
              <w:t xml:space="preserve">      </w:t>
            </w:r>
            <w:r w:rsidRPr="00C67183">
              <w:rPr>
                <w:rFonts w:hint="eastAsia"/>
                <w:sz w:val="32"/>
                <w:szCs w:val="32"/>
              </w:rPr>
              <w:t>月）</w:t>
            </w:r>
          </w:p>
        </w:tc>
      </w:tr>
      <w:tr w:rsidR="00941E6A" w:rsidTr="009B3537">
        <w:tc>
          <w:tcPr>
            <w:tcW w:w="1526" w:type="dxa"/>
          </w:tcPr>
          <w:p w:rsidR="00941E6A" w:rsidRPr="0062360E" w:rsidRDefault="00941E6A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</w:t>
            </w:r>
            <w:r w:rsidRPr="0062360E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3260" w:type="dxa"/>
            <w:gridSpan w:val="2"/>
          </w:tcPr>
          <w:p w:rsidR="00941E6A" w:rsidRPr="0062360E" w:rsidRDefault="00941E6A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检查项目</w:t>
            </w:r>
          </w:p>
        </w:tc>
        <w:tc>
          <w:tcPr>
            <w:tcW w:w="3225" w:type="dxa"/>
          </w:tcPr>
          <w:p w:rsidR="00941E6A" w:rsidRPr="0062360E" w:rsidRDefault="00941E6A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检查结果</w:t>
            </w:r>
          </w:p>
        </w:tc>
        <w:tc>
          <w:tcPr>
            <w:tcW w:w="2671" w:type="dxa"/>
          </w:tcPr>
          <w:p w:rsidR="00941E6A" w:rsidRPr="0062360E" w:rsidRDefault="00941E6A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 w:rsidRPr="0062360E">
              <w:rPr>
                <w:rFonts w:hint="eastAsia"/>
                <w:sz w:val="28"/>
                <w:szCs w:val="28"/>
              </w:rPr>
              <w:t>参与人员</w:t>
            </w:r>
          </w:p>
        </w:tc>
      </w:tr>
      <w:tr w:rsidR="00941E6A" w:rsidTr="00D12F2D">
        <w:tc>
          <w:tcPr>
            <w:tcW w:w="1526" w:type="dxa"/>
            <w:vMerge w:val="restart"/>
            <w:vAlign w:val="center"/>
          </w:tcPr>
          <w:p w:rsidR="00941E6A" w:rsidRPr="0062360E" w:rsidRDefault="00941E6A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第一周</w:t>
            </w:r>
          </w:p>
        </w:tc>
        <w:tc>
          <w:tcPr>
            <w:tcW w:w="1500" w:type="dxa"/>
            <w:vMerge w:val="restart"/>
            <w:vAlign w:val="center"/>
          </w:tcPr>
          <w:p w:rsidR="00941E6A" w:rsidRPr="0062360E" w:rsidRDefault="00AE4713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</w:t>
            </w:r>
          </w:p>
        </w:tc>
        <w:tc>
          <w:tcPr>
            <w:tcW w:w="1760" w:type="dxa"/>
          </w:tcPr>
          <w:p w:rsidR="00941E6A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主服务器</w:t>
            </w:r>
          </w:p>
        </w:tc>
        <w:tc>
          <w:tcPr>
            <w:tcW w:w="3225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1E6A" w:rsidTr="00D12F2D">
        <w:tc>
          <w:tcPr>
            <w:tcW w:w="1526" w:type="dxa"/>
            <w:vMerge/>
            <w:vAlign w:val="center"/>
          </w:tcPr>
          <w:p w:rsidR="00941E6A" w:rsidRPr="0062360E" w:rsidRDefault="00941E6A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1E6A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备服务器</w:t>
            </w:r>
          </w:p>
        </w:tc>
        <w:tc>
          <w:tcPr>
            <w:tcW w:w="3225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1E6A" w:rsidTr="00D12F2D">
        <w:tc>
          <w:tcPr>
            <w:tcW w:w="1526" w:type="dxa"/>
            <w:vMerge/>
            <w:vAlign w:val="center"/>
          </w:tcPr>
          <w:p w:rsidR="00941E6A" w:rsidRPr="0062360E" w:rsidRDefault="00941E6A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941E6A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移动服务器</w:t>
            </w:r>
          </w:p>
        </w:tc>
        <w:tc>
          <w:tcPr>
            <w:tcW w:w="3225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1E6A" w:rsidTr="00D12F2D">
        <w:tc>
          <w:tcPr>
            <w:tcW w:w="1526" w:type="dxa"/>
            <w:vMerge/>
            <w:vAlign w:val="center"/>
          </w:tcPr>
          <w:p w:rsidR="00941E6A" w:rsidRPr="0062360E" w:rsidRDefault="00941E6A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1E6A" w:rsidRPr="0062360E" w:rsidRDefault="005E1014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梅沙单机适用性检查</w:t>
            </w:r>
          </w:p>
        </w:tc>
        <w:tc>
          <w:tcPr>
            <w:tcW w:w="3225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1E6A" w:rsidTr="00D12F2D">
        <w:tc>
          <w:tcPr>
            <w:tcW w:w="1526" w:type="dxa"/>
            <w:vMerge/>
            <w:vAlign w:val="center"/>
          </w:tcPr>
          <w:p w:rsidR="00941E6A" w:rsidRPr="0062360E" w:rsidRDefault="00941E6A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1E6A" w:rsidRPr="0062360E" w:rsidRDefault="005E1014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</w:t>
            </w:r>
            <w:proofErr w:type="gramStart"/>
            <w:r>
              <w:rPr>
                <w:rFonts w:hint="eastAsia"/>
                <w:sz w:val="28"/>
                <w:szCs w:val="28"/>
              </w:rPr>
              <w:t>沙用户</w:t>
            </w:r>
            <w:proofErr w:type="gramEnd"/>
            <w:r>
              <w:rPr>
                <w:rFonts w:hint="eastAsia"/>
                <w:sz w:val="28"/>
                <w:szCs w:val="28"/>
              </w:rPr>
              <w:t>适当性检查</w:t>
            </w:r>
          </w:p>
        </w:tc>
        <w:tc>
          <w:tcPr>
            <w:tcW w:w="3225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941E6A" w:rsidTr="00D12F2D">
        <w:tc>
          <w:tcPr>
            <w:tcW w:w="1526" w:type="dxa"/>
            <w:vMerge/>
            <w:vAlign w:val="center"/>
          </w:tcPr>
          <w:p w:rsidR="00941E6A" w:rsidRPr="0062360E" w:rsidRDefault="00941E6A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941E6A" w:rsidRPr="0062360E" w:rsidRDefault="00E024CD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</w:t>
            </w:r>
            <w:r w:rsidR="003D5840">
              <w:rPr>
                <w:rFonts w:hint="eastAsia"/>
                <w:sz w:val="28"/>
                <w:szCs w:val="28"/>
              </w:rPr>
              <w:t>应急措施检查</w:t>
            </w:r>
          </w:p>
        </w:tc>
        <w:tc>
          <w:tcPr>
            <w:tcW w:w="3225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941E6A" w:rsidRPr="0062360E" w:rsidRDefault="00941E6A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D12F2D">
        <w:tc>
          <w:tcPr>
            <w:tcW w:w="1526" w:type="dxa"/>
            <w:vMerge w:val="restart"/>
            <w:vAlign w:val="center"/>
          </w:tcPr>
          <w:p w:rsidR="00AE4713" w:rsidRPr="0062360E" w:rsidRDefault="00AE4713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第二周</w:t>
            </w:r>
          </w:p>
        </w:tc>
        <w:tc>
          <w:tcPr>
            <w:tcW w:w="1500" w:type="dxa"/>
            <w:vMerge w:val="restart"/>
            <w:vAlign w:val="center"/>
          </w:tcPr>
          <w:p w:rsidR="00AE4713" w:rsidRPr="0062360E" w:rsidRDefault="00AE4713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</w:t>
            </w: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D12F2D">
        <w:tc>
          <w:tcPr>
            <w:tcW w:w="1526" w:type="dxa"/>
            <w:vMerge/>
            <w:vAlign w:val="center"/>
          </w:tcPr>
          <w:p w:rsidR="00AE4713" w:rsidRPr="0062360E" w:rsidRDefault="00AE4713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D12F2D">
        <w:tc>
          <w:tcPr>
            <w:tcW w:w="1526" w:type="dxa"/>
            <w:vMerge/>
            <w:vAlign w:val="center"/>
          </w:tcPr>
          <w:p w:rsidR="00AE4713" w:rsidRPr="0062360E" w:rsidRDefault="00AE4713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D12F2D">
        <w:tc>
          <w:tcPr>
            <w:tcW w:w="1526" w:type="dxa"/>
            <w:vMerge/>
            <w:vAlign w:val="center"/>
          </w:tcPr>
          <w:p w:rsidR="003D5840" w:rsidRPr="0062360E" w:rsidRDefault="003D5840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梅沙单机适用性检查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D12F2D">
        <w:tc>
          <w:tcPr>
            <w:tcW w:w="1526" w:type="dxa"/>
            <w:vMerge/>
            <w:vAlign w:val="center"/>
          </w:tcPr>
          <w:p w:rsidR="003D5840" w:rsidRPr="0062360E" w:rsidRDefault="003D5840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</w:t>
            </w:r>
            <w:proofErr w:type="gramStart"/>
            <w:r>
              <w:rPr>
                <w:rFonts w:hint="eastAsia"/>
                <w:sz w:val="28"/>
                <w:szCs w:val="28"/>
              </w:rPr>
              <w:t>沙用户</w:t>
            </w:r>
            <w:proofErr w:type="gramEnd"/>
            <w:r>
              <w:rPr>
                <w:rFonts w:hint="eastAsia"/>
                <w:sz w:val="28"/>
                <w:szCs w:val="28"/>
              </w:rPr>
              <w:t>适当性检查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D12F2D">
        <w:tc>
          <w:tcPr>
            <w:tcW w:w="1526" w:type="dxa"/>
            <w:vMerge/>
            <w:vAlign w:val="center"/>
          </w:tcPr>
          <w:p w:rsidR="003D5840" w:rsidRPr="0062360E" w:rsidRDefault="003D5840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梅沙应急措施检查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D12F2D">
        <w:tc>
          <w:tcPr>
            <w:tcW w:w="1526" w:type="dxa"/>
            <w:vMerge w:val="restart"/>
            <w:vAlign w:val="center"/>
          </w:tcPr>
          <w:p w:rsidR="00AE4713" w:rsidRPr="0062360E" w:rsidRDefault="00AE4713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第三周</w:t>
            </w:r>
          </w:p>
        </w:tc>
        <w:tc>
          <w:tcPr>
            <w:tcW w:w="1500" w:type="dxa"/>
            <w:vMerge w:val="restart"/>
            <w:vAlign w:val="center"/>
          </w:tcPr>
          <w:p w:rsidR="00AE4713" w:rsidRPr="0062360E" w:rsidRDefault="00AE4713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</w:t>
            </w: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D12F2D">
        <w:tc>
          <w:tcPr>
            <w:tcW w:w="1526" w:type="dxa"/>
            <w:vMerge/>
            <w:vAlign w:val="center"/>
          </w:tcPr>
          <w:p w:rsidR="00AE4713" w:rsidRPr="0062360E" w:rsidRDefault="00AE4713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D12F2D">
        <w:tc>
          <w:tcPr>
            <w:tcW w:w="1526" w:type="dxa"/>
            <w:vMerge/>
            <w:vAlign w:val="center"/>
          </w:tcPr>
          <w:p w:rsidR="00AE4713" w:rsidRPr="0062360E" w:rsidRDefault="00AE4713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D12F2D">
        <w:tc>
          <w:tcPr>
            <w:tcW w:w="1526" w:type="dxa"/>
            <w:vMerge/>
            <w:vAlign w:val="center"/>
          </w:tcPr>
          <w:p w:rsidR="003D5840" w:rsidRPr="0062360E" w:rsidRDefault="003D5840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梅沙单机适用性检查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D12F2D">
        <w:tc>
          <w:tcPr>
            <w:tcW w:w="1526" w:type="dxa"/>
            <w:vMerge/>
            <w:vAlign w:val="center"/>
          </w:tcPr>
          <w:p w:rsidR="003D5840" w:rsidRPr="0062360E" w:rsidRDefault="003D5840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</w:t>
            </w:r>
            <w:proofErr w:type="gramStart"/>
            <w:r>
              <w:rPr>
                <w:rFonts w:hint="eastAsia"/>
                <w:sz w:val="28"/>
                <w:szCs w:val="28"/>
              </w:rPr>
              <w:t>沙用户</w:t>
            </w:r>
            <w:proofErr w:type="gramEnd"/>
            <w:r>
              <w:rPr>
                <w:rFonts w:hint="eastAsia"/>
                <w:sz w:val="28"/>
                <w:szCs w:val="28"/>
              </w:rPr>
              <w:t>适当性检查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D12F2D">
        <w:tc>
          <w:tcPr>
            <w:tcW w:w="1526" w:type="dxa"/>
            <w:vMerge/>
            <w:vAlign w:val="center"/>
          </w:tcPr>
          <w:p w:rsidR="003D5840" w:rsidRPr="0062360E" w:rsidRDefault="003D5840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梅沙应急措施检查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D12F2D">
        <w:tc>
          <w:tcPr>
            <w:tcW w:w="1526" w:type="dxa"/>
            <w:vMerge w:val="restart"/>
            <w:vAlign w:val="center"/>
          </w:tcPr>
          <w:p w:rsidR="00AE4713" w:rsidRPr="0062360E" w:rsidRDefault="00AE4713" w:rsidP="00D12F2D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第四周</w:t>
            </w:r>
          </w:p>
        </w:tc>
        <w:tc>
          <w:tcPr>
            <w:tcW w:w="1500" w:type="dxa"/>
            <w:vMerge w:val="restart"/>
            <w:vAlign w:val="center"/>
          </w:tcPr>
          <w:p w:rsidR="00AE4713" w:rsidRPr="0062360E" w:rsidRDefault="00AE4713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</w:t>
            </w: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9B3537">
        <w:tc>
          <w:tcPr>
            <w:tcW w:w="1526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AE4713" w:rsidRPr="009330C8" w:rsidTr="009B3537">
        <w:tc>
          <w:tcPr>
            <w:tcW w:w="1526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500" w:type="dxa"/>
            <w:vMerge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1760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移动服务器</w:t>
            </w:r>
          </w:p>
        </w:tc>
        <w:tc>
          <w:tcPr>
            <w:tcW w:w="3225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AE4713" w:rsidRPr="0062360E" w:rsidRDefault="00AE4713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9B3537">
        <w:tc>
          <w:tcPr>
            <w:tcW w:w="1526" w:type="dxa"/>
            <w:vMerge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梅沙单机适用性检查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9B3537">
        <w:tc>
          <w:tcPr>
            <w:tcW w:w="1526" w:type="dxa"/>
            <w:vMerge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</w:t>
            </w:r>
            <w:proofErr w:type="gramStart"/>
            <w:r>
              <w:rPr>
                <w:rFonts w:hint="eastAsia"/>
                <w:sz w:val="28"/>
                <w:szCs w:val="28"/>
              </w:rPr>
              <w:t>沙用户</w:t>
            </w:r>
            <w:proofErr w:type="gramEnd"/>
            <w:r>
              <w:rPr>
                <w:rFonts w:hint="eastAsia"/>
                <w:sz w:val="28"/>
                <w:szCs w:val="28"/>
              </w:rPr>
              <w:t>适当性检查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3D5840" w:rsidRPr="009330C8" w:rsidTr="009B3537">
        <w:tc>
          <w:tcPr>
            <w:tcW w:w="1526" w:type="dxa"/>
            <w:vMerge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梅沙应急措施检查</w:t>
            </w:r>
          </w:p>
        </w:tc>
        <w:tc>
          <w:tcPr>
            <w:tcW w:w="3225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3D5840" w:rsidRPr="0062360E" w:rsidRDefault="003D5840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</w:tbl>
    <w:p w:rsidR="002E1568" w:rsidRPr="0062360E" w:rsidRDefault="002E1568" w:rsidP="002E156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本月梅沙系统故障处置</w:t>
      </w:r>
      <w:r w:rsidRPr="0062360E">
        <w:rPr>
          <w:rFonts w:hint="eastAsia"/>
          <w:sz w:val="28"/>
          <w:szCs w:val="28"/>
        </w:rPr>
        <w:t>事项：</w:t>
      </w:r>
    </w:p>
    <w:tbl>
      <w:tblPr>
        <w:tblStyle w:val="a3"/>
        <w:tblW w:w="0" w:type="auto"/>
        <w:tblLook w:val="04A0"/>
      </w:tblPr>
      <w:tblGrid>
        <w:gridCol w:w="1526"/>
        <w:gridCol w:w="3260"/>
        <w:gridCol w:w="3225"/>
        <w:gridCol w:w="2671"/>
      </w:tblGrid>
      <w:tr w:rsidR="002E1568" w:rsidRPr="009330C8" w:rsidTr="009B3537">
        <w:tc>
          <w:tcPr>
            <w:tcW w:w="1526" w:type="dxa"/>
          </w:tcPr>
          <w:p w:rsidR="002E1568" w:rsidRPr="0062360E" w:rsidRDefault="002E1568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3260" w:type="dxa"/>
            <w:vAlign w:val="center"/>
          </w:tcPr>
          <w:p w:rsidR="002E1568" w:rsidRPr="0062360E" w:rsidRDefault="002E1568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故障</w:t>
            </w:r>
            <w:r w:rsidR="0016241A">
              <w:rPr>
                <w:rFonts w:hint="eastAsia"/>
                <w:sz w:val="28"/>
                <w:szCs w:val="28"/>
              </w:rPr>
              <w:t>情况</w:t>
            </w:r>
          </w:p>
        </w:tc>
        <w:tc>
          <w:tcPr>
            <w:tcW w:w="3225" w:type="dxa"/>
          </w:tcPr>
          <w:p w:rsidR="002E1568" w:rsidRPr="0062360E" w:rsidRDefault="002E1568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处理结果</w:t>
            </w:r>
          </w:p>
        </w:tc>
        <w:tc>
          <w:tcPr>
            <w:tcW w:w="2671" w:type="dxa"/>
          </w:tcPr>
          <w:p w:rsidR="002E1568" w:rsidRPr="0062360E" w:rsidRDefault="004B24D3" w:rsidP="009B3537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处置</w:t>
            </w:r>
            <w:r w:rsidR="002E1568">
              <w:rPr>
                <w:rFonts w:hint="eastAsia"/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</w:tr>
      <w:tr w:rsidR="002E1568" w:rsidRPr="009330C8" w:rsidTr="009B3537">
        <w:tc>
          <w:tcPr>
            <w:tcW w:w="1526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2E1568" w:rsidRPr="009330C8" w:rsidTr="009B3537">
        <w:tc>
          <w:tcPr>
            <w:tcW w:w="1526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2E1568" w:rsidRPr="009330C8" w:rsidTr="009B3537">
        <w:tc>
          <w:tcPr>
            <w:tcW w:w="1526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2E1568" w:rsidRPr="009330C8" w:rsidTr="009B3537">
        <w:tc>
          <w:tcPr>
            <w:tcW w:w="1526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  <w:tr w:rsidR="002E1568" w:rsidRPr="009330C8" w:rsidTr="009B3537">
        <w:tc>
          <w:tcPr>
            <w:tcW w:w="1526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3225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:rsidR="002E1568" w:rsidRDefault="002E1568" w:rsidP="009B3537">
            <w:pPr>
              <w:widowControl/>
              <w:spacing w:line="400" w:lineRule="exact"/>
              <w:jc w:val="left"/>
              <w:rPr>
                <w:sz w:val="28"/>
                <w:szCs w:val="28"/>
              </w:rPr>
            </w:pPr>
          </w:p>
        </w:tc>
      </w:tr>
    </w:tbl>
    <w:p w:rsidR="007D635D" w:rsidRDefault="007D635D">
      <w:pPr>
        <w:widowControl/>
        <w:jc w:val="left"/>
        <w:rPr>
          <w:w w:val="80"/>
          <w:sz w:val="44"/>
          <w:szCs w:val="44"/>
        </w:rPr>
      </w:pPr>
      <w:r>
        <w:rPr>
          <w:w w:val="80"/>
          <w:sz w:val="44"/>
          <w:szCs w:val="44"/>
        </w:rPr>
        <w:br w:type="page"/>
      </w:r>
    </w:p>
    <w:p w:rsidR="007D635D" w:rsidRDefault="007D635D" w:rsidP="007D635D">
      <w:pPr>
        <w:rPr>
          <w:w w:val="80"/>
          <w:sz w:val="44"/>
          <w:szCs w:val="44"/>
        </w:rPr>
      </w:pPr>
      <w:r w:rsidRPr="00F42BF6">
        <w:rPr>
          <w:rFonts w:hint="eastAsia"/>
          <w:w w:val="80"/>
          <w:sz w:val="44"/>
          <w:szCs w:val="44"/>
        </w:rPr>
        <w:lastRenderedPageBreak/>
        <w:t>表</w:t>
      </w:r>
      <w:r w:rsidRPr="00F42BF6">
        <w:rPr>
          <w:rFonts w:hint="eastAsia"/>
          <w:w w:val="80"/>
          <w:sz w:val="44"/>
          <w:szCs w:val="44"/>
        </w:rPr>
        <w:t>0</w:t>
      </w:r>
      <w:r>
        <w:rPr>
          <w:rFonts w:hint="eastAsia"/>
          <w:w w:val="80"/>
          <w:sz w:val="44"/>
          <w:szCs w:val="44"/>
        </w:rPr>
        <w:t>9</w:t>
      </w:r>
      <w:r w:rsidRPr="00F42BF6">
        <w:rPr>
          <w:rFonts w:hint="eastAsia"/>
          <w:w w:val="80"/>
          <w:sz w:val="44"/>
          <w:szCs w:val="44"/>
        </w:rPr>
        <w:t>：洋山站技术工作标准化体系（</w:t>
      </w:r>
      <w:r w:rsidR="006C7991">
        <w:rPr>
          <w:rFonts w:hint="eastAsia"/>
          <w:w w:val="80"/>
          <w:sz w:val="44"/>
          <w:szCs w:val="44"/>
        </w:rPr>
        <w:t>终端清洁消毒记录</w:t>
      </w:r>
      <w:r>
        <w:rPr>
          <w:rFonts w:hint="eastAsia"/>
          <w:w w:val="80"/>
          <w:sz w:val="44"/>
          <w:szCs w:val="44"/>
        </w:rPr>
        <w:t>表</w:t>
      </w:r>
      <w:r w:rsidRPr="00F42BF6">
        <w:rPr>
          <w:rFonts w:hint="eastAsia"/>
          <w:w w:val="80"/>
          <w:sz w:val="44"/>
          <w:szCs w:val="44"/>
        </w:rPr>
        <w:t>）</w:t>
      </w:r>
    </w:p>
    <w:tbl>
      <w:tblPr>
        <w:tblStyle w:val="a3"/>
        <w:tblW w:w="0" w:type="auto"/>
        <w:jc w:val="center"/>
        <w:tblLook w:val="04A0"/>
      </w:tblPr>
      <w:tblGrid>
        <w:gridCol w:w="2136"/>
        <w:gridCol w:w="956"/>
        <w:gridCol w:w="956"/>
        <w:gridCol w:w="956"/>
        <w:gridCol w:w="956"/>
        <w:gridCol w:w="676"/>
        <w:gridCol w:w="676"/>
        <w:gridCol w:w="676"/>
        <w:gridCol w:w="676"/>
        <w:gridCol w:w="676"/>
      </w:tblGrid>
      <w:tr w:rsidR="007D635D" w:rsidTr="00D23A34">
        <w:trPr>
          <w:jc w:val="center"/>
        </w:trPr>
        <w:tc>
          <w:tcPr>
            <w:tcW w:w="9340" w:type="dxa"/>
            <w:gridSpan w:val="10"/>
          </w:tcPr>
          <w:p w:rsidR="007D635D" w:rsidRDefault="00791091" w:rsidP="00AC06EE">
            <w:pPr>
              <w:widowControl/>
              <w:jc w:val="center"/>
              <w:rPr>
                <w:w w:val="80"/>
                <w:sz w:val="44"/>
                <w:szCs w:val="44"/>
              </w:rPr>
            </w:pPr>
            <w:r>
              <w:rPr>
                <w:rFonts w:hint="eastAsia"/>
                <w:sz w:val="32"/>
                <w:szCs w:val="32"/>
              </w:rPr>
              <w:t>年份</w:t>
            </w:r>
            <w:r w:rsidR="007D635D" w:rsidRPr="00C67183">
              <w:rPr>
                <w:rFonts w:hint="eastAsia"/>
                <w:sz w:val="32"/>
                <w:szCs w:val="32"/>
              </w:rPr>
              <w:t>：</w:t>
            </w:r>
            <w:r w:rsidR="007D635D" w:rsidRPr="00C67183">
              <w:rPr>
                <w:rFonts w:hint="eastAsia"/>
                <w:sz w:val="32"/>
                <w:szCs w:val="32"/>
              </w:rPr>
              <w:t xml:space="preserve">          </w:t>
            </w:r>
            <w:r w:rsidR="007D635D" w:rsidRPr="00C67183">
              <w:rPr>
                <w:rFonts w:hint="eastAsia"/>
                <w:sz w:val="32"/>
                <w:szCs w:val="32"/>
              </w:rPr>
              <w:t>年</w:t>
            </w:r>
          </w:p>
        </w:tc>
      </w:tr>
      <w:tr w:rsidR="007D635D" w:rsidTr="00D23A34">
        <w:trPr>
          <w:jc w:val="center"/>
        </w:trPr>
        <w:tc>
          <w:tcPr>
            <w:tcW w:w="2136" w:type="dxa"/>
            <w:vMerge w:val="restart"/>
            <w:vAlign w:val="center"/>
          </w:tcPr>
          <w:p w:rsidR="007D635D" w:rsidRPr="00847432" w:rsidRDefault="007D635D" w:rsidP="009B3537">
            <w:pPr>
              <w:widowControl/>
              <w:jc w:val="center"/>
              <w:rPr>
                <w:sz w:val="28"/>
                <w:szCs w:val="28"/>
              </w:rPr>
            </w:pPr>
            <w:r w:rsidRPr="00847432">
              <w:rPr>
                <w:rFonts w:hint="eastAsia"/>
                <w:sz w:val="28"/>
                <w:szCs w:val="28"/>
              </w:rPr>
              <w:t>检查时间</w:t>
            </w:r>
          </w:p>
        </w:tc>
        <w:tc>
          <w:tcPr>
            <w:tcW w:w="7204" w:type="dxa"/>
            <w:gridSpan w:val="9"/>
          </w:tcPr>
          <w:p w:rsidR="00906CA6" w:rsidRPr="00847432" w:rsidRDefault="00906CA6" w:rsidP="00906CA6">
            <w:pPr>
              <w:widowControl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清洁消毒</w:t>
            </w:r>
            <w:r w:rsidR="007D635D">
              <w:rPr>
                <w:rFonts w:hint="eastAsia"/>
                <w:sz w:val="28"/>
                <w:szCs w:val="28"/>
              </w:rPr>
              <w:t>情况</w:t>
            </w:r>
            <w:r>
              <w:rPr>
                <w:rFonts w:hint="eastAsia"/>
                <w:sz w:val="28"/>
                <w:szCs w:val="28"/>
              </w:rPr>
              <w:t>（内容涵盖计算机、显示器、电话等）</w:t>
            </w:r>
          </w:p>
        </w:tc>
      </w:tr>
      <w:tr w:rsidR="00D23A34" w:rsidTr="00D23A34">
        <w:trPr>
          <w:jc w:val="center"/>
        </w:trPr>
        <w:tc>
          <w:tcPr>
            <w:tcW w:w="2136" w:type="dxa"/>
            <w:vMerge/>
          </w:tcPr>
          <w:p w:rsidR="00D23A34" w:rsidRPr="00847432" w:rsidRDefault="00D23A34" w:rsidP="00D23A34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站长</w:t>
            </w:r>
          </w:p>
        </w:tc>
        <w:tc>
          <w:tcPr>
            <w:tcW w:w="95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政委</w:t>
            </w:r>
          </w:p>
        </w:tc>
        <w:tc>
          <w:tcPr>
            <w:tcW w:w="95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副站</w:t>
            </w:r>
            <w:proofErr w:type="gramEnd"/>
          </w:p>
        </w:tc>
        <w:tc>
          <w:tcPr>
            <w:tcW w:w="95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副站</w:t>
            </w:r>
            <w:proofErr w:type="gramEnd"/>
          </w:p>
        </w:tc>
        <w:tc>
          <w:tcPr>
            <w:tcW w:w="67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</w:t>
            </w:r>
          </w:p>
        </w:tc>
        <w:tc>
          <w:tcPr>
            <w:tcW w:w="67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</w:t>
            </w:r>
          </w:p>
        </w:tc>
        <w:tc>
          <w:tcPr>
            <w:tcW w:w="67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边</w:t>
            </w:r>
          </w:p>
        </w:tc>
        <w:tc>
          <w:tcPr>
            <w:tcW w:w="67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</w:t>
            </w:r>
          </w:p>
        </w:tc>
        <w:tc>
          <w:tcPr>
            <w:tcW w:w="676" w:type="dxa"/>
          </w:tcPr>
          <w:p w:rsidR="00D23A34" w:rsidRPr="00847432" w:rsidRDefault="00D23A34" w:rsidP="00D23A34">
            <w:pPr>
              <w:widowControl/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</w:t>
            </w: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01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02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03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04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05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06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07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08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09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10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11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  <w:tr w:rsidR="00D23A34" w:rsidTr="00D23A34">
        <w:trPr>
          <w:trHeight w:val="823"/>
          <w:jc w:val="center"/>
        </w:trPr>
        <w:tc>
          <w:tcPr>
            <w:tcW w:w="2136" w:type="dxa"/>
            <w:vAlign w:val="center"/>
          </w:tcPr>
          <w:p w:rsidR="00D23A34" w:rsidRPr="008F0B19" w:rsidRDefault="00D23A34" w:rsidP="009B3537">
            <w:pPr>
              <w:widowControl/>
              <w:jc w:val="center"/>
              <w:rPr>
                <w:sz w:val="32"/>
                <w:szCs w:val="28"/>
              </w:rPr>
            </w:pPr>
            <w:r w:rsidRPr="008F0B19">
              <w:rPr>
                <w:rFonts w:hint="eastAsia"/>
                <w:sz w:val="32"/>
                <w:szCs w:val="28"/>
              </w:rPr>
              <w:t>12</w:t>
            </w:r>
            <w:r w:rsidRPr="008F0B19">
              <w:rPr>
                <w:rFonts w:hint="eastAsia"/>
                <w:sz w:val="32"/>
                <w:szCs w:val="28"/>
              </w:rPr>
              <w:t>月</w:t>
            </w:r>
            <w:r w:rsidRPr="008F0B19">
              <w:rPr>
                <w:rFonts w:hint="eastAsia"/>
                <w:sz w:val="32"/>
                <w:szCs w:val="28"/>
              </w:rPr>
              <w:t xml:space="preserve">    </w:t>
            </w:r>
            <w:r w:rsidRPr="008F0B19">
              <w:rPr>
                <w:rFonts w:hint="eastAsia"/>
                <w:sz w:val="32"/>
                <w:szCs w:val="28"/>
              </w:rPr>
              <w:t>日</w:t>
            </w: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676" w:type="dxa"/>
            <w:vAlign w:val="center"/>
          </w:tcPr>
          <w:p w:rsidR="00D23A34" w:rsidRPr="00847432" w:rsidRDefault="00D23A34" w:rsidP="009B3537">
            <w:pPr>
              <w:widowControl/>
              <w:jc w:val="center"/>
              <w:rPr>
                <w:sz w:val="28"/>
                <w:szCs w:val="28"/>
              </w:rPr>
            </w:pPr>
          </w:p>
        </w:tc>
      </w:tr>
    </w:tbl>
    <w:p w:rsidR="007D635D" w:rsidRPr="00243BE6" w:rsidRDefault="007D635D" w:rsidP="007D635D">
      <w:pPr>
        <w:widowControl/>
        <w:jc w:val="left"/>
        <w:rPr>
          <w:w w:val="80"/>
          <w:sz w:val="22"/>
          <w:szCs w:val="44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如无特殊情况，一般每月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日对</w:t>
      </w:r>
      <w:r w:rsidR="006C5BCB">
        <w:rPr>
          <w:rFonts w:hint="eastAsia"/>
          <w:sz w:val="28"/>
          <w:szCs w:val="28"/>
        </w:rPr>
        <w:t>终端进行清洁和消毒</w:t>
      </w:r>
      <w:r>
        <w:rPr>
          <w:rFonts w:hint="eastAsia"/>
          <w:sz w:val="28"/>
          <w:szCs w:val="28"/>
        </w:rPr>
        <w:t>。</w:t>
      </w:r>
    </w:p>
    <w:p w:rsidR="004743AC" w:rsidRPr="007D635D" w:rsidRDefault="004743AC">
      <w:pPr>
        <w:rPr>
          <w:sz w:val="32"/>
          <w:szCs w:val="32"/>
        </w:rPr>
      </w:pPr>
    </w:p>
    <w:sectPr w:rsidR="004743AC" w:rsidRPr="007D635D" w:rsidSect="001800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7AE" w:rsidRDefault="006C77AE" w:rsidP="006C77AE">
      <w:r>
        <w:separator/>
      </w:r>
    </w:p>
  </w:endnote>
  <w:endnote w:type="continuationSeparator" w:id="1">
    <w:p w:rsidR="006C77AE" w:rsidRDefault="006C77AE" w:rsidP="006C7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7AE" w:rsidRDefault="006C77AE" w:rsidP="006C77AE">
      <w:r>
        <w:separator/>
      </w:r>
    </w:p>
  </w:footnote>
  <w:footnote w:type="continuationSeparator" w:id="1">
    <w:p w:rsidR="006C77AE" w:rsidRDefault="006C77AE" w:rsidP="006C77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BA6"/>
    <w:rsid w:val="000034BE"/>
    <w:rsid w:val="0001034C"/>
    <w:rsid w:val="00031E1A"/>
    <w:rsid w:val="00073314"/>
    <w:rsid w:val="00084BF3"/>
    <w:rsid w:val="000A2C09"/>
    <w:rsid w:val="000B23E2"/>
    <w:rsid w:val="000C6FA6"/>
    <w:rsid w:val="000D128B"/>
    <w:rsid w:val="001026EF"/>
    <w:rsid w:val="00111339"/>
    <w:rsid w:val="00112E47"/>
    <w:rsid w:val="0012220E"/>
    <w:rsid w:val="0016241A"/>
    <w:rsid w:val="0017722C"/>
    <w:rsid w:val="00180074"/>
    <w:rsid w:val="001A4A4B"/>
    <w:rsid w:val="00213C3B"/>
    <w:rsid w:val="00221BBC"/>
    <w:rsid w:val="00243BE6"/>
    <w:rsid w:val="00245F8A"/>
    <w:rsid w:val="00254147"/>
    <w:rsid w:val="002D2EDE"/>
    <w:rsid w:val="002D3DD9"/>
    <w:rsid w:val="002D5DAE"/>
    <w:rsid w:val="002E1568"/>
    <w:rsid w:val="002E35BB"/>
    <w:rsid w:val="002E368A"/>
    <w:rsid w:val="00313E91"/>
    <w:rsid w:val="0032723C"/>
    <w:rsid w:val="003373BB"/>
    <w:rsid w:val="003404A8"/>
    <w:rsid w:val="00356B5C"/>
    <w:rsid w:val="003866B0"/>
    <w:rsid w:val="003A0741"/>
    <w:rsid w:val="003C367A"/>
    <w:rsid w:val="003D5840"/>
    <w:rsid w:val="00415EE6"/>
    <w:rsid w:val="0046422C"/>
    <w:rsid w:val="004743AC"/>
    <w:rsid w:val="00474BA6"/>
    <w:rsid w:val="004963E5"/>
    <w:rsid w:val="004B0C65"/>
    <w:rsid w:val="004B24D3"/>
    <w:rsid w:val="00511A4D"/>
    <w:rsid w:val="00513790"/>
    <w:rsid w:val="00542CD8"/>
    <w:rsid w:val="0055150F"/>
    <w:rsid w:val="005602C5"/>
    <w:rsid w:val="00564459"/>
    <w:rsid w:val="005B5B2C"/>
    <w:rsid w:val="005E1014"/>
    <w:rsid w:val="00600840"/>
    <w:rsid w:val="0062360E"/>
    <w:rsid w:val="006542D8"/>
    <w:rsid w:val="00671314"/>
    <w:rsid w:val="00676FF0"/>
    <w:rsid w:val="00687567"/>
    <w:rsid w:val="006A2EE4"/>
    <w:rsid w:val="006C5BCB"/>
    <w:rsid w:val="006C77AE"/>
    <w:rsid w:val="006C7991"/>
    <w:rsid w:val="006E46FC"/>
    <w:rsid w:val="006E5A5C"/>
    <w:rsid w:val="00705014"/>
    <w:rsid w:val="0072029D"/>
    <w:rsid w:val="00725A12"/>
    <w:rsid w:val="00731E89"/>
    <w:rsid w:val="0076403C"/>
    <w:rsid w:val="00776DAE"/>
    <w:rsid w:val="00791091"/>
    <w:rsid w:val="00794670"/>
    <w:rsid w:val="007C61E2"/>
    <w:rsid w:val="007D635D"/>
    <w:rsid w:val="00811316"/>
    <w:rsid w:val="00815728"/>
    <w:rsid w:val="00832B72"/>
    <w:rsid w:val="00847432"/>
    <w:rsid w:val="008A040D"/>
    <w:rsid w:val="008C2C9B"/>
    <w:rsid w:val="008F0B19"/>
    <w:rsid w:val="00904DD7"/>
    <w:rsid w:val="00906CA6"/>
    <w:rsid w:val="00912DAF"/>
    <w:rsid w:val="009330C8"/>
    <w:rsid w:val="00933B51"/>
    <w:rsid w:val="00941E6A"/>
    <w:rsid w:val="00942302"/>
    <w:rsid w:val="0097606B"/>
    <w:rsid w:val="00983FAF"/>
    <w:rsid w:val="009A0218"/>
    <w:rsid w:val="009B2676"/>
    <w:rsid w:val="009B2855"/>
    <w:rsid w:val="009B46A0"/>
    <w:rsid w:val="009D0968"/>
    <w:rsid w:val="009D24AB"/>
    <w:rsid w:val="009E066E"/>
    <w:rsid w:val="009F19F0"/>
    <w:rsid w:val="00A04ED7"/>
    <w:rsid w:val="00A705D4"/>
    <w:rsid w:val="00A9587B"/>
    <w:rsid w:val="00AC06EE"/>
    <w:rsid w:val="00AE1A3A"/>
    <w:rsid w:val="00AE4713"/>
    <w:rsid w:val="00B20479"/>
    <w:rsid w:val="00B21125"/>
    <w:rsid w:val="00B35836"/>
    <w:rsid w:val="00B76D91"/>
    <w:rsid w:val="00C32EA2"/>
    <w:rsid w:val="00C67183"/>
    <w:rsid w:val="00CB560E"/>
    <w:rsid w:val="00CC04D9"/>
    <w:rsid w:val="00CC237B"/>
    <w:rsid w:val="00CF0EC6"/>
    <w:rsid w:val="00CF273A"/>
    <w:rsid w:val="00D12F2D"/>
    <w:rsid w:val="00D23A34"/>
    <w:rsid w:val="00D25ED4"/>
    <w:rsid w:val="00D364C2"/>
    <w:rsid w:val="00D7124B"/>
    <w:rsid w:val="00D87DC8"/>
    <w:rsid w:val="00DD0BE5"/>
    <w:rsid w:val="00DE103C"/>
    <w:rsid w:val="00DF2923"/>
    <w:rsid w:val="00E024CD"/>
    <w:rsid w:val="00E15583"/>
    <w:rsid w:val="00EA758D"/>
    <w:rsid w:val="00EC6F37"/>
    <w:rsid w:val="00ED76CB"/>
    <w:rsid w:val="00EE429F"/>
    <w:rsid w:val="00F322C1"/>
    <w:rsid w:val="00F42BF6"/>
    <w:rsid w:val="00F659EE"/>
    <w:rsid w:val="00F72D84"/>
    <w:rsid w:val="00FA6D94"/>
    <w:rsid w:val="00FB6ABA"/>
    <w:rsid w:val="00FC6659"/>
    <w:rsid w:val="00FD4E31"/>
    <w:rsid w:val="00FF15DB"/>
    <w:rsid w:val="00FF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B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4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C7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C77A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C7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C77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8ADEEF-0772-45AD-AC6C-34E6045C0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1023</dc:creator>
  <cp:lastModifiedBy>许赟</cp:lastModifiedBy>
  <cp:revision>153</cp:revision>
  <cp:lastPrinted>2015-09-14T01:55:00Z</cp:lastPrinted>
  <dcterms:created xsi:type="dcterms:W3CDTF">2014-04-01T02:10:00Z</dcterms:created>
  <dcterms:modified xsi:type="dcterms:W3CDTF">2015-09-14T01:55:00Z</dcterms:modified>
</cp:coreProperties>
</file>