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42E" w:rsidRDefault="009A542E" w:rsidP="000763C7">
      <w:pPr>
        <w:spacing w:after="0" w:line="240" w:lineRule="auto"/>
        <w:ind w:left="-142" w:firstLine="142"/>
        <w:jc w:val="center"/>
        <w:rPr>
          <w:sz w:val="26"/>
          <w:szCs w:val="26"/>
        </w:rPr>
      </w:pPr>
      <w:bookmarkStart w:id="0" w:name="_GoBack"/>
      <w:bookmarkEnd w:id="0"/>
      <w:r w:rsidRPr="00CD44B4">
        <w:rPr>
          <w:sz w:val="26"/>
          <w:szCs w:val="26"/>
        </w:rPr>
        <w:t>TEM THIẾT BỊ</w:t>
      </w:r>
    </w:p>
    <w:p w:rsidR="009A542E" w:rsidRDefault="009A542E" w:rsidP="000763C7">
      <w:pPr>
        <w:spacing w:after="0" w:line="240" w:lineRule="auto"/>
        <w:ind w:left="-142" w:firstLine="142"/>
        <w:jc w:val="center"/>
        <w:rPr>
          <w:sz w:val="26"/>
          <w:szCs w:val="26"/>
        </w:rPr>
      </w:pPr>
      <w:r w:rsidRPr="00CD44B4">
        <w:rPr>
          <w:sz w:val="26"/>
          <w:szCs w:val="26"/>
        </w:rPr>
        <w:t>PHÒNG CNSH Y DƯỢC</w:t>
      </w:r>
    </w:p>
    <w:p w:rsidR="009A542E" w:rsidRDefault="009A542E" w:rsidP="000763C7">
      <w:pPr>
        <w:spacing w:after="0" w:line="240" w:lineRule="auto"/>
        <w:ind w:left="-142" w:firstLine="142"/>
        <w:jc w:val="center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>
        <w:rPr>
          <w:sz w:val="26"/>
          <w:szCs w:val="26"/>
        </w:rPr>
        <w:t>TRUNG TÂM CNSH TP HCM</w:t>
      </w: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đông -20˚C ( -20˚C Freezer)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1161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MDF-U5312-PE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18050150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PHCBi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đông -86˚C (âm sâu -86˚C/-86˚C Freezer)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1162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MDF-U55V-PE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17060083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PHCBi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mát 4˚C dân dụng (4˚C Refrigerator 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1174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LC-533H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154S30515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Alaska - Việt Nam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đông -20˚C ( -20˚C Freezer)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1708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MDF-U5312-PE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18100290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PHCBi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mát 4˚C dân dụng (4˚C Refrigerator 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1714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LC-533H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16718SH20457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Alaska - Việt Nam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mát 4˚C dân dụng (4˚C Refrigerator 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1776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LC-533H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16718SH20463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Alaska - Việt Nam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ấm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INE600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E610.0936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Memmert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2006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Giá treo pipette (Pipette hanger)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482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Pipette hanger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Không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578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Q47909E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578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R33728E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578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R32784E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578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R26094E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Q47711E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R33671E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R32839E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R25944E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Quang phổ kế vi định lượng huỳnh quang (Fluorescence spectrophotometer)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638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BioSpectrometer Fluorescence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6137EN202434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eppendorf (Micro-centrifuge)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672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5424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5424EP266229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cấy an toàn sinh học cấp II (Biological safety cabinet class II)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736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AC2-4E8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2016-106019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ESCO - Singapore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lắc rung (Vortexer)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805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CSLVORTEX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S6030668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Cleaver Scientific -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lắc tròn (Orbital shaker)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824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SSL1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R160001133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Bibby Scientific (Stuart) -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đa kênh (Multichanel pipetman)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919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G40308F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tách chiết DNA tự động (Automatic DNA extraction machine)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1117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KingFisher Duo Prime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RS-232C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Thermo Fisher Scientific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spindown (Spindown 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1681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D1008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HB189AG0004366,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DLAB Scientific - Trung Quốc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Bể ổn nhiệt có làm lạnh (Cooling water bath)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1694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TXF200-ST26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T41909004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Grant Instrument -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ủ nhiệt khô (Dry bath incubator)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1706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SBH200D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R000101871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Stuart -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mát 4˚C dân dụng (4˚C Refrigerator 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1717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LC-533H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16718SH20439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Alaska - Việt Nam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ủ lắc lạnh nhỏ (Small cooling shaking incubator)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1755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Innova 40R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SI40IM701947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New Brunswick - Canada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xoay mẫu (Rotator)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1772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SB3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R110005442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Stuart -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eppendorf có làm lạnh (Cooling micro-centrifuge)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1795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5424R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5404IH034831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ủ khô (Dry bath)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AccuBlock-D1200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S72623016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2007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phân tích di truyền (Genetic analysis system)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486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Quanstudio 3D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237271024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Thermo Fisher Scientific - Singapore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9A542E" w:rsidRDefault="009A542E" w:rsidP="009A542E">
      <w:pPr>
        <w:rPr>
          <w:sz w:val="16"/>
          <w:szCs w:val="16"/>
        </w:rPr>
        <w:sectPr w:rsidR="009A542E" w:rsidRP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chụp ảnh gel điện di Gel imaging system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498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GelDoc - it2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A117366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UVP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giải trình tự DNA loại lớn (High throughtput DNA sequencer)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506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3500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28150-070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Thermo Fisher Scientific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PCR (Gradient thermo cycler 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513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Mastercycler nexus GX2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6337DJ007156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pCR (Real - time thermo cycler)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LightCycler 96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12358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Roche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sol gel bằng ánh sáng xanh (Blue light transilluminator)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520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VB 26V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A117576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UVP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Hệ thống phân tích gen thế hệ mới (Next generation gene sequencer)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521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ion PGM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274671492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Thermo Fisher Scientific - Singapore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R33941E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Q41652E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Q33602E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G23418F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lắc rung (Vortexer)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812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CSLVORTEX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S6030676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Cleaver Scientific -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Bộ điện di DNA nằm ngang loại nhỏ (Mini horizontal DNA electrophoresis)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872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E1007-10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150922007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LABNET –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Bộ điện di DNA nằm ngang loại vừa (Midi horizontal DNA electrophoresis)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876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E1015-15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150922203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LABNET –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Bộ nguồn công suất nhỏ (Low throughput power supply)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899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E0203-230V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150616379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LABNET –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lọc nước siêu sạch (Ultrapure water purification system)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976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Milli-Q Advantage A10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F5NA22454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Merck Millipore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lắc rung (Vortexer)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1109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SA8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R800011457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Cole-Parmer –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eppendorf ( Micro-centrifuge)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1113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5424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5424GP978180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phân tích DNA, RNA (High throughput automated electrophoresis)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TapeStation 4200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DEDAA01532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Agilent Technologies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Quang phổ kế vi định lượng huỳnh quang (Fluorescence spectrophotomerter)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1118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Qubit R 4.0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2322618042600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Thermo Fisher Scientific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Cân 2 số lẻ (2-Decimal balance)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1122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TLE3002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B826047256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Mettler Toledo - Thụy Sỹ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1143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Q31678G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1143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Q23601G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1143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N28404G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1143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H20812H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Bộ điện di DNA nằm ngang loại nhỏ (Mini horizontal DNA electrophoresis)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1151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Mupid ExU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79331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Takara Bio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hút ẩm (Dehumidifier)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1169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HD-60B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18HD-60B288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Harison - Canada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hút ẩm (Dehumidifier)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1171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HD-60B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18HD-60B287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Harison - Canada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spindown đĩa 96 giếng ( 96-Well plate Spindown)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1182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CVP-2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1021918040059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Biosan - Latvia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PCR gradient (Gradient thermo cycler)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1201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Mastercycler nexus gradient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6331GI914135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Phần mềm phân tích di truyền (Genetic analysis software)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1202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GeneMarker HID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không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SoftGenetics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Bộ điện di DNA nằm ngang loại nhỏ (Mini horizontal DNA electrophoresis)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1211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Mupid ExU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79336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Takara Bio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điện tử (Automatic Pipetman)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1065-0020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304746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Vistalab Technologies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điện tử (Automatic Pipetman)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1065-0125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304756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Vistalab Technologies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điện tử (Automatic Pipetman)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1065-0205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304702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Vistalab Technologies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điện tử (Automatic Pipetman)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1065-1250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304708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Vistalab Technologies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PCR gradient (Gradient thermo cycler)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1665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Mastercycler nexus gradient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6331HRO18860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realtime PCR công suất cao (High throughput realtime PCR)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1675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LightCycler480II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32036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Roche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eppendorf có làm lạnh (Cooling micro-centrifuge)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1739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5424R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5404IH834824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spindown (Spindown 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1741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D1008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HB189AG0002851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DLAB Scientific - Trung Quốc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Bộ điện di DNA nằm ngang loại nhỏ (Mini horizontal DNA electrophoresis)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1785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Mupid ExU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79356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Takara Bio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PCR gradient (Gradient thermo cycler)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1787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Mastercycler nexus gradient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6331HRO18875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cô đặc chân không (Speedvac concentrator)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1802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Concentrtor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5305HQ32687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đo pH (pH meter)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715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Lab850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15470823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SI ANALYTICS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thao tác PCR (PCR cabinet)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UVT-B-AR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7AB6" w:rsidRDefault="009A542E" w:rsidP="00870E71">
            <w:pPr>
              <w:spacing w:after="0" w:line="240" w:lineRule="auto"/>
              <w:rPr>
                <w:noProof/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4010918070174</w:t>
            </w:r>
          </w:p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 xml:space="preserve"> (4010918070183)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Biosan - Latvia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Cân 2 số lẻ (2-Decimal balance)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1121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TLE3002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B826047247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Mettler Toledo - Thụy Sỹ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Cân 4 số lẻ (4-Decimal balance)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1123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ML204T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B825028896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Mettler Toledo - Thụy Sỹ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lắc rung (Vortexer)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1158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SA8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R800011512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Cole-Parmer –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lắc ủ nhiệt khô ( Dry bath shaking incubator)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1172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Thermo mixer F1.5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5384HK205110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Spindown ( Spindown 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1179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D1008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HB186AG0000822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DLAB Scientific - Trung Quốc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1204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O18291G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1204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O23566G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1204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N28411G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đơn kênh (Single channel pipette)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1204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H20721H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cấy an toàn sinh học cấp II (Biological safety cabinet class II)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1751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AC2-4E8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2019-136783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ESCO - Singapore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Trúc Ngân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có làm lạnh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5810R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271/CKHM 5810R-39495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2007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Giá treo pipette (Pipette hanger)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483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Pipette hanger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Ko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Giá treo pipette (Pipette hanger)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484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Pipette hanger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Ko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 dạng súng (Pipette aid)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627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Easypet 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Q34816E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Kính hiển vi soi ngược (Inverted microscope)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655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Primo Vert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3842003685'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Carl Zeiss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ly tâm siêu tốc 700.000xg, thể tích lớn (Large volume ultracentrifuge)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679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Optima XPN 90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XPN16C11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Beckman Coulter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cấy an toàn sinh học cấp III (Biological safety cabinet class III)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737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AC3- 4B1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2016-40721-R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ESCO - Singapore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lắc rung (Vortexer)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1127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SA8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R800011534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Cole-Parmer – Anh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Khánh Linh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hút dịch chân không (Vacuum asperator)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1136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VACUSAFE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180743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Intergra Bioscience - Thụy Sỹ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ủ CO2 (CO2 incubator)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1141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MCO-170AIC-PE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180760098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PHCBi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Rotor thể tích lớn cho máy siêu ly tâm (Large volum rotor for ultracentrifuge)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1183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Type 70 Ti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18U7244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Beckman Coulter - Mỹ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cấy an toàn sinh học cấp II (Biologycal safety cabinet class II)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1194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AC2-4E8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2018-133762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ESCO - Singapore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ủ CO2 (CO2 incubator)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1196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MCO-170AIC-PE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180760100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PHCBi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đa kênh (Multichanel pipetman)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1668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G33675I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</w:pPr>
    </w:p>
    <w:p w:rsidR="009A542E" w:rsidRPr="009A542E" w:rsidRDefault="009A542E" w:rsidP="009A542E">
      <w:pPr>
        <w:rPr>
          <w:sz w:val="16"/>
          <w:szCs w:val="16"/>
        </w:rPr>
        <w:sectPr w:rsidR="009A542E" w:rsidRP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Pipette dạng súng (Pipette aid)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1686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Easypet 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H24204I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cấy an toàn sinh học cấp II (Biological safety cabinet class II)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1688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AC2-4E8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2019-136778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ESCO - Singapore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mát 4˚C dân dụng (4˚C Refrigerator 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1718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LC-533H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16718SH20573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Alaska - Việt Nam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Pipetman đa kênh (Multichanel pipetman)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1733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Research 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7AB6" w:rsidRDefault="009A542E" w:rsidP="00870E71">
            <w:pPr>
              <w:spacing w:after="0" w:line="240" w:lineRule="auto"/>
              <w:rPr>
                <w:noProof/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G33672I</w:t>
            </w:r>
          </w:p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 xml:space="preserve"> ( G33465I)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Eppendorf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Bể ổn nhiệt (Water bath)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1757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WNB14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L419.0347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Memmert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Máy hút dịch chân không (Vacuum asperator)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1794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VACUSAFE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190211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Intergra Bioscience - Thụy Sỹ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9A542E">
      <w:pPr>
        <w:spacing w:after="0" w:line="240" w:lineRule="auto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đông -20˚C ( -20˚C Freezer)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1807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MDF-U5312-PE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18100295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PHCBi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Quỳnh Như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sấy lớn ( Drying oven)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1176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UF450plus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B718-0291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Memmert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Việt Phương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Tủ sấy tiệt trùng (Sterilizing oven)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1177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SF75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B318.0443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Memmert - Đức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Việt Phương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Nồi hấp tiệt trùng ( Autoclave)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1192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HV-110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30518062126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Hirayama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Việt Phương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  <w:r w:rsidRPr="00002881">
        <w:rPr>
          <w:sz w:val="16"/>
          <w:szCs w:val="16"/>
        </w:rPr>
        <w:t xml:space="preserve"> </w:t>
      </w:r>
    </w:p>
    <w:tbl>
      <w:tblPr>
        <w:tblW w:w="3970" w:type="dxa"/>
        <w:tblInd w:w="-34" w:type="dxa"/>
        <w:tblBorders>
          <w:top w:val="dashDotStroked" w:sz="24" w:space="0" w:color="auto"/>
          <w:left w:val="dashDotStroked" w:sz="24" w:space="0" w:color="auto"/>
          <w:bottom w:val="dashDotStroked" w:sz="24" w:space="0" w:color="auto"/>
          <w:right w:val="dashDotStroked" w:sz="24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2552"/>
      </w:tblGrid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lastRenderedPageBreak/>
              <w:t>Tên thiết bị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Nồi hấp tiệt trùng (Autoclave)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color w:val="0D0D0D"/>
                <w:sz w:val="16"/>
                <w:szCs w:val="16"/>
              </w:rPr>
            </w:pPr>
            <w:r w:rsidRPr="005C3394">
              <w:rPr>
                <w:color w:val="0D0D0D"/>
                <w:sz w:val="16"/>
                <w:szCs w:val="16"/>
              </w:rPr>
              <w:t xml:space="preserve">Mã số   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ind w:left="-108" w:firstLine="108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1683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Ký mã hiệu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HV-110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Số seri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3051902265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Nhà sản xuất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Hirayama - Nhật Bản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Năm sử dụng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2019</w:t>
            </w:r>
          </w:p>
        </w:tc>
      </w:tr>
      <w:tr w:rsidR="009A542E" w:rsidRPr="005C3394" w:rsidTr="007E0594">
        <w:tc>
          <w:tcPr>
            <w:tcW w:w="1135" w:type="dxa"/>
          </w:tcPr>
          <w:p w:rsidR="009A542E" w:rsidRPr="005C3394" w:rsidRDefault="009A542E" w:rsidP="005C3394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 xml:space="preserve">Người QLTB </w:t>
            </w:r>
          </w:p>
        </w:tc>
        <w:tc>
          <w:tcPr>
            <w:tcW w:w="283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3394">
              <w:rPr>
                <w:sz w:val="16"/>
                <w:szCs w:val="16"/>
              </w:rPr>
              <w:t>:</w:t>
            </w:r>
          </w:p>
        </w:tc>
        <w:tc>
          <w:tcPr>
            <w:tcW w:w="2552" w:type="dxa"/>
          </w:tcPr>
          <w:p w:rsidR="009A542E" w:rsidRPr="005C3394" w:rsidRDefault="009A542E" w:rsidP="00002881">
            <w:pPr>
              <w:spacing w:after="0" w:line="240" w:lineRule="auto"/>
              <w:rPr>
                <w:sz w:val="16"/>
                <w:szCs w:val="16"/>
              </w:rPr>
            </w:pPr>
            <w:r w:rsidRPr="005C7AB6">
              <w:rPr>
                <w:noProof/>
                <w:sz w:val="16"/>
                <w:szCs w:val="16"/>
              </w:rPr>
              <w:t>Việt Phương</w:t>
            </w:r>
          </w:p>
        </w:tc>
      </w:tr>
    </w:tbl>
    <w:p w:rsidR="009A542E" w:rsidRPr="00002881" w:rsidRDefault="009A542E" w:rsidP="00002881">
      <w:pPr>
        <w:spacing w:after="0" w:line="240" w:lineRule="auto"/>
        <w:rPr>
          <w:sz w:val="16"/>
          <w:szCs w:val="16"/>
        </w:rPr>
      </w:pPr>
    </w:p>
    <w:p w:rsidR="009A542E" w:rsidRDefault="009A542E" w:rsidP="007E0594">
      <w:pPr>
        <w:spacing w:after="0" w:line="240" w:lineRule="auto"/>
        <w:ind w:left="-142" w:firstLine="142"/>
        <w:rPr>
          <w:sz w:val="16"/>
          <w:szCs w:val="16"/>
        </w:rPr>
        <w:sectPr w:rsidR="009A542E" w:rsidSect="009A542E">
          <w:pgSz w:w="4196" w:h="2381" w:orient="landscape"/>
          <w:pgMar w:top="284" w:right="284" w:bottom="284" w:left="284" w:header="720" w:footer="720" w:gutter="0"/>
          <w:pgNumType w:start="1"/>
          <w:cols w:space="720"/>
          <w:docGrid w:linePitch="360"/>
        </w:sectPr>
      </w:pPr>
    </w:p>
    <w:p w:rsidR="009A542E" w:rsidRPr="00002881" w:rsidRDefault="009A542E" w:rsidP="009A542E">
      <w:pPr>
        <w:spacing w:after="0" w:line="240" w:lineRule="auto"/>
        <w:rPr>
          <w:sz w:val="16"/>
          <w:szCs w:val="16"/>
        </w:rPr>
      </w:pPr>
    </w:p>
    <w:sectPr w:rsidR="009A542E" w:rsidRPr="00002881" w:rsidSect="009A542E">
      <w:type w:val="continuous"/>
      <w:pgSz w:w="4196" w:h="2381" w:orient="landscape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EDC"/>
    <w:rsid w:val="00002881"/>
    <w:rsid w:val="0007629C"/>
    <w:rsid w:val="000763C7"/>
    <w:rsid w:val="001A0095"/>
    <w:rsid w:val="002422D9"/>
    <w:rsid w:val="00242F51"/>
    <w:rsid w:val="00293EDC"/>
    <w:rsid w:val="00422B62"/>
    <w:rsid w:val="005C3394"/>
    <w:rsid w:val="00603532"/>
    <w:rsid w:val="007E0594"/>
    <w:rsid w:val="00870E71"/>
    <w:rsid w:val="009A542E"/>
    <w:rsid w:val="00A9343F"/>
    <w:rsid w:val="00B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881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0028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881"/>
    <w:pPr>
      <w:spacing w:after="200" w:line="276" w:lineRule="auto"/>
    </w:pPr>
    <w:rPr>
      <w:rFonts w:ascii="Times New Roman" w:eastAsia="Calibri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table" w:styleId="TableGrid">
    <w:name w:val="Table Grid"/>
    <w:basedOn w:val="TableNormal"/>
    <w:uiPriority w:val="59"/>
    <w:rsid w:val="000028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2FA5F3-5F83-44BD-BC0A-3320257C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112</Pages>
  <Words>3437</Words>
  <Characters>19597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2</cp:revision>
  <cp:lastPrinted>2023-10-26T10:50:00Z</cp:lastPrinted>
  <dcterms:created xsi:type="dcterms:W3CDTF">2023-11-19T14:36:00Z</dcterms:created>
  <dcterms:modified xsi:type="dcterms:W3CDTF">2023-11-19T14:36:00Z</dcterms:modified>
</cp:coreProperties>
</file>