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Multilingual Aspect-Based Sentiment Analysis cho Hotel Reviews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keepNext w:val="0"/>
        <w:keepLines w:val="0"/>
        <w:spacing w:after="80" w:lineRule="auto"/>
        <w:rPr/>
      </w:pPr>
      <w:bookmarkStart w:colFirst="0" w:colLast="0" w:name="_6dj3w2667rvw" w:id="0"/>
      <w:bookmarkEnd w:id="0"/>
      <w:r w:rsidDel="00000000" w:rsidR="00000000" w:rsidRPr="00000000">
        <w:rPr>
          <w:rtl w:val="0"/>
        </w:rPr>
        <w:t xml:space="preserve">1. Bối cảnh &amp; Tại sao đây là bài toán "đủ độ khó" cho Q1</w:t>
      </w:r>
    </w:p>
    <w:p w:rsidR="00000000" w:rsidDel="00000000" w:rsidP="00000000" w:rsidRDefault="00000000" w:rsidRPr="00000000" w14:paraId="00000004">
      <w:pPr>
        <w:spacing w:after="240" w:before="240" w:lineRule="auto"/>
        <w:rPr/>
      </w:pPr>
      <w:r w:rsidDel="00000000" w:rsidR="00000000" w:rsidRPr="00000000">
        <w:rPr>
          <w:rtl w:val="0"/>
        </w:rPr>
        <w:t xml:space="preserve">Aspect-Based Sentiment Analysis (ABSA) đã đi qua nhiều thế hệ: từ các </w:t>
      </w:r>
      <w:r w:rsidDel="00000000" w:rsidR="00000000" w:rsidRPr="00000000">
        <w:rPr>
          <w:i w:val="1"/>
          <w:iCs w:val="1"/>
          <w:rtl w:val="0"/>
        </w:rPr>
        <w:t xml:space="preserve">single task</w:t>
      </w:r>
      <w:r w:rsidDel="00000000" w:rsidR="00000000" w:rsidRPr="00000000">
        <w:rPr>
          <w:rtl w:val="0"/>
        </w:rPr>
        <w:t xml:space="preserve"> (Aspect Term Extraction – ATE, Aspect Category Detection – ACD, Aspect Sentiment Classification – ASC) đến các </w:t>
      </w:r>
      <w:r w:rsidDel="00000000" w:rsidR="00000000" w:rsidRPr="00000000">
        <w:rPr>
          <w:i w:val="1"/>
          <w:iCs w:val="1"/>
          <w:rtl w:val="0"/>
        </w:rPr>
        <w:t xml:space="preserve">compound task</w:t>
      </w:r>
      <w:r w:rsidDel="00000000" w:rsidR="00000000" w:rsidRPr="00000000">
        <w:rPr>
          <w:rtl w:val="0"/>
        </w:rPr>
        <w:t xml:space="preserve"> ngày càng khó: End-to-End ABSA (E2E-ABSA), Aspect-Opinion Pair Extraction (AOPE), Aspect Sentiment Triplet Extraction (ASTE), và đỉnh cao là </w:t>
      </w:r>
      <w:r w:rsidDel="00000000" w:rsidR="00000000" w:rsidRPr="00000000">
        <w:rPr>
          <w:b w:val="1"/>
          <w:bCs w:val="1"/>
          <w:rtl w:val="0"/>
        </w:rPr>
        <w:t xml:space="preserve">Aspect Sentiment Quad Prediction (ACOS/ASQP)</w:t>
      </w:r>
      <w:r w:rsidDel="00000000" w:rsidR="00000000" w:rsidRPr="00000000">
        <w:rPr>
          <w:rtl w:val="0"/>
        </w:rPr>
        <w:t xml:space="preserve"> — trích xuất bộ 4 </w:t>
      </w:r>
      <w:r w:rsidDel="00000000" w:rsidR="00000000" w:rsidRPr="00000000">
        <w:rPr>
          <w:rFonts w:ascii="Roboto Mono" w:cs="Roboto Mono" w:eastAsia="Roboto Mono" w:hAnsi="Roboto Mono"/>
          <w:color w:val="188038"/>
          <w:rtl w:val="0"/>
        </w:rPr>
        <w:t xml:space="preserve">(aspect term, aspect category, opinion term, sentiment polarity)</w:t>
      </w:r>
      <w:r w:rsidDel="00000000" w:rsidR="00000000" w:rsidRPr="00000000">
        <w:rPr>
          <w:rtl w:val="0"/>
        </w:rPr>
        <w:t xml:space="preserve">, bao gồm cả aspect/opinion </w:t>
      </w:r>
      <w:r w:rsidDel="00000000" w:rsidR="00000000" w:rsidRPr="00000000">
        <w:rPr>
          <w:b w:val="1"/>
          <w:bCs w:val="1"/>
          <w:rtl w:val="0"/>
        </w:rPr>
        <w:t xml:space="preserve">ẩn (implicit)</w:t>
      </w:r>
      <w:r w:rsidDel="00000000" w:rsidR="00000000" w:rsidRPr="00000000">
        <w:rPr>
          <w:rtl w:val="0"/>
        </w:rPr>
        <w:t xml:space="preserve">.</w:t>
      </w:r>
    </w:p>
    <w:p w:rsidR="00000000" w:rsidDel="00000000" w:rsidP="00000000" w:rsidRDefault="00000000" w:rsidRPr="00000000" w14:paraId="00000005">
      <w:pPr>
        <w:spacing w:after="240" w:before="240" w:lineRule="auto"/>
        <w:rPr/>
      </w:pPr>
      <w:r w:rsidDel="00000000" w:rsidR="00000000" w:rsidRPr="00000000">
        <w:rPr>
          <w:rtl w:val="0"/>
        </w:rPr>
        <w:t xml:space="preserve">Điểm mấu chốt tạo ra "khoảng trống": phần lớn nghiên cứu </w:t>
      </w:r>
      <w:r w:rsidDel="00000000" w:rsidR="00000000" w:rsidRPr="00000000">
        <w:rPr>
          <w:b w:val="1"/>
          <w:bCs w:val="1"/>
          <w:rtl w:val="0"/>
        </w:rPr>
        <w:t xml:space="preserve">cross-lingual/multilingual</w:t>
      </w:r>
      <w:r w:rsidDel="00000000" w:rsidR="00000000" w:rsidRPr="00000000">
        <w:rPr>
          <w:rtl w:val="0"/>
        </w:rPr>
        <w:t xml:space="preserve"> vẫn dừng ở các task đơn giản (ATE, ASC, cùng lắm là E2E-ABSA), trong khi các compound task như ASTE/ACOS gần như </w:t>
      </w:r>
      <w:r w:rsidDel="00000000" w:rsidR="00000000" w:rsidRPr="00000000">
        <w:rPr>
          <w:b w:val="1"/>
          <w:bCs w:val="1"/>
          <w:rtl w:val="0"/>
        </w:rPr>
        <w:t xml:space="preserve">chưa được khai thác trong bối cảnh đa ngôn ngữ</w:t>
      </w:r>
      <w:r w:rsidDel="00000000" w:rsidR="00000000" w:rsidRPr="00000000">
        <w:rPr>
          <w:rtl w:val="0"/>
        </w:rPr>
        <w:t xml:space="preserve">. Đây chính là "vùng trũng" mà một senior có thể cắm cờ.</w:t>
      </w:r>
    </w:p>
    <w:p w:rsidR="00000000" w:rsidDel="00000000" w:rsidP="00000000" w:rsidRDefault="00000000" w:rsidRPr="00000000" w14:paraId="00000006">
      <w:pPr>
        <w:spacing w:after="240" w:before="240" w:lineRule="auto"/>
        <w:rPr/>
      </w:pPr>
      <w:r w:rsidDel="00000000" w:rsidR="00000000" w:rsidRPr="00000000">
        <w:rPr>
          <w:rtl w:val="0"/>
        </w:rPr>
        <w:t xml:space="preserve">Domain </w:t>
      </w:r>
      <w:r w:rsidDel="00000000" w:rsidR="00000000" w:rsidRPr="00000000">
        <w:rPr>
          <w:b w:val="1"/>
          <w:bCs w:val="1"/>
          <w:rtl w:val="0"/>
        </w:rPr>
        <w:t xml:space="preserve">khách sạn (hotel)</w:t>
      </w:r>
      <w:r w:rsidDel="00000000" w:rsidR="00000000" w:rsidRPr="00000000">
        <w:rPr>
          <w:rtl w:val="0"/>
        </w:rPr>
        <w:t xml:space="preserve"> đặc biệt phù hợp vì: (1) review khách sạn tự nhiên đa ngôn ngữ và code-switching (Booking, Agoda, TripAdvisor); (2) taxonomy aspect phong phú và mang tính </w:t>
      </w:r>
      <w:r w:rsidDel="00000000" w:rsidR="00000000" w:rsidRPr="00000000">
        <w:rPr>
          <w:b w:val="1"/>
          <w:bCs w:val="1"/>
          <w:rtl w:val="0"/>
        </w:rPr>
        <w:t xml:space="preserve">văn hóa</w:t>
      </w:r>
      <w:r w:rsidDel="00000000" w:rsidR="00000000" w:rsidRPr="00000000">
        <w:rPr>
          <w:rtl w:val="0"/>
        </w:rPr>
        <w:t xml:space="preserve"> (khái niệm "service", "value", "location" được diễn giải khác nhau giữa các thị trường); (3) tỷ lệ aspect/opinion ẩn cao ("overpriced" → PRICE#negative mà không có từ khóa aspect tường minh).</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b w:val="1"/>
          <w:bCs w:val="1"/>
        </w:rPr>
      </w:pPr>
      <w:bookmarkStart w:colFirst="0" w:colLast="0" w:name="_46ci4gkury6" w:id="1"/>
      <w:bookmarkEnd w:id="1"/>
      <w:r w:rsidDel="00000000" w:rsidR="00000000" w:rsidRPr="00000000">
        <w:rPr>
          <w:b w:val="1"/>
          <w:bCs w:val="1"/>
          <w:sz w:val="34"/>
          <w:szCs w:val="34"/>
          <w:rtl w:val="0"/>
        </w:rPr>
        <w:t xml:space="preserve">1.1 Dữ</w:t>
      </w:r>
      <w:r w:rsidDel="00000000" w:rsidR="00000000" w:rsidRPr="00000000">
        <w:rPr>
          <w:b w:val="1"/>
          <w:bCs w:val="1"/>
          <w:rtl w:val="0"/>
        </w:rPr>
        <w:t xml:space="preserve"> liệu multilingual ABSA hiện nay</w:t>
      </w:r>
    </w:p>
    <w:p w:rsidR="00000000" w:rsidDel="00000000" w:rsidP="00000000" w:rsidRDefault="00000000" w:rsidRPr="00000000" w14:paraId="0000000A">
      <w:pPr>
        <w:ind w:left="0" w:firstLine="0"/>
        <w:rPr/>
      </w:pPr>
      <w:r w:rsidDel="00000000" w:rsidR="00000000" w:rsidRPr="00000000">
        <w:rPr>
          <w:rtl w:val="0"/>
        </w:rPr>
      </w:r>
    </w:p>
    <w:tbl>
      <w:tblPr>
        <w:tblStyle w:val="Table1"/>
        <w:tblW w:w="963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3333333333333"/>
        <w:gridCol w:w="1605.3333333333333"/>
        <w:gridCol w:w="1605.3333333333333"/>
        <w:gridCol w:w="1605.3333333333333"/>
        <w:gridCol w:w="1605.3333333333333"/>
        <w:gridCol w:w="1605.3333333333333"/>
        <w:tblGridChange w:id="0">
          <w:tblGrid>
            <w:gridCol w:w="1605.3333333333333"/>
            <w:gridCol w:w="1605.3333333333333"/>
            <w:gridCol w:w="1605.3333333333333"/>
            <w:gridCol w:w="1605.3333333333333"/>
            <w:gridCol w:w="1605.3333333333333"/>
            <w:gridCol w:w="1605.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Ngôn ngữ</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Task cao nhất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Ghi chú</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Link dataset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SemEval-2016 Task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ngôn ngữ (EN, ES, FR, NL, RU, TR, 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Restaurant, </w:t>
            </w:r>
            <w:r w:rsidDel="00000000" w:rsidR="00000000" w:rsidRPr="00000000">
              <w:rPr>
                <w:b w:val="1"/>
                <w:bCs w:val="1"/>
                <w:rtl w:val="0"/>
              </w:rPr>
              <w:t xml:space="preserve">hotel</w:t>
            </w:r>
            <w:r w:rsidDel="00000000" w:rsidR="00000000" w:rsidRPr="00000000">
              <w:rPr>
                <w:rtl w:val="0"/>
              </w:rPr>
              <w:t xml:space="preserve">, laptop, phone, camera, museum, telecom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ACD + ACSA (category-level)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Benchmark cross-lingual phổ biến nhất, nhưng </w:t>
            </w:r>
            <w:r w:rsidDel="00000000" w:rsidR="00000000" w:rsidRPr="00000000">
              <w:rPr>
                <w:b w:val="1"/>
                <w:bCs w:val="1"/>
                <w:rtl w:val="0"/>
              </w:rPr>
              <w:t xml:space="preserve">không có opinion term</w:t>
            </w:r>
            <w:r w:rsidDel="00000000" w:rsidR="00000000" w:rsidRPr="00000000">
              <w:rPr>
                <w:rtl w:val="0"/>
              </w:rPr>
              <w:t xml:space="preserve">, hotel chỉ có ở vài ngôn ngữ</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pPr>
            <w:r w:rsidDel="00000000" w:rsidR="00000000" w:rsidRPr="00000000">
              <w:rPr>
                <w:rtl w:val="0"/>
              </w:rPr>
              <w:t xml:space="preserve">http://metashare.ilsp.gr:8080/repository/search/?q=semeval+2016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M-ABSA</w:t>
            </w:r>
            <w:r w:rsidDel="00000000" w:rsidR="00000000" w:rsidRPr="00000000">
              <w:rPr>
                <w:rtl w:val="0"/>
              </w:rPr>
              <w:t xml:space="preserve"> –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 ngôn ngữ</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Hotel, restaurant, laptop, phone, food, Coursera, sight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(target,category,polarity); TASD/UABSA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Dữ liệu song song, dịch từ tiếng Anh sang 20 ngôn ngữ và kiểm tra thủ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https://github.com/swaggy66/M-ABSA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DimABSA – SemEval-2026 Task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ngôn ngữ</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Restaurant, laptop, hotel, finance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Aspect pair, ASTE, ASQP; valence–arousal liên tục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Kết hợp dữ liệu gốc, dữ liệu mở rộng và một phần dịch máy. Dữ liệu về hotel là tiếng Nhật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https://github.com/DimABSA/DimABSA2026/tree/main#Datasets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English, Hindi, Telugu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Hotel, phone, food, course, movie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Review-level ASQP: target, category, opinion, sentiment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Tập hợp nhiều corpus tự nhiên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https://github.com/RiTUAL-MBZUAI/ROAST-ABSA/tree/main/ROAST_Data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Multilingual ABSA Retail Corpus</w:t>
            </w:r>
            <w:r w:rsidDel="00000000" w:rsidR="00000000" w:rsidRPr="00000000">
              <w:rPr>
                <w:rtl w:val="0"/>
              </w:rPr>
              <w:t xml:space="preserve"> –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Nhiều ngôn ngữ</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Cửa hàng bán lẻ vật lý</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aspect category và sentiment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https://github.com/Responsible-NLP/ABSA-Retail-Corpus/tree/main/data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pStyle w:val="Heading2"/>
        <w:rPr/>
      </w:pPr>
      <w:bookmarkStart w:colFirst="0" w:colLast="0" w:name="_6yz7n7ljkvyz" w:id="2"/>
      <w:bookmarkEnd w:id="2"/>
      <w:r w:rsidDel="00000000" w:rsidR="00000000" w:rsidRPr="00000000">
        <w:rPr>
          <w:b w:val="1"/>
          <w:bCs w:val="1"/>
          <w:sz w:val="34"/>
          <w:szCs w:val="34"/>
          <w:rtl w:val="0"/>
        </w:rPr>
        <w:t xml:space="preserve">1.2 Nguồn dữ liệu hotel đơn ngữ → ráp lại tạo thành bộ dữ liệu đa ngôn ngữ trong hotel</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tbl>
      <w:tblPr>
        <w:tblStyle w:val="Table2"/>
        <w:tblW w:w="963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6.4"/>
        <w:gridCol w:w="1926.4"/>
        <w:gridCol w:w="1926.4"/>
        <w:gridCol w:w="1926.4"/>
        <w:gridCol w:w="1926.4"/>
        <w:tblGridChange w:id="0">
          <w:tblGrid>
            <w:gridCol w:w="1926.4"/>
            <w:gridCol w:w="1926.4"/>
            <w:gridCol w:w="1926.4"/>
            <w:gridCol w:w="1926.4"/>
            <w:gridCol w:w="1926.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Ngôn ngữ</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Dạng nhãn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Ghi chú</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SemEval Arabic Hotels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Arabic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DimABSA Japanese Hotel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Japanese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https://github.com/DimABSA/DimABSA2026/tree/main/task-dataset/track_a/subtask_3/jpn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6">
              <w:r w:rsidDel="00000000" w:rsidR="00000000" w:rsidRPr="00000000">
                <w:rPr>
                  <w:color w:val="1155cc"/>
                  <w:u w:val="single"/>
                  <w:rtl w:val="0"/>
                </w:rPr>
                <w:t xml:space="preserve">https://aclanthology.org/2023.konvens-main.21.pdf</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VLSP 2018 ABSA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Vietnamese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Aspect category detection và sentiment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Benchmark ABSA 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https://github.com/ds4v/absa-vlsp-2018/tree/main/datasets/vlsp2018_hotel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ROAST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Review-level quadruple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https://github.com/RiTUAL-MBZUAI/ROAST-ABSA/tree/main/ROAST_Data/English/hotels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b w:val="1"/>
                <w:bCs w:val="1"/>
                <w:rtl w:val="0"/>
              </w:rPr>
              <w:t xml:space="preserve">M-ABSA</w:t>
            </w:r>
            <w:r w:rsidDel="00000000" w:rsidR="00000000" w:rsidRPr="00000000">
              <w:rPr>
                <w:rtl w:val="0"/>
              </w:rPr>
              <w:t xml:space="preserve"> –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 ngôn ngữ</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Target, category, polarity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https://github.com/swaggy66/M-ABSA/tree/main/data/hotel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Indonesian Hotel ABSA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Indonesian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Aspect term và opinion 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https://github.com/rdyzakya/IndoLEGO-ABSA/tree/main/data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Polish-ASTE Hotel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 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(target,opinion,sentiment)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Rất quan trọng vì là review khách sạn tự nhiên và có opinion span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7">
              <w:r w:rsidDel="00000000" w:rsidR="00000000" w:rsidRPr="00000000">
                <w:rPr>
                  <w:color w:val="1155cc"/>
                  <w:u w:val="single"/>
                  <w:rtl w:val="0"/>
                </w:rPr>
                <w:t xml:space="preserve">https://github.com/NaIwo/Polish-ASTE-Datasets/tree/main/hotels_dataset</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8">
              <w:r w:rsidDel="00000000" w:rsidR="00000000" w:rsidRPr="00000000">
                <w:rPr>
                  <w:color w:val="1155cc"/>
                  <w:u w:val="single"/>
                  <w:rtl w:val="0"/>
                </w:rPr>
                <w:t xml:space="preserve">https://aclanthology.org/2024.lrec-main.1122.pdf</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OATS-Hotel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(target,category,opinion,sentiment)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9">
              <w:r w:rsidDel="00000000" w:rsidR="00000000" w:rsidRPr="00000000">
                <w:rPr>
                  <w:color w:val="1155cc"/>
                  <w:u w:val="single"/>
                  <w:rtl w:val="0"/>
                </w:rPr>
                <w:t xml:space="preserve">https://aclanthology.org/2024.lrec-main.1080.pdf</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0">
              <w:r w:rsidDel="00000000" w:rsidR="00000000" w:rsidRPr="00000000">
                <w:rPr>
                  <w:color w:val="1155cc"/>
                  <w:u w:val="single"/>
                  <w:rtl w:val="0"/>
                </w:rPr>
                <w:t xml:space="preserve">https://github.com/RiTUAL-MBZUAI/OATS-ABSA/tree/main/data/hotels/quads</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ABSITA 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Ý</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Aspect category và polarity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Bổ sung ngôn ngữ Romance và dữ liệu khách sạn tự nhiên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http://sag.art.uniroma2.it/absita/data/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Dom-Exp-ASTE Hotel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Tạm thời chưa lấy được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1">
              <w:r w:rsidDel="00000000" w:rsidR="00000000" w:rsidRPr="00000000">
                <w:rPr>
                  <w:color w:val="1155cc"/>
                  <w:u w:val="single"/>
                  <w:rtl w:val="0"/>
                </w:rPr>
                <w:t xml:space="preserve">https://aclanthology.org/2024.sicon-1.11.pdf</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HRAST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Aspect, sentiment và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 thể dùng làm dữ liệu bổ trợ, nhưng cần kiểm tra kỹ quy trình gán nhãn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hyperlink r:id="rId12">
              <w:r w:rsidDel="00000000" w:rsidR="00000000" w:rsidRPr="00000000">
                <w:rPr>
                  <w:color w:val="1155cc"/>
                  <w:u w:val="single"/>
                  <w:rtl w:val="0"/>
                </w:rPr>
                <w:t xml:space="preserve">https://www.kaggle.com/datasets/costastziouvas/hotel-reviews-aspects-sentiments-and-topics?select=README.md</w:t>
              </w:r>
            </w:hyperlink>
            <w:r w:rsidDel="00000000" w:rsidR="00000000" w:rsidRPr="00000000">
              <w:rPr>
                <w:rtl w:val="0"/>
              </w:rPr>
              <w:t xml:space="preserve"> </w:t>
            </w:r>
          </w:p>
        </w:tc>
      </w:tr>
    </w:tbl>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Nguồn dữ liệu của tôi:</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numPr>
          <w:ilvl w:val="0"/>
          <w:numId w:val="7"/>
        </w:numPr>
        <w:ind w:left="720" w:hanging="360"/>
        <w:rPr>
          <w:u w:val="none"/>
        </w:rPr>
      </w:pPr>
      <w:r w:rsidDel="00000000" w:rsidR="00000000" w:rsidRPr="00000000">
        <w:rPr>
          <w:rtl w:val="0"/>
        </w:rPr>
        <w:t xml:space="preserve">Dữ liệu  hotel đã gán nhãn &amp; chưa gán nhãn tự thu thập: </w:t>
      </w:r>
      <w:hyperlink r:id="rId13">
        <w:r w:rsidDel="00000000" w:rsidR="00000000" w:rsidRPr="00000000">
          <w:rPr>
            <w:color w:val="1155cc"/>
            <w:u w:val="single"/>
            <w:rtl w:val="0"/>
          </w:rPr>
          <w:t xml:space="preserve">https://drive.google.com/drive/folders/1JhoDW8zTYIGkgAp84IIxPM0zzwJ83lAc?usp=drive_link</w:t>
        </w:r>
      </w:hyperlink>
      <w:r w:rsidDel="00000000" w:rsidR="00000000" w:rsidRPr="00000000">
        <w:rPr>
          <w:rtl w:val="0"/>
        </w:rPr>
      </w:r>
    </w:p>
    <w:p w:rsidR="00000000" w:rsidDel="00000000" w:rsidP="00000000" w:rsidRDefault="00000000" w:rsidRPr="00000000" w14:paraId="00000090">
      <w:pPr>
        <w:numPr>
          <w:ilvl w:val="0"/>
          <w:numId w:val="7"/>
        </w:numPr>
        <w:ind w:left="720" w:hanging="360"/>
        <w:rPr>
          <w:u w:val="none"/>
        </w:rPr>
      </w:pPr>
      <w:r w:rsidDel="00000000" w:rsidR="00000000" w:rsidRPr="00000000">
        <w:rPr>
          <w:rtl w:val="0"/>
        </w:rPr>
        <w:t xml:space="preserve">Bộ dữ liệu thu thập từ các bài báo,đã mention ở Mục 1 → Combine tất cả các nguồn dataset trên để tạo thành 1 bộ dataset multi language</w:t>
      </w:r>
    </w:p>
    <w:p w:rsidR="00000000" w:rsidDel="00000000" w:rsidP="00000000" w:rsidRDefault="00000000" w:rsidRPr="00000000" w14:paraId="00000091">
      <w:pPr>
        <w:ind w:left="0" w:firstLine="0"/>
        <w:rPr/>
      </w:pPr>
      <w:r w:rsidDel="00000000" w:rsidR="00000000" w:rsidRPr="00000000">
        <w:rPr>
          <w:rtl w:val="0"/>
        </w:rPr>
      </w:r>
    </w:p>
    <w:p w:rsidR="00000000" w:rsidDel="00000000" w:rsidP="00000000" w:rsidRDefault="00000000" w:rsidRPr="00000000" w14:paraId="00000092">
      <w:pPr>
        <w:ind w:left="0" w:firstLine="0"/>
        <w:rPr/>
      </w:pPr>
      <w:r w:rsidDel="00000000" w:rsidR="00000000" w:rsidRPr="00000000">
        <w:rPr>
          <w:rtl w:val="0"/>
        </w:rPr>
      </w:r>
    </w:p>
    <w:p w:rsidR="00000000" w:rsidDel="00000000" w:rsidP="00000000" w:rsidRDefault="00000000" w:rsidRPr="00000000" w14:paraId="00000093">
      <w:pPr>
        <w:pStyle w:val="Heading1"/>
        <w:rPr/>
      </w:pPr>
      <w:bookmarkStart w:colFirst="0" w:colLast="0" w:name="_bvs6utrci7sz" w:id="3"/>
      <w:bookmarkEnd w:id="3"/>
      <w:r w:rsidDel="00000000" w:rsidR="00000000" w:rsidRPr="00000000">
        <w:rPr>
          <w:rtl w:val="0"/>
        </w:rPr>
        <w:t xml:space="preserve">2. Khoảng trống nghiên cứu:</w:t>
      </w:r>
    </w:p>
    <w:p w:rsidR="00000000" w:rsidDel="00000000" w:rsidP="00000000" w:rsidRDefault="00000000" w:rsidRPr="00000000" w14:paraId="00000094">
      <w:pPr>
        <w:ind w:left="0" w:firstLine="0"/>
        <w:rPr/>
      </w:pPr>
      <w:r w:rsidDel="00000000" w:rsidR="00000000" w:rsidRPr="00000000">
        <w:rPr>
          <w:rtl w:val="0"/>
        </w:rPr>
      </w:r>
    </w:p>
    <w:p w:rsidR="00000000" w:rsidDel="00000000" w:rsidP="00000000" w:rsidRDefault="00000000" w:rsidRPr="00000000" w14:paraId="00000095">
      <w:pPr>
        <w:ind w:left="720" w:firstLine="0"/>
        <w:rPr/>
      </w:pPr>
      <w:r w:rsidDel="00000000" w:rsidR="00000000" w:rsidRPr="00000000">
        <w:rPr>
          <w:rtl w:val="0"/>
        </w:rPr>
      </w:r>
    </w:p>
    <w:tbl>
      <w:tblPr>
        <w:tblStyle w:val="Table3"/>
        <w:tblW w:w="886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3495"/>
        <w:gridCol w:w="4290"/>
        <w:tblGridChange w:id="0">
          <w:tblGrid>
            <w:gridCol w:w="1080"/>
            <w:gridCol w:w="3495"/>
            <w:gridCol w:w="42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Khoảng trống nghiên cứu</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Solution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ind w:left="0" w:firstLine="0"/>
              <w:rPr/>
            </w:pPr>
            <w:r w:rsidDel="00000000" w:rsidR="00000000" w:rsidRPr="00000000">
              <w:rPr>
                <w:rtl w:val="0"/>
              </w:rPr>
              <w:t xml:space="preserve">Thiếu dữ liệu hotel multi linguagual tư nhiên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Xây dựng bộ dữ liệu của mình</w:t>
            </w:r>
          </w:p>
          <w:p w:rsidR="00000000" w:rsidDel="00000000" w:rsidP="00000000" w:rsidRDefault="00000000" w:rsidRPr="00000000" w14:paraId="0000009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Combine tất cả các nguồn dữ liệu đa ngôn ngữ trong lĩnh vực hotel lại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Thiếu 1 ontology khách sạn thống nhất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Đã xây dựng gồm 6 aspect category và 29 subcategory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Phần lớn nghiên cứu chưa giải quyết đầy đủ ASQP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Sẽ thực hiện full 10 tasks cho ABSA trong bài toán multilinguals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Xem xét: explicit/implicit target;</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ACOS/ QUAD chưa có / it nghiên cứu cho đa ngôn ngữ</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Thiếu đánh gía cross hotel và cross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Dữ liệu đang đa dạng hotel và platform, sẽ cân nhắc chia dữ liệu để đảm bảo hotel trong tập train sẽ không nằm trong tập test, hoặc có thể đa dạng cho cả platform</w:t>
            </w:r>
          </w:p>
          <w:p w:rsidR="00000000" w:rsidDel="00000000" w:rsidP="00000000" w:rsidRDefault="00000000" w:rsidRPr="00000000" w14:paraId="000000A8">
            <w:pPr>
              <w:widowControl w:val="0"/>
              <w:spacing w:after="240" w:before="240" w:line="240" w:lineRule="auto"/>
              <w:rPr/>
            </w:pPr>
            <w:r w:rsidDel="00000000" w:rsidR="00000000" w:rsidRPr="00000000">
              <w:rPr>
                <w:b w:val="1"/>
                <w:bCs w:val="1"/>
                <w:rtl w:val="0"/>
              </w:rPr>
              <w:t xml:space="preserve">Cơ hội nghiên cứu:</w:t>
            </w:r>
            <w:r w:rsidDel="00000000" w:rsidR="00000000" w:rsidRPr="00000000">
              <w:rPr>
                <w:rtl w:val="0"/>
              </w:rPr>
              <w:t xml:space="preserve"> Xây dựng ba kịch bản:</w:t>
            </w:r>
          </w:p>
          <w:p w:rsidR="00000000" w:rsidDel="00000000" w:rsidP="00000000" w:rsidRDefault="00000000" w:rsidRPr="00000000" w14:paraId="000000A9">
            <w:pPr>
              <w:widowControl w:val="0"/>
              <w:numPr>
                <w:ilvl w:val="0"/>
                <w:numId w:val="9"/>
              </w:numPr>
              <w:spacing w:after="0" w:afterAutospacing="0" w:before="240" w:line="240" w:lineRule="auto"/>
              <w:ind w:left="720" w:hanging="360"/>
            </w:pPr>
            <w:r w:rsidDel="00000000" w:rsidR="00000000" w:rsidRPr="00000000">
              <w:rPr>
                <w:b w:val="1"/>
                <w:bCs w:val="1"/>
                <w:rtl w:val="0"/>
              </w:rPr>
              <w:t xml:space="preserve">Hotel-disjoint:</w:t>
            </w:r>
            <w:r w:rsidDel="00000000" w:rsidR="00000000" w:rsidRPr="00000000">
              <w:rPr>
                <w:rtl w:val="0"/>
              </w:rPr>
              <w:t xml:space="preserve"> khách sạn trong test không xuất hiện ở train.</w:t>
            </w:r>
          </w:p>
          <w:p w:rsidR="00000000" w:rsidDel="00000000" w:rsidP="00000000" w:rsidRDefault="00000000" w:rsidRPr="00000000" w14:paraId="000000AA">
            <w:pPr>
              <w:widowControl w:val="0"/>
              <w:numPr>
                <w:ilvl w:val="0"/>
                <w:numId w:val="9"/>
              </w:numPr>
              <w:spacing w:after="0" w:afterAutospacing="0" w:before="0" w:beforeAutospacing="0" w:line="240" w:lineRule="auto"/>
              <w:ind w:left="720" w:hanging="360"/>
            </w:pPr>
            <w:r w:rsidDel="00000000" w:rsidR="00000000" w:rsidRPr="00000000">
              <w:rPr>
                <w:b w:val="1"/>
                <w:bCs w:val="1"/>
                <w:rtl w:val="0"/>
              </w:rPr>
              <w:t xml:space="preserve">Platform-disjoint:</w:t>
            </w:r>
            <w:r w:rsidDel="00000000" w:rsidR="00000000" w:rsidRPr="00000000">
              <w:rPr>
                <w:rtl w:val="0"/>
              </w:rPr>
              <w:t xml:space="preserve"> huấn luyện trên một nền tảng, kiểm thử trên nền tảng khác.</w:t>
            </w:r>
          </w:p>
          <w:p w:rsidR="00000000" w:rsidDel="00000000" w:rsidP="00000000" w:rsidRDefault="00000000" w:rsidRPr="00000000" w14:paraId="000000AB">
            <w:pPr>
              <w:widowControl w:val="0"/>
              <w:numPr>
                <w:ilvl w:val="0"/>
                <w:numId w:val="9"/>
              </w:numPr>
              <w:spacing w:after="240" w:before="0" w:beforeAutospacing="0" w:line="240" w:lineRule="auto"/>
              <w:ind w:left="720" w:hanging="360"/>
            </w:pPr>
            <w:r w:rsidDel="00000000" w:rsidR="00000000" w:rsidRPr="00000000">
              <w:rPr>
                <w:b w:val="1"/>
                <w:bCs w:val="1"/>
                <w:rtl w:val="0"/>
              </w:rPr>
              <w:t xml:space="preserve">Language-disjoint:</w:t>
            </w:r>
            <w:r w:rsidDel="00000000" w:rsidR="00000000" w:rsidRPr="00000000">
              <w:rPr>
                <w:rtl w:val="0"/>
              </w:rPr>
              <w:t xml:space="preserve"> ngôn ngữ đích không có hoặc chỉ có rất ít nhãn trong train.</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Chưa khai thác hiệu quả dữ liệu chưa gán nhãn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Một số nghiên cứu như LACA có hỗ trợ cross-lingual ABSA nhưng chất lượng còn thấp do phụ thuộc vào LLM, ngôn ngữ và cơ chế lọc nhã. Cơ hội:</w:t>
            </w:r>
          </w:p>
          <w:p w:rsidR="00000000" w:rsidDel="00000000" w:rsidP="00000000" w:rsidRDefault="00000000" w:rsidRPr="00000000" w14:paraId="000000B0">
            <w:pPr>
              <w:widowControl w:val="0"/>
              <w:spacing w:after="240" w:before="240" w:line="240" w:lineRule="auto"/>
              <w:rPr/>
            </w:pPr>
            <w:r w:rsidDel="00000000" w:rsidR="00000000" w:rsidRPr="00000000">
              <w:rPr>
                <w:b w:val="1"/>
                <w:bCs w:val="1"/>
                <w:rtl w:val="0"/>
              </w:rPr>
              <w:t xml:space="preserve">Cơ hội nghiên cứu:</w:t>
            </w:r>
            <w:r w:rsidDel="00000000" w:rsidR="00000000" w:rsidRPr="00000000">
              <w:rPr>
                <w:rtl w:val="0"/>
              </w:rPr>
              <w:t xml:space="preserve"> Dùng nhiều nguồn đồng thuận:</w:t>
            </w:r>
          </w:p>
          <w:p w:rsidR="00000000" w:rsidDel="00000000" w:rsidP="00000000" w:rsidRDefault="00000000" w:rsidRPr="00000000" w14:paraId="000000B1">
            <w:pPr>
              <w:widowControl w:val="0"/>
              <w:numPr>
                <w:ilvl w:val="0"/>
                <w:numId w:val="8"/>
              </w:numPr>
              <w:spacing w:after="0" w:afterAutospacing="0" w:before="240" w:line="240" w:lineRule="auto"/>
              <w:ind w:left="720" w:hanging="360"/>
            </w:pPr>
            <w:r w:rsidDel="00000000" w:rsidR="00000000" w:rsidRPr="00000000">
              <w:rPr>
                <w:rtl w:val="0"/>
              </w:rPr>
              <w:t xml:space="preserve">multilingual encoder;</w:t>
            </w:r>
          </w:p>
          <w:p w:rsidR="00000000" w:rsidDel="00000000" w:rsidP="00000000" w:rsidRDefault="00000000" w:rsidRPr="00000000" w14:paraId="000000B2">
            <w:pPr>
              <w:widowControl w:val="0"/>
              <w:numPr>
                <w:ilvl w:val="0"/>
                <w:numId w:val="8"/>
              </w:numPr>
              <w:spacing w:after="0" w:afterAutospacing="0" w:before="0" w:beforeAutospacing="0" w:line="240" w:lineRule="auto"/>
              <w:ind w:left="720" w:hanging="360"/>
            </w:pPr>
            <w:r w:rsidDel="00000000" w:rsidR="00000000" w:rsidRPr="00000000">
              <w:rPr>
                <w:rtl w:val="0"/>
              </w:rPr>
              <w:t xml:space="preserve">generative model;</w:t>
            </w:r>
          </w:p>
          <w:p w:rsidR="00000000" w:rsidDel="00000000" w:rsidP="00000000" w:rsidRDefault="00000000" w:rsidRPr="00000000" w14:paraId="000000B3">
            <w:pPr>
              <w:widowControl w:val="0"/>
              <w:numPr>
                <w:ilvl w:val="0"/>
                <w:numId w:val="8"/>
              </w:numPr>
              <w:spacing w:after="0" w:afterAutospacing="0" w:before="0" w:beforeAutospacing="0" w:line="240" w:lineRule="auto"/>
              <w:ind w:left="720" w:hanging="360"/>
            </w:pPr>
            <w:r w:rsidDel="00000000" w:rsidR="00000000" w:rsidRPr="00000000">
              <w:rPr>
                <w:rtl w:val="0"/>
              </w:rPr>
              <w:t xml:space="preserve">LLM teacher;</w:t>
            </w:r>
          </w:p>
          <w:p w:rsidR="00000000" w:rsidDel="00000000" w:rsidP="00000000" w:rsidRDefault="00000000" w:rsidRPr="00000000" w14:paraId="000000B4">
            <w:pPr>
              <w:widowControl w:val="0"/>
              <w:numPr>
                <w:ilvl w:val="0"/>
                <w:numId w:val="8"/>
              </w:numPr>
              <w:spacing w:after="240" w:before="0" w:beforeAutospacing="0" w:line="240" w:lineRule="auto"/>
              <w:ind w:left="720" w:hanging="360"/>
            </w:pPr>
            <w:r w:rsidDel="00000000" w:rsidR="00000000" w:rsidRPr="00000000">
              <w:rPr>
                <w:rtl w:val="0"/>
              </w:rPr>
              <w:t xml:space="preserve">constraint từ ontology.</w:t>
            </w:r>
          </w:p>
          <w:p w:rsidR="00000000" w:rsidDel="00000000" w:rsidP="00000000" w:rsidRDefault="00000000" w:rsidRPr="00000000" w14:paraId="000000B5">
            <w:pPr>
              <w:widowControl w:val="0"/>
              <w:spacing w:after="240" w:before="240" w:line="240" w:lineRule="auto"/>
              <w:rPr/>
            </w:pPr>
            <w:r w:rsidDel="00000000" w:rsidR="00000000" w:rsidRPr="00000000">
              <w:rPr>
                <w:rtl w:val="0"/>
              </w:rPr>
              <w:t xml:space="preserve">Chỉ giữ pseudo-label khi các nguồn đồng thuận hoặc có uncertainty thấp.</w:t>
            </w:r>
          </w:p>
          <w:p w:rsidR="00000000" w:rsidDel="00000000" w:rsidP="00000000" w:rsidRDefault="00000000" w:rsidRPr="00000000" w14:paraId="000000B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Đánh giá hiện tại quá phụ thuộc Exact Match F1</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A">
            <w:pPr>
              <w:widowControl w:val="0"/>
              <w:spacing w:after="240" w:before="240" w:line="240" w:lineRule="auto"/>
              <w:rPr/>
            </w:pPr>
            <w:r w:rsidDel="00000000" w:rsidR="00000000" w:rsidRPr="00000000">
              <w:rPr>
                <w:rtl w:val="0"/>
              </w:rPr>
              <w:t xml:space="preserve">Exact-match xem span gần đúng là hoàn toàn sai:</w:t>
            </w:r>
          </w:p>
          <w:p w:rsidR="00000000" w:rsidDel="00000000" w:rsidP="00000000" w:rsidRDefault="00000000" w:rsidRPr="00000000" w14:paraId="000000BB">
            <w:pPr>
              <w:widowControl w:val="0"/>
              <w:numPr>
                <w:ilvl w:val="0"/>
                <w:numId w:val="1"/>
              </w:numPr>
              <w:spacing w:after="0" w:afterAutospacing="0" w:before="240" w:line="240" w:lineRule="auto"/>
              <w:ind w:left="720" w:hanging="360"/>
            </w:pPr>
            <w:r w:rsidDel="00000000" w:rsidR="00000000" w:rsidRPr="00000000">
              <w:rPr>
                <w:rtl w:val="0"/>
              </w:rPr>
              <w:t xml:space="preserve">Gold: “extremely comfortable”</w:t>
            </w:r>
          </w:p>
          <w:p w:rsidR="00000000" w:rsidDel="00000000" w:rsidP="00000000" w:rsidRDefault="00000000" w:rsidRPr="00000000" w14:paraId="000000BC">
            <w:pPr>
              <w:widowControl w:val="0"/>
              <w:numPr>
                <w:ilvl w:val="0"/>
                <w:numId w:val="1"/>
              </w:numPr>
              <w:spacing w:after="240" w:before="0" w:beforeAutospacing="0" w:line="240" w:lineRule="auto"/>
              <w:ind w:left="720" w:hanging="360"/>
            </w:pPr>
            <w:r w:rsidDel="00000000" w:rsidR="00000000" w:rsidRPr="00000000">
              <w:rPr>
                <w:rtl w:val="0"/>
              </w:rPr>
              <w:t xml:space="preserve">Prediction: “comfortable”</w:t>
            </w:r>
          </w:p>
          <w:p w:rsidR="00000000" w:rsidDel="00000000" w:rsidP="00000000" w:rsidRDefault="00000000" w:rsidRPr="00000000" w14:paraId="000000BD">
            <w:pPr>
              <w:widowControl w:val="0"/>
              <w:spacing w:after="240" w:before="240" w:line="240" w:lineRule="auto"/>
              <w:rPr/>
            </w:pPr>
            <w:r w:rsidDel="00000000" w:rsidR="00000000" w:rsidRPr="00000000">
              <w:rPr>
                <w:rtl w:val="0"/>
              </w:rPr>
              <w:t xml:space="preserve">Trong ứng dụng phân tích khách sạn, dự đoán trên vẫn có giá trị.</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after="240" w:before="240" w:line="240" w:lineRule="auto"/>
              <w:rPr/>
            </w:pPr>
            <w:r w:rsidDel="00000000" w:rsidR="00000000" w:rsidRPr="00000000">
              <w:rPr>
                <w:b w:val="1"/>
                <w:bCs w:val="1"/>
                <w:rtl w:val="0"/>
              </w:rPr>
              <w:t xml:space="preserve">Cơ hội nghiên cứu:</w:t>
            </w:r>
            <w:r w:rsidDel="00000000" w:rsidR="00000000" w:rsidRPr="00000000">
              <w:rPr>
                <w:rtl w:val="0"/>
              </w:rPr>
              <w:t xml:space="preserve"> Báo cáo đồng thời:</w:t>
            </w:r>
          </w:p>
          <w:p w:rsidR="00000000" w:rsidDel="00000000" w:rsidP="00000000" w:rsidRDefault="00000000" w:rsidRPr="00000000" w14:paraId="000000C0">
            <w:pPr>
              <w:widowControl w:val="0"/>
              <w:numPr>
                <w:ilvl w:val="0"/>
                <w:numId w:val="3"/>
              </w:numPr>
              <w:spacing w:after="0" w:afterAutospacing="0" w:before="240" w:line="240" w:lineRule="auto"/>
              <w:ind w:left="720" w:hanging="360"/>
            </w:pPr>
            <w:r w:rsidDel="00000000" w:rsidR="00000000" w:rsidRPr="00000000">
              <w:rPr>
                <w:rtl w:val="0"/>
              </w:rPr>
              <w:t xml:space="preserve">exact tuple F1;</w:t>
            </w:r>
          </w:p>
          <w:p w:rsidR="00000000" w:rsidDel="00000000" w:rsidP="00000000" w:rsidRDefault="00000000" w:rsidRPr="00000000" w14:paraId="000000C1">
            <w:pPr>
              <w:widowControl w:val="0"/>
              <w:numPr>
                <w:ilvl w:val="0"/>
                <w:numId w:val="3"/>
              </w:numPr>
              <w:spacing w:after="0" w:afterAutospacing="0" w:before="0" w:beforeAutospacing="0" w:line="240" w:lineRule="auto"/>
              <w:ind w:left="720" w:hanging="360"/>
            </w:pPr>
            <w:r w:rsidDel="00000000" w:rsidR="00000000" w:rsidRPr="00000000">
              <w:rPr>
                <w:rtl w:val="0"/>
              </w:rPr>
              <w:t xml:space="preserve">soft-span F1;</w:t>
            </w:r>
          </w:p>
          <w:p w:rsidR="00000000" w:rsidDel="00000000" w:rsidP="00000000" w:rsidRDefault="00000000" w:rsidRPr="00000000" w14:paraId="000000C2">
            <w:pPr>
              <w:widowControl w:val="0"/>
              <w:numPr>
                <w:ilvl w:val="0"/>
                <w:numId w:val="3"/>
              </w:numPr>
              <w:spacing w:after="0" w:afterAutospacing="0" w:before="0" w:beforeAutospacing="0" w:line="240" w:lineRule="auto"/>
              <w:ind w:left="720" w:hanging="360"/>
            </w:pPr>
            <w:r w:rsidDel="00000000" w:rsidR="00000000" w:rsidRPr="00000000">
              <w:rPr>
                <w:rtl w:val="0"/>
              </w:rPr>
              <w:t xml:space="preserve">semantic tuple F1;</w:t>
            </w:r>
          </w:p>
          <w:p w:rsidR="00000000" w:rsidDel="00000000" w:rsidP="00000000" w:rsidRDefault="00000000" w:rsidRPr="00000000" w14:paraId="000000C3">
            <w:pPr>
              <w:widowControl w:val="0"/>
              <w:numPr>
                <w:ilvl w:val="0"/>
                <w:numId w:val="3"/>
              </w:numPr>
              <w:spacing w:after="0" w:afterAutospacing="0" w:before="0" w:beforeAutospacing="0" w:line="240" w:lineRule="auto"/>
              <w:ind w:left="720" w:hanging="360"/>
            </w:pPr>
            <w:r w:rsidDel="00000000" w:rsidR="00000000" w:rsidRPr="00000000">
              <w:rPr>
                <w:rtl w:val="0"/>
              </w:rPr>
              <w:t xml:space="preserve">macro-F1 trên rare aspects;</w:t>
            </w:r>
          </w:p>
          <w:p w:rsidR="00000000" w:rsidDel="00000000" w:rsidP="00000000" w:rsidRDefault="00000000" w:rsidRPr="00000000" w14:paraId="000000C4">
            <w:pPr>
              <w:widowControl w:val="0"/>
              <w:numPr>
                <w:ilvl w:val="0"/>
                <w:numId w:val="3"/>
              </w:numPr>
              <w:spacing w:after="0" w:afterAutospacing="0" w:before="0" w:beforeAutospacing="0" w:line="240" w:lineRule="auto"/>
              <w:ind w:left="720" w:hanging="360"/>
            </w:pPr>
            <w:r w:rsidDel="00000000" w:rsidR="00000000" w:rsidRPr="00000000">
              <w:rPr>
                <w:rtl w:val="0"/>
              </w:rPr>
              <w:t xml:space="preserve">calibration error;</w:t>
            </w:r>
          </w:p>
          <w:p w:rsidR="00000000" w:rsidDel="00000000" w:rsidP="00000000" w:rsidRDefault="00000000" w:rsidRPr="00000000" w14:paraId="000000C5">
            <w:pPr>
              <w:widowControl w:val="0"/>
              <w:numPr>
                <w:ilvl w:val="0"/>
                <w:numId w:val="3"/>
              </w:numPr>
              <w:spacing w:after="0" w:afterAutospacing="0" w:before="0" w:beforeAutospacing="0" w:line="240" w:lineRule="auto"/>
              <w:ind w:left="720" w:hanging="360"/>
            </w:pPr>
            <w:r w:rsidDel="00000000" w:rsidR="00000000" w:rsidRPr="00000000">
              <w:rPr>
                <w:rtl w:val="0"/>
              </w:rPr>
              <w:t xml:space="preserve">worst-language performance;</w:t>
            </w:r>
          </w:p>
          <w:p w:rsidR="00000000" w:rsidDel="00000000" w:rsidP="00000000" w:rsidRDefault="00000000" w:rsidRPr="00000000" w14:paraId="000000C6">
            <w:pPr>
              <w:widowControl w:val="0"/>
              <w:numPr>
                <w:ilvl w:val="0"/>
                <w:numId w:val="3"/>
              </w:numPr>
              <w:spacing w:after="240" w:before="0" w:beforeAutospacing="0" w:line="240" w:lineRule="auto"/>
              <w:ind w:left="720" w:hanging="360"/>
            </w:pPr>
            <w:r w:rsidDel="00000000" w:rsidR="00000000" w:rsidRPr="00000000">
              <w:rPr>
                <w:rtl w:val="0"/>
              </w:rPr>
              <w:t xml:space="preserve">performance gap giữa ngôn ngữ giàu và ít dữ liệu.</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C8">
      <w:pPr>
        <w:ind w:left="0" w:firstLine="0"/>
        <w:rPr/>
      </w:pPr>
      <w:r w:rsidDel="00000000" w:rsidR="00000000" w:rsidRPr="00000000">
        <w:rPr>
          <w:rtl w:val="0"/>
        </w:rPr>
      </w:r>
    </w:p>
    <w:p w:rsidR="00000000" w:rsidDel="00000000" w:rsidP="00000000" w:rsidRDefault="00000000" w:rsidRPr="00000000" w14:paraId="000000C9">
      <w:pPr>
        <w:ind w:left="0" w:firstLine="0"/>
        <w:rPr/>
      </w:pPr>
      <w:r w:rsidDel="00000000" w:rsidR="00000000" w:rsidRPr="00000000">
        <w:rPr>
          <w:rtl w:val="0"/>
        </w:rPr>
        <w:t xml:space="preserve">Đóng góp dự kiến:</w:t>
      </w:r>
    </w:p>
    <w:p w:rsidR="00000000" w:rsidDel="00000000" w:rsidP="00000000" w:rsidRDefault="00000000" w:rsidRPr="00000000" w14:paraId="000000CA">
      <w:pPr>
        <w:numPr>
          <w:ilvl w:val="0"/>
          <w:numId w:val="10"/>
        </w:numPr>
        <w:ind w:left="720" w:hanging="360"/>
        <w:rPr>
          <w:u w:val="none"/>
        </w:rPr>
      </w:pPr>
      <w:r w:rsidDel="00000000" w:rsidR="00000000" w:rsidRPr="00000000">
        <w:rPr>
          <w:b w:val="1"/>
          <w:bCs w:val="1"/>
          <w:rtl w:val="0"/>
        </w:rPr>
        <w:t xml:space="preserve">Benchmark:</w:t>
      </w:r>
      <w:r w:rsidDel="00000000" w:rsidR="00000000" w:rsidRPr="00000000">
        <w:rPr>
          <w:rtl w:val="0"/>
        </w:rPr>
        <w:t xml:space="preserve"> Một benchmark multilingual hotel ASQP từ review tự nhiên, có ontology thống nhất, implicit aspects và opinion spans.</w:t>
      </w:r>
    </w:p>
    <w:p w:rsidR="00000000" w:rsidDel="00000000" w:rsidP="00000000" w:rsidRDefault="00000000" w:rsidRPr="00000000" w14:paraId="000000CB">
      <w:pPr>
        <w:numPr>
          <w:ilvl w:val="0"/>
          <w:numId w:val="10"/>
        </w:numPr>
        <w:ind w:left="720" w:hanging="360"/>
      </w:pPr>
      <w:r w:rsidDel="00000000" w:rsidR="00000000" w:rsidRPr="00000000">
        <w:rPr>
          <w:b w:val="1"/>
          <w:bCs w:val="1"/>
          <w:rtl w:val="0"/>
        </w:rPr>
        <w:t xml:space="preserve">Semi-supervised learning:</w:t>
      </w:r>
      <w:r w:rsidDel="00000000" w:rsidR="00000000" w:rsidRPr="00000000">
        <w:rPr>
          <w:rtl w:val="0"/>
        </w:rPr>
        <w:t xml:space="preserve"> Cơ chế uncertainty-aware pseudo-labeling để tận dụng review chưa gán nhãn.</w:t>
      </w:r>
    </w:p>
    <w:p w:rsidR="00000000" w:rsidDel="00000000" w:rsidP="00000000" w:rsidRDefault="00000000" w:rsidRPr="00000000" w14:paraId="000000CC">
      <w:pPr>
        <w:numPr>
          <w:ilvl w:val="0"/>
          <w:numId w:val="10"/>
        </w:numPr>
        <w:ind w:left="720" w:hanging="360"/>
      </w:pPr>
      <w:r w:rsidDel="00000000" w:rsidR="00000000" w:rsidRPr="00000000">
        <w:rPr>
          <w:b w:val="1"/>
          <w:bCs w:val="1"/>
          <w:rtl w:val="0"/>
        </w:rPr>
        <w:t xml:space="preserve">Robust evaluation:</w:t>
      </w:r>
      <w:r w:rsidDel="00000000" w:rsidR="00000000" w:rsidRPr="00000000">
        <w:rPr>
          <w:rtl w:val="0"/>
        </w:rPr>
        <w:t xml:space="preserve"> Giao thức đánh giá natural-versus-translated, cross-hotel, cross-platform và cross-language kèm calibration.</w:t>
      </w:r>
    </w:p>
    <w:p w:rsidR="00000000" w:rsidDel="00000000" w:rsidP="00000000" w:rsidRDefault="00000000" w:rsidRPr="00000000" w14:paraId="000000CD">
      <w:pPr>
        <w:rPr/>
      </w:pPr>
      <w:r w:rsidDel="00000000" w:rsidR="00000000" w:rsidRPr="00000000">
        <w:rPr>
          <w:rtl w:val="0"/>
        </w:rPr>
        <w:t xml:space="preserve">Tổng hợp nguồn dữ liệu: </w:t>
      </w:r>
    </w:p>
    <w:tbl>
      <w:tblPr>
        <w:tblStyle w:val="Table4"/>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500"/>
        <w:tblGridChange w:id="0">
          <w:tblGrid>
            <w:gridCol w:w="4440"/>
            <w:gridCol w:w="4500"/>
          </w:tblGrid>
        </w:tblGridChange>
      </w:tblGrid>
      <w:tr>
        <w:trPr>
          <w:cantSplit w:val="0"/>
          <w:trHeight w:val="776.8505859375" w:hRule="atLeast"/>
          <w:tblHeader w:val="0"/>
        </w:trPr>
        <w:tc>
          <w:tcPr>
            <w:tcBorders>
              <w:top w:color="000000" w:space="0" w:sz="7" w:val="single"/>
              <w:left w:color="000000" w:space="0" w:sz="7" w:val="single"/>
              <w:bottom w:color="000000" w:space="0" w:sz="7" w:val="single"/>
              <w:right w:color="000000" w:space="0" w:sz="7" w:val="single"/>
            </w:tcBorders>
            <w:shd w:fill="d9eaf7" w:val="clear"/>
            <w:tcMar>
              <w:top w:w="100.0" w:type="dxa"/>
              <w:left w:w="100.0" w:type="dxa"/>
              <w:bottom w:w="100.0" w:type="dxa"/>
              <w:right w:w="100.0" w:type="dxa"/>
            </w:tcMar>
            <w:vAlign w:val="top"/>
          </w:tcPr>
          <w:p w:rsidR="00000000" w:rsidDel="00000000" w:rsidP="00000000" w:rsidRDefault="00000000" w:rsidRPr="00000000" w14:paraId="000000CE">
            <w:pPr>
              <w:rPr>
                <w:b w:val="1"/>
                <w:bCs w:val="1"/>
                <w:color w:val="17365d"/>
              </w:rPr>
            </w:pPr>
            <w:r w:rsidDel="00000000" w:rsidR="00000000" w:rsidRPr="00000000">
              <w:rPr>
                <w:b w:val="1"/>
                <w:bCs w:val="1"/>
                <w:color w:val="17365d"/>
                <w:rtl w:val="0"/>
              </w:rPr>
              <w:t xml:space="preserve">Bài toán</w:t>
            </w:r>
          </w:p>
        </w:tc>
        <w:tc>
          <w:tcPr>
            <w:tcBorders>
              <w:top w:color="000000" w:space="0" w:sz="7" w:val="single"/>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Aspect Sentiment Quad Prediction: (AT, AC, OT, SP)</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shd w:fill="d9eaf7" w:val="clear"/>
            <w:tcMar>
              <w:top w:w="100.0" w:type="dxa"/>
              <w:left w:w="100.0" w:type="dxa"/>
              <w:bottom w:w="100.0" w:type="dxa"/>
              <w:right w:w="100.0" w:type="dxa"/>
            </w:tcMar>
            <w:vAlign w:val="top"/>
          </w:tcPr>
          <w:p w:rsidR="00000000" w:rsidDel="00000000" w:rsidP="00000000" w:rsidRDefault="00000000" w:rsidRPr="00000000" w14:paraId="000000D0">
            <w:pPr>
              <w:rPr>
                <w:b w:val="1"/>
                <w:bCs w:val="1"/>
                <w:color w:val="17365d"/>
              </w:rPr>
            </w:pPr>
            <w:r w:rsidDel="00000000" w:rsidR="00000000" w:rsidRPr="00000000">
              <w:rPr>
                <w:b w:val="1"/>
                <w:bCs w:val="1"/>
                <w:color w:val="17365d"/>
                <w:rtl w:val="0"/>
              </w:rPr>
              <w:t xml:space="preserve">Dữ liệu có nhãn</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English Hotel QUAD: 4.500 train / 600 validation / 600 test</w:t>
            </w:r>
          </w:p>
          <w:p w:rsidR="00000000" w:rsidDel="00000000" w:rsidP="00000000" w:rsidRDefault="00000000" w:rsidRPr="00000000" w14:paraId="000000D2">
            <w:pPr>
              <w:rPr/>
            </w:pPr>
            <w:r w:rsidDel="00000000" w:rsidR="00000000" w:rsidRPr="00000000">
              <w:rPr>
                <w:rtl w:val="0"/>
              </w:rPr>
              <w:t xml:space="preserve">https://drive.google.com/drive/folders/1ACDPVCAJF3QkWypSeVm7cQ8pC9l1KniD?usp=sharing</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shd w:fill="d9eaf7" w:val="clear"/>
            <w:tcMar>
              <w:top w:w="100.0" w:type="dxa"/>
              <w:left w:w="100.0" w:type="dxa"/>
              <w:bottom w:w="100.0" w:type="dxa"/>
              <w:right w:w="100.0" w:type="dxa"/>
            </w:tcMar>
            <w:vAlign w:val="top"/>
          </w:tcPr>
          <w:p w:rsidR="00000000" w:rsidDel="00000000" w:rsidP="00000000" w:rsidRDefault="00000000" w:rsidRPr="00000000" w14:paraId="000000D3">
            <w:pPr>
              <w:rPr>
                <w:b w:val="1"/>
                <w:bCs w:val="1"/>
                <w:color w:val="17365d"/>
              </w:rPr>
            </w:pPr>
            <w:r w:rsidDel="00000000" w:rsidR="00000000" w:rsidRPr="00000000">
              <w:rPr>
                <w:b w:val="1"/>
                <w:bCs w:val="1"/>
                <w:color w:val="17365d"/>
                <w:rtl w:val="0"/>
              </w:rPr>
              <w:t xml:space="preserve">Dữ liệu chưa nhãn</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Review khách sạn đa ngôn ngữ: VI, DE, IT, JA, …</w:t>
            </w:r>
          </w:p>
          <w:p w:rsidR="00000000" w:rsidDel="00000000" w:rsidP="00000000" w:rsidRDefault="00000000" w:rsidRPr="00000000" w14:paraId="000000D5">
            <w:pPr>
              <w:rPr/>
            </w:pPr>
            <w:hyperlink r:id="rId14">
              <w:r w:rsidDel="00000000" w:rsidR="00000000" w:rsidRPr="00000000">
                <w:rPr>
                  <w:color w:val="1155cc"/>
                  <w:u w:val="single"/>
                  <w:rtl w:val="0"/>
                </w:rPr>
                <w:t xml:space="preserve">https://drive.google.com/drive/folders/1ACDPVCAJF3QkWypSeVm7cQ8pC9l1KniD?usp=sharing</w:t>
              </w:r>
            </w:hyperlink>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Dữ liệu từ các nguồn ngôn ngữ khác ở trên</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shd w:fill="d9eaf7" w:val="clear"/>
            <w:tcMar>
              <w:top w:w="100.0" w:type="dxa"/>
              <w:left w:w="100.0" w:type="dxa"/>
              <w:bottom w:w="100.0" w:type="dxa"/>
              <w:right w:w="100.0" w:type="dxa"/>
            </w:tcMar>
            <w:vAlign w:val="top"/>
          </w:tcPr>
          <w:p w:rsidR="00000000" w:rsidDel="00000000" w:rsidP="00000000" w:rsidRDefault="00000000" w:rsidRPr="00000000" w14:paraId="000000D7">
            <w:pPr>
              <w:rPr>
                <w:b w:val="1"/>
                <w:bCs w:val="1"/>
                <w:color w:val="17365d"/>
              </w:rPr>
            </w:pPr>
            <w:r w:rsidDel="00000000" w:rsidR="00000000" w:rsidRPr="00000000">
              <w:rPr>
                <w:b w:val="1"/>
                <w:bCs w:val="1"/>
                <w:color w:val="17365d"/>
                <w:rtl w:val="0"/>
              </w:rPr>
              <w:t xml:space="preserve">Thiết lập chính</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English source supervision + target-language unlabeled data</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shd w:fill="d9eaf7" w:val="clear"/>
            <w:tcMar>
              <w:top w:w="100.0" w:type="dxa"/>
              <w:left w:w="100.0" w:type="dxa"/>
              <w:bottom w:w="100.0" w:type="dxa"/>
              <w:right w:w="100.0" w:type="dxa"/>
            </w:tcMar>
            <w:vAlign w:val="top"/>
          </w:tcPr>
          <w:p w:rsidR="00000000" w:rsidDel="00000000" w:rsidP="00000000" w:rsidRDefault="00000000" w:rsidRPr="00000000" w14:paraId="000000D9">
            <w:pPr>
              <w:rPr>
                <w:b w:val="1"/>
                <w:bCs w:val="1"/>
                <w:color w:val="17365d"/>
              </w:rPr>
            </w:pPr>
            <w:r w:rsidDel="00000000" w:rsidR="00000000" w:rsidRPr="00000000">
              <w:rPr>
                <w:b w:val="1"/>
                <w:bCs w:val="1"/>
                <w:color w:val="17365d"/>
                <w:rtl w:val="0"/>
              </w:rPr>
              <w:t xml:space="preserve">Tên phương pháp làm việc</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MERA-XQUAD: Multilingual Element–Relation-Aware Semi-supervised QUAD</w:t>
            </w:r>
          </w:p>
        </w:tc>
      </w:tr>
    </w:tbl>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1"/>
        <w:rPr/>
      </w:pPr>
      <w:bookmarkStart w:colFirst="0" w:colLast="0" w:name="_8n3nt7alql2k" w:id="4"/>
      <w:bookmarkEnd w:id="4"/>
      <w:r w:rsidDel="00000000" w:rsidR="00000000" w:rsidRPr="00000000">
        <w:rPr>
          <w:rtl w:val="0"/>
        </w:rPr>
        <w:t xml:space="preserve">3. Các phương pháp baselines</w:t>
      </w:r>
    </w:p>
    <w:p w:rsidR="00000000" w:rsidDel="00000000" w:rsidP="00000000" w:rsidRDefault="00000000" w:rsidRPr="00000000" w14:paraId="000000DD">
      <w:pPr>
        <w:rPr/>
      </w:pPr>
      <w:r w:rsidDel="00000000" w:rsidR="00000000" w:rsidRPr="00000000">
        <w:rPr>
          <w:rFonts w:ascii="Calibri" w:cs="Calibri" w:eastAsia="Calibri" w:hAnsi="Calibri"/>
          <w:b w:val="1"/>
          <w:bCs w:val="1"/>
          <w:color w:val="4f81bd"/>
          <w:sz w:val="26"/>
          <w:szCs w:val="26"/>
          <w:highlight w:val="white"/>
          <w:rtl w:val="0"/>
        </w:rPr>
        <w:t xml:space="preserve">Baseline supervised QUAD</w:t>
      </w: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tbl>
      <w:tblPr>
        <w:tblStyle w:val="Table5"/>
        <w:tblW w:w="963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6"/>
        <w:gridCol w:w="4816"/>
        <w:tblGridChange w:id="0">
          <w:tblGrid>
            <w:gridCol w:w="4816"/>
            <w:gridCol w:w="481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Paraphrase-mT5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5">
              <w:r w:rsidDel="00000000" w:rsidR="00000000" w:rsidRPr="00000000">
                <w:rPr>
                  <w:color w:val="1155cc"/>
                  <w:u w:val="single"/>
                  <w:rtl w:val="0"/>
                </w:rPr>
                <w:t xml:space="preserve">https://github.com/IsakZhang/ABSA-QUAD</w:t>
              </w:r>
            </w:hyperlink>
            <w:r w:rsidDel="00000000" w:rsidR="00000000" w:rsidRPr="00000000">
              <w:rPr>
                <w:rtl w:val="0"/>
              </w:rPr>
            </w:r>
          </w:p>
          <w:p w:rsidR="00000000" w:rsidDel="00000000" w:rsidP="00000000" w:rsidRDefault="00000000" w:rsidRPr="00000000" w14:paraId="000000E3">
            <w:pPr>
              <w:numPr>
                <w:ilvl w:val="0"/>
                <w:numId w:val="2"/>
              </w:numPr>
              <w:ind w:left="720" w:hanging="360"/>
            </w:pPr>
            <w:hyperlink r:id="rId16">
              <w:r w:rsidDel="00000000" w:rsidR="00000000" w:rsidRPr="00000000">
                <w:rPr>
                  <w:color w:val="1155cc"/>
                  <w:u w:val="single"/>
                  <w:rtl w:val="0"/>
                </w:rPr>
                <w:t xml:space="preserve">https://arxiv.org/pdf/2110.00796</w:t>
              </w:r>
            </w:hyperlink>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https://www.sciencedirect.com/science/article/pii/S2666651025000051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mvp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https://aclanthology.org/2023.acl-long.240.pdf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https://aclanthology.org/2025.acl-long.41.pdf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https://arxiv.org/html/2406.07365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One-ASQP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https://arxiv.org/pdf/2306.04152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GAS-mT5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https://aclanthology.org/2021.acl-short.64.pdf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17"/>
                <w:szCs w:val="17"/>
                <w:rtl w:val="0"/>
              </w:rPr>
              <w:t xml:space="preserve">ACOS/iACOS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https://aclanthology.org/2024.naacl-long.241.pdf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b w:val="1"/>
          <w:bCs w:val="1"/>
        </w:rPr>
      </w:pPr>
      <w:r w:rsidDel="00000000" w:rsidR="00000000" w:rsidRPr="00000000">
        <w:rPr>
          <w:b w:val="1"/>
          <w:bCs w:val="1"/>
          <w:sz w:val="21"/>
          <w:szCs w:val="21"/>
          <w:rtl w:val="0"/>
        </w:rPr>
        <w:t xml:space="preserve">Baseline multilingual transfer</w:t>
      </w:r>
      <w:r w:rsidDel="00000000" w:rsidR="00000000" w:rsidRPr="00000000">
        <w:rPr>
          <w:b w:val="1"/>
          <w:bCs w:val="1"/>
          <w:rtl w:val="0"/>
        </w:rPr>
        <w:t xml:space="preserve"> </w:t>
      </w:r>
    </w:p>
    <w:p w:rsidR="00000000" w:rsidDel="00000000" w:rsidP="00000000" w:rsidRDefault="00000000" w:rsidRPr="00000000" w14:paraId="000000F6">
      <w:pPr>
        <w:rPr/>
      </w:pPr>
      <w:r w:rsidDel="00000000" w:rsidR="00000000" w:rsidRPr="00000000">
        <w:rPr>
          <w:rtl w:val="0"/>
        </w:rPr>
      </w:r>
    </w:p>
    <w:tbl>
      <w:tblPr>
        <w:tblStyle w:val="Table6"/>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2325"/>
        <w:gridCol w:w="2790"/>
        <w:gridCol w:w="3075"/>
        <w:tblGridChange w:id="0">
          <w:tblGrid>
            <w:gridCol w:w="765"/>
            <w:gridCol w:w="2325"/>
            <w:gridCol w:w="2790"/>
            <w:gridCol w:w="3075"/>
          </w:tblGrid>
        </w:tblGridChange>
      </w:tblGrid>
      <w:tr>
        <w:trPr>
          <w:cantSplit w:val="0"/>
          <w:trHeight w:val="450" w:hRule="atLeast"/>
          <w:tblHeader w:val="0"/>
        </w:trPr>
        <w:tc>
          <w:tcPr>
            <w:tcBorders>
              <w:top w:color="000000" w:space="0" w:sz="7" w:val="single"/>
              <w:left w:color="000000" w:space="0" w:sz="7" w:val="single"/>
              <w:bottom w:color="000000" w:space="0" w:sz="7" w:val="single"/>
              <w:right w:color="000000" w:space="0" w:sz="7" w:val="single"/>
            </w:tcBorders>
            <w:shd w:fill="17365d" w:val="clear"/>
            <w:tcMar>
              <w:top w:w="80.0" w:type="dxa"/>
              <w:left w:w="80.0" w:type="dxa"/>
              <w:bottom w:w="80.0" w:type="dxa"/>
              <w:right w:w="80.0" w:type="dxa"/>
            </w:tcMar>
            <w:vAlign w:val="top"/>
          </w:tcPr>
          <w:p w:rsidR="00000000" w:rsidDel="00000000" w:rsidP="00000000" w:rsidRDefault="00000000" w:rsidRPr="00000000" w14:paraId="000000F7">
            <w:pPr>
              <w:spacing w:after="100" w:lineRule="auto"/>
              <w:jc w:val="center"/>
              <w:rPr>
                <w:b w:val="1"/>
                <w:bCs w:val="1"/>
                <w:color w:val="ffffff"/>
                <w:sz w:val="17"/>
                <w:szCs w:val="17"/>
              </w:rPr>
            </w:pPr>
            <w:r w:rsidDel="00000000" w:rsidR="00000000" w:rsidRPr="00000000">
              <w:rPr>
                <w:b w:val="1"/>
                <w:bCs w:val="1"/>
                <w:color w:val="ffffff"/>
                <w:sz w:val="17"/>
                <w:szCs w:val="17"/>
                <w:rtl w:val="0"/>
              </w:rPr>
              <w:t xml:space="preserve">Mã</w:t>
            </w:r>
          </w:p>
        </w:tc>
        <w:tc>
          <w:tcPr>
            <w:tcBorders>
              <w:top w:color="000000" w:space="0" w:sz="7" w:val="single"/>
              <w:left w:color="000000" w:space="0" w:sz="0" w:val="nil"/>
              <w:bottom w:color="000000" w:space="0" w:sz="7" w:val="single"/>
              <w:right w:color="000000" w:space="0" w:sz="7" w:val="single"/>
            </w:tcBorders>
            <w:shd w:fill="17365d" w:val="clear"/>
            <w:tcMar>
              <w:top w:w="80.0" w:type="dxa"/>
              <w:left w:w="80.0" w:type="dxa"/>
              <w:bottom w:w="80.0" w:type="dxa"/>
              <w:right w:w="80.0" w:type="dxa"/>
            </w:tcMar>
            <w:vAlign w:val="top"/>
          </w:tcPr>
          <w:p w:rsidR="00000000" w:rsidDel="00000000" w:rsidP="00000000" w:rsidRDefault="00000000" w:rsidRPr="00000000" w14:paraId="000000F8">
            <w:pPr>
              <w:spacing w:after="100" w:lineRule="auto"/>
              <w:jc w:val="center"/>
              <w:rPr>
                <w:b w:val="1"/>
                <w:bCs w:val="1"/>
                <w:color w:val="ffffff"/>
                <w:sz w:val="17"/>
                <w:szCs w:val="17"/>
              </w:rPr>
            </w:pPr>
            <w:r w:rsidDel="00000000" w:rsidR="00000000" w:rsidRPr="00000000">
              <w:rPr>
                <w:b w:val="1"/>
                <w:bCs w:val="1"/>
                <w:color w:val="ffffff"/>
                <w:sz w:val="17"/>
                <w:szCs w:val="17"/>
                <w:rtl w:val="0"/>
              </w:rPr>
              <w:t xml:space="preserve">Baseline</w:t>
            </w:r>
          </w:p>
        </w:tc>
        <w:tc>
          <w:tcPr>
            <w:tcBorders>
              <w:top w:color="000000" w:space="0" w:sz="7" w:val="single"/>
              <w:left w:color="000000" w:space="0" w:sz="0" w:val="nil"/>
              <w:bottom w:color="000000" w:space="0" w:sz="7" w:val="single"/>
              <w:right w:color="000000" w:space="0" w:sz="7" w:val="single"/>
            </w:tcBorders>
            <w:shd w:fill="17365d" w:val="clear"/>
            <w:tcMar>
              <w:top w:w="80.0" w:type="dxa"/>
              <w:left w:w="80.0" w:type="dxa"/>
              <w:bottom w:w="80.0" w:type="dxa"/>
              <w:right w:w="80.0" w:type="dxa"/>
            </w:tcMar>
            <w:vAlign w:val="top"/>
          </w:tcPr>
          <w:p w:rsidR="00000000" w:rsidDel="00000000" w:rsidP="00000000" w:rsidRDefault="00000000" w:rsidRPr="00000000" w14:paraId="000000F9">
            <w:pPr>
              <w:spacing w:after="100" w:lineRule="auto"/>
              <w:jc w:val="center"/>
              <w:rPr>
                <w:b w:val="1"/>
                <w:bCs w:val="1"/>
                <w:color w:val="ffffff"/>
                <w:sz w:val="17"/>
                <w:szCs w:val="17"/>
              </w:rPr>
            </w:pPr>
            <w:r w:rsidDel="00000000" w:rsidR="00000000" w:rsidRPr="00000000">
              <w:rPr>
                <w:b w:val="1"/>
                <w:bCs w:val="1"/>
                <w:color w:val="ffffff"/>
                <w:sz w:val="17"/>
                <w:szCs w:val="17"/>
                <w:rtl w:val="0"/>
              </w:rPr>
              <w:t xml:space="preserve">Dữ liệu</w:t>
            </w:r>
          </w:p>
        </w:tc>
        <w:tc>
          <w:tcPr>
            <w:tcBorders>
              <w:top w:color="000000" w:space="0" w:sz="7" w:val="single"/>
              <w:left w:color="000000" w:space="0" w:sz="0" w:val="nil"/>
              <w:bottom w:color="000000" w:space="0" w:sz="7" w:val="single"/>
              <w:right w:color="000000" w:space="0" w:sz="7" w:val="single"/>
            </w:tcBorders>
            <w:shd w:fill="17365d" w:val="clear"/>
            <w:tcMar>
              <w:top w:w="80.0" w:type="dxa"/>
              <w:left w:w="80.0" w:type="dxa"/>
              <w:bottom w:w="80.0" w:type="dxa"/>
              <w:right w:w="80.0" w:type="dxa"/>
            </w:tcMar>
            <w:vAlign w:val="top"/>
          </w:tcPr>
          <w:p w:rsidR="00000000" w:rsidDel="00000000" w:rsidP="00000000" w:rsidRDefault="00000000" w:rsidRPr="00000000" w14:paraId="000000FA">
            <w:pPr>
              <w:spacing w:after="100" w:lineRule="auto"/>
              <w:jc w:val="center"/>
              <w:rPr>
                <w:b w:val="1"/>
                <w:bCs w:val="1"/>
                <w:color w:val="ffffff"/>
                <w:sz w:val="17"/>
                <w:szCs w:val="17"/>
              </w:rPr>
            </w:pPr>
            <w:r w:rsidDel="00000000" w:rsidR="00000000" w:rsidRPr="00000000">
              <w:rPr>
                <w:b w:val="1"/>
                <w:bCs w:val="1"/>
                <w:color w:val="ffffff"/>
                <w:sz w:val="17"/>
                <w:szCs w:val="17"/>
                <w:rtl w:val="0"/>
              </w:rPr>
              <w:t xml:space="preserve">Ý nghĩa</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0FB">
            <w:pPr>
              <w:rPr>
                <w:sz w:val="17"/>
                <w:szCs w:val="17"/>
              </w:rPr>
            </w:pPr>
            <w:r w:rsidDel="00000000" w:rsidR="00000000" w:rsidRPr="00000000">
              <w:rPr>
                <w:sz w:val="17"/>
                <w:szCs w:val="17"/>
                <w:rtl w:val="0"/>
              </w:rPr>
              <w:t xml:space="preserve">M1</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0FC">
            <w:pPr>
              <w:rPr>
                <w:sz w:val="17"/>
                <w:szCs w:val="17"/>
              </w:rPr>
            </w:pPr>
            <w:r w:rsidDel="00000000" w:rsidR="00000000" w:rsidRPr="00000000">
              <w:rPr>
                <w:sz w:val="17"/>
                <w:szCs w:val="17"/>
                <w:rtl w:val="0"/>
              </w:rPr>
              <w:t xml:space="preserve">mT5-EN Zero-shot</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0FD">
            <w:pPr>
              <w:rPr>
                <w:sz w:val="17"/>
                <w:szCs w:val="17"/>
              </w:rPr>
            </w:pPr>
            <w:r w:rsidDel="00000000" w:rsidR="00000000" w:rsidRPr="00000000">
              <w:rPr>
                <w:sz w:val="17"/>
                <w:szCs w:val="17"/>
                <w:rtl w:val="0"/>
              </w:rPr>
              <w:t xml:space="preserve">English labeled</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0FE">
            <w:pPr>
              <w:rPr>
                <w:sz w:val="17"/>
                <w:szCs w:val="17"/>
              </w:rPr>
            </w:pPr>
            <w:r w:rsidDel="00000000" w:rsidR="00000000" w:rsidRPr="00000000">
              <w:rPr>
                <w:sz w:val="17"/>
                <w:szCs w:val="17"/>
                <w:rtl w:val="0"/>
              </w:rPr>
              <w:t xml:space="preserve">Mốc transfer tự nhiên của multilingual backbone</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shd w:fill="fafafa" w:val="clear"/>
            <w:tcMar>
              <w:top w:w="60.0" w:type="dxa"/>
              <w:left w:w="80.0" w:type="dxa"/>
              <w:bottom w:w="60.0" w:type="dxa"/>
              <w:right w:w="80.0" w:type="dxa"/>
            </w:tcMar>
            <w:vAlign w:val="top"/>
          </w:tcPr>
          <w:p w:rsidR="00000000" w:rsidDel="00000000" w:rsidP="00000000" w:rsidRDefault="00000000" w:rsidRPr="00000000" w14:paraId="000000FF">
            <w:pPr>
              <w:rPr>
                <w:sz w:val="17"/>
                <w:szCs w:val="17"/>
              </w:rPr>
            </w:pPr>
            <w:r w:rsidDel="00000000" w:rsidR="00000000" w:rsidRPr="00000000">
              <w:rPr>
                <w:sz w:val="17"/>
                <w:szCs w:val="17"/>
                <w:rtl w:val="0"/>
              </w:rPr>
              <w:t xml:space="preserve">M2</w:t>
            </w:r>
          </w:p>
        </w:tc>
        <w:tc>
          <w:tcPr>
            <w:tcBorders>
              <w:top w:color="000000" w:space="0" w:sz="0" w:val="nil"/>
              <w:left w:color="000000" w:space="0" w:sz="0" w:val="nil"/>
              <w:bottom w:color="000000" w:space="0" w:sz="7" w:val="single"/>
              <w:right w:color="000000" w:space="0" w:sz="7" w:val="single"/>
            </w:tcBorders>
            <w:shd w:fill="fafafa" w:val="clear"/>
            <w:tcMar>
              <w:top w:w="60.0" w:type="dxa"/>
              <w:left w:w="80.0" w:type="dxa"/>
              <w:bottom w:w="60.0" w:type="dxa"/>
              <w:right w:w="80.0" w:type="dxa"/>
            </w:tcMar>
            <w:vAlign w:val="top"/>
          </w:tcPr>
          <w:p w:rsidR="00000000" w:rsidDel="00000000" w:rsidP="00000000" w:rsidRDefault="00000000" w:rsidRPr="00000000" w14:paraId="00000100">
            <w:pPr>
              <w:rPr>
                <w:sz w:val="17"/>
                <w:szCs w:val="17"/>
              </w:rPr>
            </w:pPr>
            <w:r w:rsidDel="00000000" w:rsidR="00000000" w:rsidRPr="00000000">
              <w:rPr>
                <w:sz w:val="17"/>
                <w:szCs w:val="17"/>
                <w:rtl w:val="0"/>
              </w:rPr>
              <w:t xml:space="preserve">Hotel-DAPT-mT5</w:t>
            </w:r>
          </w:p>
        </w:tc>
        <w:tc>
          <w:tcPr>
            <w:tcBorders>
              <w:top w:color="000000" w:space="0" w:sz="0" w:val="nil"/>
              <w:left w:color="000000" w:space="0" w:sz="0" w:val="nil"/>
              <w:bottom w:color="000000" w:space="0" w:sz="7" w:val="single"/>
              <w:right w:color="000000" w:space="0" w:sz="7" w:val="single"/>
            </w:tcBorders>
            <w:shd w:fill="fafafa" w:val="clear"/>
            <w:tcMar>
              <w:top w:w="60.0" w:type="dxa"/>
              <w:left w:w="80.0" w:type="dxa"/>
              <w:bottom w:w="60.0" w:type="dxa"/>
              <w:right w:w="80.0" w:type="dxa"/>
            </w:tcMar>
            <w:vAlign w:val="top"/>
          </w:tcPr>
          <w:p w:rsidR="00000000" w:rsidDel="00000000" w:rsidP="00000000" w:rsidRDefault="00000000" w:rsidRPr="00000000" w14:paraId="00000101">
            <w:pPr>
              <w:rPr>
                <w:sz w:val="17"/>
                <w:szCs w:val="17"/>
              </w:rPr>
            </w:pPr>
            <w:r w:rsidDel="00000000" w:rsidR="00000000" w:rsidRPr="00000000">
              <w:rPr>
                <w:sz w:val="17"/>
                <w:szCs w:val="17"/>
                <w:rtl w:val="0"/>
              </w:rPr>
              <w:t xml:space="preserve">English labeled + unlabeled cho DAPT</w:t>
            </w:r>
          </w:p>
        </w:tc>
        <w:tc>
          <w:tcPr>
            <w:tcBorders>
              <w:top w:color="000000" w:space="0" w:sz="0" w:val="nil"/>
              <w:left w:color="000000" w:space="0" w:sz="0" w:val="nil"/>
              <w:bottom w:color="000000" w:space="0" w:sz="7" w:val="single"/>
              <w:right w:color="000000" w:space="0" w:sz="7" w:val="single"/>
            </w:tcBorders>
            <w:shd w:fill="fafafa" w:val="clear"/>
            <w:tcMar>
              <w:top w:w="60.0" w:type="dxa"/>
              <w:left w:w="80.0" w:type="dxa"/>
              <w:bottom w:w="60.0" w:type="dxa"/>
              <w:right w:w="80.0" w:type="dxa"/>
            </w:tcMar>
            <w:vAlign w:val="top"/>
          </w:tcPr>
          <w:p w:rsidR="00000000" w:rsidDel="00000000" w:rsidP="00000000" w:rsidRDefault="00000000" w:rsidRPr="00000000" w14:paraId="00000102">
            <w:pPr>
              <w:rPr>
                <w:sz w:val="17"/>
                <w:szCs w:val="17"/>
              </w:rPr>
            </w:pPr>
            <w:r w:rsidDel="00000000" w:rsidR="00000000" w:rsidRPr="00000000">
              <w:rPr>
                <w:sz w:val="17"/>
                <w:szCs w:val="17"/>
                <w:rtl w:val="0"/>
              </w:rPr>
              <w:t xml:space="preserve">Tách riêng tác dụng thích nghi miền</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103">
            <w:pPr>
              <w:rPr>
                <w:sz w:val="17"/>
                <w:szCs w:val="17"/>
              </w:rPr>
            </w:pPr>
            <w:r w:rsidDel="00000000" w:rsidR="00000000" w:rsidRPr="00000000">
              <w:rPr>
                <w:sz w:val="17"/>
                <w:szCs w:val="17"/>
                <w:rtl w:val="0"/>
              </w:rPr>
              <w:t xml:space="preserve">M3</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104">
            <w:pPr>
              <w:rPr>
                <w:sz w:val="17"/>
                <w:szCs w:val="17"/>
              </w:rPr>
            </w:pPr>
            <w:r w:rsidDel="00000000" w:rsidR="00000000" w:rsidRPr="00000000">
              <w:rPr>
                <w:sz w:val="17"/>
                <w:szCs w:val="17"/>
                <w:rtl w:val="0"/>
              </w:rPr>
              <w:t xml:space="preserve">Translate-Test</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105">
            <w:pPr>
              <w:rPr>
                <w:sz w:val="17"/>
                <w:szCs w:val="17"/>
              </w:rPr>
            </w:pPr>
            <w:r w:rsidDel="00000000" w:rsidR="00000000" w:rsidRPr="00000000">
              <w:rPr>
                <w:sz w:val="17"/>
                <w:szCs w:val="17"/>
                <w:rtl w:val="0"/>
              </w:rPr>
              <w:t xml:space="preserve">English labeled; target test dịch sang English</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106">
            <w:pPr>
              <w:rPr>
                <w:sz w:val="17"/>
                <w:szCs w:val="17"/>
              </w:rPr>
            </w:pPr>
            <w:r w:rsidDel="00000000" w:rsidR="00000000" w:rsidRPr="00000000">
              <w:rPr>
                <w:sz w:val="17"/>
                <w:szCs w:val="17"/>
                <w:rtl w:val="0"/>
              </w:rPr>
              <w:t xml:space="preserve">Baseline dịch đơn giản nhưng mạnh</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shd w:fill="fafafa" w:val="clear"/>
            <w:tcMar>
              <w:top w:w="60.0" w:type="dxa"/>
              <w:left w:w="80.0" w:type="dxa"/>
              <w:bottom w:w="60.0" w:type="dxa"/>
              <w:right w:w="80.0" w:type="dxa"/>
            </w:tcMar>
            <w:vAlign w:val="top"/>
          </w:tcPr>
          <w:p w:rsidR="00000000" w:rsidDel="00000000" w:rsidP="00000000" w:rsidRDefault="00000000" w:rsidRPr="00000000" w14:paraId="00000107">
            <w:pPr>
              <w:rPr>
                <w:sz w:val="17"/>
                <w:szCs w:val="17"/>
              </w:rPr>
            </w:pPr>
            <w:r w:rsidDel="00000000" w:rsidR="00000000" w:rsidRPr="00000000">
              <w:rPr>
                <w:sz w:val="17"/>
                <w:szCs w:val="17"/>
                <w:rtl w:val="0"/>
              </w:rPr>
              <w:t xml:space="preserve">M4</w:t>
            </w:r>
          </w:p>
        </w:tc>
        <w:tc>
          <w:tcPr>
            <w:tcBorders>
              <w:top w:color="000000" w:space="0" w:sz="0" w:val="nil"/>
              <w:left w:color="000000" w:space="0" w:sz="0" w:val="nil"/>
              <w:bottom w:color="000000" w:space="0" w:sz="7" w:val="single"/>
              <w:right w:color="000000" w:space="0" w:sz="7" w:val="single"/>
            </w:tcBorders>
            <w:shd w:fill="fafafa" w:val="clear"/>
            <w:tcMar>
              <w:top w:w="60.0" w:type="dxa"/>
              <w:left w:w="80.0" w:type="dxa"/>
              <w:bottom w:w="60.0" w:type="dxa"/>
              <w:right w:w="80.0" w:type="dxa"/>
            </w:tcMar>
            <w:vAlign w:val="top"/>
          </w:tcPr>
          <w:p w:rsidR="00000000" w:rsidDel="00000000" w:rsidP="00000000" w:rsidRDefault="00000000" w:rsidRPr="00000000" w14:paraId="00000108">
            <w:pPr>
              <w:rPr>
                <w:sz w:val="17"/>
                <w:szCs w:val="17"/>
              </w:rPr>
            </w:pPr>
            <w:r w:rsidDel="00000000" w:rsidR="00000000" w:rsidRPr="00000000">
              <w:rPr>
                <w:sz w:val="17"/>
                <w:szCs w:val="17"/>
                <w:rtl w:val="0"/>
              </w:rPr>
              <w:t xml:space="preserve">Translate-Train</w:t>
            </w:r>
          </w:p>
        </w:tc>
        <w:tc>
          <w:tcPr>
            <w:tcBorders>
              <w:top w:color="000000" w:space="0" w:sz="0" w:val="nil"/>
              <w:left w:color="000000" w:space="0" w:sz="0" w:val="nil"/>
              <w:bottom w:color="000000" w:space="0" w:sz="7" w:val="single"/>
              <w:right w:color="000000" w:space="0" w:sz="7" w:val="single"/>
            </w:tcBorders>
            <w:shd w:fill="fafafa" w:val="clear"/>
            <w:tcMar>
              <w:top w:w="60.0" w:type="dxa"/>
              <w:left w:w="80.0" w:type="dxa"/>
              <w:bottom w:w="60.0" w:type="dxa"/>
              <w:right w:w="80.0" w:type="dxa"/>
            </w:tcMar>
            <w:vAlign w:val="top"/>
          </w:tcPr>
          <w:p w:rsidR="00000000" w:rsidDel="00000000" w:rsidP="00000000" w:rsidRDefault="00000000" w:rsidRPr="00000000" w14:paraId="00000109">
            <w:pPr>
              <w:rPr>
                <w:sz w:val="17"/>
                <w:szCs w:val="17"/>
              </w:rPr>
            </w:pPr>
            <w:r w:rsidDel="00000000" w:rsidR="00000000" w:rsidRPr="00000000">
              <w:rPr>
                <w:sz w:val="17"/>
                <w:szCs w:val="17"/>
                <w:rtl w:val="0"/>
              </w:rPr>
              <w:t xml:space="preserve">English train dịch sang từng ngôn ngữ</w:t>
            </w:r>
          </w:p>
        </w:tc>
        <w:tc>
          <w:tcPr>
            <w:tcBorders>
              <w:top w:color="000000" w:space="0" w:sz="0" w:val="nil"/>
              <w:left w:color="000000" w:space="0" w:sz="0" w:val="nil"/>
              <w:bottom w:color="000000" w:space="0" w:sz="7" w:val="single"/>
              <w:right w:color="000000" w:space="0" w:sz="7" w:val="single"/>
            </w:tcBorders>
            <w:shd w:fill="fafafa" w:val="clear"/>
            <w:tcMar>
              <w:top w:w="60.0" w:type="dxa"/>
              <w:left w:w="80.0" w:type="dxa"/>
              <w:bottom w:w="60.0" w:type="dxa"/>
              <w:right w:w="80.0" w:type="dxa"/>
            </w:tcMar>
            <w:vAlign w:val="top"/>
          </w:tcPr>
          <w:p w:rsidR="00000000" w:rsidDel="00000000" w:rsidP="00000000" w:rsidRDefault="00000000" w:rsidRPr="00000000" w14:paraId="0000010A">
            <w:pPr>
              <w:rPr>
                <w:sz w:val="17"/>
                <w:szCs w:val="17"/>
              </w:rPr>
            </w:pPr>
            <w:r w:rsidDel="00000000" w:rsidR="00000000" w:rsidRPr="00000000">
              <w:rPr>
                <w:sz w:val="17"/>
                <w:szCs w:val="17"/>
                <w:rtl w:val="0"/>
              </w:rPr>
              <w:t xml:space="preserve">Synthetic supervision</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10B">
            <w:pPr>
              <w:rPr>
                <w:sz w:val="17"/>
                <w:szCs w:val="17"/>
              </w:rPr>
            </w:pPr>
            <w:r w:rsidDel="00000000" w:rsidR="00000000" w:rsidRPr="00000000">
              <w:rPr>
                <w:sz w:val="17"/>
                <w:szCs w:val="17"/>
                <w:rtl w:val="0"/>
              </w:rPr>
              <w:t xml:space="preserve">M5</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10C">
            <w:pPr>
              <w:rPr>
                <w:sz w:val="17"/>
                <w:szCs w:val="17"/>
              </w:rPr>
            </w:pPr>
            <w:r w:rsidDel="00000000" w:rsidR="00000000" w:rsidRPr="00000000">
              <w:rPr>
                <w:sz w:val="17"/>
                <w:szCs w:val="17"/>
                <w:rtl w:val="0"/>
              </w:rPr>
              <w:t xml:space="preserve">Multilingual Translate-Train</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10D">
            <w:pPr>
              <w:rPr>
                <w:sz w:val="17"/>
                <w:szCs w:val="17"/>
              </w:rPr>
            </w:pPr>
            <w:r w:rsidDel="00000000" w:rsidR="00000000" w:rsidRPr="00000000">
              <w:rPr>
                <w:sz w:val="17"/>
                <w:szCs w:val="17"/>
                <w:rtl w:val="0"/>
              </w:rPr>
              <w:t xml:space="preserve">English + tất cả bản dịch</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10E">
            <w:pPr>
              <w:rPr>
                <w:sz w:val="17"/>
                <w:szCs w:val="17"/>
              </w:rPr>
            </w:pPr>
            <w:r w:rsidDel="00000000" w:rsidR="00000000" w:rsidRPr="00000000">
              <w:rPr>
                <w:sz w:val="17"/>
                <w:szCs w:val="17"/>
                <w:rtl w:val="0"/>
              </w:rPr>
              <w:t xml:space="preserve">Joint multilingual training</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shd w:fill="fafafa" w:val="clear"/>
            <w:tcMar>
              <w:top w:w="60.0" w:type="dxa"/>
              <w:left w:w="80.0" w:type="dxa"/>
              <w:bottom w:w="60.0" w:type="dxa"/>
              <w:right w:w="80.0" w:type="dxa"/>
            </w:tcMar>
            <w:vAlign w:val="top"/>
          </w:tcPr>
          <w:p w:rsidR="00000000" w:rsidDel="00000000" w:rsidP="00000000" w:rsidRDefault="00000000" w:rsidRPr="00000000" w14:paraId="0000010F">
            <w:pPr>
              <w:rPr>
                <w:sz w:val="17"/>
                <w:szCs w:val="17"/>
              </w:rPr>
            </w:pPr>
            <w:r w:rsidDel="00000000" w:rsidR="00000000" w:rsidRPr="00000000">
              <w:rPr>
                <w:sz w:val="17"/>
                <w:szCs w:val="17"/>
                <w:rtl w:val="0"/>
              </w:rPr>
              <w:t xml:space="preserve">M6</w:t>
            </w:r>
          </w:p>
        </w:tc>
        <w:tc>
          <w:tcPr>
            <w:tcBorders>
              <w:top w:color="000000" w:space="0" w:sz="0" w:val="nil"/>
              <w:left w:color="000000" w:space="0" w:sz="0" w:val="nil"/>
              <w:bottom w:color="000000" w:space="0" w:sz="7" w:val="single"/>
              <w:right w:color="000000" w:space="0" w:sz="7" w:val="single"/>
            </w:tcBorders>
            <w:shd w:fill="fafafa" w:val="clear"/>
            <w:tcMar>
              <w:top w:w="60.0" w:type="dxa"/>
              <w:left w:w="80.0" w:type="dxa"/>
              <w:bottom w:w="60.0" w:type="dxa"/>
              <w:right w:w="80.0" w:type="dxa"/>
            </w:tcMar>
            <w:vAlign w:val="top"/>
          </w:tcPr>
          <w:p w:rsidR="00000000" w:rsidDel="00000000" w:rsidP="00000000" w:rsidRDefault="00000000" w:rsidRPr="00000000" w14:paraId="00000110">
            <w:pPr>
              <w:rPr>
                <w:sz w:val="17"/>
                <w:szCs w:val="17"/>
              </w:rPr>
            </w:pPr>
            <w:r w:rsidDel="00000000" w:rsidR="00000000" w:rsidRPr="00000000">
              <w:rPr>
                <w:sz w:val="17"/>
                <w:szCs w:val="17"/>
                <w:rtl w:val="0"/>
              </w:rPr>
              <w:t xml:space="preserve">Target k-shot mT5</w:t>
            </w:r>
          </w:p>
        </w:tc>
        <w:tc>
          <w:tcPr>
            <w:tcBorders>
              <w:top w:color="000000" w:space="0" w:sz="0" w:val="nil"/>
              <w:left w:color="000000" w:space="0" w:sz="0" w:val="nil"/>
              <w:bottom w:color="000000" w:space="0" w:sz="7" w:val="single"/>
              <w:right w:color="000000" w:space="0" w:sz="7" w:val="single"/>
            </w:tcBorders>
            <w:shd w:fill="fafafa" w:val="clear"/>
            <w:tcMar>
              <w:top w:w="60.0" w:type="dxa"/>
              <w:left w:w="80.0" w:type="dxa"/>
              <w:bottom w:w="60.0" w:type="dxa"/>
              <w:right w:w="80.0" w:type="dxa"/>
            </w:tcMar>
            <w:vAlign w:val="top"/>
          </w:tcPr>
          <w:p w:rsidR="00000000" w:rsidDel="00000000" w:rsidP="00000000" w:rsidRDefault="00000000" w:rsidRPr="00000000" w14:paraId="00000111">
            <w:pPr>
              <w:rPr>
                <w:sz w:val="17"/>
                <w:szCs w:val="17"/>
              </w:rPr>
            </w:pPr>
            <w:r w:rsidDel="00000000" w:rsidR="00000000" w:rsidRPr="00000000">
              <w:rPr>
                <w:sz w:val="17"/>
                <w:szCs w:val="17"/>
                <w:rtl w:val="0"/>
              </w:rPr>
              <w:t xml:space="preserve">Thêm 10/25/50/100 target labels</w:t>
            </w:r>
          </w:p>
        </w:tc>
        <w:tc>
          <w:tcPr>
            <w:tcBorders>
              <w:top w:color="000000" w:space="0" w:sz="0" w:val="nil"/>
              <w:left w:color="000000" w:space="0" w:sz="0" w:val="nil"/>
              <w:bottom w:color="000000" w:space="0" w:sz="7" w:val="single"/>
              <w:right w:color="000000" w:space="0" w:sz="7" w:val="single"/>
            </w:tcBorders>
            <w:shd w:fill="fafafa" w:val="clear"/>
            <w:tcMar>
              <w:top w:w="60.0" w:type="dxa"/>
              <w:left w:w="80.0" w:type="dxa"/>
              <w:bottom w:w="60.0" w:type="dxa"/>
              <w:right w:w="80.0" w:type="dxa"/>
            </w:tcMar>
            <w:vAlign w:val="top"/>
          </w:tcPr>
          <w:p w:rsidR="00000000" w:rsidDel="00000000" w:rsidP="00000000" w:rsidRDefault="00000000" w:rsidRPr="00000000" w14:paraId="00000112">
            <w:pPr>
              <w:rPr>
                <w:sz w:val="17"/>
                <w:szCs w:val="17"/>
              </w:rPr>
            </w:pPr>
            <w:r w:rsidDel="00000000" w:rsidR="00000000" w:rsidRPr="00000000">
              <w:rPr>
                <w:sz w:val="17"/>
                <w:szCs w:val="17"/>
                <w:rtl w:val="0"/>
              </w:rPr>
              <w:t xml:space="preserve">Learning curve và label efficiency</w:t>
            </w:r>
          </w:p>
        </w:tc>
      </w:tr>
    </w:tbl>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b w:val="1"/>
          <w:bCs w:val="1"/>
        </w:rPr>
      </w:pPr>
      <w:r w:rsidDel="00000000" w:rsidR="00000000" w:rsidRPr="00000000">
        <w:rPr>
          <w:b w:val="1"/>
          <w:bCs w:val="1"/>
          <w:sz w:val="21"/>
          <w:szCs w:val="21"/>
          <w:rtl w:val="0"/>
        </w:rPr>
        <w:t xml:space="preserve">Baseline semi-supervised tổng quát</w:t>
      </w:r>
      <w:r w:rsidDel="00000000" w:rsidR="00000000" w:rsidRPr="00000000">
        <w:rPr>
          <w:b w:val="1"/>
          <w:bCs w:val="1"/>
          <w:rtl w:val="0"/>
        </w:rPr>
        <w:t xml:space="preserve"> </w:t>
      </w:r>
    </w:p>
    <w:p w:rsidR="00000000" w:rsidDel="00000000" w:rsidP="00000000" w:rsidRDefault="00000000" w:rsidRPr="00000000" w14:paraId="00000115">
      <w:pPr>
        <w:rPr/>
      </w:pPr>
      <w:r w:rsidDel="00000000" w:rsidR="00000000" w:rsidRPr="00000000">
        <w:rPr>
          <w:rtl w:val="0"/>
        </w:rPr>
      </w:r>
    </w:p>
    <w:tbl>
      <w:tblPr>
        <w:tblStyle w:val="Table7"/>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3855"/>
        <w:gridCol w:w="2730"/>
        <w:tblGridChange w:id="0">
          <w:tblGrid>
            <w:gridCol w:w="2340"/>
            <w:gridCol w:w="3855"/>
            <w:gridCol w:w="2730"/>
          </w:tblGrid>
        </w:tblGridChange>
      </w:tblGrid>
      <w:tr>
        <w:trPr>
          <w:cantSplit w:val="0"/>
          <w:trHeight w:val="450" w:hRule="atLeast"/>
          <w:tblHeader w:val="0"/>
        </w:trPr>
        <w:tc>
          <w:tcPr>
            <w:tcBorders>
              <w:top w:color="000000" w:space="0" w:sz="7" w:val="single"/>
              <w:left w:color="000000" w:space="0" w:sz="7" w:val="single"/>
              <w:bottom w:color="000000" w:space="0" w:sz="7" w:val="single"/>
              <w:right w:color="000000" w:space="0" w:sz="7" w:val="single"/>
            </w:tcBorders>
            <w:shd w:fill="17365d" w:val="clear"/>
            <w:tcMar>
              <w:top w:w="80.0" w:type="dxa"/>
              <w:left w:w="80.0" w:type="dxa"/>
              <w:bottom w:w="80.0" w:type="dxa"/>
              <w:right w:w="80.0" w:type="dxa"/>
            </w:tcMar>
            <w:vAlign w:val="top"/>
          </w:tcPr>
          <w:p w:rsidR="00000000" w:rsidDel="00000000" w:rsidP="00000000" w:rsidRDefault="00000000" w:rsidRPr="00000000" w14:paraId="00000116">
            <w:pPr>
              <w:spacing w:after="100" w:lineRule="auto"/>
              <w:jc w:val="center"/>
              <w:rPr>
                <w:b w:val="1"/>
                <w:bCs w:val="1"/>
                <w:color w:val="ffffff"/>
                <w:sz w:val="17"/>
                <w:szCs w:val="17"/>
              </w:rPr>
            </w:pPr>
            <w:r w:rsidDel="00000000" w:rsidR="00000000" w:rsidRPr="00000000">
              <w:rPr>
                <w:b w:val="1"/>
                <w:bCs w:val="1"/>
                <w:color w:val="ffffff"/>
                <w:sz w:val="17"/>
                <w:szCs w:val="17"/>
                <w:rtl w:val="0"/>
              </w:rPr>
              <w:t xml:space="preserve">Baseline</w:t>
            </w:r>
          </w:p>
        </w:tc>
        <w:tc>
          <w:tcPr>
            <w:tcBorders>
              <w:top w:color="000000" w:space="0" w:sz="7" w:val="single"/>
              <w:left w:color="000000" w:space="0" w:sz="0" w:val="nil"/>
              <w:bottom w:color="000000" w:space="0" w:sz="7" w:val="single"/>
              <w:right w:color="000000" w:space="0" w:sz="7" w:val="single"/>
            </w:tcBorders>
            <w:shd w:fill="17365d" w:val="clear"/>
            <w:tcMar>
              <w:top w:w="80.0" w:type="dxa"/>
              <w:left w:w="80.0" w:type="dxa"/>
              <w:bottom w:w="80.0" w:type="dxa"/>
              <w:right w:w="80.0" w:type="dxa"/>
            </w:tcMar>
            <w:vAlign w:val="top"/>
          </w:tcPr>
          <w:p w:rsidR="00000000" w:rsidDel="00000000" w:rsidP="00000000" w:rsidRDefault="00000000" w:rsidRPr="00000000" w14:paraId="00000117">
            <w:pPr>
              <w:spacing w:after="100" w:lineRule="auto"/>
              <w:jc w:val="center"/>
              <w:rPr>
                <w:b w:val="1"/>
                <w:bCs w:val="1"/>
                <w:color w:val="ffffff"/>
                <w:sz w:val="17"/>
                <w:szCs w:val="17"/>
              </w:rPr>
            </w:pPr>
            <w:r w:rsidDel="00000000" w:rsidR="00000000" w:rsidRPr="00000000">
              <w:rPr>
                <w:b w:val="1"/>
                <w:bCs w:val="1"/>
                <w:color w:val="ffffff"/>
                <w:sz w:val="17"/>
                <w:szCs w:val="17"/>
                <w:rtl w:val="0"/>
              </w:rPr>
              <w:t xml:space="preserve">Cơ chế</w:t>
            </w:r>
          </w:p>
        </w:tc>
        <w:tc>
          <w:tcPr>
            <w:tcBorders>
              <w:top w:color="000000" w:space="0" w:sz="7" w:val="single"/>
              <w:left w:color="000000" w:space="0" w:sz="0" w:val="nil"/>
              <w:bottom w:color="000000" w:space="0" w:sz="7" w:val="single"/>
              <w:right w:color="000000" w:space="0" w:sz="7" w:val="single"/>
            </w:tcBorders>
            <w:shd w:fill="17365d" w:val="clear"/>
            <w:tcMar>
              <w:top w:w="80.0" w:type="dxa"/>
              <w:left w:w="80.0" w:type="dxa"/>
              <w:bottom w:w="80.0" w:type="dxa"/>
              <w:right w:w="80.0" w:type="dxa"/>
            </w:tcMar>
            <w:vAlign w:val="top"/>
          </w:tcPr>
          <w:p w:rsidR="00000000" w:rsidDel="00000000" w:rsidP="00000000" w:rsidRDefault="00000000" w:rsidRPr="00000000" w14:paraId="00000118">
            <w:pPr>
              <w:spacing w:after="100" w:lineRule="auto"/>
              <w:jc w:val="center"/>
              <w:rPr>
                <w:b w:val="1"/>
                <w:bCs w:val="1"/>
                <w:color w:val="ffffff"/>
                <w:sz w:val="17"/>
                <w:szCs w:val="17"/>
              </w:rPr>
            </w:pPr>
            <w:r w:rsidDel="00000000" w:rsidR="00000000" w:rsidRPr="00000000">
              <w:rPr>
                <w:b w:val="1"/>
                <w:bCs w:val="1"/>
                <w:color w:val="ffffff"/>
                <w:sz w:val="17"/>
                <w:szCs w:val="17"/>
                <w:rtl w:val="0"/>
              </w:rPr>
              <w:t xml:space="preserve">Điều cần cố định</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119">
            <w:pPr>
              <w:rPr>
                <w:sz w:val="17"/>
                <w:szCs w:val="17"/>
              </w:rPr>
            </w:pPr>
            <w:r w:rsidDel="00000000" w:rsidR="00000000" w:rsidRPr="00000000">
              <w:rPr>
                <w:sz w:val="17"/>
                <w:szCs w:val="17"/>
                <w:rtl w:val="0"/>
              </w:rPr>
              <w:t xml:space="preserve">Full-QUAD Self-Training</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11A">
            <w:pPr>
              <w:rPr>
                <w:sz w:val="17"/>
                <w:szCs w:val="17"/>
              </w:rPr>
            </w:pPr>
            <w:r w:rsidDel="00000000" w:rsidR="00000000" w:rsidRPr="00000000">
              <w:rPr>
                <w:sz w:val="17"/>
                <w:szCs w:val="17"/>
                <w:rtl w:val="0"/>
              </w:rPr>
              <w:t xml:space="preserve">Giữ toàn quadruple nếu confidence vượt ngưỡng</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11B">
            <w:pPr>
              <w:rPr>
                <w:sz w:val="17"/>
                <w:szCs w:val="17"/>
              </w:rPr>
            </w:pPr>
            <w:r w:rsidDel="00000000" w:rsidR="00000000" w:rsidRPr="00000000">
              <w:rPr>
                <w:sz w:val="17"/>
                <w:szCs w:val="17"/>
                <w:rtl w:val="0"/>
              </w:rPr>
              <w:t xml:space="preserve">Cùng teacher, cùng số round</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shd w:fill="fafafa" w:val="clear"/>
            <w:tcMar>
              <w:top w:w="60.0" w:type="dxa"/>
              <w:left w:w="80.0" w:type="dxa"/>
              <w:bottom w:w="60.0" w:type="dxa"/>
              <w:right w:w="80.0" w:type="dxa"/>
            </w:tcMar>
            <w:vAlign w:val="top"/>
          </w:tcPr>
          <w:p w:rsidR="00000000" w:rsidDel="00000000" w:rsidP="00000000" w:rsidRDefault="00000000" w:rsidRPr="00000000" w14:paraId="0000011C">
            <w:pPr>
              <w:rPr>
                <w:sz w:val="17"/>
                <w:szCs w:val="17"/>
              </w:rPr>
            </w:pPr>
            <w:r w:rsidDel="00000000" w:rsidR="00000000" w:rsidRPr="00000000">
              <w:rPr>
                <w:sz w:val="17"/>
                <w:szCs w:val="17"/>
                <w:rtl w:val="0"/>
              </w:rPr>
              <w:t xml:space="preserve">Soft Pseudo-Labeling</w:t>
            </w:r>
          </w:p>
        </w:tc>
        <w:tc>
          <w:tcPr>
            <w:tcBorders>
              <w:top w:color="000000" w:space="0" w:sz="0" w:val="nil"/>
              <w:left w:color="000000" w:space="0" w:sz="0" w:val="nil"/>
              <w:bottom w:color="000000" w:space="0" w:sz="7" w:val="single"/>
              <w:right w:color="000000" w:space="0" w:sz="7" w:val="single"/>
            </w:tcBorders>
            <w:shd w:fill="fafafa" w:val="clear"/>
            <w:tcMar>
              <w:top w:w="60.0" w:type="dxa"/>
              <w:left w:w="80.0" w:type="dxa"/>
              <w:bottom w:w="60.0" w:type="dxa"/>
              <w:right w:w="80.0" w:type="dxa"/>
            </w:tcMar>
            <w:vAlign w:val="top"/>
          </w:tcPr>
          <w:p w:rsidR="00000000" w:rsidDel="00000000" w:rsidP="00000000" w:rsidRDefault="00000000" w:rsidRPr="00000000" w14:paraId="0000011D">
            <w:pPr>
              <w:rPr>
                <w:sz w:val="17"/>
                <w:szCs w:val="17"/>
              </w:rPr>
            </w:pPr>
            <w:r w:rsidDel="00000000" w:rsidR="00000000" w:rsidRPr="00000000">
              <w:rPr>
                <w:sz w:val="17"/>
                <w:szCs w:val="17"/>
                <w:rtl w:val="0"/>
              </w:rPr>
              <w:t xml:space="preserve">Distill phân phối teacher sang student</w:t>
            </w:r>
          </w:p>
        </w:tc>
        <w:tc>
          <w:tcPr>
            <w:tcBorders>
              <w:top w:color="000000" w:space="0" w:sz="0" w:val="nil"/>
              <w:left w:color="000000" w:space="0" w:sz="0" w:val="nil"/>
              <w:bottom w:color="000000" w:space="0" w:sz="7" w:val="single"/>
              <w:right w:color="000000" w:space="0" w:sz="7" w:val="single"/>
            </w:tcBorders>
            <w:shd w:fill="fafafa" w:val="clear"/>
            <w:tcMar>
              <w:top w:w="60.0" w:type="dxa"/>
              <w:left w:w="80.0" w:type="dxa"/>
              <w:bottom w:w="60.0" w:type="dxa"/>
              <w:right w:w="80.0" w:type="dxa"/>
            </w:tcMar>
            <w:vAlign w:val="top"/>
          </w:tcPr>
          <w:p w:rsidR="00000000" w:rsidDel="00000000" w:rsidP="00000000" w:rsidRDefault="00000000" w:rsidRPr="00000000" w14:paraId="0000011E">
            <w:pPr>
              <w:rPr>
                <w:sz w:val="17"/>
                <w:szCs w:val="17"/>
              </w:rPr>
            </w:pPr>
            <w:r w:rsidDel="00000000" w:rsidR="00000000" w:rsidRPr="00000000">
              <w:rPr>
                <w:sz w:val="17"/>
                <w:szCs w:val="17"/>
                <w:rtl w:val="0"/>
              </w:rPr>
              <w:t xml:space="preserve">Cùng unlabeled batches</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11F">
            <w:pPr>
              <w:rPr>
                <w:sz w:val="17"/>
                <w:szCs w:val="17"/>
              </w:rPr>
            </w:pPr>
            <w:r w:rsidDel="00000000" w:rsidR="00000000" w:rsidRPr="00000000">
              <w:rPr>
                <w:sz w:val="17"/>
                <w:szCs w:val="17"/>
                <w:rtl w:val="0"/>
              </w:rPr>
              <w:t xml:space="preserve">Mean Teacher QUAD</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120">
            <w:pPr>
              <w:rPr>
                <w:sz w:val="17"/>
                <w:szCs w:val="17"/>
              </w:rPr>
            </w:pPr>
            <w:r w:rsidDel="00000000" w:rsidR="00000000" w:rsidRPr="00000000">
              <w:rPr>
                <w:sz w:val="17"/>
                <w:szCs w:val="17"/>
                <w:rtl w:val="0"/>
              </w:rPr>
              <w:t xml:space="preserve">Teacher cập nhật bằng EMA</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121">
            <w:pPr>
              <w:rPr>
                <w:sz w:val="17"/>
                <w:szCs w:val="17"/>
              </w:rPr>
            </w:pPr>
            <w:r w:rsidDel="00000000" w:rsidR="00000000" w:rsidRPr="00000000">
              <w:rPr>
                <w:sz w:val="17"/>
                <w:szCs w:val="17"/>
                <w:rtl w:val="0"/>
              </w:rPr>
              <w:t xml:space="preserve">Không có element routing</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shd w:fill="fafafa" w:val="clear"/>
            <w:tcMar>
              <w:top w:w="60.0" w:type="dxa"/>
              <w:left w:w="80.0" w:type="dxa"/>
              <w:bottom w:w="60.0" w:type="dxa"/>
              <w:right w:w="80.0" w:type="dxa"/>
            </w:tcMar>
            <w:vAlign w:val="top"/>
          </w:tcPr>
          <w:p w:rsidR="00000000" w:rsidDel="00000000" w:rsidP="00000000" w:rsidRDefault="00000000" w:rsidRPr="00000000" w14:paraId="00000122">
            <w:pPr>
              <w:rPr>
                <w:sz w:val="17"/>
                <w:szCs w:val="17"/>
              </w:rPr>
            </w:pPr>
            <w:r w:rsidDel="00000000" w:rsidR="00000000" w:rsidRPr="00000000">
              <w:rPr>
                <w:sz w:val="17"/>
                <w:szCs w:val="17"/>
                <w:rtl w:val="0"/>
              </w:rPr>
              <w:t xml:space="preserve">Cross-view Consistency</w:t>
            </w:r>
          </w:p>
        </w:tc>
        <w:tc>
          <w:tcPr>
            <w:tcBorders>
              <w:top w:color="000000" w:space="0" w:sz="0" w:val="nil"/>
              <w:left w:color="000000" w:space="0" w:sz="0" w:val="nil"/>
              <w:bottom w:color="000000" w:space="0" w:sz="7" w:val="single"/>
              <w:right w:color="000000" w:space="0" w:sz="7" w:val="single"/>
            </w:tcBorders>
            <w:shd w:fill="fafafa" w:val="clear"/>
            <w:tcMar>
              <w:top w:w="60.0" w:type="dxa"/>
              <w:left w:w="80.0" w:type="dxa"/>
              <w:bottom w:w="60.0" w:type="dxa"/>
              <w:right w:w="80.0" w:type="dxa"/>
            </w:tcMar>
            <w:vAlign w:val="top"/>
          </w:tcPr>
          <w:p w:rsidR="00000000" w:rsidDel="00000000" w:rsidP="00000000" w:rsidRDefault="00000000" w:rsidRPr="00000000" w14:paraId="00000123">
            <w:pPr>
              <w:rPr>
                <w:sz w:val="17"/>
                <w:szCs w:val="17"/>
              </w:rPr>
            </w:pPr>
            <w:r w:rsidDel="00000000" w:rsidR="00000000" w:rsidRPr="00000000">
              <w:rPr>
                <w:sz w:val="17"/>
                <w:szCs w:val="17"/>
                <w:rtl w:val="0"/>
              </w:rPr>
              <w:t xml:space="preserve">Weak/strong view consistency</w:t>
            </w:r>
          </w:p>
        </w:tc>
        <w:tc>
          <w:tcPr>
            <w:tcBorders>
              <w:top w:color="000000" w:space="0" w:sz="0" w:val="nil"/>
              <w:left w:color="000000" w:space="0" w:sz="0" w:val="nil"/>
              <w:bottom w:color="000000" w:space="0" w:sz="7" w:val="single"/>
              <w:right w:color="000000" w:space="0" w:sz="7" w:val="single"/>
            </w:tcBorders>
            <w:shd w:fill="fafafa" w:val="clear"/>
            <w:tcMar>
              <w:top w:w="60.0" w:type="dxa"/>
              <w:left w:w="80.0" w:type="dxa"/>
              <w:bottom w:w="60.0" w:type="dxa"/>
              <w:right w:w="80.0" w:type="dxa"/>
            </w:tcMar>
            <w:vAlign w:val="top"/>
          </w:tcPr>
          <w:p w:rsidR="00000000" w:rsidDel="00000000" w:rsidP="00000000" w:rsidRDefault="00000000" w:rsidRPr="00000000" w14:paraId="00000124">
            <w:pPr>
              <w:rPr>
                <w:sz w:val="17"/>
                <w:szCs w:val="17"/>
              </w:rPr>
            </w:pPr>
            <w:r w:rsidDel="00000000" w:rsidR="00000000" w:rsidRPr="00000000">
              <w:rPr>
                <w:sz w:val="17"/>
                <w:szCs w:val="17"/>
                <w:rtl w:val="0"/>
              </w:rPr>
              <w:t xml:space="preserve">Không dùng hard pseudo-label</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125">
            <w:pPr>
              <w:rPr>
                <w:sz w:val="17"/>
                <w:szCs w:val="17"/>
              </w:rPr>
            </w:pPr>
            <w:r w:rsidDel="00000000" w:rsidR="00000000" w:rsidRPr="00000000">
              <w:rPr>
                <w:sz w:val="17"/>
                <w:szCs w:val="17"/>
                <w:rtl w:val="0"/>
              </w:rPr>
              <w:t xml:space="preserve">Quad-level Routing</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126">
            <w:pPr>
              <w:rPr>
                <w:sz w:val="17"/>
                <w:szCs w:val="17"/>
              </w:rPr>
            </w:pPr>
            <w:r w:rsidDel="00000000" w:rsidR="00000000" w:rsidRPr="00000000">
              <w:rPr>
                <w:sz w:val="17"/>
                <w:szCs w:val="17"/>
                <w:rtl w:val="0"/>
              </w:rPr>
              <w:t xml:space="preserve">High/medium/low theo một score toàn quad</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127">
            <w:pPr>
              <w:rPr>
                <w:sz w:val="17"/>
                <w:szCs w:val="17"/>
              </w:rPr>
            </w:pPr>
            <w:r w:rsidDel="00000000" w:rsidR="00000000" w:rsidRPr="00000000">
              <w:rPr>
                <w:sz w:val="17"/>
                <w:szCs w:val="17"/>
                <w:rtl w:val="0"/>
              </w:rPr>
              <w:t xml:space="preserve">Đối chứng trực tiếp cho element-wise routing</w:t>
            </w:r>
          </w:p>
        </w:tc>
      </w:tr>
    </w:tbl>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pStyle w:val="Heading1"/>
        <w:rPr/>
      </w:pPr>
      <w:bookmarkStart w:colFirst="0" w:colLast="0" w:name="_w3uajyhpaug4" w:id="5"/>
      <w:bookmarkEnd w:id="5"/>
      <w:r w:rsidDel="00000000" w:rsidR="00000000" w:rsidRPr="00000000">
        <w:rPr>
          <w:rtl w:val="0"/>
        </w:rPr>
        <w:t xml:space="preserve">4. </w:t>
      </w:r>
      <w:r w:rsidDel="00000000" w:rsidR="00000000" w:rsidRPr="00000000">
        <w:rPr>
          <w:rtl w:val="0"/>
        </w:rPr>
        <w:t xml:space="preserve">Phương pháp đề xuất</w:t>
      </w:r>
    </w:p>
    <w:p w:rsidR="00000000" w:rsidDel="00000000" w:rsidP="00000000" w:rsidRDefault="00000000" w:rsidRPr="00000000" w14:paraId="0000012A">
      <w:pPr>
        <w:rPr/>
      </w:pPr>
      <w:r w:rsidDel="00000000" w:rsidR="00000000" w:rsidRPr="00000000">
        <w:rPr>
          <w:sz w:val="21"/>
          <w:szCs w:val="21"/>
          <w:rtl w:val="0"/>
        </w:rPr>
        <w:t xml:space="preserve">MERA-XQUAD – Multilingual Element–Relation-Aware Semi-supervised Learning for Aspect Sentiment Quad Prediction.</w:t>
      </w:r>
      <w:r w:rsidDel="00000000" w:rsidR="00000000" w:rsidRPr="00000000">
        <w:rPr>
          <w:rtl w:val="0"/>
        </w:rPr>
        <w:t xml:space="preserve"> </w:t>
      </w:r>
    </w:p>
    <w:p w:rsidR="00000000" w:rsidDel="00000000" w:rsidP="00000000" w:rsidRDefault="00000000" w:rsidRPr="00000000" w14:paraId="0000012B">
      <w:pPr>
        <w:rPr/>
      </w:pPr>
      <w:r w:rsidDel="00000000" w:rsidR="00000000" w:rsidRPr="00000000">
        <w:rPr/>
        <w:drawing>
          <wp:inline distB="114300" distT="114300" distL="114300" distR="114300">
            <wp:extent cx="6115248" cy="4597400"/>
            <wp:effectExtent b="0" l="0" r="0" t="0"/>
            <wp:docPr id="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6115248"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pStyle w:val="Heading2"/>
        <w:keepNext w:val="0"/>
        <w:keepLines w:val="0"/>
        <w:spacing w:after="80" w:lineRule="auto"/>
        <w:rPr>
          <w:b w:val="1"/>
          <w:bCs w:val="1"/>
          <w:sz w:val="34"/>
          <w:szCs w:val="34"/>
        </w:rPr>
      </w:pPr>
      <w:bookmarkStart w:colFirst="0" w:colLast="0" w:name="_q3ret6u0ij5w" w:id="6"/>
      <w:bookmarkEnd w:id="6"/>
      <w:r w:rsidDel="00000000" w:rsidR="00000000" w:rsidRPr="00000000">
        <w:rPr>
          <w:b w:val="1"/>
          <w:bCs w:val="1"/>
          <w:sz w:val="34"/>
          <w:szCs w:val="34"/>
          <w:rtl w:val="0"/>
        </w:rPr>
        <w:t xml:space="preserve">4.1. Thành phần A – Multilingual Hotel-DAPT</w:t>
      </w:r>
    </w:p>
    <w:p w:rsidR="00000000" w:rsidDel="00000000" w:rsidP="00000000" w:rsidRDefault="00000000" w:rsidRPr="00000000" w14:paraId="0000012D">
      <w:pPr>
        <w:spacing w:after="120" w:lineRule="auto"/>
        <w:ind w:firstLine="360"/>
        <w:rPr/>
      </w:pPr>
      <w:r w:rsidDel="00000000" w:rsidR="00000000" w:rsidRPr="00000000">
        <w:rPr>
          <w:rtl w:val="0"/>
        </w:rPr>
        <w:t xml:space="preserve">Tiếp tục pretrain mT5 trên toàn bộ review khách sạn đa ngôn ngữ bằng span-corruption denoising. Tăng xác suất corruption cho noun phrase, opinion phrase, phủ định, intensifier và thuật ngữ hotel ontology. Dùng temperature sampling để cân bằng ngôn ngữ.</w:t>
      </w:r>
    </w:p>
    <w:p w:rsidR="00000000" w:rsidDel="00000000" w:rsidP="00000000" w:rsidRDefault="00000000" w:rsidRPr="00000000" w14:paraId="0000012E">
      <w:pPr>
        <w:spacing w:after="120" w:before="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pₗ = nₗ^α / Σⱼ nⱼ^α,  α ∈ [0.3, 0.7]</w:t>
      </w:r>
    </w:p>
    <w:p w:rsidR="00000000" w:rsidDel="00000000" w:rsidP="00000000" w:rsidRDefault="00000000" w:rsidRPr="00000000" w14:paraId="0000012F">
      <w:pPr>
        <w:pStyle w:val="Heading2"/>
        <w:keepNext w:val="0"/>
        <w:keepLines w:val="0"/>
        <w:spacing w:after="80" w:lineRule="auto"/>
        <w:rPr>
          <w:b w:val="1"/>
          <w:bCs w:val="1"/>
          <w:sz w:val="34"/>
          <w:szCs w:val="34"/>
        </w:rPr>
      </w:pPr>
      <w:bookmarkStart w:colFirst="0" w:colLast="0" w:name="_1jklk9vua79w" w:id="7"/>
      <w:bookmarkEnd w:id="7"/>
      <w:r w:rsidDel="00000000" w:rsidR="00000000" w:rsidRPr="00000000">
        <w:rPr>
          <w:b w:val="1"/>
          <w:bCs w:val="1"/>
          <w:sz w:val="34"/>
          <w:szCs w:val="34"/>
          <w:rtl w:val="0"/>
        </w:rPr>
        <w:t xml:space="preserve">4.2. Thành phần B – Dual teacher bổ trợ</w:t>
      </w:r>
    </w:p>
    <w:tbl>
      <w:tblPr>
        <w:tblStyle w:val="Table8"/>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2325"/>
        <w:gridCol w:w="2550"/>
        <w:gridCol w:w="2070"/>
        <w:tblGridChange w:id="0">
          <w:tblGrid>
            <w:gridCol w:w="1980"/>
            <w:gridCol w:w="2325"/>
            <w:gridCol w:w="2550"/>
            <w:gridCol w:w="2070"/>
          </w:tblGrid>
        </w:tblGridChange>
      </w:tblGrid>
      <w:tr>
        <w:trPr>
          <w:cantSplit w:val="0"/>
          <w:trHeight w:val="450" w:hRule="atLeast"/>
          <w:tblHeader w:val="0"/>
        </w:trPr>
        <w:tc>
          <w:tcPr>
            <w:tcBorders>
              <w:top w:color="000000" w:space="0" w:sz="7" w:val="single"/>
              <w:left w:color="000000" w:space="0" w:sz="7" w:val="single"/>
              <w:bottom w:color="000000" w:space="0" w:sz="7" w:val="single"/>
              <w:right w:color="000000" w:space="0" w:sz="7" w:val="single"/>
            </w:tcBorders>
            <w:shd w:fill="17365d" w:val="clear"/>
            <w:tcMar>
              <w:top w:w="80.0" w:type="dxa"/>
              <w:left w:w="80.0" w:type="dxa"/>
              <w:bottom w:w="80.0" w:type="dxa"/>
              <w:right w:w="80.0" w:type="dxa"/>
            </w:tcMar>
            <w:vAlign w:val="top"/>
          </w:tcPr>
          <w:p w:rsidR="00000000" w:rsidDel="00000000" w:rsidP="00000000" w:rsidRDefault="00000000" w:rsidRPr="00000000" w14:paraId="00000130">
            <w:pPr>
              <w:spacing w:after="100" w:lineRule="auto"/>
              <w:jc w:val="center"/>
              <w:rPr>
                <w:b w:val="1"/>
                <w:bCs w:val="1"/>
                <w:color w:val="ffffff"/>
                <w:sz w:val="17"/>
                <w:szCs w:val="17"/>
              </w:rPr>
            </w:pPr>
            <w:r w:rsidDel="00000000" w:rsidR="00000000" w:rsidRPr="00000000">
              <w:rPr>
                <w:b w:val="1"/>
                <w:bCs w:val="1"/>
                <w:color w:val="ffffff"/>
                <w:sz w:val="17"/>
                <w:szCs w:val="17"/>
                <w:rtl w:val="0"/>
              </w:rPr>
              <w:t xml:space="preserve">Teacher</w:t>
            </w:r>
          </w:p>
        </w:tc>
        <w:tc>
          <w:tcPr>
            <w:tcBorders>
              <w:top w:color="000000" w:space="0" w:sz="7" w:val="single"/>
              <w:left w:color="000000" w:space="0" w:sz="0" w:val="nil"/>
              <w:bottom w:color="000000" w:space="0" w:sz="7" w:val="single"/>
              <w:right w:color="000000" w:space="0" w:sz="7" w:val="single"/>
            </w:tcBorders>
            <w:shd w:fill="17365d" w:val="clear"/>
            <w:tcMar>
              <w:top w:w="80.0" w:type="dxa"/>
              <w:left w:w="80.0" w:type="dxa"/>
              <w:bottom w:w="80.0" w:type="dxa"/>
              <w:right w:w="80.0" w:type="dxa"/>
            </w:tcMar>
            <w:vAlign w:val="top"/>
          </w:tcPr>
          <w:p w:rsidR="00000000" w:rsidDel="00000000" w:rsidP="00000000" w:rsidRDefault="00000000" w:rsidRPr="00000000" w14:paraId="00000131">
            <w:pPr>
              <w:spacing w:after="100" w:lineRule="auto"/>
              <w:jc w:val="center"/>
              <w:rPr>
                <w:b w:val="1"/>
                <w:bCs w:val="1"/>
                <w:color w:val="ffffff"/>
                <w:sz w:val="17"/>
                <w:szCs w:val="17"/>
              </w:rPr>
            </w:pPr>
            <w:r w:rsidDel="00000000" w:rsidR="00000000" w:rsidRPr="00000000">
              <w:rPr>
                <w:b w:val="1"/>
                <w:bCs w:val="1"/>
                <w:color w:val="ffffff"/>
                <w:sz w:val="17"/>
                <w:szCs w:val="17"/>
                <w:rtl w:val="0"/>
              </w:rPr>
              <w:t xml:space="preserve">Kiến trúc</w:t>
            </w:r>
          </w:p>
        </w:tc>
        <w:tc>
          <w:tcPr>
            <w:tcBorders>
              <w:top w:color="000000" w:space="0" w:sz="7" w:val="single"/>
              <w:left w:color="000000" w:space="0" w:sz="0" w:val="nil"/>
              <w:bottom w:color="000000" w:space="0" w:sz="7" w:val="single"/>
              <w:right w:color="000000" w:space="0" w:sz="7" w:val="single"/>
            </w:tcBorders>
            <w:shd w:fill="17365d" w:val="clear"/>
            <w:tcMar>
              <w:top w:w="80.0" w:type="dxa"/>
              <w:left w:w="80.0" w:type="dxa"/>
              <w:bottom w:w="80.0" w:type="dxa"/>
              <w:right w:w="80.0" w:type="dxa"/>
            </w:tcMar>
            <w:vAlign w:val="top"/>
          </w:tcPr>
          <w:p w:rsidR="00000000" w:rsidDel="00000000" w:rsidP="00000000" w:rsidRDefault="00000000" w:rsidRPr="00000000" w14:paraId="00000132">
            <w:pPr>
              <w:spacing w:after="100" w:lineRule="auto"/>
              <w:jc w:val="center"/>
              <w:rPr>
                <w:b w:val="1"/>
                <w:bCs w:val="1"/>
                <w:color w:val="ffffff"/>
                <w:sz w:val="17"/>
                <w:szCs w:val="17"/>
              </w:rPr>
            </w:pPr>
            <w:r w:rsidDel="00000000" w:rsidR="00000000" w:rsidRPr="00000000">
              <w:rPr>
                <w:b w:val="1"/>
                <w:bCs w:val="1"/>
                <w:color w:val="ffffff"/>
                <w:sz w:val="17"/>
                <w:szCs w:val="17"/>
                <w:rtl w:val="0"/>
              </w:rPr>
              <w:t xml:space="preserve">Điểm mạnh</w:t>
            </w:r>
          </w:p>
        </w:tc>
        <w:tc>
          <w:tcPr>
            <w:tcBorders>
              <w:top w:color="000000" w:space="0" w:sz="7" w:val="single"/>
              <w:left w:color="000000" w:space="0" w:sz="0" w:val="nil"/>
              <w:bottom w:color="000000" w:space="0" w:sz="7" w:val="single"/>
              <w:right w:color="000000" w:space="0" w:sz="7" w:val="single"/>
            </w:tcBorders>
            <w:shd w:fill="17365d" w:val="clear"/>
            <w:tcMar>
              <w:top w:w="80.0" w:type="dxa"/>
              <w:left w:w="80.0" w:type="dxa"/>
              <w:bottom w:w="80.0" w:type="dxa"/>
              <w:right w:w="80.0" w:type="dxa"/>
            </w:tcMar>
            <w:vAlign w:val="top"/>
          </w:tcPr>
          <w:p w:rsidR="00000000" w:rsidDel="00000000" w:rsidP="00000000" w:rsidRDefault="00000000" w:rsidRPr="00000000" w14:paraId="00000133">
            <w:pPr>
              <w:spacing w:after="100" w:lineRule="auto"/>
              <w:jc w:val="center"/>
              <w:rPr>
                <w:b w:val="1"/>
                <w:bCs w:val="1"/>
                <w:color w:val="ffffff"/>
                <w:sz w:val="17"/>
                <w:szCs w:val="17"/>
              </w:rPr>
            </w:pPr>
            <w:r w:rsidDel="00000000" w:rsidR="00000000" w:rsidRPr="00000000">
              <w:rPr>
                <w:b w:val="1"/>
                <w:bCs w:val="1"/>
                <w:color w:val="ffffff"/>
                <w:sz w:val="17"/>
                <w:szCs w:val="17"/>
                <w:rtl w:val="0"/>
              </w:rPr>
              <w:t xml:space="preserve">Điểm yếu</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134">
            <w:pPr>
              <w:rPr>
                <w:sz w:val="17"/>
                <w:szCs w:val="17"/>
              </w:rPr>
            </w:pPr>
            <w:r w:rsidDel="00000000" w:rsidR="00000000" w:rsidRPr="00000000">
              <w:rPr>
                <w:sz w:val="17"/>
                <w:szCs w:val="17"/>
                <w:rtl w:val="0"/>
              </w:rPr>
              <w:t xml:space="preserve">Generative Teacher T_G</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135">
            <w:pPr>
              <w:rPr>
                <w:sz w:val="17"/>
                <w:szCs w:val="17"/>
              </w:rPr>
            </w:pPr>
            <w:r w:rsidDel="00000000" w:rsidR="00000000" w:rsidRPr="00000000">
              <w:rPr>
                <w:sz w:val="17"/>
                <w:szCs w:val="17"/>
                <w:rtl w:val="0"/>
              </w:rPr>
              <w:t xml:space="preserve">hotel-mT5</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136">
            <w:pPr>
              <w:rPr>
                <w:sz w:val="17"/>
                <w:szCs w:val="17"/>
              </w:rPr>
            </w:pPr>
            <w:r w:rsidDel="00000000" w:rsidR="00000000" w:rsidRPr="00000000">
              <w:rPr>
                <w:sz w:val="17"/>
                <w:szCs w:val="17"/>
                <w:rtl w:val="0"/>
              </w:rPr>
              <w:t xml:space="preserve">Ngữ nghĩa, category, sentiment, implicit elements</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137">
            <w:pPr>
              <w:rPr>
                <w:sz w:val="17"/>
                <w:szCs w:val="17"/>
              </w:rPr>
            </w:pPr>
            <w:r w:rsidDel="00000000" w:rsidR="00000000" w:rsidRPr="00000000">
              <w:rPr>
                <w:sz w:val="17"/>
                <w:szCs w:val="17"/>
                <w:rtl w:val="0"/>
              </w:rPr>
              <w:t xml:space="preserve">Có thể hallucinate span hoặc sai format</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shd w:fill="fafafa" w:val="clear"/>
            <w:tcMar>
              <w:top w:w="60.0" w:type="dxa"/>
              <w:left w:w="80.0" w:type="dxa"/>
              <w:bottom w:w="60.0" w:type="dxa"/>
              <w:right w:w="80.0" w:type="dxa"/>
            </w:tcMar>
            <w:vAlign w:val="top"/>
          </w:tcPr>
          <w:p w:rsidR="00000000" w:rsidDel="00000000" w:rsidP="00000000" w:rsidRDefault="00000000" w:rsidRPr="00000000" w14:paraId="00000138">
            <w:pPr>
              <w:rPr>
                <w:sz w:val="17"/>
                <w:szCs w:val="17"/>
              </w:rPr>
            </w:pPr>
            <w:r w:rsidDel="00000000" w:rsidR="00000000" w:rsidRPr="00000000">
              <w:rPr>
                <w:sz w:val="17"/>
                <w:szCs w:val="17"/>
                <w:rtl w:val="0"/>
              </w:rPr>
              <w:t xml:space="preserve">Extractive Teacher T_E</w:t>
            </w:r>
          </w:p>
        </w:tc>
        <w:tc>
          <w:tcPr>
            <w:tcBorders>
              <w:top w:color="000000" w:space="0" w:sz="0" w:val="nil"/>
              <w:left w:color="000000" w:space="0" w:sz="0" w:val="nil"/>
              <w:bottom w:color="000000" w:space="0" w:sz="7" w:val="single"/>
              <w:right w:color="000000" w:space="0" w:sz="7" w:val="single"/>
            </w:tcBorders>
            <w:shd w:fill="fafafa" w:val="clear"/>
            <w:tcMar>
              <w:top w:w="60.0" w:type="dxa"/>
              <w:left w:w="80.0" w:type="dxa"/>
              <w:bottom w:w="60.0" w:type="dxa"/>
              <w:right w:w="80.0" w:type="dxa"/>
            </w:tcMar>
            <w:vAlign w:val="top"/>
          </w:tcPr>
          <w:p w:rsidR="00000000" w:rsidDel="00000000" w:rsidP="00000000" w:rsidRDefault="00000000" w:rsidRPr="00000000" w14:paraId="00000139">
            <w:pPr>
              <w:rPr>
                <w:sz w:val="17"/>
                <w:szCs w:val="17"/>
              </w:rPr>
            </w:pPr>
            <w:r w:rsidDel="00000000" w:rsidR="00000000" w:rsidRPr="00000000">
              <w:rPr>
                <w:sz w:val="17"/>
                <w:szCs w:val="17"/>
                <w:rtl w:val="0"/>
              </w:rPr>
              <w:t xml:space="preserve">XLM-R + span/grid/relation heads</w:t>
            </w:r>
          </w:p>
        </w:tc>
        <w:tc>
          <w:tcPr>
            <w:tcBorders>
              <w:top w:color="000000" w:space="0" w:sz="0" w:val="nil"/>
              <w:left w:color="000000" w:space="0" w:sz="0" w:val="nil"/>
              <w:bottom w:color="000000" w:space="0" w:sz="7" w:val="single"/>
              <w:right w:color="000000" w:space="0" w:sz="7" w:val="single"/>
            </w:tcBorders>
            <w:shd w:fill="fafafa" w:val="clear"/>
            <w:tcMar>
              <w:top w:w="60.0" w:type="dxa"/>
              <w:left w:w="80.0" w:type="dxa"/>
              <w:bottom w:w="60.0" w:type="dxa"/>
              <w:right w:w="80.0" w:type="dxa"/>
            </w:tcMar>
            <w:vAlign w:val="top"/>
          </w:tcPr>
          <w:p w:rsidR="00000000" w:rsidDel="00000000" w:rsidP="00000000" w:rsidRDefault="00000000" w:rsidRPr="00000000" w14:paraId="0000013A">
            <w:pPr>
              <w:rPr>
                <w:sz w:val="17"/>
                <w:szCs w:val="17"/>
              </w:rPr>
            </w:pPr>
            <w:r w:rsidDel="00000000" w:rsidR="00000000" w:rsidRPr="00000000">
              <w:rPr>
                <w:sz w:val="17"/>
                <w:szCs w:val="17"/>
                <w:rtl w:val="0"/>
              </w:rPr>
              <w:t xml:space="preserve">Grounding AT/OT trong câu, relation rõ</w:t>
            </w:r>
          </w:p>
        </w:tc>
        <w:tc>
          <w:tcPr>
            <w:tcBorders>
              <w:top w:color="000000" w:space="0" w:sz="0" w:val="nil"/>
              <w:left w:color="000000" w:space="0" w:sz="0" w:val="nil"/>
              <w:bottom w:color="000000" w:space="0" w:sz="7" w:val="single"/>
              <w:right w:color="000000" w:space="0" w:sz="7" w:val="single"/>
            </w:tcBorders>
            <w:shd w:fill="fafafa" w:val="clear"/>
            <w:tcMar>
              <w:top w:w="60.0" w:type="dxa"/>
              <w:left w:w="80.0" w:type="dxa"/>
              <w:bottom w:w="60.0" w:type="dxa"/>
              <w:right w:w="80.0" w:type="dxa"/>
            </w:tcMar>
            <w:vAlign w:val="top"/>
          </w:tcPr>
          <w:p w:rsidR="00000000" w:rsidDel="00000000" w:rsidP="00000000" w:rsidRDefault="00000000" w:rsidRPr="00000000" w14:paraId="0000013B">
            <w:pPr>
              <w:rPr>
                <w:sz w:val="17"/>
                <w:szCs w:val="17"/>
              </w:rPr>
            </w:pPr>
            <w:r w:rsidDel="00000000" w:rsidR="00000000" w:rsidRPr="00000000">
              <w:rPr>
                <w:sz w:val="17"/>
                <w:szCs w:val="17"/>
                <w:rtl w:val="0"/>
              </w:rPr>
              <w:t xml:space="preserve">Implicit và semantics phức tạp có thể yếu hơn</w:t>
            </w:r>
          </w:p>
        </w:tc>
      </w:tr>
    </w:tbl>
    <w:p w:rsidR="00000000" w:rsidDel="00000000" w:rsidP="00000000" w:rsidRDefault="00000000" w:rsidRPr="00000000" w14:paraId="0000013C">
      <w:pPr>
        <w:rPr/>
      </w:pPr>
      <w:r w:rsidDel="00000000" w:rsidR="00000000" w:rsidRPr="00000000">
        <w:rPr>
          <w:rtl w:val="0"/>
        </w:rPr>
        <w:t xml:space="preserve"> </w:t>
      </w:r>
    </w:p>
    <w:p w:rsidR="00000000" w:rsidDel="00000000" w:rsidP="00000000" w:rsidRDefault="00000000" w:rsidRPr="00000000" w14:paraId="0000013D">
      <w:pPr>
        <w:spacing w:after="120" w:lineRule="auto"/>
        <w:ind w:firstLine="360"/>
        <w:rPr/>
      </w:pPr>
      <w:r w:rsidDel="00000000" w:rsidR="00000000" w:rsidRPr="00000000">
        <w:rPr>
          <w:rtl w:val="0"/>
        </w:rPr>
        <w:t xml:space="preserve">Architectural disagreement giữa hai teacher được dùng như một tín hiệu độ tin cậy mạnh hơn softmax confidence của một mô hình duy nhất.</w:t>
      </w:r>
    </w:p>
    <w:p w:rsidR="00000000" w:rsidDel="00000000" w:rsidP="00000000" w:rsidRDefault="00000000" w:rsidRPr="00000000" w14:paraId="0000013E">
      <w:pPr>
        <w:pStyle w:val="Heading2"/>
        <w:keepNext w:val="0"/>
        <w:keepLines w:val="0"/>
        <w:spacing w:after="80" w:lineRule="auto"/>
        <w:rPr>
          <w:b w:val="1"/>
          <w:bCs w:val="1"/>
          <w:sz w:val="34"/>
          <w:szCs w:val="34"/>
        </w:rPr>
      </w:pPr>
      <w:bookmarkStart w:colFirst="0" w:colLast="0" w:name="_igz6ufmojo1r" w:id="8"/>
      <w:bookmarkEnd w:id="8"/>
      <w:r w:rsidDel="00000000" w:rsidR="00000000" w:rsidRPr="00000000">
        <w:rPr>
          <w:b w:val="1"/>
          <w:bCs w:val="1"/>
          <w:sz w:val="34"/>
          <w:szCs w:val="34"/>
          <w:rtl w:val="0"/>
        </w:rPr>
        <w:t xml:space="preserve">4.3. Thành phần C – Multi-view multilingual prediction</w:t>
      </w:r>
    </w:p>
    <w:p w:rsidR="00000000" w:rsidDel="00000000" w:rsidP="00000000" w:rsidRDefault="00000000" w:rsidRPr="00000000" w14:paraId="0000013F">
      <w:pPr>
        <w:spacing w:after="60" w:line="252.00000000000003"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Native view: dự đoán trực tiếp trên câu gốc.</w:t>
      </w:r>
    </w:p>
    <w:p w:rsidR="00000000" w:rsidDel="00000000" w:rsidP="00000000" w:rsidRDefault="00000000" w:rsidRPr="00000000" w14:paraId="00000140">
      <w:pPr>
        <w:spacing w:after="60" w:line="252.00000000000003"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Translate-to-English view: dịch sang English, dự đoán bằng source teacher, sau đó chiếu span về câu gốc.</w:t>
      </w:r>
    </w:p>
    <w:p w:rsidR="00000000" w:rsidDel="00000000" w:rsidP="00000000" w:rsidRDefault="00000000" w:rsidRPr="00000000" w14:paraId="00000141">
      <w:pPr>
        <w:spacing w:after="60" w:line="252.00000000000003"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Back-translation/paraphrase view: đánh giá prediction stability khi cách diễn đạt thay đổi nhưng ý nghĩa giữ nguyên.</w:t>
      </w:r>
    </w:p>
    <w:p w:rsidR="00000000" w:rsidDel="00000000" w:rsidP="00000000" w:rsidRDefault="00000000" w:rsidRPr="00000000" w14:paraId="00000142">
      <w:pPr>
        <w:spacing w:after="60" w:line="252.00000000000003"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Code-switch view: tùy chọn, dùng cho baseline ACS và ablation.</w:t>
      </w:r>
    </w:p>
    <w:p w:rsidR="00000000" w:rsidDel="00000000" w:rsidP="00000000" w:rsidRDefault="00000000" w:rsidRPr="00000000" w14:paraId="00000143">
      <w:pPr>
        <w:pStyle w:val="Heading2"/>
        <w:keepNext w:val="0"/>
        <w:keepLines w:val="0"/>
        <w:spacing w:after="80" w:lineRule="auto"/>
        <w:rPr>
          <w:b w:val="1"/>
          <w:bCs w:val="1"/>
          <w:sz w:val="34"/>
          <w:szCs w:val="34"/>
        </w:rPr>
      </w:pPr>
      <w:bookmarkStart w:colFirst="0" w:colLast="0" w:name="_pdttcho1q2c6" w:id="9"/>
      <w:bookmarkEnd w:id="9"/>
      <w:r w:rsidDel="00000000" w:rsidR="00000000" w:rsidRPr="00000000">
        <w:rPr>
          <w:b w:val="1"/>
          <w:bCs w:val="1"/>
          <w:sz w:val="34"/>
          <w:szCs w:val="34"/>
          <w:rtl w:val="0"/>
        </w:rPr>
        <w:t xml:space="preserve">4.4. Thành phần D – QUAD matching</w:t>
      </w:r>
    </w:p>
    <w:p w:rsidR="00000000" w:rsidDel="00000000" w:rsidP="00000000" w:rsidRDefault="00000000" w:rsidRPr="00000000" w14:paraId="00000144">
      <w:pPr>
        <w:spacing w:after="120" w:lineRule="auto"/>
        <w:ind w:firstLine="360"/>
        <w:rPr/>
      </w:pPr>
      <w:r w:rsidDel="00000000" w:rsidR="00000000" w:rsidRPr="00000000">
        <w:rPr>
          <w:rtl w:val="0"/>
        </w:rPr>
        <w:t xml:space="preserve">Do các teacher và view có thể sinh nhiều quadruple theo thứ tự khác nhau, cần ghép candidate quads bằng Hungarian matching thay vì so theo vị trí output.</w:t>
      </w:r>
    </w:p>
    <w:p w:rsidR="00000000" w:rsidDel="00000000" w:rsidP="00000000" w:rsidRDefault="00000000" w:rsidRPr="00000000" w14:paraId="00000145">
      <w:pPr>
        <w:spacing w:after="120" w:before="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Sᵢⱼ = wₐSₐ + w_cS_c + wₒSₒ + w_sS_s</w:t>
      </w:r>
    </w:p>
    <w:p w:rsidR="00000000" w:rsidDel="00000000" w:rsidP="00000000" w:rsidRDefault="00000000" w:rsidRPr="00000000" w14:paraId="00000146">
      <w:pPr>
        <w:spacing w:after="120" w:lineRule="auto"/>
        <w:ind w:firstLine="360"/>
        <w:rPr/>
      </w:pPr>
      <w:r w:rsidDel="00000000" w:rsidR="00000000" w:rsidRPr="00000000">
        <w:rPr>
          <w:rtl w:val="0"/>
        </w:rPr>
        <w:t xml:space="preserve">Trong đó Sₐ và Sₒ kết hợp overlap sau projection với semantic similarity; S_c và S_s là agreement trên shared label space.</w:t>
      </w:r>
    </w:p>
    <w:p w:rsidR="00000000" w:rsidDel="00000000" w:rsidP="00000000" w:rsidRDefault="00000000" w:rsidRPr="00000000" w14:paraId="00000147">
      <w:pPr>
        <w:pStyle w:val="Heading2"/>
        <w:keepNext w:val="0"/>
        <w:keepLines w:val="0"/>
        <w:spacing w:after="80" w:lineRule="auto"/>
        <w:rPr>
          <w:b w:val="1"/>
          <w:bCs w:val="1"/>
          <w:sz w:val="34"/>
          <w:szCs w:val="34"/>
        </w:rPr>
      </w:pPr>
      <w:bookmarkStart w:colFirst="0" w:colLast="0" w:name="_nl7rwi1w8f7w" w:id="10"/>
      <w:bookmarkEnd w:id="10"/>
      <w:r w:rsidDel="00000000" w:rsidR="00000000" w:rsidRPr="00000000">
        <w:rPr>
          <w:b w:val="1"/>
          <w:bCs w:val="1"/>
          <w:sz w:val="34"/>
          <w:szCs w:val="34"/>
          <w:rtl w:val="0"/>
        </w:rPr>
        <w:t xml:space="preserve">4.5. Thành phần E – Element-wise reliability</w:t>
      </w:r>
    </w:p>
    <w:p w:rsidR="00000000" w:rsidDel="00000000" w:rsidP="00000000" w:rsidRDefault="00000000" w:rsidRPr="00000000" w14:paraId="00000148">
      <w:pPr>
        <w:spacing w:after="120" w:before="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rₑ = αCₑ + βAₑ^(teacher) + γAₑ^(view) + δAₑ^(language) + ηPₑ + ζVₑ</w:t>
      </w:r>
    </w:p>
    <w:tbl>
      <w:tblPr>
        <w:tblStyle w:val="Table9"/>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7290"/>
        <w:tblGridChange w:id="0">
          <w:tblGrid>
            <w:gridCol w:w="1650"/>
            <w:gridCol w:w="7290"/>
          </w:tblGrid>
        </w:tblGridChange>
      </w:tblGrid>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shd w:fill="17365d" w:val="clear"/>
            <w:tcMar>
              <w:top w:w="80.0" w:type="dxa"/>
              <w:left w:w="80.0" w:type="dxa"/>
              <w:bottom w:w="80.0" w:type="dxa"/>
              <w:right w:w="80.0" w:type="dxa"/>
            </w:tcMar>
            <w:vAlign w:val="top"/>
          </w:tcPr>
          <w:p w:rsidR="00000000" w:rsidDel="00000000" w:rsidP="00000000" w:rsidRDefault="00000000" w:rsidRPr="00000000" w14:paraId="00000149">
            <w:pPr>
              <w:spacing w:after="100" w:lineRule="auto"/>
              <w:jc w:val="center"/>
              <w:rPr>
                <w:b w:val="1"/>
                <w:bCs w:val="1"/>
                <w:color w:val="ffffff"/>
                <w:sz w:val="18"/>
                <w:szCs w:val="18"/>
              </w:rPr>
            </w:pPr>
            <w:r w:rsidDel="00000000" w:rsidR="00000000" w:rsidRPr="00000000">
              <w:rPr>
                <w:b w:val="1"/>
                <w:bCs w:val="1"/>
                <w:color w:val="ffffff"/>
                <w:sz w:val="18"/>
                <w:szCs w:val="18"/>
                <w:rtl w:val="0"/>
              </w:rPr>
              <w:t xml:space="preserve">Thành phần</w:t>
            </w:r>
          </w:p>
        </w:tc>
        <w:tc>
          <w:tcPr>
            <w:tcBorders>
              <w:top w:color="000000" w:space="0" w:sz="7" w:val="single"/>
              <w:left w:color="000000" w:space="0" w:sz="0" w:val="nil"/>
              <w:bottom w:color="000000" w:space="0" w:sz="7" w:val="single"/>
              <w:right w:color="000000" w:space="0" w:sz="7" w:val="single"/>
            </w:tcBorders>
            <w:shd w:fill="17365d" w:val="clear"/>
            <w:tcMar>
              <w:top w:w="80.0" w:type="dxa"/>
              <w:left w:w="80.0" w:type="dxa"/>
              <w:bottom w:w="80.0" w:type="dxa"/>
              <w:right w:w="80.0" w:type="dxa"/>
            </w:tcMar>
            <w:vAlign w:val="top"/>
          </w:tcPr>
          <w:p w:rsidR="00000000" w:rsidDel="00000000" w:rsidP="00000000" w:rsidRDefault="00000000" w:rsidRPr="00000000" w14:paraId="0000014A">
            <w:pPr>
              <w:spacing w:after="100" w:lineRule="auto"/>
              <w:jc w:val="center"/>
              <w:rPr>
                <w:b w:val="1"/>
                <w:bCs w:val="1"/>
                <w:color w:val="ffffff"/>
                <w:sz w:val="18"/>
                <w:szCs w:val="18"/>
              </w:rPr>
            </w:pPr>
            <w:r w:rsidDel="00000000" w:rsidR="00000000" w:rsidRPr="00000000">
              <w:rPr>
                <w:b w:val="1"/>
                <w:bCs w:val="1"/>
                <w:color w:val="ffffff"/>
                <w:sz w:val="18"/>
                <w:szCs w:val="18"/>
                <w:rtl w:val="0"/>
              </w:rPr>
              <w:t xml:space="preserve">Các tín hiệu chính</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14B">
            <w:pPr>
              <w:rPr>
                <w:sz w:val="18"/>
                <w:szCs w:val="18"/>
              </w:rPr>
            </w:pPr>
            <w:r w:rsidDel="00000000" w:rsidR="00000000" w:rsidRPr="00000000">
              <w:rPr>
                <w:sz w:val="18"/>
                <w:szCs w:val="18"/>
                <w:rtl w:val="0"/>
              </w:rPr>
              <w:t xml:space="preserve">r_AT</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14C">
            <w:pPr>
              <w:rPr>
                <w:sz w:val="18"/>
                <w:szCs w:val="18"/>
              </w:rPr>
            </w:pPr>
            <w:r w:rsidDel="00000000" w:rsidR="00000000" w:rsidRPr="00000000">
              <w:rPr>
                <w:sz w:val="18"/>
                <w:szCs w:val="18"/>
                <w:rtl w:val="0"/>
              </w:rPr>
              <w:t xml:space="preserve">Calibrated confidence, teacher agreement, span projection overlap, semantic similarity, grounding trong câu</w:t>
            </w:r>
          </w:p>
        </w:tc>
      </w:tr>
      <w:tr>
        <w:trPr>
          <w:cantSplit w:val="0"/>
          <w:trHeight w:val="345" w:hRule="atLeast"/>
          <w:tblHeader w:val="0"/>
        </w:trPr>
        <w:tc>
          <w:tcPr>
            <w:tcBorders>
              <w:top w:color="000000" w:space="0" w:sz="0" w:val="nil"/>
              <w:left w:color="000000" w:space="0" w:sz="7" w:val="single"/>
              <w:bottom w:color="000000" w:space="0" w:sz="7" w:val="single"/>
              <w:right w:color="000000" w:space="0" w:sz="7" w:val="single"/>
            </w:tcBorders>
            <w:shd w:fill="fafafa" w:val="clear"/>
            <w:tcMar>
              <w:top w:w="60.0" w:type="dxa"/>
              <w:left w:w="80.0" w:type="dxa"/>
              <w:bottom w:w="60.0" w:type="dxa"/>
              <w:right w:w="80.0" w:type="dxa"/>
            </w:tcMar>
            <w:vAlign w:val="top"/>
          </w:tcPr>
          <w:p w:rsidR="00000000" w:rsidDel="00000000" w:rsidP="00000000" w:rsidRDefault="00000000" w:rsidRPr="00000000" w14:paraId="0000014D">
            <w:pPr>
              <w:rPr>
                <w:sz w:val="18"/>
                <w:szCs w:val="18"/>
              </w:rPr>
            </w:pPr>
            <w:r w:rsidDel="00000000" w:rsidR="00000000" w:rsidRPr="00000000">
              <w:rPr>
                <w:sz w:val="18"/>
                <w:szCs w:val="18"/>
                <w:rtl w:val="0"/>
              </w:rPr>
              <w:t xml:space="preserve">r_AC</w:t>
            </w:r>
          </w:p>
        </w:tc>
        <w:tc>
          <w:tcPr>
            <w:tcBorders>
              <w:top w:color="000000" w:space="0" w:sz="0" w:val="nil"/>
              <w:left w:color="000000" w:space="0" w:sz="0" w:val="nil"/>
              <w:bottom w:color="000000" w:space="0" w:sz="7" w:val="single"/>
              <w:right w:color="000000" w:space="0" w:sz="7" w:val="single"/>
            </w:tcBorders>
            <w:shd w:fill="fafafa" w:val="clear"/>
            <w:tcMar>
              <w:top w:w="60.0" w:type="dxa"/>
              <w:left w:w="80.0" w:type="dxa"/>
              <w:bottom w:w="60.0" w:type="dxa"/>
              <w:right w:w="80.0" w:type="dxa"/>
            </w:tcMar>
            <w:vAlign w:val="top"/>
          </w:tcPr>
          <w:p w:rsidR="00000000" w:rsidDel="00000000" w:rsidP="00000000" w:rsidRDefault="00000000" w:rsidRPr="00000000" w14:paraId="0000014E">
            <w:pPr>
              <w:rPr>
                <w:sz w:val="18"/>
                <w:szCs w:val="18"/>
              </w:rPr>
            </w:pPr>
            <w:r w:rsidDel="00000000" w:rsidR="00000000" w:rsidRPr="00000000">
              <w:rPr>
                <w:sz w:val="18"/>
                <w:szCs w:val="18"/>
                <w:rtl w:val="0"/>
              </w:rPr>
              <w:t xml:space="preserve">Teacher/view agreement, ontology compatibility, category prototype similarity</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14F">
            <w:pPr>
              <w:rPr>
                <w:sz w:val="18"/>
                <w:szCs w:val="18"/>
              </w:rPr>
            </w:pPr>
            <w:r w:rsidDel="00000000" w:rsidR="00000000" w:rsidRPr="00000000">
              <w:rPr>
                <w:sz w:val="18"/>
                <w:szCs w:val="18"/>
                <w:rtl w:val="0"/>
              </w:rPr>
              <w:t xml:space="preserve">r_OT</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150">
            <w:pPr>
              <w:rPr>
                <w:sz w:val="18"/>
                <w:szCs w:val="18"/>
              </w:rPr>
            </w:pPr>
            <w:r w:rsidDel="00000000" w:rsidR="00000000" w:rsidRPr="00000000">
              <w:rPr>
                <w:sz w:val="18"/>
                <w:szCs w:val="18"/>
                <w:rtl w:val="0"/>
              </w:rPr>
              <w:t xml:space="preserve">Boundary agreement, semantic span similarity, AT–OT compatibility, stability qua paraphrase</w:t>
            </w:r>
          </w:p>
        </w:tc>
      </w:tr>
      <w:tr>
        <w:trPr>
          <w:cantSplit w:val="0"/>
          <w:trHeight w:val="345" w:hRule="atLeast"/>
          <w:tblHeader w:val="0"/>
        </w:trPr>
        <w:tc>
          <w:tcPr>
            <w:tcBorders>
              <w:top w:color="000000" w:space="0" w:sz="0" w:val="nil"/>
              <w:left w:color="000000" w:space="0" w:sz="7" w:val="single"/>
              <w:bottom w:color="000000" w:space="0" w:sz="7" w:val="single"/>
              <w:right w:color="000000" w:space="0" w:sz="7" w:val="single"/>
            </w:tcBorders>
            <w:shd w:fill="fafafa" w:val="clear"/>
            <w:tcMar>
              <w:top w:w="60.0" w:type="dxa"/>
              <w:left w:w="80.0" w:type="dxa"/>
              <w:bottom w:w="60.0" w:type="dxa"/>
              <w:right w:w="80.0" w:type="dxa"/>
            </w:tcMar>
            <w:vAlign w:val="top"/>
          </w:tcPr>
          <w:p w:rsidR="00000000" w:rsidDel="00000000" w:rsidP="00000000" w:rsidRDefault="00000000" w:rsidRPr="00000000" w14:paraId="00000151">
            <w:pPr>
              <w:rPr>
                <w:sz w:val="18"/>
                <w:szCs w:val="18"/>
              </w:rPr>
            </w:pPr>
            <w:r w:rsidDel="00000000" w:rsidR="00000000" w:rsidRPr="00000000">
              <w:rPr>
                <w:sz w:val="18"/>
                <w:szCs w:val="18"/>
                <w:rtl w:val="0"/>
              </w:rPr>
              <w:t xml:space="preserve">r_SP</w:t>
            </w:r>
          </w:p>
        </w:tc>
        <w:tc>
          <w:tcPr>
            <w:tcBorders>
              <w:top w:color="000000" w:space="0" w:sz="0" w:val="nil"/>
              <w:left w:color="000000" w:space="0" w:sz="0" w:val="nil"/>
              <w:bottom w:color="000000" w:space="0" w:sz="7" w:val="single"/>
              <w:right w:color="000000" w:space="0" w:sz="7" w:val="single"/>
            </w:tcBorders>
            <w:shd w:fill="fafafa" w:val="clear"/>
            <w:tcMar>
              <w:top w:w="60.0" w:type="dxa"/>
              <w:left w:w="80.0" w:type="dxa"/>
              <w:bottom w:w="60.0" w:type="dxa"/>
              <w:right w:w="80.0" w:type="dxa"/>
            </w:tcMar>
            <w:vAlign w:val="top"/>
          </w:tcPr>
          <w:p w:rsidR="00000000" w:rsidDel="00000000" w:rsidP="00000000" w:rsidRDefault="00000000" w:rsidRPr="00000000" w14:paraId="00000152">
            <w:pPr>
              <w:rPr>
                <w:sz w:val="18"/>
                <w:szCs w:val="18"/>
              </w:rPr>
            </w:pPr>
            <w:r w:rsidDel="00000000" w:rsidR="00000000" w:rsidRPr="00000000">
              <w:rPr>
                <w:sz w:val="18"/>
                <w:szCs w:val="18"/>
                <w:rtl w:val="0"/>
              </w:rPr>
              <w:t xml:space="preserve">Agreement, negation/intensifier check, OT–SP compatibility, sentiment stability</w:t>
            </w:r>
          </w:p>
        </w:tc>
      </w:tr>
    </w:tbl>
    <w:p w:rsidR="00000000" w:rsidDel="00000000" w:rsidP="00000000" w:rsidRDefault="00000000" w:rsidRPr="00000000" w14:paraId="00000153">
      <w:pPr>
        <w:rPr/>
      </w:pPr>
      <w:r w:rsidDel="00000000" w:rsidR="00000000" w:rsidRPr="00000000">
        <w:rPr>
          <w:rtl w:val="0"/>
        </w:rPr>
        <w:t xml:space="preserve"> </w:t>
      </w:r>
    </w:p>
    <w:p w:rsidR="00000000" w:rsidDel="00000000" w:rsidP="00000000" w:rsidRDefault="00000000" w:rsidRPr="00000000" w14:paraId="00000154">
      <w:pPr>
        <w:pStyle w:val="Heading2"/>
        <w:keepNext w:val="0"/>
        <w:keepLines w:val="0"/>
        <w:spacing w:after="80" w:lineRule="auto"/>
        <w:rPr>
          <w:b w:val="1"/>
          <w:bCs w:val="1"/>
          <w:sz w:val="34"/>
          <w:szCs w:val="34"/>
        </w:rPr>
      </w:pPr>
      <w:bookmarkStart w:colFirst="0" w:colLast="0" w:name="_wdm2zxf86mfj" w:id="11"/>
      <w:bookmarkEnd w:id="11"/>
      <w:r w:rsidDel="00000000" w:rsidR="00000000" w:rsidRPr="00000000">
        <w:rPr>
          <w:b w:val="1"/>
          <w:bCs w:val="1"/>
          <w:sz w:val="34"/>
          <w:szCs w:val="34"/>
          <w:rtl w:val="0"/>
        </w:rPr>
        <w:t xml:space="preserve">4.6. Thành phần F – Relation-aware reliability</w:t>
      </w:r>
    </w:p>
    <w:p w:rsidR="00000000" w:rsidDel="00000000" w:rsidP="00000000" w:rsidRDefault="00000000" w:rsidRPr="00000000" w14:paraId="00000155">
      <w:pPr>
        <w:spacing w:after="120" w:lineRule="auto"/>
        <w:ind w:firstLine="360"/>
        <w:rPr/>
      </w:pPr>
      <w:r w:rsidDel="00000000" w:rsidR="00000000" w:rsidRPr="00000000">
        <w:rPr>
          <w:rtl w:val="0"/>
        </w:rPr>
        <w:t xml:space="preserve">Một quadruple có thể chứa bốn element hợp lệ nhưng ghép sai. Vì vậy phải chấm các quan hệ cấu trúc:</w:t>
      </w:r>
    </w:p>
    <w:p w:rsidR="00000000" w:rsidDel="00000000" w:rsidP="00000000" w:rsidRDefault="00000000" w:rsidRPr="00000000" w14:paraId="00000156">
      <w:pPr>
        <w:spacing w:after="120" w:before="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r_rel = (r_AT–OT + r_AT–AC + r_OT–SP) / 3</w:t>
      </w:r>
    </w:p>
    <w:p w:rsidR="00000000" w:rsidDel="00000000" w:rsidP="00000000" w:rsidRDefault="00000000" w:rsidRPr="00000000" w14:paraId="00000157">
      <w:pPr>
        <w:spacing w:after="120" w:before="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r_quad = (r_AT · r_AC · r_OT · r_SP · r_rel)^(1/5)</w:t>
      </w:r>
    </w:p>
    <w:p w:rsidR="00000000" w:rsidDel="00000000" w:rsidP="00000000" w:rsidRDefault="00000000" w:rsidRPr="00000000" w14:paraId="00000158">
      <w:pPr>
        <w:spacing w:after="120" w:lineRule="auto"/>
        <w:ind w:firstLine="360"/>
        <w:rPr/>
      </w:pPr>
      <w:r w:rsidDel="00000000" w:rsidR="00000000" w:rsidRPr="00000000">
        <w:rPr>
          <w:rtl w:val="0"/>
        </w:rPr>
        <w:t xml:space="preserve">Geometric mean được ưu tiên vì một element hoặc relation rất thấp phải kéo confidence toàn quadruple xuống.</w:t>
      </w:r>
    </w:p>
    <w:p w:rsidR="00000000" w:rsidDel="00000000" w:rsidP="00000000" w:rsidRDefault="00000000" w:rsidRPr="00000000" w14:paraId="00000159">
      <w:pPr>
        <w:pStyle w:val="Heading2"/>
        <w:keepNext w:val="0"/>
        <w:keepLines w:val="0"/>
        <w:spacing w:after="80" w:lineRule="auto"/>
        <w:rPr>
          <w:b w:val="1"/>
          <w:bCs w:val="1"/>
          <w:sz w:val="34"/>
          <w:szCs w:val="34"/>
        </w:rPr>
      </w:pPr>
      <w:bookmarkStart w:colFirst="0" w:colLast="0" w:name="_ev4fbkk52hwa" w:id="12"/>
      <w:bookmarkEnd w:id="12"/>
      <w:r w:rsidDel="00000000" w:rsidR="00000000" w:rsidRPr="00000000">
        <w:rPr>
          <w:b w:val="1"/>
          <w:bCs w:val="1"/>
          <w:sz w:val="34"/>
          <w:szCs w:val="34"/>
          <w:rtl w:val="0"/>
        </w:rPr>
        <w:t xml:space="preserve">4.7. Thành phần G – Implicit AT/OT</w:t>
      </w:r>
    </w:p>
    <w:p w:rsidR="00000000" w:rsidDel="00000000" w:rsidP="00000000" w:rsidRDefault="00000000" w:rsidRPr="00000000" w14:paraId="0000015A">
      <w:pPr>
        <w:spacing w:after="60" w:line="252.00000000000003"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Thêm hai head p(AT=NULL|x) và p(OT=NULL|x).</w:t>
      </w:r>
    </w:p>
    <w:p w:rsidR="00000000" w:rsidDel="00000000" w:rsidP="00000000" w:rsidRDefault="00000000" w:rsidRPr="00000000" w14:paraId="0000015B">
      <w:pPr>
        <w:spacing w:after="60" w:line="252.00000000000003"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Chỉ chấp nhận NULL khi teacher agreement, multi-view stability và implicit probability cùng đủ cao.</w:t>
      </w:r>
    </w:p>
    <w:p w:rsidR="00000000" w:rsidDel="00000000" w:rsidP="00000000" w:rsidRDefault="00000000" w:rsidRPr="00000000" w14:paraId="0000015C">
      <w:pPr>
        <w:spacing w:after="60" w:line="252.00000000000003"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Nếu chưa chắc là implicit hay bỏ sót explicit span, chuyển mẫu sang verifier hoặc partial supervision thay vì tạo hard NULL label.</w:t>
      </w:r>
    </w:p>
    <w:p w:rsidR="00000000" w:rsidDel="00000000" w:rsidP="00000000" w:rsidRDefault="00000000" w:rsidRPr="00000000" w14:paraId="0000015D">
      <w:pPr>
        <w:pStyle w:val="Heading2"/>
        <w:keepNext w:val="0"/>
        <w:keepLines w:val="0"/>
        <w:spacing w:after="80" w:lineRule="auto"/>
        <w:rPr>
          <w:b w:val="1"/>
          <w:bCs w:val="1"/>
          <w:sz w:val="34"/>
          <w:szCs w:val="34"/>
        </w:rPr>
      </w:pPr>
      <w:bookmarkStart w:colFirst="0" w:colLast="0" w:name="_kpo0wkrc59yd" w:id="13"/>
      <w:bookmarkEnd w:id="13"/>
      <w:r w:rsidDel="00000000" w:rsidR="00000000" w:rsidRPr="00000000">
        <w:rPr>
          <w:b w:val="1"/>
          <w:bCs w:val="1"/>
          <w:sz w:val="34"/>
          <w:szCs w:val="34"/>
          <w:rtl w:val="0"/>
        </w:rPr>
        <w:t xml:space="preserve">4.8. Thành phần H – Confidence–stability routing</w:t>
      </w:r>
    </w:p>
    <w:tbl>
      <w:tblPr>
        <w:tblStyle w:val="Table10"/>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3300"/>
        <w:gridCol w:w="3930"/>
        <w:tblGridChange w:id="0">
          <w:tblGrid>
            <w:gridCol w:w="1710"/>
            <w:gridCol w:w="3300"/>
            <w:gridCol w:w="3930"/>
          </w:tblGrid>
        </w:tblGridChange>
      </w:tblGrid>
      <w:tr>
        <w:trPr>
          <w:cantSplit w:val="0"/>
          <w:trHeight w:val="450" w:hRule="atLeast"/>
          <w:tblHeader w:val="0"/>
        </w:trPr>
        <w:tc>
          <w:tcPr>
            <w:tcBorders>
              <w:top w:color="000000" w:space="0" w:sz="7" w:val="single"/>
              <w:left w:color="000000" w:space="0" w:sz="7" w:val="single"/>
              <w:bottom w:color="000000" w:space="0" w:sz="7" w:val="single"/>
              <w:right w:color="000000" w:space="0" w:sz="7" w:val="single"/>
            </w:tcBorders>
            <w:shd w:fill="17365d" w:val="clear"/>
            <w:tcMar>
              <w:top w:w="80.0" w:type="dxa"/>
              <w:left w:w="80.0" w:type="dxa"/>
              <w:bottom w:w="80.0" w:type="dxa"/>
              <w:right w:w="80.0" w:type="dxa"/>
            </w:tcMar>
            <w:vAlign w:val="top"/>
          </w:tcPr>
          <w:p w:rsidR="00000000" w:rsidDel="00000000" w:rsidP="00000000" w:rsidRDefault="00000000" w:rsidRPr="00000000" w14:paraId="0000015E">
            <w:pPr>
              <w:spacing w:after="100" w:lineRule="auto"/>
              <w:jc w:val="center"/>
              <w:rPr>
                <w:b w:val="1"/>
                <w:bCs w:val="1"/>
                <w:color w:val="ffffff"/>
                <w:sz w:val="17"/>
                <w:szCs w:val="17"/>
              </w:rPr>
            </w:pPr>
            <w:r w:rsidDel="00000000" w:rsidR="00000000" w:rsidRPr="00000000">
              <w:rPr>
                <w:b w:val="1"/>
                <w:bCs w:val="1"/>
                <w:color w:val="ffffff"/>
                <w:sz w:val="17"/>
                <w:szCs w:val="17"/>
                <w:rtl w:val="0"/>
              </w:rPr>
              <w:t xml:space="preserve">Route</w:t>
            </w:r>
          </w:p>
        </w:tc>
        <w:tc>
          <w:tcPr>
            <w:tcBorders>
              <w:top w:color="000000" w:space="0" w:sz="7" w:val="single"/>
              <w:left w:color="000000" w:space="0" w:sz="0" w:val="nil"/>
              <w:bottom w:color="000000" w:space="0" w:sz="7" w:val="single"/>
              <w:right w:color="000000" w:space="0" w:sz="7" w:val="single"/>
            </w:tcBorders>
            <w:shd w:fill="17365d" w:val="clear"/>
            <w:tcMar>
              <w:top w:w="80.0" w:type="dxa"/>
              <w:left w:w="80.0" w:type="dxa"/>
              <w:bottom w:w="80.0" w:type="dxa"/>
              <w:right w:w="80.0" w:type="dxa"/>
            </w:tcMar>
            <w:vAlign w:val="top"/>
          </w:tcPr>
          <w:p w:rsidR="00000000" w:rsidDel="00000000" w:rsidP="00000000" w:rsidRDefault="00000000" w:rsidRPr="00000000" w14:paraId="0000015F">
            <w:pPr>
              <w:spacing w:after="100" w:lineRule="auto"/>
              <w:jc w:val="center"/>
              <w:rPr>
                <w:b w:val="1"/>
                <w:bCs w:val="1"/>
                <w:color w:val="ffffff"/>
                <w:sz w:val="17"/>
                <w:szCs w:val="17"/>
              </w:rPr>
            </w:pPr>
            <w:r w:rsidDel="00000000" w:rsidR="00000000" w:rsidRPr="00000000">
              <w:rPr>
                <w:b w:val="1"/>
                <w:bCs w:val="1"/>
                <w:color w:val="ffffff"/>
                <w:sz w:val="17"/>
                <w:szCs w:val="17"/>
                <w:rtl w:val="0"/>
              </w:rPr>
              <w:t xml:space="preserve">Điều kiện</w:t>
            </w:r>
          </w:p>
        </w:tc>
        <w:tc>
          <w:tcPr>
            <w:tcBorders>
              <w:top w:color="000000" w:space="0" w:sz="7" w:val="single"/>
              <w:left w:color="000000" w:space="0" w:sz="0" w:val="nil"/>
              <w:bottom w:color="000000" w:space="0" w:sz="7" w:val="single"/>
              <w:right w:color="000000" w:space="0" w:sz="7" w:val="single"/>
            </w:tcBorders>
            <w:shd w:fill="17365d" w:val="clear"/>
            <w:tcMar>
              <w:top w:w="80.0" w:type="dxa"/>
              <w:left w:w="80.0" w:type="dxa"/>
              <w:bottom w:w="80.0" w:type="dxa"/>
              <w:right w:w="80.0" w:type="dxa"/>
            </w:tcMar>
            <w:vAlign w:val="top"/>
          </w:tcPr>
          <w:p w:rsidR="00000000" w:rsidDel="00000000" w:rsidP="00000000" w:rsidRDefault="00000000" w:rsidRPr="00000000" w14:paraId="00000160">
            <w:pPr>
              <w:spacing w:after="100" w:lineRule="auto"/>
              <w:jc w:val="center"/>
              <w:rPr>
                <w:b w:val="1"/>
                <w:bCs w:val="1"/>
                <w:color w:val="ffffff"/>
                <w:sz w:val="17"/>
                <w:szCs w:val="17"/>
              </w:rPr>
            </w:pPr>
            <w:r w:rsidDel="00000000" w:rsidR="00000000" w:rsidRPr="00000000">
              <w:rPr>
                <w:b w:val="1"/>
                <w:bCs w:val="1"/>
                <w:color w:val="ffffff"/>
                <w:sz w:val="17"/>
                <w:szCs w:val="17"/>
                <w:rtl w:val="0"/>
              </w:rPr>
              <w:t xml:space="preserve">Cách sử dụng</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161">
            <w:pPr>
              <w:rPr>
                <w:sz w:val="17"/>
                <w:szCs w:val="17"/>
              </w:rPr>
            </w:pPr>
            <w:r w:rsidDel="00000000" w:rsidR="00000000" w:rsidRPr="00000000">
              <w:rPr>
                <w:sz w:val="17"/>
                <w:szCs w:val="17"/>
                <w:rtl w:val="0"/>
              </w:rPr>
              <w:t xml:space="preserve">Full QUAD</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162">
            <w:pPr>
              <w:rPr>
                <w:sz w:val="17"/>
                <w:szCs w:val="17"/>
              </w:rPr>
            </w:pPr>
            <w:r w:rsidDel="00000000" w:rsidR="00000000" w:rsidRPr="00000000">
              <w:rPr>
                <w:sz w:val="17"/>
                <w:szCs w:val="17"/>
                <w:rtl w:val="0"/>
              </w:rPr>
              <w:t xml:space="preserve">Mọi element và relation đều vượt ngưỡng cao</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163">
            <w:pPr>
              <w:rPr>
                <w:sz w:val="17"/>
                <w:szCs w:val="17"/>
              </w:rPr>
            </w:pPr>
            <w:r w:rsidDel="00000000" w:rsidR="00000000" w:rsidRPr="00000000">
              <w:rPr>
                <w:sz w:val="17"/>
                <w:szCs w:val="17"/>
                <w:rtl w:val="0"/>
              </w:rPr>
              <w:t xml:space="preserve">Generation loss + tất cả auxiliary losses</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shd w:fill="fafafa" w:val="clear"/>
            <w:tcMar>
              <w:top w:w="60.0" w:type="dxa"/>
              <w:left w:w="80.0" w:type="dxa"/>
              <w:bottom w:w="60.0" w:type="dxa"/>
              <w:right w:w="80.0" w:type="dxa"/>
            </w:tcMar>
            <w:vAlign w:val="top"/>
          </w:tcPr>
          <w:p w:rsidR="00000000" w:rsidDel="00000000" w:rsidP="00000000" w:rsidRDefault="00000000" w:rsidRPr="00000000" w14:paraId="00000164">
            <w:pPr>
              <w:rPr>
                <w:sz w:val="17"/>
                <w:szCs w:val="17"/>
              </w:rPr>
            </w:pPr>
            <w:r w:rsidDel="00000000" w:rsidR="00000000" w:rsidRPr="00000000">
              <w:rPr>
                <w:sz w:val="17"/>
                <w:szCs w:val="17"/>
                <w:rtl w:val="0"/>
              </w:rPr>
              <w:t xml:space="preserve">Partial QUAD</w:t>
            </w:r>
          </w:p>
        </w:tc>
        <w:tc>
          <w:tcPr>
            <w:tcBorders>
              <w:top w:color="000000" w:space="0" w:sz="0" w:val="nil"/>
              <w:left w:color="000000" w:space="0" w:sz="0" w:val="nil"/>
              <w:bottom w:color="000000" w:space="0" w:sz="7" w:val="single"/>
              <w:right w:color="000000" w:space="0" w:sz="7" w:val="single"/>
            </w:tcBorders>
            <w:shd w:fill="fafafa" w:val="clear"/>
            <w:tcMar>
              <w:top w:w="60.0" w:type="dxa"/>
              <w:left w:w="80.0" w:type="dxa"/>
              <w:bottom w:w="60.0" w:type="dxa"/>
              <w:right w:w="80.0" w:type="dxa"/>
            </w:tcMar>
            <w:vAlign w:val="top"/>
          </w:tcPr>
          <w:p w:rsidR="00000000" w:rsidDel="00000000" w:rsidP="00000000" w:rsidRDefault="00000000" w:rsidRPr="00000000" w14:paraId="00000165">
            <w:pPr>
              <w:rPr>
                <w:sz w:val="17"/>
                <w:szCs w:val="17"/>
              </w:rPr>
            </w:pPr>
            <w:r w:rsidDel="00000000" w:rsidR="00000000" w:rsidRPr="00000000">
              <w:rPr>
                <w:sz w:val="17"/>
                <w:szCs w:val="17"/>
                <w:rtl w:val="0"/>
              </w:rPr>
              <w:t xml:space="preserve">Chỉ một số element đáng tin cậy</w:t>
            </w:r>
          </w:p>
        </w:tc>
        <w:tc>
          <w:tcPr>
            <w:tcBorders>
              <w:top w:color="000000" w:space="0" w:sz="0" w:val="nil"/>
              <w:left w:color="000000" w:space="0" w:sz="0" w:val="nil"/>
              <w:bottom w:color="000000" w:space="0" w:sz="7" w:val="single"/>
              <w:right w:color="000000" w:space="0" w:sz="7" w:val="single"/>
            </w:tcBorders>
            <w:shd w:fill="fafafa" w:val="clear"/>
            <w:tcMar>
              <w:top w:w="60.0" w:type="dxa"/>
              <w:left w:w="80.0" w:type="dxa"/>
              <w:bottom w:w="60.0" w:type="dxa"/>
              <w:right w:w="80.0" w:type="dxa"/>
            </w:tcMar>
            <w:vAlign w:val="top"/>
          </w:tcPr>
          <w:p w:rsidR="00000000" w:rsidDel="00000000" w:rsidP="00000000" w:rsidRDefault="00000000" w:rsidRPr="00000000" w14:paraId="00000166">
            <w:pPr>
              <w:rPr>
                <w:sz w:val="17"/>
                <w:szCs w:val="17"/>
              </w:rPr>
            </w:pPr>
            <w:r w:rsidDel="00000000" w:rsidR="00000000" w:rsidRPr="00000000">
              <w:rPr>
                <w:sz w:val="17"/>
                <w:szCs w:val="17"/>
                <w:rtl w:val="0"/>
              </w:rPr>
              <w:t xml:space="preserve">Chỉ bật loss cho element/relation tương ứng</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167">
            <w:pPr>
              <w:rPr>
                <w:sz w:val="17"/>
                <w:szCs w:val="17"/>
              </w:rPr>
            </w:pPr>
            <w:r w:rsidDel="00000000" w:rsidR="00000000" w:rsidRPr="00000000">
              <w:rPr>
                <w:sz w:val="17"/>
                <w:szCs w:val="17"/>
                <w:rtl w:val="0"/>
              </w:rPr>
              <w:t xml:space="preserve">Verifier</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168">
            <w:pPr>
              <w:rPr>
                <w:sz w:val="17"/>
                <w:szCs w:val="17"/>
              </w:rPr>
            </w:pPr>
            <w:r w:rsidDel="00000000" w:rsidR="00000000" w:rsidRPr="00000000">
              <w:rPr>
                <w:sz w:val="17"/>
                <w:szCs w:val="17"/>
                <w:rtl w:val="0"/>
              </w:rPr>
              <w:t xml:space="preserve">Confidence trung bình hoặc teacher bất đồng</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169">
            <w:pPr>
              <w:rPr>
                <w:sz w:val="17"/>
                <w:szCs w:val="17"/>
              </w:rPr>
            </w:pPr>
            <w:r w:rsidDel="00000000" w:rsidR="00000000" w:rsidRPr="00000000">
              <w:rPr>
                <w:sz w:val="17"/>
                <w:szCs w:val="17"/>
                <w:rtl w:val="0"/>
              </w:rPr>
              <w:t xml:space="preserve">LLM/cross-encoder xác minh, sửa hoặc từ chối</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shd w:fill="fafafa" w:val="clear"/>
            <w:tcMar>
              <w:top w:w="60.0" w:type="dxa"/>
              <w:left w:w="80.0" w:type="dxa"/>
              <w:bottom w:w="60.0" w:type="dxa"/>
              <w:right w:w="80.0" w:type="dxa"/>
            </w:tcMar>
            <w:vAlign w:val="top"/>
          </w:tcPr>
          <w:p w:rsidR="00000000" w:rsidDel="00000000" w:rsidP="00000000" w:rsidRDefault="00000000" w:rsidRPr="00000000" w14:paraId="0000016A">
            <w:pPr>
              <w:rPr>
                <w:sz w:val="17"/>
                <w:szCs w:val="17"/>
              </w:rPr>
            </w:pPr>
            <w:r w:rsidDel="00000000" w:rsidR="00000000" w:rsidRPr="00000000">
              <w:rPr>
                <w:sz w:val="17"/>
                <w:szCs w:val="17"/>
                <w:rtl w:val="0"/>
              </w:rPr>
              <w:t xml:space="preserve">Consistency-only</w:t>
            </w:r>
          </w:p>
        </w:tc>
        <w:tc>
          <w:tcPr>
            <w:tcBorders>
              <w:top w:color="000000" w:space="0" w:sz="0" w:val="nil"/>
              <w:left w:color="000000" w:space="0" w:sz="0" w:val="nil"/>
              <w:bottom w:color="000000" w:space="0" w:sz="7" w:val="single"/>
              <w:right w:color="000000" w:space="0" w:sz="7" w:val="single"/>
            </w:tcBorders>
            <w:shd w:fill="fafafa" w:val="clear"/>
            <w:tcMar>
              <w:top w:w="60.0" w:type="dxa"/>
              <w:left w:w="80.0" w:type="dxa"/>
              <w:bottom w:w="60.0" w:type="dxa"/>
              <w:right w:w="80.0" w:type="dxa"/>
            </w:tcMar>
            <w:vAlign w:val="top"/>
          </w:tcPr>
          <w:p w:rsidR="00000000" w:rsidDel="00000000" w:rsidP="00000000" w:rsidRDefault="00000000" w:rsidRPr="00000000" w14:paraId="0000016B">
            <w:pPr>
              <w:rPr>
                <w:sz w:val="17"/>
                <w:szCs w:val="17"/>
              </w:rPr>
            </w:pPr>
            <w:r w:rsidDel="00000000" w:rsidR="00000000" w:rsidRPr="00000000">
              <w:rPr>
                <w:sz w:val="17"/>
                <w:szCs w:val="17"/>
                <w:rtl w:val="0"/>
              </w:rPr>
              <w:t xml:space="preserve">Confidence thấp nhưng view stability cao</w:t>
            </w:r>
          </w:p>
        </w:tc>
        <w:tc>
          <w:tcPr>
            <w:tcBorders>
              <w:top w:color="000000" w:space="0" w:sz="0" w:val="nil"/>
              <w:left w:color="000000" w:space="0" w:sz="0" w:val="nil"/>
              <w:bottom w:color="000000" w:space="0" w:sz="7" w:val="single"/>
              <w:right w:color="000000" w:space="0" w:sz="7" w:val="single"/>
            </w:tcBorders>
            <w:shd w:fill="fafafa" w:val="clear"/>
            <w:tcMar>
              <w:top w:w="60.0" w:type="dxa"/>
              <w:left w:w="80.0" w:type="dxa"/>
              <w:bottom w:w="60.0" w:type="dxa"/>
              <w:right w:w="80.0" w:type="dxa"/>
            </w:tcMar>
            <w:vAlign w:val="top"/>
          </w:tcPr>
          <w:p w:rsidR="00000000" w:rsidDel="00000000" w:rsidP="00000000" w:rsidRDefault="00000000" w:rsidRPr="00000000" w14:paraId="0000016C">
            <w:pPr>
              <w:rPr>
                <w:sz w:val="17"/>
                <w:szCs w:val="17"/>
              </w:rPr>
            </w:pPr>
            <w:r w:rsidDel="00000000" w:rsidR="00000000" w:rsidRPr="00000000">
              <w:rPr>
                <w:sz w:val="17"/>
                <w:szCs w:val="17"/>
                <w:rtl w:val="0"/>
              </w:rPr>
              <w:t xml:space="preserve">Teacher-student consistency, không dùng hard label</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16D">
            <w:pPr>
              <w:rPr>
                <w:sz w:val="17"/>
                <w:szCs w:val="17"/>
              </w:rPr>
            </w:pPr>
            <w:r w:rsidDel="00000000" w:rsidR="00000000" w:rsidRPr="00000000">
              <w:rPr>
                <w:sz w:val="17"/>
                <w:szCs w:val="17"/>
                <w:rtl w:val="0"/>
              </w:rPr>
              <w:t xml:space="preserve">Deferred</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16E">
            <w:pPr>
              <w:rPr>
                <w:sz w:val="17"/>
                <w:szCs w:val="17"/>
              </w:rPr>
            </w:pPr>
            <w:r w:rsidDel="00000000" w:rsidR="00000000" w:rsidRPr="00000000">
              <w:rPr>
                <w:sz w:val="17"/>
                <w:szCs w:val="17"/>
                <w:rtl w:val="0"/>
              </w:rPr>
              <w:t xml:space="preserve">Confidence thấp và không ổn định</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16F">
            <w:pPr>
              <w:rPr>
                <w:sz w:val="17"/>
                <w:szCs w:val="17"/>
              </w:rPr>
            </w:pPr>
            <w:r w:rsidDel="00000000" w:rsidR="00000000" w:rsidRPr="00000000">
              <w:rPr>
                <w:sz w:val="17"/>
                <w:szCs w:val="17"/>
                <w:rtl w:val="0"/>
              </w:rPr>
              <w:t xml:space="preserve">Không dùng ở vòng hiện tại; dự đoán lại ở vòng sau</w:t>
            </w:r>
          </w:p>
        </w:tc>
      </w:tr>
    </w:tbl>
    <w:p w:rsidR="00000000" w:rsidDel="00000000" w:rsidP="00000000" w:rsidRDefault="00000000" w:rsidRPr="00000000" w14:paraId="00000170">
      <w:pPr>
        <w:rPr/>
      </w:pPr>
      <w:r w:rsidDel="00000000" w:rsidR="00000000" w:rsidRPr="00000000">
        <w:rPr>
          <w:rtl w:val="0"/>
        </w:rPr>
        <w:t xml:space="preserve"> </w:t>
      </w:r>
    </w:p>
    <w:p w:rsidR="00000000" w:rsidDel="00000000" w:rsidP="00000000" w:rsidRDefault="00000000" w:rsidRPr="00000000" w14:paraId="00000171">
      <w:pPr>
        <w:pStyle w:val="Heading2"/>
        <w:keepNext w:val="0"/>
        <w:keepLines w:val="0"/>
        <w:spacing w:after="80" w:lineRule="auto"/>
        <w:rPr>
          <w:b w:val="1"/>
          <w:bCs w:val="1"/>
          <w:sz w:val="34"/>
          <w:szCs w:val="34"/>
        </w:rPr>
      </w:pPr>
      <w:bookmarkStart w:colFirst="0" w:colLast="0" w:name="_26nc6fraqobh" w:id="14"/>
      <w:bookmarkEnd w:id="14"/>
      <w:r w:rsidDel="00000000" w:rsidR="00000000" w:rsidRPr="00000000">
        <w:rPr>
          <w:b w:val="1"/>
          <w:bCs w:val="1"/>
          <w:sz w:val="34"/>
          <w:szCs w:val="34"/>
          <w:rtl w:val="0"/>
        </w:rPr>
        <w:t xml:space="preserve">4.9. Thành phần I – Hybrid student</w:t>
      </w:r>
    </w:p>
    <w:p w:rsidR="00000000" w:rsidDel="00000000" w:rsidP="00000000" w:rsidRDefault="00000000" w:rsidRPr="00000000" w14:paraId="00000172">
      <w:pPr>
        <w:spacing w:after="120" w:lineRule="auto"/>
        <w:ind w:firstLine="360"/>
        <w:rPr/>
      </w:pPr>
      <w:r w:rsidDel="00000000" w:rsidR="00000000" w:rsidRPr="00000000">
        <w:rPr>
          <w:rtl w:val="0"/>
        </w:rPr>
        <w:t xml:space="preserve">Để học được partial pseudo-label, student không nên chỉ là seq2seq decoder thuần. Kiến trúc hybrid gồm multilingual encoder, generative QUAD decoder và các auxiliary heads: AT span, OT span, AC classification, SP classification, AT–OT relation và implicit AT/OT.</w:t>
      </w:r>
    </w:p>
    <w:p w:rsidR="00000000" w:rsidDel="00000000" w:rsidP="00000000" w:rsidRDefault="00000000" w:rsidRPr="00000000" w14:paraId="00000173">
      <w:pPr>
        <w:spacing w:after="120" w:before="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 = L_sup + λ_fL_full + λ_pL_partial + λ_cL_cons + λ_rL_relation + λ_aL_align + λ_bL_balance</w:t>
      </w:r>
    </w:p>
    <w:p w:rsidR="00000000" w:rsidDel="00000000" w:rsidP="00000000" w:rsidRDefault="00000000" w:rsidRPr="00000000" w14:paraId="00000174">
      <w:pPr>
        <w:pStyle w:val="Heading2"/>
        <w:keepNext w:val="0"/>
        <w:keepLines w:val="0"/>
        <w:spacing w:after="80" w:lineRule="auto"/>
        <w:rPr>
          <w:b w:val="1"/>
          <w:bCs w:val="1"/>
          <w:sz w:val="34"/>
          <w:szCs w:val="34"/>
        </w:rPr>
      </w:pPr>
      <w:bookmarkStart w:colFirst="0" w:colLast="0" w:name="_upss2jbbqmr1" w:id="15"/>
      <w:bookmarkEnd w:id="15"/>
      <w:r w:rsidDel="00000000" w:rsidR="00000000" w:rsidRPr="00000000">
        <w:rPr>
          <w:b w:val="1"/>
          <w:bCs w:val="1"/>
          <w:sz w:val="34"/>
          <w:szCs w:val="34"/>
          <w:rtl w:val="0"/>
        </w:rPr>
        <w:t xml:space="preserve">4.10. Thành phần J – EMA và dynamic curriculum</w:t>
      </w:r>
    </w:p>
    <w:p w:rsidR="00000000" w:rsidDel="00000000" w:rsidP="00000000" w:rsidRDefault="00000000" w:rsidRPr="00000000" w14:paraId="00000175">
      <w:pPr>
        <w:spacing w:after="120" w:before="40" w:lineRule="auto"/>
        <w:jc w:val="center"/>
        <w:rPr>
          <w:rFonts w:ascii="Times New Roman" w:cs="Times New Roman" w:eastAsia="Times New Roman" w:hAnsi="Times New Roman"/>
          <w:i w:val="1"/>
          <w:iCs w:val="1"/>
        </w:rPr>
      </w:pPr>
      <w:r w:rsidDel="00000000" w:rsidR="00000000" w:rsidRPr="00000000">
        <w:rPr>
          <w:rFonts w:ascii="Cardo" w:cs="Cardo" w:eastAsia="Cardo" w:hAnsi="Cardo"/>
          <w:i w:val="1"/>
          <w:iCs w:val="1"/>
          <w:rtl w:val="0"/>
        </w:rPr>
        <w:t xml:space="preserve">θ_T ← μθ_T + (1−μ)θ_S,  μ ∈ [0.995, 0.999]</w:t>
      </w:r>
    </w:p>
    <w:p w:rsidR="00000000" w:rsidDel="00000000" w:rsidP="00000000" w:rsidRDefault="00000000" w:rsidRPr="00000000" w14:paraId="00000176">
      <w:pPr>
        <w:spacing w:after="120" w:lineRule="auto"/>
        <w:ind w:firstLine="360"/>
        <w:rPr/>
      </w:pPr>
      <w:r w:rsidDel="00000000" w:rsidR="00000000" w:rsidRPr="00000000">
        <w:rPr>
          <w:rtl w:val="0"/>
        </w:rPr>
        <w:t xml:space="preserve">Mỗi ngôn ngữ được chấm theo confidence, agreement, stability, coverage và entropy. Ngôn ngữ có pseudo-label đáng tin cậy hơn được đưa vào self-training sớm hơn; sampler vẫn cân bằng ngôn ngữ để tránh quên lớp/ngôn ngữ ít dữ liệu.</w:t>
      </w:r>
    </w:p>
    <w:p w:rsidR="00000000" w:rsidDel="00000000" w:rsidP="00000000" w:rsidRDefault="00000000" w:rsidRPr="00000000" w14:paraId="00000177">
      <w:pPr>
        <w:pStyle w:val="Heading1"/>
        <w:keepNext w:val="0"/>
        <w:keepLines w:val="0"/>
        <w:spacing w:before="480" w:lineRule="auto"/>
        <w:rPr>
          <w:b w:val="1"/>
          <w:bCs w:val="1"/>
          <w:sz w:val="46"/>
          <w:szCs w:val="46"/>
        </w:rPr>
      </w:pPr>
      <w:bookmarkStart w:colFirst="0" w:colLast="0" w:name="_c5shic6gflg3" w:id="16"/>
      <w:bookmarkEnd w:id="16"/>
      <w:r w:rsidDel="00000000" w:rsidR="00000000" w:rsidRPr="00000000">
        <w:rPr>
          <w:b w:val="1"/>
          <w:bCs w:val="1"/>
          <w:sz w:val="46"/>
          <w:szCs w:val="46"/>
          <w:rtl w:val="0"/>
        </w:rPr>
        <w:t xml:space="preserve">5. QUY TRÌNH CÀI ĐẶT VÀ HUẤN LUYỆN</w:t>
      </w:r>
    </w:p>
    <w:p w:rsidR="00000000" w:rsidDel="00000000" w:rsidP="00000000" w:rsidRDefault="00000000" w:rsidRPr="00000000" w14:paraId="00000178">
      <w:pPr>
        <w:pStyle w:val="Heading2"/>
        <w:keepNext w:val="0"/>
        <w:keepLines w:val="0"/>
        <w:spacing w:after="80" w:lineRule="auto"/>
        <w:rPr>
          <w:b w:val="1"/>
          <w:bCs w:val="1"/>
          <w:sz w:val="34"/>
          <w:szCs w:val="34"/>
        </w:rPr>
      </w:pPr>
      <w:bookmarkStart w:colFirst="0" w:colLast="0" w:name="_gziotg7iz6e1" w:id="17"/>
      <w:bookmarkEnd w:id="17"/>
      <w:r w:rsidDel="00000000" w:rsidR="00000000" w:rsidRPr="00000000">
        <w:rPr>
          <w:b w:val="1"/>
          <w:bCs w:val="1"/>
          <w:sz w:val="34"/>
          <w:szCs w:val="34"/>
          <w:rtl w:val="0"/>
        </w:rPr>
        <w:t xml:space="preserve">5.1. Giai đoạn triển khai</w:t>
      </w:r>
    </w:p>
    <w:tbl>
      <w:tblPr>
        <w:tblStyle w:val="Table11"/>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4185"/>
        <w:gridCol w:w="3195"/>
        <w:tblGridChange w:id="0">
          <w:tblGrid>
            <w:gridCol w:w="1560"/>
            <w:gridCol w:w="4185"/>
            <w:gridCol w:w="3195"/>
          </w:tblGrid>
        </w:tblGridChange>
      </w:tblGrid>
      <w:tr>
        <w:trPr>
          <w:cantSplit w:val="0"/>
          <w:trHeight w:val="450" w:hRule="atLeast"/>
          <w:tblHeader w:val="0"/>
        </w:trPr>
        <w:tc>
          <w:tcPr>
            <w:tcBorders>
              <w:top w:color="000000" w:space="0" w:sz="7" w:val="single"/>
              <w:left w:color="000000" w:space="0" w:sz="7" w:val="single"/>
              <w:bottom w:color="000000" w:space="0" w:sz="7" w:val="single"/>
              <w:right w:color="000000" w:space="0" w:sz="7" w:val="single"/>
            </w:tcBorders>
            <w:shd w:fill="17365d" w:val="clear"/>
            <w:tcMar>
              <w:top w:w="80.0" w:type="dxa"/>
              <w:left w:w="80.0" w:type="dxa"/>
              <w:bottom w:w="80.0" w:type="dxa"/>
              <w:right w:w="80.0" w:type="dxa"/>
            </w:tcMar>
            <w:vAlign w:val="top"/>
          </w:tcPr>
          <w:p w:rsidR="00000000" w:rsidDel="00000000" w:rsidP="00000000" w:rsidRDefault="00000000" w:rsidRPr="00000000" w14:paraId="00000179">
            <w:pPr>
              <w:spacing w:after="100" w:lineRule="auto"/>
              <w:jc w:val="center"/>
              <w:rPr>
                <w:b w:val="1"/>
                <w:bCs w:val="1"/>
                <w:color w:val="ffffff"/>
                <w:sz w:val="17"/>
                <w:szCs w:val="17"/>
              </w:rPr>
            </w:pPr>
            <w:r w:rsidDel="00000000" w:rsidR="00000000" w:rsidRPr="00000000">
              <w:rPr>
                <w:b w:val="1"/>
                <w:bCs w:val="1"/>
                <w:color w:val="ffffff"/>
                <w:sz w:val="17"/>
                <w:szCs w:val="17"/>
                <w:rtl w:val="0"/>
              </w:rPr>
              <w:t xml:space="preserve">Phase</w:t>
            </w:r>
          </w:p>
        </w:tc>
        <w:tc>
          <w:tcPr>
            <w:tcBorders>
              <w:top w:color="000000" w:space="0" w:sz="7" w:val="single"/>
              <w:left w:color="000000" w:space="0" w:sz="0" w:val="nil"/>
              <w:bottom w:color="000000" w:space="0" w:sz="7" w:val="single"/>
              <w:right w:color="000000" w:space="0" w:sz="7" w:val="single"/>
            </w:tcBorders>
            <w:shd w:fill="17365d" w:val="clear"/>
            <w:tcMar>
              <w:top w:w="80.0" w:type="dxa"/>
              <w:left w:w="80.0" w:type="dxa"/>
              <w:bottom w:w="80.0" w:type="dxa"/>
              <w:right w:w="80.0" w:type="dxa"/>
            </w:tcMar>
            <w:vAlign w:val="top"/>
          </w:tcPr>
          <w:p w:rsidR="00000000" w:rsidDel="00000000" w:rsidP="00000000" w:rsidRDefault="00000000" w:rsidRPr="00000000" w14:paraId="0000017A">
            <w:pPr>
              <w:spacing w:after="100" w:lineRule="auto"/>
              <w:jc w:val="center"/>
              <w:rPr>
                <w:b w:val="1"/>
                <w:bCs w:val="1"/>
                <w:color w:val="ffffff"/>
                <w:sz w:val="17"/>
                <w:szCs w:val="17"/>
              </w:rPr>
            </w:pPr>
            <w:r w:rsidDel="00000000" w:rsidR="00000000" w:rsidRPr="00000000">
              <w:rPr>
                <w:b w:val="1"/>
                <w:bCs w:val="1"/>
                <w:color w:val="ffffff"/>
                <w:sz w:val="17"/>
                <w:szCs w:val="17"/>
                <w:rtl w:val="0"/>
              </w:rPr>
              <w:t xml:space="preserve">Công việc</w:t>
            </w:r>
          </w:p>
        </w:tc>
        <w:tc>
          <w:tcPr>
            <w:tcBorders>
              <w:top w:color="000000" w:space="0" w:sz="7" w:val="single"/>
              <w:left w:color="000000" w:space="0" w:sz="0" w:val="nil"/>
              <w:bottom w:color="000000" w:space="0" w:sz="7" w:val="single"/>
              <w:right w:color="000000" w:space="0" w:sz="7" w:val="single"/>
            </w:tcBorders>
            <w:shd w:fill="17365d" w:val="clear"/>
            <w:tcMar>
              <w:top w:w="80.0" w:type="dxa"/>
              <w:left w:w="80.0" w:type="dxa"/>
              <w:bottom w:w="80.0" w:type="dxa"/>
              <w:right w:w="80.0" w:type="dxa"/>
            </w:tcMar>
            <w:vAlign w:val="top"/>
          </w:tcPr>
          <w:p w:rsidR="00000000" w:rsidDel="00000000" w:rsidP="00000000" w:rsidRDefault="00000000" w:rsidRPr="00000000" w14:paraId="0000017B">
            <w:pPr>
              <w:spacing w:after="100" w:lineRule="auto"/>
              <w:jc w:val="center"/>
              <w:rPr>
                <w:b w:val="1"/>
                <w:bCs w:val="1"/>
                <w:color w:val="ffffff"/>
                <w:sz w:val="17"/>
                <w:szCs w:val="17"/>
              </w:rPr>
            </w:pPr>
            <w:r w:rsidDel="00000000" w:rsidR="00000000" w:rsidRPr="00000000">
              <w:rPr>
                <w:b w:val="1"/>
                <w:bCs w:val="1"/>
                <w:color w:val="ffffff"/>
                <w:sz w:val="17"/>
                <w:szCs w:val="17"/>
                <w:rtl w:val="0"/>
              </w:rPr>
              <w:t xml:space="preserve">Đầu ra nghiệm thu</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17C">
            <w:pPr>
              <w:rPr>
                <w:sz w:val="17"/>
                <w:szCs w:val="17"/>
              </w:rPr>
            </w:pPr>
            <w:r w:rsidDel="00000000" w:rsidR="00000000" w:rsidRPr="00000000">
              <w:rPr>
                <w:sz w:val="17"/>
                <w:szCs w:val="17"/>
                <w:rtl w:val="0"/>
              </w:rPr>
              <w:t xml:space="preserve">P0 – Data audit</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17D">
            <w:pPr>
              <w:rPr>
                <w:sz w:val="17"/>
                <w:szCs w:val="17"/>
              </w:rPr>
            </w:pPr>
            <w:r w:rsidDel="00000000" w:rsidR="00000000" w:rsidRPr="00000000">
              <w:rPr>
                <w:sz w:val="17"/>
                <w:szCs w:val="17"/>
                <w:rtl w:val="0"/>
              </w:rPr>
              <w:t xml:space="preserve">Chuẩn hóa schema, ontology, split, duplicate, metadata</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17E">
            <w:pPr>
              <w:rPr>
                <w:sz w:val="17"/>
                <w:szCs w:val="17"/>
              </w:rPr>
            </w:pPr>
            <w:r w:rsidDel="00000000" w:rsidR="00000000" w:rsidRPr="00000000">
              <w:rPr>
                <w:sz w:val="17"/>
                <w:szCs w:val="17"/>
                <w:rtl w:val="0"/>
              </w:rPr>
              <w:t xml:space="preserve">Báo cáo dữ liệu + bộ loader chuẩn</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shd w:fill="fafafa" w:val="clear"/>
            <w:tcMar>
              <w:top w:w="60.0" w:type="dxa"/>
              <w:left w:w="80.0" w:type="dxa"/>
              <w:bottom w:w="60.0" w:type="dxa"/>
              <w:right w:w="80.0" w:type="dxa"/>
            </w:tcMar>
            <w:vAlign w:val="top"/>
          </w:tcPr>
          <w:p w:rsidR="00000000" w:rsidDel="00000000" w:rsidP="00000000" w:rsidRDefault="00000000" w:rsidRPr="00000000" w14:paraId="0000017F">
            <w:pPr>
              <w:rPr>
                <w:sz w:val="17"/>
                <w:szCs w:val="17"/>
              </w:rPr>
            </w:pPr>
            <w:r w:rsidDel="00000000" w:rsidR="00000000" w:rsidRPr="00000000">
              <w:rPr>
                <w:sz w:val="17"/>
                <w:szCs w:val="17"/>
                <w:rtl w:val="0"/>
              </w:rPr>
              <w:t xml:space="preserve">P1 – Supervised baselines</w:t>
            </w:r>
          </w:p>
        </w:tc>
        <w:tc>
          <w:tcPr>
            <w:tcBorders>
              <w:top w:color="000000" w:space="0" w:sz="0" w:val="nil"/>
              <w:left w:color="000000" w:space="0" w:sz="0" w:val="nil"/>
              <w:bottom w:color="000000" w:space="0" w:sz="7" w:val="single"/>
              <w:right w:color="000000" w:space="0" w:sz="7" w:val="single"/>
            </w:tcBorders>
            <w:shd w:fill="fafafa" w:val="clear"/>
            <w:tcMar>
              <w:top w:w="60.0" w:type="dxa"/>
              <w:left w:w="80.0" w:type="dxa"/>
              <w:bottom w:w="60.0" w:type="dxa"/>
              <w:right w:w="80.0" w:type="dxa"/>
            </w:tcMar>
            <w:vAlign w:val="top"/>
          </w:tcPr>
          <w:p w:rsidR="00000000" w:rsidDel="00000000" w:rsidP="00000000" w:rsidRDefault="00000000" w:rsidRPr="00000000" w14:paraId="00000180">
            <w:pPr>
              <w:rPr>
                <w:sz w:val="17"/>
                <w:szCs w:val="17"/>
              </w:rPr>
            </w:pPr>
            <w:r w:rsidDel="00000000" w:rsidR="00000000" w:rsidRPr="00000000">
              <w:rPr>
                <w:sz w:val="17"/>
                <w:szCs w:val="17"/>
                <w:rtl w:val="0"/>
              </w:rPr>
              <w:t xml:space="preserve">Paraphrase-mT5, UGTS/One-ASQP, English-only</w:t>
            </w:r>
          </w:p>
        </w:tc>
        <w:tc>
          <w:tcPr>
            <w:tcBorders>
              <w:top w:color="000000" w:space="0" w:sz="0" w:val="nil"/>
              <w:left w:color="000000" w:space="0" w:sz="0" w:val="nil"/>
              <w:bottom w:color="000000" w:space="0" w:sz="7" w:val="single"/>
              <w:right w:color="000000" w:space="0" w:sz="7" w:val="single"/>
            </w:tcBorders>
            <w:shd w:fill="fafafa" w:val="clear"/>
            <w:tcMar>
              <w:top w:w="60.0" w:type="dxa"/>
              <w:left w:w="80.0" w:type="dxa"/>
              <w:bottom w:w="60.0" w:type="dxa"/>
              <w:right w:w="80.0" w:type="dxa"/>
            </w:tcMar>
            <w:vAlign w:val="top"/>
          </w:tcPr>
          <w:p w:rsidR="00000000" w:rsidDel="00000000" w:rsidP="00000000" w:rsidRDefault="00000000" w:rsidRPr="00000000" w14:paraId="00000181">
            <w:pPr>
              <w:rPr>
                <w:sz w:val="17"/>
                <w:szCs w:val="17"/>
              </w:rPr>
            </w:pPr>
            <w:r w:rsidDel="00000000" w:rsidR="00000000" w:rsidRPr="00000000">
              <w:rPr>
                <w:sz w:val="17"/>
                <w:szCs w:val="17"/>
                <w:rtl w:val="0"/>
              </w:rPr>
              <w:t xml:space="preserve">Bảng English QUAD</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182">
            <w:pPr>
              <w:rPr>
                <w:sz w:val="17"/>
                <w:szCs w:val="17"/>
              </w:rPr>
            </w:pPr>
            <w:r w:rsidDel="00000000" w:rsidR="00000000" w:rsidRPr="00000000">
              <w:rPr>
                <w:sz w:val="17"/>
                <w:szCs w:val="17"/>
                <w:rtl w:val="0"/>
              </w:rPr>
              <w:t xml:space="preserve">P2 – Transfer baselines</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183">
            <w:pPr>
              <w:rPr>
                <w:sz w:val="17"/>
                <w:szCs w:val="17"/>
              </w:rPr>
            </w:pPr>
            <w:r w:rsidDel="00000000" w:rsidR="00000000" w:rsidRPr="00000000">
              <w:rPr>
                <w:sz w:val="17"/>
                <w:szCs w:val="17"/>
                <w:rtl w:val="0"/>
              </w:rPr>
              <w:t xml:space="preserve">DAPT, Translate-Test, Translate-Train</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184">
            <w:pPr>
              <w:rPr>
                <w:sz w:val="17"/>
                <w:szCs w:val="17"/>
              </w:rPr>
            </w:pPr>
            <w:r w:rsidDel="00000000" w:rsidR="00000000" w:rsidRPr="00000000">
              <w:rPr>
                <w:sz w:val="17"/>
                <w:szCs w:val="17"/>
                <w:rtl w:val="0"/>
              </w:rPr>
              <w:t xml:space="preserve">Bảng zero-shot multilingual</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shd w:fill="fafafa" w:val="clear"/>
            <w:tcMar>
              <w:top w:w="60.0" w:type="dxa"/>
              <w:left w:w="80.0" w:type="dxa"/>
              <w:bottom w:w="60.0" w:type="dxa"/>
              <w:right w:w="80.0" w:type="dxa"/>
            </w:tcMar>
            <w:vAlign w:val="top"/>
          </w:tcPr>
          <w:p w:rsidR="00000000" w:rsidDel="00000000" w:rsidP="00000000" w:rsidRDefault="00000000" w:rsidRPr="00000000" w14:paraId="00000185">
            <w:pPr>
              <w:rPr>
                <w:sz w:val="17"/>
                <w:szCs w:val="17"/>
              </w:rPr>
            </w:pPr>
            <w:r w:rsidDel="00000000" w:rsidR="00000000" w:rsidRPr="00000000">
              <w:rPr>
                <w:sz w:val="17"/>
                <w:szCs w:val="17"/>
                <w:rtl w:val="0"/>
              </w:rPr>
              <w:t xml:space="preserve">P3 – SSL baselines</w:t>
            </w:r>
          </w:p>
        </w:tc>
        <w:tc>
          <w:tcPr>
            <w:tcBorders>
              <w:top w:color="000000" w:space="0" w:sz="0" w:val="nil"/>
              <w:left w:color="000000" w:space="0" w:sz="0" w:val="nil"/>
              <w:bottom w:color="000000" w:space="0" w:sz="7" w:val="single"/>
              <w:right w:color="000000" w:space="0" w:sz="7" w:val="single"/>
            </w:tcBorders>
            <w:shd w:fill="fafafa" w:val="clear"/>
            <w:tcMar>
              <w:top w:w="60.0" w:type="dxa"/>
              <w:left w:w="80.0" w:type="dxa"/>
              <w:bottom w:w="60.0" w:type="dxa"/>
              <w:right w:w="80.0" w:type="dxa"/>
            </w:tcMar>
            <w:vAlign w:val="top"/>
          </w:tcPr>
          <w:p w:rsidR="00000000" w:rsidDel="00000000" w:rsidP="00000000" w:rsidRDefault="00000000" w:rsidRPr="00000000" w14:paraId="00000186">
            <w:pPr>
              <w:rPr>
                <w:sz w:val="17"/>
                <w:szCs w:val="17"/>
              </w:rPr>
            </w:pPr>
            <w:r w:rsidDel="00000000" w:rsidR="00000000" w:rsidRPr="00000000">
              <w:rPr>
                <w:sz w:val="17"/>
                <w:szCs w:val="17"/>
                <w:rtl w:val="0"/>
              </w:rPr>
              <w:t xml:space="preserve">Full-QUAD ST, Mean Teacher, PLS-ASQP</w:t>
            </w:r>
          </w:p>
        </w:tc>
        <w:tc>
          <w:tcPr>
            <w:tcBorders>
              <w:top w:color="000000" w:space="0" w:sz="0" w:val="nil"/>
              <w:left w:color="000000" w:space="0" w:sz="0" w:val="nil"/>
              <w:bottom w:color="000000" w:space="0" w:sz="7" w:val="single"/>
              <w:right w:color="000000" w:space="0" w:sz="7" w:val="single"/>
            </w:tcBorders>
            <w:shd w:fill="fafafa" w:val="clear"/>
            <w:tcMar>
              <w:top w:w="60.0" w:type="dxa"/>
              <w:left w:w="80.0" w:type="dxa"/>
              <w:bottom w:w="60.0" w:type="dxa"/>
              <w:right w:w="80.0" w:type="dxa"/>
            </w:tcMar>
            <w:vAlign w:val="top"/>
          </w:tcPr>
          <w:p w:rsidR="00000000" w:rsidDel="00000000" w:rsidP="00000000" w:rsidRDefault="00000000" w:rsidRPr="00000000" w14:paraId="00000187">
            <w:pPr>
              <w:rPr>
                <w:sz w:val="17"/>
                <w:szCs w:val="17"/>
              </w:rPr>
            </w:pPr>
            <w:r w:rsidDel="00000000" w:rsidR="00000000" w:rsidRPr="00000000">
              <w:rPr>
                <w:sz w:val="17"/>
                <w:szCs w:val="17"/>
                <w:rtl w:val="0"/>
              </w:rPr>
              <w:t xml:space="preserve">Bảng SSL cơ bản</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188">
            <w:pPr>
              <w:rPr>
                <w:sz w:val="17"/>
                <w:szCs w:val="17"/>
              </w:rPr>
            </w:pPr>
            <w:r w:rsidDel="00000000" w:rsidR="00000000" w:rsidRPr="00000000">
              <w:rPr>
                <w:sz w:val="17"/>
                <w:szCs w:val="17"/>
                <w:rtl w:val="0"/>
              </w:rPr>
              <w:t xml:space="preserve">P4 – MERA core</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189">
            <w:pPr>
              <w:rPr>
                <w:sz w:val="17"/>
                <w:szCs w:val="17"/>
              </w:rPr>
            </w:pPr>
            <w:r w:rsidDel="00000000" w:rsidR="00000000" w:rsidRPr="00000000">
              <w:rPr>
                <w:sz w:val="17"/>
                <w:szCs w:val="17"/>
                <w:rtl w:val="0"/>
              </w:rPr>
              <w:t xml:space="preserve">Element scoring, partial loss, relation scorer</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18A">
            <w:pPr>
              <w:rPr>
                <w:sz w:val="17"/>
                <w:szCs w:val="17"/>
              </w:rPr>
            </w:pPr>
            <w:r w:rsidDel="00000000" w:rsidR="00000000" w:rsidRPr="00000000">
              <w:rPr>
                <w:sz w:val="17"/>
                <w:szCs w:val="17"/>
                <w:rtl w:val="0"/>
              </w:rPr>
              <w:t xml:space="preserve">Core model vượt quad-level routing</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shd w:fill="fafafa" w:val="clear"/>
            <w:tcMar>
              <w:top w:w="60.0" w:type="dxa"/>
              <w:left w:w="80.0" w:type="dxa"/>
              <w:bottom w:w="60.0" w:type="dxa"/>
              <w:right w:w="80.0" w:type="dxa"/>
            </w:tcMar>
            <w:vAlign w:val="top"/>
          </w:tcPr>
          <w:p w:rsidR="00000000" w:rsidDel="00000000" w:rsidP="00000000" w:rsidRDefault="00000000" w:rsidRPr="00000000" w14:paraId="0000018B">
            <w:pPr>
              <w:rPr>
                <w:sz w:val="17"/>
                <w:szCs w:val="17"/>
              </w:rPr>
            </w:pPr>
            <w:r w:rsidDel="00000000" w:rsidR="00000000" w:rsidRPr="00000000">
              <w:rPr>
                <w:sz w:val="17"/>
                <w:szCs w:val="17"/>
                <w:rtl w:val="0"/>
              </w:rPr>
              <w:t xml:space="preserve">P5 – Full framework</w:t>
            </w:r>
          </w:p>
        </w:tc>
        <w:tc>
          <w:tcPr>
            <w:tcBorders>
              <w:top w:color="000000" w:space="0" w:sz="0" w:val="nil"/>
              <w:left w:color="000000" w:space="0" w:sz="0" w:val="nil"/>
              <w:bottom w:color="000000" w:space="0" w:sz="7" w:val="single"/>
              <w:right w:color="000000" w:space="0" w:sz="7" w:val="single"/>
            </w:tcBorders>
            <w:shd w:fill="fafafa" w:val="clear"/>
            <w:tcMar>
              <w:top w:w="60.0" w:type="dxa"/>
              <w:left w:w="80.0" w:type="dxa"/>
              <w:bottom w:w="60.0" w:type="dxa"/>
              <w:right w:w="80.0" w:type="dxa"/>
            </w:tcMar>
            <w:vAlign w:val="top"/>
          </w:tcPr>
          <w:p w:rsidR="00000000" w:rsidDel="00000000" w:rsidP="00000000" w:rsidRDefault="00000000" w:rsidRPr="00000000" w14:paraId="0000018C">
            <w:pPr>
              <w:rPr>
                <w:sz w:val="17"/>
                <w:szCs w:val="17"/>
              </w:rPr>
            </w:pPr>
            <w:r w:rsidDel="00000000" w:rsidR="00000000" w:rsidRPr="00000000">
              <w:rPr>
                <w:sz w:val="17"/>
                <w:szCs w:val="17"/>
                <w:rtl w:val="0"/>
              </w:rPr>
              <w:t xml:space="preserve">Dual teacher, multi-view, LLM verifier, curriculum</w:t>
            </w:r>
          </w:p>
        </w:tc>
        <w:tc>
          <w:tcPr>
            <w:tcBorders>
              <w:top w:color="000000" w:space="0" w:sz="0" w:val="nil"/>
              <w:left w:color="000000" w:space="0" w:sz="0" w:val="nil"/>
              <w:bottom w:color="000000" w:space="0" w:sz="7" w:val="single"/>
              <w:right w:color="000000" w:space="0" w:sz="7" w:val="single"/>
            </w:tcBorders>
            <w:shd w:fill="fafafa" w:val="clear"/>
            <w:tcMar>
              <w:top w:w="60.0" w:type="dxa"/>
              <w:left w:w="80.0" w:type="dxa"/>
              <w:bottom w:w="60.0" w:type="dxa"/>
              <w:right w:w="80.0" w:type="dxa"/>
            </w:tcMar>
            <w:vAlign w:val="top"/>
          </w:tcPr>
          <w:p w:rsidR="00000000" w:rsidDel="00000000" w:rsidP="00000000" w:rsidRDefault="00000000" w:rsidRPr="00000000" w14:paraId="0000018D">
            <w:pPr>
              <w:rPr>
                <w:sz w:val="17"/>
                <w:szCs w:val="17"/>
              </w:rPr>
            </w:pPr>
            <w:r w:rsidDel="00000000" w:rsidR="00000000" w:rsidRPr="00000000">
              <w:rPr>
                <w:sz w:val="17"/>
                <w:szCs w:val="17"/>
                <w:rtl w:val="0"/>
              </w:rPr>
              <w:t xml:space="preserve">MERA-XQUAD đầy đủ</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18E">
            <w:pPr>
              <w:rPr>
                <w:sz w:val="17"/>
                <w:szCs w:val="17"/>
              </w:rPr>
            </w:pPr>
            <w:r w:rsidDel="00000000" w:rsidR="00000000" w:rsidRPr="00000000">
              <w:rPr>
                <w:sz w:val="17"/>
                <w:szCs w:val="17"/>
                <w:rtl w:val="0"/>
              </w:rPr>
              <w:t xml:space="preserve">P6 – Analysis</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18F">
            <w:pPr>
              <w:rPr>
                <w:sz w:val="17"/>
                <w:szCs w:val="17"/>
              </w:rPr>
            </w:pPr>
            <w:r w:rsidDel="00000000" w:rsidR="00000000" w:rsidRPr="00000000">
              <w:rPr>
                <w:sz w:val="17"/>
                <w:szCs w:val="17"/>
                <w:rtl w:val="0"/>
              </w:rPr>
              <w:t xml:space="preserve">Ablation, pseudo-label audit, error analysis, statistics</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190">
            <w:pPr>
              <w:rPr>
                <w:sz w:val="17"/>
                <w:szCs w:val="17"/>
              </w:rPr>
            </w:pPr>
            <w:r w:rsidDel="00000000" w:rsidR="00000000" w:rsidRPr="00000000">
              <w:rPr>
                <w:sz w:val="17"/>
                <w:szCs w:val="17"/>
                <w:rtl w:val="0"/>
              </w:rPr>
              <w:t xml:space="preserve">Bảng/figure cho paper</w:t>
            </w:r>
          </w:p>
        </w:tc>
      </w:tr>
    </w:tbl>
    <w:p w:rsidR="00000000" w:rsidDel="00000000" w:rsidP="00000000" w:rsidRDefault="00000000" w:rsidRPr="00000000" w14:paraId="00000191">
      <w:pPr>
        <w:rPr/>
      </w:pPr>
      <w:r w:rsidDel="00000000" w:rsidR="00000000" w:rsidRPr="00000000">
        <w:rPr>
          <w:rtl w:val="0"/>
        </w:rPr>
        <w:t xml:space="preserve"> </w:t>
      </w:r>
    </w:p>
    <w:p w:rsidR="00000000" w:rsidDel="00000000" w:rsidP="00000000" w:rsidRDefault="00000000" w:rsidRPr="00000000" w14:paraId="00000192">
      <w:pPr>
        <w:pStyle w:val="Heading2"/>
        <w:keepNext w:val="0"/>
        <w:keepLines w:val="0"/>
        <w:spacing w:after="80" w:lineRule="auto"/>
        <w:rPr>
          <w:b w:val="1"/>
          <w:bCs w:val="1"/>
          <w:sz w:val="34"/>
          <w:szCs w:val="34"/>
        </w:rPr>
      </w:pPr>
      <w:bookmarkStart w:colFirst="0" w:colLast="0" w:name="_oszlfyx03t2u" w:id="18"/>
      <w:bookmarkEnd w:id="18"/>
      <w:r w:rsidDel="00000000" w:rsidR="00000000" w:rsidRPr="00000000">
        <w:rPr>
          <w:b w:val="1"/>
          <w:bCs w:val="1"/>
          <w:sz w:val="34"/>
          <w:szCs w:val="34"/>
          <w:rtl w:val="0"/>
        </w:rPr>
        <w:t xml:space="preserve">5.2. Hyperparameter khởi đầu</w:t>
      </w:r>
    </w:p>
    <w:tbl>
      <w:tblPr>
        <w:tblStyle w:val="Table12"/>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2820"/>
        <w:gridCol w:w="3525"/>
        <w:tblGridChange w:id="0">
          <w:tblGrid>
            <w:gridCol w:w="2595"/>
            <w:gridCol w:w="2820"/>
            <w:gridCol w:w="3525"/>
          </w:tblGrid>
        </w:tblGridChange>
      </w:tblGrid>
      <w:tr>
        <w:trPr>
          <w:cantSplit w:val="0"/>
          <w:trHeight w:val="450" w:hRule="atLeast"/>
          <w:tblHeader w:val="0"/>
        </w:trPr>
        <w:tc>
          <w:tcPr>
            <w:tcBorders>
              <w:top w:color="000000" w:space="0" w:sz="7" w:val="single"/>
              <w:left w:color="000000" w:space="0" w:sz="7" w:val="single"/>
              <w:bottom w:color="000000" w:space="0" w:sz="7" w:val="single"/>
              <w:right w:color="000000" w:space="0" w:sz="7" w:val="single"/>
            </w:tcBorders>
            <w:shd w:fill="17365d" w:val="clear"/>
            <w:tcMar>
              <w:top w:w="80.0" w:type="dxa"/>
              <w:left w:w="80.0" w:type="dxa"/>
              <w:bottom w:w="80.0" w:type="dxa"/>
              <w:right w:w="80.0" w:type="dxa"/>
            </w:tcMar>
            <w:vAlign w:val="top"/>
          </w:tcPr>
          <w:p w:rsidR="00000000" w:rsidDel="00000000" w:rsidP="00000000" w:rsidRDefault="00000000" w:rsidRPr="00000000" w14:paraId="00000193">
            <w:pPr>
              <w:spacing w:after="100" w:lineRule="auto"/>
              <w:jc w:val="center"/>
              <w:rPr>
                <w:b w:val="1"/>
                <w:bCs w:val="1"/>
                <w:color w:val="ffffff"/>
                <w:sz w:val="17"/>
                <w:szCs w:val="17"/>
              </w:rPr>
            </w:pPr>
            <w:r w:rsidDel="00000000" w:rsidR="00000000" w:rsidRPr="00000000">
              <w:rPr>
                <w:b w:val="1"/>
                <w:bCs w:val="1"/>
                <w:color w:val="ffffff"/>
                <w:sz w:val="17"/>
                <w:szCs w:val="17"/>
                <w:rtl w:val="0"/>
              </w:rPr>
              <w:t xml:space="preserve">Thành phần</w:t>
            </w:r>
          </w:p>
        </w:tc>
        <w:tc>
          <w:tcPr>
            <w:tcBorders>
              <w:top w:color="000000" w:space="0" w:sz="7" w:val="single"/>
              <w:left w:color="000000" w:space="0" w:sz="0" w:val="nil"/>
              <w:bottom w:color="000000" w:space="0" w:sz="7" w:val="single"/>
              <w:right w:color="000000" w:space="0" w:sz="7" w:val="single"/>
            </w:tcBorders>
            <w:shd w:fill="17365d" w:val="clear"/>
            <w:tcMar>
              <w:top w:w="80.0" w:type="dxa"/>
              <w:left w:w="80.0" w:type="dxa"/>
              <w:bottom w:w="80.0" w:type="dxa"/>
              <w:right w:w="80.0" w:type="dxa"/>
            </w:tcMar>
            <w:vAlign w:val="top"/>
          </w:tcPr>
          <w:p w:rsidR="00000000" w:rsidDel="00000000" w:rsidP="00000000" w:rsidRDefault="00000000" w:rsidRPr="00000000" w14:paraId="00000194">
            <w:pPr>
              <w:spacing w:after="100" w:lineRule="auto"/>
              <w:jc w:val="center"/>
              <w:rPr>
                <w:b w:val="1"/>
                <w:bCs w:val="1"/>
                <w:color w:val="ffffff"/>
                <w:sz w:val="17"/>
                <w:szCs w:val="17"/>
              </w:rPr>
            </w:pPr>
            <w:r w:rsidDel="00000000" w:rsidR="00000000" w:rsidRPr="00000000">
              <w:rPr>
                <w:b w:val="1"/>
                <w:bCs w:val="1"/>
                <w:color w:val="ffffff"/>
                <w:sz w:val="17"/>
                <w:szCs w:val="17"/>
                <w:rtl w:val="0"/>
              </w:rPr>
              <w:t xml:space="preserve">Giá trị khởi đầu</w:t>
            </w:r>
          </w:p>
        </w:tc>
        <w:tc>
          <w:tcPr>
            <w:tcBorders>
              <w:top w:color="000000" w:space="0" w:sz="7" w:val="single"/>
              <w:left w:color="000000" w:space="0" w:sz="0" w:val="nil"/>
              <w:bottom w:color="000000" w:space="0" w:sz="7" w:val="single"/>
              <w:right w:color="000000" w:space="0" w:sz="7" w:val="single"/>
            </w:tcBorders>
            <w:shd w:fill="17365d" w:val="clear"/>
            <w:tcMar>
              <w:top w:w="80.0" w:type="dxa"/>
              <w:left w:w="80.0" w:type="dxa"/>
              <w:bottom w:w="80.0" w:type="dxa"/>
              <w:right w:w="80.0" w:type="dxa"/>
            </w:tcMar>
            <w:vAlign w:val="top"/>
          </w:tcPr>
          <w:p w:rsidR="00000000" w:rsidDel="00000000" w:rsidP="00000000" w:rsidRDefault="00000000" w:rsidRPr="00000000" w14:paraId="00000195">
            <w:pPr>
              <w:spacing w:after="100" w:lineRule="auto"/>
              <w:jc w:val="center"/>
              <w:rPr>
                <w:b w:val="1"/>
                <w:bCs w:val="1"/>
                <w:color w:val="ffffff"/>
                <w:sz w:val="17"/>
                <w:szCs w:val="17"/>
              </w:rPr>
            </w:pPr>
            <w:r w:rsidDel="00000000" w:rsidR="00000000" w:rsidRPr="00000000">
              <w:rPr>
                <w:b w:val="1"/>
                <w:bCs w:val="1"/>
                <w:color w:val="ffffff"/>
                <w:sz w:val="17"/>
                <w:szCs w:val="17"/>
                <w:rtl w:val="0"/>
              </w:rPr>
              <w:t xml:space="preserve">Khoảng tìm kiếm</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196">
            <w:pPr>
              <w:rPr>
                <w:sz w:val="17"/>
                <w:szCs w:val="17"/>
              </w:rPr>
            </w:pPr>
            <w:r w:rsidDel="00000000" w:rsidR="00000000" w:rsidRPr="00000000">
              <w:rPr>
                <w:sz w:val="17"/>
                <w:szCs w:val="17"/>
                <w:rtl w:val="0"/>
              </w:rPr>
              <w:t xml:space="preserve">Backbone</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197">
            <w:pPr>
              <w:rPr>
                <w:sz w:val="17"/>
                <w:szCs w:val="17"/>
              </w:rPr>
            </w:pPr>
            <w:r w:rsidDel="00000000" w:rsidR="00000000" w:rsidRPr="00000000">
              <w:rPr>
                <w:sz w:val="17"/>
                <w:szCs w:val="17"/>
                <w:rtl w:val="0"/>
              </w:rPr>
              <w:t xml:space="preserve">mT5-base / XLM-R-base</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198">
            <w:pPr>
              <w:rPr>
                <w:sz w:val="17"/>
                <w:szCs w:val="17"/>
              </w:rPr>
            </w:pPr>
            <w:r w:rsidDel="00000000" w:rsidR="00000000" w:rsidRPr="00000000">
              <w:rPr>
                <w:sz w:val="17"/>
                <w:szCs w:val="17"/>
                <w:rtl w:val="0"/>
              </w:rPr>
              <w:t xml:space="preserve">base trước, large chỉ scale-up</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shd w:fill="fafafa" w:val="clear"/>
            <w:tcMar>
              <w:top w:w="60.0" w:type="dxa"/>
              <w:left w:w="80.0" w:type="dxa"/>
              <w:bottom w:w="60.0" w:type="dxa"/>
              <w:right w:w="80.0" w:type="dxa"/>
            </w:tcMar>
            <w:vAlign w:val="top"/>
          </w:tcPr>
          <w:p w:rsidR="00000000" w:rsidDel="00000000" w:rsidP="00000000" w:rsidRDefault="00000000" w:rsidRPr="00000000" w14:paraId="00000199">
            <w:pPr>
              <w:rPr>
                <w:sz w:val="17"/>
                <w:szCs w:val="17"/>
              </w:rPr>
            </w:pPr>
            <w:r w:rsidDel="00000000" w:rsidR="00000000" w:rsidRPr="00000000">
              <w:rPr>
                <w:sz w:val="17"/>
                <w:szCs w:val="17"/>
                <w:rtl w:val="0"/>
              </w:rPr>
              <w:t xml:space="preserve">Learning rate</w:t>
            </w:r>
          </w:p>
        </w:tc>
        <w:tc>
          <w:tcPr>
            <w:tcBorders>
              <w:top w:color="000000" w:space="0" w:sz="0" w:val="nil"/>
              <w:left w:color="000000" w:space="0" w:sz="0" w:val="nil"/>
              <w:bottom w:color="000000" w:space="0" w:sz="7" w:val="single"/>
              <w:right w:color="000000" w:space="0" w:sz="7" w:val="single"/>
            </w:tcBorders>
            <w:shd w:fill="fafafa" w:val="clear"/>
            <w:tcMar>
              <w:top w:w="60.0" w:type="dxa"/>
              <w:left w:w="80.0" w:type="dxa"/>
              <w:bottom w:w="60.0" w:type="dxa"/>
              <w:right w:w="80.0" w:type="dxa"/>
            </w:tcMar>
            <w:vAlign w:val="top"/>
          </w:tcPr>
          <w:p w:rsidR="00000000" w:rsidDel="00000000" w:rsidP="00000000" w:rsidRDefault="00000000" w:rsidRPr="00000000" w14:paraId="0000019A">
            <w:pPr>
              <w:rPr>
                <w:sz w:val="17"/>
                <w:szCs w:val="17"/>
              </w:rPr>
            </w:pPr>
            <w:r w:rsidDel="00000000" w:rsidR="00000000" w:rsidRPr="00000000">
              <w:rPr>
                <w:sz w:val="17"/>
                <w:szCs w:val="17"/>
                <w:rtl w:val="0"/>
              </w:rPr>
              <w:t xml:space="preserve">2e-5 đến 5e-5</w:t>
            </w:r>
          </w:p>
        </w:tc>
        <w:tc>
          <w:tcPr>
            <w:tcBorders>
              <w:top w:color="000000" w:space="0" w:sz="0" w:val="nil"/>
              <w:left w:color="000000" w:space="0" w:sz="0" w:val="nil"/>
              <w:bottom w:color="000000" w:space="0" w:sz="7" w:val="single"/>
              <w:right w:color="000000" w:space="0" w:sz="7" w:val="single"/>
            </w:tcBorders>
            <w:shd w:fill="fafafa" w:val="clear"/>
            <w:tcMar>
              <w:top w:w="60.0" w:type="dxa"/>
              <w:left w:w="80.0" w:type="dxa"/>
              <w:bottom w:w="60.0" w:type="dxa"/>
              <w:right w:w="80.0" w:type="dxa"/>
            </w:tcMar>
            <w:vAlign w:val="top"/>
          </w:tcPr>
          <w:p w:rsidR="00000000" w:rsidDel="00000000" w:rsidP="00000000" w:rsidRDefault="00000000" w:rsidRPr="00000000" w14:paraId="0000019B">
            <w:pPr>
              <w:rPr>
                <w:sz w:val="17"/>
                <w:szCs w:val="17"/>
              </w:rPr>
            </w:pPr>
            <w:r w:rsidDel="00000000" w:rsidR="00000000" w:rsidRPr="00000000">
              <w:rPr>
                <w:sz w:val="17"/>
                <w:szCs w:val="17"/>
                <w:rtl w:val="0"/>
              </w:rPr>
              <w:t xml:space="preserve">1e-5, 2e-5, 3e-5, 5e-5</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19C">
            <w:pPr>
              <w:rPr>
                <w:sz w:val="17"/>
                <w:szCs w:val="17"/>
              </w:rPr>
            </w:pPr>
            <w:r w:rsidDel="00000000" w:rsidR="00000000" w:rsidRPr="00000000">
              <w:rPr>
                <w:sz w:val="17"/>
                <w:szCs w:val="17"/>
                <w:rtl w:val="0"/>
              </w:rPr>
              <w:t xml:space="preserve">Batch size</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19D">
            <w:pPr>
              <w:rPr>
                <w:sz w:val="17"/>
                <w:szCs w:val="17"/>
              </w:rPr>
            </w:pPr>
            <w:r w:rsidDel="00000000" w:rsidR="00000000" w:rsidRPr="00000000">
              <w:rPr>
                <w:sz w:val="17"/>
                <w:szCs w:val="17"/>
                <w:rtl w:val="0"/>
              </w:rPr>
              <w:t xml:space="preserve">8–16 + gradient accumulation</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19E">
            <w:pPr>
              <w:rPr>
                <w:sz w:val="17"/>
                <w:szCs w:val="17"/>
              </w:rPr>
            </w:pPr>
            <w:r w:rsidDel="00000000" w:rsidR="00000000" w:rsidRPr="00000000">
              <w:rPr>
                <w:sz w:val="17"/>
                <w:szCs w:val="17"/>
                <w:rtl w:val="0"/>
              </w:rPr>
              <w:t xml:space="preserve">Theo GPU memory</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shd w:fill="fafafa" w:val="clear"/>
            <w:tcMar>
              <w:top w:w="60.0" w:type="dxa"/>
              <w:left w:w="80.0" w:type="dxa"/>
              <w:bottom w:w="60.0" w:type="dxa"/>
              <w:right w:w="80.0" w:type="dxa"/>
            </w:tcMar>
            <w:vAlign w:val="top"/>
          </w:tcPr>
          <w:p w:rsidR="00000000" w:rsidDel="00000000" w:rsidP="00000000" w:rsidRDefault="00000000" w:rsidRPr="00000000" w14:paraId="0000019F">
            <w:pPr>
              <w:rPr>
                <w:sz w:val="17"/>
                <w:szCs w:val="17"/>
              </w:rPr>
            </w:pPr>
            <w:r w:rsidDel="00000000" w:rsidR="00000000" w:rsidRPr="00000000">
              <w:rPr>
                <w:sz w:val="17"/>
                <w:szCs w:val="17"/>
                <w:rtl w:val="0"/>
              </w:rPr>
              <w:t xml:space="preserve">EMA μ</w:t>
            </w:r>
          </w:p>
        </w:tc>
        <w:tc>
          <w:tcPr>
            <w:tcBorders>
              <w:top w:color="000000" w:space="0" w:sz="0" w:val="nil"/>
              <w:left w:color="000000" w:space="0" w:sz="0" w:val="nil"/>
              <w:bottom w:color="000000" w:space="0" w:sz="7" w:val="single"/>
              <w:right w:color="000000" w:space="0" w:sz="7" w:val="single"/>
            </w:tcBorders>
            <w:shd w:fill="fafafa" w:val="clear"/>
            <w:tcMar>
              <w:top w:w="60.0" w:type="dxa"/>
              <w:left w:w="80.0" w:type="dxa"/>
              <w:bottom w:w="60.0" w:type="dxa"/>
              <w:right w:w="80.0" w:type="dxa"/>
            </w:tcMar>
            <w:vAlign w:val="top"/>
          </w:tcPr>
          <w:p w:rsidR="00000000" w:rsidDel="00000000" w:rsidP="00000000" w:rsidRDefault="00000000" w:rsidRPr="00000000" w14:paraId="000001A0">
            <w:pPr>
              <w:rPr>
                <w:sz w:val="17"/>
                <w:szCs w:val="17"/>
              </w:rPr>
            </w:pPr>
            <w:r w:rsidDel="00000000" w:rsidR="00000000" w:rsidRPr="00000000">
              <w:rPr>
                <w:sz w:val="17"/>
                <w:szCs w:val="17"/>
                <w:rtl w:val="0"/>
              </w:rPr>
              <w:t xml:space="preserve">0.997</w:t>
            </w:r>
          </w:p>
        </w:tc>
        <w:tc>
          <w:tcPr>
            <w:tcBorders>
              <w:top w:color="000000" w:space="0" w:sz="0" w:val="nil"/>
              <w:left w:color="000000" w:space="0" w:sz="0" w:val="nil"/>
              <w:bottom w:color="000000" w:space="0" w:sz="7" w:val="single"/>
              <w:right w:color="000000" w:space="0" w:sz="7" w:val="single"/>
            </w:tcBorders>
            <w:shd w:fill="fafafa" w:val="clear"/>
            <w:tcMar>
              <w:top w:w="60.0" w:type="dxa"/>
              <w:left w:w="80.0" w:type="dxa"/>
              <w:bottom w:w="60.0" w:type="dxa"/>
              <w:right w:w="80.0" w:type="dxa"/>
            </w:tcMar>
            <w:vAlign w:val="top"/>
          </w:tcPr>
          <w:p w:rsidR="00000000" w:rsidDel="00000000" w:rsidP="00000000" w:rsidRDefault="00000000" w:rsidRPr="00000000" w14:paraId="000001A1">
            <w:pPr>
              <w:rPr>
                <w:sz w:val="17"/>
                <w:szCs w:val="17"/>
              </w:rPr>
            </w:pPr>
            <w:r w:rsidDel="00000000" w:rsidR="00000000" w:rsidRPr="00000000">
              <w:rPr>
                <w:sz w:val="17"/>
                <w:szCs w:val="17"/>
                <w:rtl w:val="0"/>
              </w:rPr>
              <w:t xml:space="preserve">0.995, 0.997, 0.999</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1A2">
            <w:pPr>
              <w:rPr>
                <w:sz w:val="17"/>
                <w:szCs w:val="17"/>
              </w:rPr>
            </w:pPr>
            <w:r w:rsidDel="00000000" w:rsidR="00000000" w:rsidRPr="00000000">
              <w:rPr>
                <w:sz w:val="17"/>
                <w:szCs w:val="17"/>
                <w:rtl w:val="0"/>
              </w:rPr>
              <w:t xml:space="preserve">High threshold</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1A3">
            <w:pPr>
              <w:rPr>
                <w:sz w:val="17"/>
                <w:szCs w:val="17"/>
              </w:rPr>
            </w:pPr>
            <w:r w:rsidDel="00000000" w:rsidR="00000000" w:rsidRPr="00000000">
              <w:rPr>
                <w:sz w:val="17"/>
                <w:szCs w:val="17"/>
                <w:rtl w:val="0"/>
              </w:rPr>
              <w:t xml:space="preserve">0.90</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1A4">
            <w:pPr>
              <w:rPr>
                <w:sz w:val="17"/>
                <w:szCs w:val="17"/>
              </w:rPr>
            </w:pPr>
            <w:r w:rsidDel="00000000" w:rsidR="00000000" w:rsidRPr="00000000">
              <w:rPr>
                <w:sz w:val="17"/>
                <w:szCs w:val="17"/>
                <w:rtl w:val="0"/>
              </w:rPr>
              <w:t xml:space="preserve">0.85–0.95</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shd w:fill="fafafa" w:val="clear"/>
            <w:tcMar>
              <w:top w:w="60.0" w:type="dxa"/>
              <w:left w:w="80.0" w:type="dxa"/>
              <w:bottom w:w="60.0" w:type="dxa"/>
              <w:right w:w="80.0" w:type="dxa"/>
            </w:tcMar>
            <w:vAlign w:val="top"/>
          </w:tcPr>
          <w:p w:rsidR="00000000" w:rsidDel="00000000" w:rsidP="00000000" w:rsidRDefault="00000000" w:rsidRPr="00000000" w14:paraId="000001A5">
            <w:pPr>
              <w:rPr>
                <w:sz w:val="17"/>
                <w:szCs w:val="17"/>
              </w:rPr>
            </w:pPr>
            <w:r w:rsidDel="00000000" w:rsidR="00000000" w:rsidRPr="00000000">
              <w:rPr>
                <w:sz w:val="17"/>
                <w:szCs w:val="17"/>
                <w:rtl w:val="0"/>
              </w:rPr>
              <w:t xml:space="preserve">Medium threshold</w:t>
            </w:r>
          </w:p>
        </w:tc>
        <w:tc>
          <w:tcPr>
            <w:tcBorders>
              <w:top w:color="000000" w:space="0" w:sz="0" w:val="nil"/>
              <w:left w:color="000000" w:space="0" w:sz="0" w:val="nil"/>
              <w:bottom w:color="000000" w:space="0" w:sz="7" w:val="single"/>
              <w:right w:color="000000" w:space="0" w:sz="7" w:val="single"/>
            </w:tcBorders>
            <w:shd w:fill="fafafa" w:val="clear"/>
            <w:tcMar>
              <w:top w:w="60.0" w:type="dxa"/>
              <w:left w:w="80.0" w:type="dxa"/>
              <w:bottom w:w="60.0" w:type="dxa"/>
              <w:right w:w="80.0" w:type="dxa"/>
            </w:tcMar>
            <w:vAlign w:val="top"/>
          </w:tcPr>
          <w:p w:rsidR="00000000" w:rsidDel="00000000" w:rsidP="00000000" w:rsidRDefault="00000000" w:rsidRPr="00000000" w14:paraId="000001A6">
            <w:pPr>
              <w:rPr>
                <w:sz w:val="17"/>
                <w:szCs w:val="17"/>
              </w:rPr>
            </w:pPr>
            <w:r w:rsidDel="00000000" w:rsidR="00000000" w:rsidRPr="00000000">
              <w:rPr>
                <w:sz w:val="17"/>
                <w:szCs w:val="17"/>
                <w:rtl w:val="0"/>
              </w:rPr>
              <w:t xml:space="preserve">0.75</w:t>
            </w:r>
          </w:p>
        </w:tc>
        <w:tc>
          <w:tcPr>
            <w:tcBorders>
              <w:top w:color="000000" w:space="0" w:sz="0" w:val="nil"/>
              <w:left w:color="000000" w:space="0" w:sz="0" w:val="nil"/>
              <w:bottom w:color="000000" w:space="0" w:sz="7" w:val="single"/>
              <w:right w:color="000000" w:space="0" w:sz="7" w:val="single"/>
            </w:tcBorders>
            <w:shd w:fill="fafafa" w:val="clear"/>
            <w:tcMar>
              <w:top w:w="60.0" w:type="dxa"/>
              <w:left w:w="80.0" w:type="dxa"/>
              <w:bottom w:w="60.0" w:type="dxa"/>
              <w:right w:w="80.0" w:type="dxa"/>
            </w:tcMar>
            <w:vAlign w:val="top"/>
          </w:tcPr>
          <w:p w:rsidR="00000000" w:rsidDel="00000000" w:rsidP="00000000" w:rsidRDefault="00000000" w:rsidRPr="00000000" w14:paraId="000001A7">
            <w:pPr>
              <w:rPr>
                <w:sz w:val="17"/>
                <w:szCs w:val="17"/>
              </w:rPr>
            </w:pPr>
            <w:r w:rsidDel="00000000" w:rsidR="00000000" w:rsidRPr="00000000">
              <w:rPr>
                <w:sz w:val="17"/>
                <w:szCs w:val="17"/>
                <w:rtl w:val="0"/>
              </w:rPr>
              <w:t xml:space="preserve">0.65–0.85</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1A8">
            <w:pPr>
              <w:rPr>
                <w:sz w:val="17"/>
                <w:szCs w:val="17"/>
              </w:rPr>
            </w:pPr>
            <w:r w:rsidDel="00000000" w:rsidR="00000000" w:rsidRPr="00000000">
              <w:rPr>
                <w:sz w:val="17"/>
                <w:szCs w:val="17"/>
                <w:rtl w:val="0"/>
              </w:rPr>
              <w:t xml:space="preserve">Consistency stability</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1A9">
            <w:pPr>
              <w:rPr>
                <w:sz w:val="17"/>
                <w:szCs w:val="17"/>
              </w:rPr>
            </w:pPr>
            <w:r w:rsidDel="00000000" w:rsidR="00000000" w:rsidRPr="00000000">
              <w:rPr>
                <w:sz w:val="17"/>
                <w:szCs w:val="17"/>
                <w:rtl w:val="0"/>
              </w:rPr>
              <w:t xml:space="preserve">0.80</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1AA">
            <w:pPr>
              <w:rPr>
                <w:sz w:val="17"/>
                <w:szCs w:val="17"/>
              </w:rPr>
            </w:pPr>
            <w:r w:rsidDel="00000000" w:rsidR="00000000" w:rsidRPr="00000000">
              <w:rPr>
                <w:sz w:val="17"/>
                <w:szCs w:val="17"/>
                <w:rtl w:val="0"/>
              </w:rPr>
              <w:t xml:space="preserve">0.70–0.90</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shd w:fill="fafafa" w:val="clear"/>
            <w:tcMar>
              <w:top w:w="60.0" w:type="dxa"/>
              <w:left w:w="80.0" w:type="dxa"/>
              <w:bottom w:w="60.0" w:type="dxa"/>
              <w:right w:w="80.0" w:type="dxa"/>
            </w:tcMar>
            <w:vAlign w:val="top"/>
          </w:tcPr>
          <w:p w:rsidR="00000000" w:rsidDel="00000000" w:rsidP="00000000" w:rsidRDefault="00000000" w:rsidRPr="00000000" w14:paraId="000001AB">
            <w:pPr>
              <w:rPr>
                <w:sz w:val="17"/>
                <w:szCs w:val="17"/>
              </w:rPr>
            </w:pPr>
            <w:r w:rsidDel="00000000" w:rsidR="00000000" w:rsidRPr="00000000">
              <w:rPr>
                <w:sz w:val="17"/>
                <w:szCs w:val="17"/>
                <w:rtl w:val="0"/>
              </w:rPr>
              <w:t xml:space="preserve">Self-training rounds</w:t>
            </w:r>
          </w:p>
        </w:tc>
        <w:tc>
          <w:tcPr>
            <w:tcBorders>
              <w:top w:color="000000" w:space="0" w:sz="0" w:val="nil"/>
              <w:left w:color="000000" w:space="0" w:sz="0" w:val="nil"/>
              <w:bottom w:color="000000" w:space="0" w:sz="7" w:val="single"/>
              <w:right w:color="000000" w:space="0" w:sz="7" w:val="single"/>
            </w:tcBorders>
            <w:shd w:fill="fafafa" w:val="clear"/>
            <w:tcMar>
              <w:top w:w="60.0" w:type="dxa"/>
              <w:left w:w="80.0" w:type="dxa"/>
              <w:bottom w:w="60.0" w:type="dxa"/>
              <w:right w:w="80.0" w:type="dxa"/>
            </w:tcMar>
            <w:vAlign w:val="top"/>
          </w:tcPr>
          <w:p w:rsidR="00000000" w:rsidDel="00000000" w:rsidP="00000000" w:rsidRDefault="00000000" w:rsidRPr="00000000" w14:paraId="000001AC">
            <w:pPr>
              <w:rPr>
                <w:sz w:val="17"/>
                <w:szCs w:val="17"/>
              </w:rPr>
            </w:pPr>
            <w:r w:rsidDel="00000000" w:rsidR="00000000" w:rsidRPr="00000000">
              <w:rPr>
                <w:sz w:val="17"/>
                <w:szCs w:val="17"/>
                <w:rtl w:val="0"/>
              </w:rPr>
              <w:t xml:space="preserve">3</w:t>
            </w:r>
          </w:p>
        </w:tc>
        <w:tc>
          <w:tcPr>
            <w:tcBorders>
              <w:top w:color="000000" w:space="0" w:sz="0" w:val="nil"/>
              <w:left w:color="000000" w:space="0" w:sz="0" w:val="nil"/>
              <w:bottom w:color="000000" w:space="0" w:sz="7" w:val="single"/>
              <w:right w:color="000000" w:space="0" w:sz="7" w:val="single"/>
            </w:tcBorders>
            <w:shd w:fill="fafafa" w:val="clear"/>
            <w:tcMar>
              <w:top w:w="60.0" w:type="dxa"/>
              <w:left w:w="80.0" w:type="dxa"/>
              <w:bottom w:w="60.0" w:type="dxa"/>
              <w:right w:w="80.0" w:type="dxa"/>
            </w:tcMar>
            <w:vAlign w:val="top"/>
          </w:tcPr>
          <w:p w:rsidR="00000000" w:rsidDel="00000000" w:rsidP="00000000" w:rsidRDefault="00000000" w:rsidRPr="00000000" w14:paraId="000001AD">
            <w:pPr>
              <w:rPr>
                <w:sz w:val="17"/>
                <w:szCs w:val="17"/>
              </w:rPr>
            </w:pPr>
            <w:r w:rsidDel="00000000" w:rsidR="00000000" w:rsidRPr="00000000">
              <w:rPr>
                <w:sz w:val="17"/>
                <w:szCs w:val="17"/>
                <w:rtl w:val="0"/>
              </w:rPr>
              <w:t xml:space="preserve">2–4</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1AE">
            <w:pPr>
              <w:rPr>
                <w:sz w:val="17"/>
                <w:szCs w:val="17"/>
              </w:rPr>
            </w:pPr>
            <w:r w:rsidDel="00000000" w:rsidR="00000000" w:rsidRPr="00000000">
              <w:rPr>
                <w:sz w:val="17"/>
                <w:szCs w:val="17"/>
                <w:rtl w:val="0"/>
              </w:rPr>
              <w:t xml:space="preserve">Temperature sampling α</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1AF">
            <w:pPr>
              <w:rPr>
                <w:sz w:val="17"/>
                <w:szCs w:val="17"/>
              </w:rPr>
            </w:pPr>
            <w:r w:rsidDel="00000000" w:rsidR="00000000" w:rsidRPr="00000000">
              <w:rPr>
                <w:sz w:val="17"/>
                <w:szCs w:val="17"/>
                <w:rtl w:val="0"/>
              </w:rPr>
              <w:t xml:space="preserve">0.5</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1B0">
            <w:pPr>
              <w:rPr>
                <w:sz w:val="17"/>
                <w:szCs w:val="17"/>
              </w:rPr>
            </w:pPr>
            <w:r w:rsidDel="00000000" w:rsidR="00000000" w:rsidRPr="00000000">
              <w:rPr>
                <w:sz w:val="17"/>
                <w:szCs w:val="17"/>
                <w:rtl w:val="0"/>
              </w:rPr>
              <w:t xml:space="preserve">0.3–0.7</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shd w:fill="fafafa" w:val="clear"/>
            <w:tcMar>
              <w:top w:w="60.0" w:type="dxa"/>
              <w:left w:w="80.0" w:type="dxa"/>
              <w:bottom w:w="60.0" w:type="dxa"/>
              <w:right w:w="80.0" w:type="dxa"/>
            </w:tcMar>
            <w:vAlign w:val="top"/>
          </w:tcPr>
          <w:p w:rsidR="00000000" w:rsidDel="00000000" w:rsidP="00000000" w:rsidRDefault="00000000" w:rsidRPr="00000000" w14:paraId="000001B1">
            <w:pPr>
              <w:rPr>
                <w:sz w:val="17"/>
                <w:szCs w:val="17"/>
              </w:rPr>
            </w:pPr>
            <w:r w:rsidDel="00000000" w:rsidR="00000000" w:rsidRPr="00000000">
              <w:rPr>
                <w:sz w:val="17"/>
                <w:szCs w:val="17"/>
                <w:rtl w:val="0"/>
              </w:rPr>
              <w:t xml:space="preserve">Pseudo weight exponent γ</w:t>
            </w:r>
          </w:p>
        </w:tc>
        <w:tc>
          <w:tcPr>
            <w:tcBorders>
              <w:top w:color="000000" w:space="0" w:sz="0" w:val="nil"/>
              <w:left w:color="000000" w:space="0" w:sz="0" w:val="nil"/>
              <w:bottom w:color="000000" w:space="0" w:sz="7" w:val="single"/>
              <w:right w:color="000000" w:space="0" w:sz="7" w:val="single"/>
            </w:tcBorders>
            <w:shd w:fill="fafafa" w:val="clear"/>
            <w:tcMar>
              <w:top w:w="60.0" w:type="dxa"/>
              <w:left w:w="80.0" w:type="dxa"/>
              <w:bottom w:w="60.0" w:type="dxa"/>
              <w:right w:w="80.0" w:type="dxa"/>
            </w:tcMar>
            <w:vAlign w:val="top"/>
          </w:tcPr>
          <w:p w:rsidR="00000000" w:rsidDel="00000000" w:rsidP="00000000" w:rsidRDefault="00000000" w:rsidRPr="00000000" w14:paraId="000001B2">
            <w:pPr>
              <w:rPr>
                <w:sz w:val="17"/>
                <w:szCs w:val="17"/>
              </w:rPr>
            </w:pPr>
            <w:r w:rsidDel="00000000" w:rsidR="00000000" w:rsidRPr="00000000">
              <w:rPr>
                <w:sz w:val="17"/>
                <w:szCs w:val="17"/>
                <w:rtl w:val="0"/>
              </w:rPr>
              <w:t xml:space="preserve">1.0</w:t>
            </w:r>
          </w:p>
        </w:tc>
        <w:tc>
          <w:tcPr>
            <w:tcBorders>
              <w:top w:color="000000" w:space="0" w:sz="0" w:val="nil"/>
              <w:left w:color="000000" w:space="0" w:sz="0" w:val="nil"/>
              <w:bottom w:color="000000" w:space="0" w:sz="7" w:val="single"/>
              <w:right w:color="000000" w:space="0" w:sz="7" w:val="single"/>
            </w:tcBorders>
            <w:shd w:fill="fafafa" w:val="clear"/>
            <w:tcMar>
              <w:top w:w="60.0" w:type="dxa"/>
              <w:left w:w="80.0" w:type="dxa"/>
              <w:bottom w:w="60.0" w:type="dxa"/>
              <w:right w:w="80.0" w:type="dxa"/>
            </w:tcMar>
            <w:vAlign w:val="top"/>
          </w:tcPr>
          <w:p w:rsidR="00000000" w:rsidDel="00000000" w:rsidP="00000000" w:rsidRDefault="00000000" w:rsidRPr="00000000" w14:paraId="000001B3">
            <w:pPr>
              <w:rPr>
                <w:sz w:val="17"/>
                <w:szCs w:val="17"/>
              </w:rPr>
            </w:pPr>
            <w:r w:rsidDel="00000000" w:rsidR="00000000" w:rsidRPr="00000000">
              <w:rPr>
                <w:sz w:val="17"/>
                <w:szCs w:val="17"/>
                <w:rtl w:val="0"/>
              </w:rPr>
              <w:t xml:space="preserve">0.5–2.0</w:t>
            </w:r>
          </w:p>
        </w:tc>
      </w:tr>
    </w:tbl>
    <w:p w:rsidR="00000000" w:rsidDel="00000000" w:rsidP="00000000" w:rsidRDefault="00000000" w:rsidRPr="00000000" w14:paraId="000001B4">
      <w:pPr>
        <w:rPr/>
      </w:pPr>
      <w:r w:rsidDel="00000000" w:rsidR="00000000" w:rsidRPr="00000000">
        <w:rPr>
          <w:rtl w:val="0"/>
        </w:rPr>
        <w:t xml:space="preserve"> </w:t>
      </w:r>
    </w:p>
    <w:p w:rsidR="00000000" w:rsidDel="00000000" w:rsidP="00000000" w:rsidRDefault="00000000" w:rsidRPr="00000000" w14:paraId="000001B5">
      <w:pPr>
        <w:pStyle w:val="Heading2"/>
        <w:keepNext w:val="0"/>
        <w:keepLines w:val="0"/>
        <w:spacing w:after="80" w:lineRule="auto"/>
        <w:rPr>
          <w:b w:val="1"/>
          <w:bCs w:val="1"/>
          <w:sz w:val="34"/>
          <w:szCs w:val="34"/>
        </w:rPr>
      </w:pPr>
      <w:bookmarkStart w:colFirst="0" w:colLast="0" w:name="_9h15gxn8lo28" w:id="19"/>
      <w:bookmarkEnd w:id="19"/>
      <w:r w:rsidDel="00000000" w:rsidR="00000000" w:rsidRPr="00000000">
        <w:rPr>
          <w:b w:val="1"/>
          <w:bCs w:val="1"/>
          <w:sz w:val="34"/>
          <w:szCs w:val="34"/>
          <w:rtl w:val="0"/>
        </w:rPr>
        <w:t xml:space="preserve">5.3. Pseudocode huấn luyện</w:t>
      </w:r>
    </w:p>
    <w:p w:rsidR="00000000" w:rsidDel="00000000" w:rsidP="00000000" w:rsidRDefault="00000000" w:rsidRPr="00000000" w14:paraId="000001B6">
      <w:pPr>
        <w:spacing w:after="60" w:line="252.00000000000003" w:lineRule="auto"/>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DAPT multilingual backbone trên unlabeled hotel reviews.</w:t>
      </w:r>
    </w:p>
    <w:p w:rsidR="00000000" w:rsidDel="00000000" w:rsidP="00000000" w:rsidRDefault="00000000" w:rsidRPr="00000000" w14:paraId="000001B7">
      <w:pPr>
        <w:spacing w:after="60" w:line="252.00000000000003" w:lineRule="auto"/>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Fine-tune T_G và T_E trên English labeled data.</w:t>
      </w:r>
    </w:p>
    <w:p w:rsidR="00000000" w:rsidDel="00000000" w:rsidP="00000000" w:rsidRDefault="00000000" w:rsidRPr="00000000" w14:paraId="000001B8">
      <w:pPr>
        <w:spacing w:after="60" w:line="252.00000000000003" w:lineRule="auto"/>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Sinh candidate quads trên multilingual unlabeled pool qua native/translated/augmented views.</w:t>
      </w:r>
    </w:p>
    <w:p w:rsidR="00000000" w:rsidDel="00000000" w:rsidP="00000000" w:rsidRDefault="00000000" w:rsidRPr="00000000" w14:paraId="000001B9">
      <w:pPr>
        <w:spacing w:after="60" w:line="252.00000000000003" w:lineRule="auto"/>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Thực hiện QUAD matching giữa teacher và views.</w:t>
      </w:r>
    </w:p>
    <w:p w:rsidR="00000000" w:rsidDel="00000000" w:rsidP="00000000" w:rsidRDefault="00000000" w:rsidRPr="00000000" w14:paraId="000001BA">
      <w:pPr>
        <w:spacing w:after="60" w:line="252.00000000000003" w:lineRule="auto"/>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Tính element reliability, relation reliability và implicit probability.</w:t>
      </w:r>
    </w:p>
    <w:p w:rsidR="00000000" w:rsidDel="00000000" w:rsidP="00000000" w:rsidRDefault="00000000" w:rsidRPr="00000000" w14:paraId="000001BB">
      <w:pPr>
        <w:spacing w:after="60" w:line="252.00000000000003" w:lineRule="auto"/>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Routing candidate sang full, partial, verifier, consistency hoặc deferred pool.</w:t>
      </w:r>
    </w:p>
    <w:p w:rsidR="00000000" w:rsidDel="00000000" w:rsidP="00000000" w:rsidRDefault="00000000" w:rsidRPr="00000000" w14:paraId="000001BC">
      <w:pPr>
        <w:spacing w:after="60" w:line="252.00000000000003" w:lineRule="auto"/>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Huấn luyện hybrid student bằng multi-objective loss.</w:t>
      </w:r>
    </w:p>
    <w:p w:rsidR="00000000" w:rsidDel="00000000" w:rsidP="00000000" w:rsidRDefault="00000000" w:rsidRPr="00000000" w14:paraId="000001BD">
      <w:pPr>
        <w:spacing w:after="60" w:line="252.00000000000003" w:lineRule="auto"/>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Cập nhật EMA teacher, hiệu chỉnh threshold và curriculum.</w:t>
      </w:r>
    </w:p>
    <w:p w:rsidR="00000000" w:rsidDel="00000000" w:rsidP="00000000" w:rsidRDefault="00000000" w:rsidRPr="00000000" w14:paraId="000001BE">
      <w:pPr>
        <w:spacing w:after="60" w:line="252.00000000000003" w:lineRule="auto"/>
        <w:ind w:left="720" w:hanging="360"/>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Lặp lại 2–4 vòng; chọn checkpoint theo dev protocol đã cố định.</w:t>
      </w:r>
    </w:p>
    <w:p w:rsidR="00000000" w:rsidDel="00000000" w:rsidP="00000000" w:rsidRDefault="00000000" w:rsidRPr="00000000" w14:paraId="000001BF">
      <w:pPr>
        <w:pStyle w:val="Heading1"/>
        <w:keepNext w:val="0"/>
        <w:keepLines w:val="0"/>
        <w:spacing w:before="480" w:lineRule="auto"/>
        <w:rPr>
          <w:b w:val="1"/>
          <w:bCs w:val="1"/>
          <w:sz w:val="46"/>
          <w:szCs w:val="46"/>
        </w:rPr>
      </w:pPr>
      <w:bookmarkStart w:colFirst="0" w:colLast="0" w:name="_m1dtpq7i9x77" w:id="20"/>
      <w:bookmarkEnd w:id="20"/>
      <w:r w:rsidDel="00000000" w:rsidR="00000000" w:rsidRPr="00000000">
        <w:rPr>
          <w:b w:val="1"/>
          <w:bCs w:val="1"/>
          <w:sz w:val="46"/>
          <w:szCs w:val="46"/>
          <w:rtl w:val="0"/>
        </w:rPr>
        <w:t xml:space="preserve">6. THIẾT KẾ THỰC NGHIỆM VÀ ĐÁNH GIÁ</w:t>
      </w:r>
    </w:p>
    <w:p w:rsidR="00000000" w:rsidDel="00000000" w:rsidP="00000000" w:rsidRDefault="00000000" w:rsidRPr="00000000" w14:paraId="000001C0">
      <w:pPr>
        <w:pStyle w:val="Heading2"/>
        <w:keepNext w:val="0"/>
        <w:keepLines w:val="0"/>
        <w:spacing w:after="80" w:lineRule="auto"/>
        <w:rPr>
          <w:b w:val="1"/>
          <w:bCs w:val="1"/>
          <w:sz w:val="34"/>
          <w:szCs w:val="34"/>
        </w:rPr>
      </w:pPr>
      <w:bookmarkStart w:colFirst="0" w:colLast="0" w:name="_6fkfn5hzsnfs" w:id="21"/>
      <w:bookmarkEnd w:id="21"/>
      <w:r w:rsidDel="00000000" w:rsidR="00000000" w:rsidRPr="00000000">
        <w:rPr>
          <w:b w:val="1"/>
          <w:bCs w:val="1"/>
          <w:sz w:val="34"/>
          <w:szCs w:val="34"/>
          <w:rtl w:val="0"/>
        </w:rPr>
        <w:t xml:space="preserve">6.1. Các track</w:t>
      </w:r>
    </w:p>
    <w:tbl>
      <w:tblPr>
        <w:tblStyle w:val="Table13"/>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3345"/>
        <w:gridCol w:w="3585"/>
        <w:tblGridChange w:id="0">
          <w:tblGrid>
            <w:gridCol w:w="2025"/>
            <w:gridCol w:w="3345"/>
            <w:gridCol w:w="3585"/>
          </w:tblGrid>
        </w:tblGridChange>
      </w:tblGrid>
      <w:tr>
        <w:trPr>
          <w:cantSplit w:val="0"/>
          <w:trHeight w:val="450" w:hRule="atLeast"/>
          <w:tblHeader w:val="0"/>
        </w:trPr>
        <w:tc>
          <w:tcPr>
            <w:tcBorders>
              <w:top w:color="000000" w:space="0" w:sz="7" w:val="single"/>
              <w:left w:color="000000" w:space="0" w:sz="7" w:val="single"/>
              <w:bottom w:color="000000" w:space="0" w:sz="7" w:val="single"/>
              <w:right w:color="000000" w:space="0" w:sz="7" w:val="single"/>
            </w:tcBorders>
            <w:shd w:fill="17365d" w:val="clear"/>
            <w:tcMar>
              <w:top w:w="80.0" w:type="dxa"/>
              <w:left w:w="80.0" w:type="dxa"/>
              <w:bottom w:w="80.0" w:type="dxa"/>
              <w:right w:w="80.0" w:type="dxa"/>
            </w:tcMar>
            <w:vAlign w:val="top"/>
          </w:tcPr>
          <w:p w:rsidR="00000000" w:rsidDel="00000000" w:rsidP="00000000" w:rsidRDefault="00000000" w:rsidRPr="00000000" w14:paraId="000001C1">
            <w:pPr>
              <w:spacing w:after="100" w:lineRule="auto"/>
              <w:jc w:val="center"/>
              <w:rPr>
                <w:b w:val="1"/>
                <w:bCs w:val="1"/>
                <w:color w:val="ffffff"/>
                <w:sz w:val="17"/>
                <w:szCs w:val="17"/>
              </w:rPr>
            </w:pPr>
            <w:r w:rsidDel="00000000" w:rsidR="00000000" w:rsidRPr="00000000">
              <w:rPr>
                <w:b w:val="1"/>
                <w:bCs w:val="1"/>
                <w:color w:val="ffffff"/>
                <w:sz w:val="17"/>
                <w:szCs w:val="17"/>
                <w:rtl w:val="0"/>
              </w:rPr>
              <w:t xml:space="preserve">Track</w:t>
            </w:r>
          </w:p>
        </w:tc>
        <w:tc>
          <w:tcPr>
            <w:tcBorders>
              <w:top w:color="000000" w:space="0" w:sz="7" w:val="single"/>
              <w:left w:color="000000" w:space="0" w:sz="0" w:val="nil"/>
              <w:bottom w:color="000000" w:space="0" w:sz="7" w:val="single"/>
              <w:right w:color="000000" w:space="0" w:sz="7" w:val="single"/>
            </w:tcBorders>
            <w:shd w:fill="17365d" w:val="clear"/>
            <w:tcMar>
              <w:top w:w="80.0" w:type="dxa"/>
              <w:left w:w="80.0" w:type="dxa"/>
              <w:bottom w:w="80.0" w:type="dxa"/>
              <w:right w:w="80.0" w:type="dxa"/>
            </w:tcMar>
            <w:vAlign w:val="top"/>
          </w:tcPr>
          <w:p w:rsidR="00000000" w:rsidDel="00000000" w:rsidP="00000000" w:rsidRDefault="00000000" w:rsidRPr="00000000" w14:paraId="000001C2">
            <w:pPr>
              <w:spacing w:after="100" w:lineRule="auto"/>
              <w:jc w:val="center"/>
              <w:rPr>
                <w:b w:val="1"/>
                <w:bCs w:val="1"/>
                <w:color w:val="ffffff"/>
                <w:sz w:val="17"/>
                <w:szCs w:val="17"/>
              </w:rPr>
            </w:pPr>
            <w:r w:rsidDel="00000000" w:rsidR="00000000" w:rsidRPr="00000000">
              <w:rPr>
                <w:b w:val="1"/>
                <w:bCs w:val="1"/>
                <w:color w:val="ffffff"/>
                <w:sz w:val="17"/>
                <w:szCs w:val="17"/>
                <w:rtl w:val="0"/>
              </w:rPr>
              <w:t xml:space="preserve">Dữ liệu train</w:t>
            </w:r>
          </w:p>
        </w:tc>
        <w:tc>
          <w:tcPr>
            <w:tcBorders>
              <w:top w:color="000000" w:space="0" w:sz="7" w:val="single"/>
              <w:left w:color="000000" w:space="0" w:sz="0" w:val="nil"/>
              <w:bottom w:color="000000" w:space="0" w:sz="7" w:val="single"/>
              <w:right w:color="000000" w:space="0" w:sz="7" w:val="single"/>
            </w:tcBorders>
            <w:shd w:fill="17365d" w:val="clear"/>
            <w:tcMar>
              <w:top w:w="80.0" w:type="dxa"/>
              <w:left w:w="80.0" w:type="dxa"/>
              <w:bottom w:w="80.0" w:type="dxa"/>
              <w:right w:w="80.0" w:type="dxa"/>
            </w:tcMar>
            <w:vAlign w:val="top"/>
          </w:tcPr>
          <w:p w:rsidR="00000000" w:rsidDel="00000000" w:rsidP="00000000" w:rsidRDefault="00000000" w:rsidRPr="00000000" w14:paraId="000001C3">
            <w:pPr>
              <w:spacing w:after="100" w:lineRule="auto"/>
              <w:jc w:val="center"/>
              <w:rPr>
                <w:b w:val="1"/>
                <w:bCs w:val="1"/>
                <w:color w:val="ffffff"/>
                <w:sz w:val="17"/>
                <w:szCs w:val="17"/>
              </w:rPr>
            </w:pPr>
            <w:r w:rsidDel="00000000" w:rsidR="00000000" w:rsidRPr="00000000">
              <w:rPr>
                <w:b w:val="1"/>
                <w:bCs w:val="1"/>
                <w:color w:val="ffffff"/>
                <w:sz w:val="17"/>
                <w:szCs w:val="17"/>
                <w:rtl w:val="0"/>
              </w:rPr>
              <w:t xml:space="preserve">Mục tiêu</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1C4">
            <w:pPr>
              <w:rPr>
                <w:sz w:val="17"/>
                <w:szCs w:val="17"/>
              </w:rPr>
            </w:pPr>
            <w:r w:rsidDel="00000000" w:rsidR="00000000" w:rsidRPr="00000000">
              <w:rPr>
                <w:sz w:val="17"/>
                <w:szCs w:val="17"/>
                <w:rtl w:val="0"/>
              </w:rPr>
              <w:t xml:space="preserve">English supervised</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1C5">
            <w:pPr>
              <w:rPr>
                <w:sz w:val="17"/>
                <w:szCs w:val="17"/>
              </w:rPr>
            </w:pPr>
            <w:r w:rsidDel="00000000" w:rsidR="00000000" w:rsidRPr="00000000">
              <w:rPr>
                <w:sz w:val="17"/>
                <w:szCs w:val="17"/>
                <w:rtl w:val="0"/>
              </w:rPr>
              <w:t xml:space="preserve">English labels</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1C6">
            <w:pPr>
              <w:rPr>
                <w:sz w:val="17"/>
                <w:szCs w:val="17"/>
              </w:rPr>
            </w:pPr>
            <w:r w:rsidDel="00000000" w:rsidR="00000000" w:rsidRPr="00000000">
              <w:rPr>
                <w:sz w:val="17"/>
                <w:szCs w:val="17"/>
                <w:rtl w:val="0"/>
              </w:rPr>
              <w:t xml:space="preserve">Kiểm tra nền QUAD</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shd w:fill="fafafa" w:val="clear"/>
            <w:tcMar>
              <w:top w:w="60.0" w:type="dxa"/>
              <w:left w:w="80.0" w:type="dxa"/>
              <w:bottom w:w="60.0" w:type="dxa"/>
              <w:right w:w="80.0" w:type="dxa"/>
            </w:tcMar>
            <w:vAlign w:val="top"/>
          </w:tcPr>
          <w:p w:rsidR="00000000" w:rsidDel="00000000" w:rsidP="00000000" w:rsidRDefault="00000000" w:rsidRPr="00000000" w14:paraId="000001C7">
            <w:pPr>
              <w:rPr>
                <w:sz w:val="17"/>
                <w:szCs w:val="17"/>
              </w:rPr>
            </w:pPr>
            <w:r w:rsidDel="00000000" w:rsidR="00000000" w:rsidRPr="00000000">
              <w:rPr>
                <w:sz w:val="17"/>
                <w:szCs w:val="17"/>
                <w:rtl w:val="0"/>
              </w:rPr>
              <w:t xml:space="preserve">Zero-shot</w:t>
            </w:r>
          </w:p>
        </w:tc>
        <w:tc>
          <w:tcPr>
            <w:tcBorders>
              <w:top w:color="000000" w:space="0" w:sz="0" w:val="nil"/>
              <w:left w:color="000000" w:space="0" w:sz="0" w:val="nil"/>
              <w:bottom w:color="000000" w:space="0" w:sz="7" w:val="single"/>
              <w:right w:color="000000" w:space="0" w:sz="7" w:val="single"/>
            </w:tcBorders>
            <w:shd w:fill="fafafa" w:val="clear"/>
            <w:tcMar>
              <w:top w:w="60.0" w:type="dxa"/>
              <w:left w:w="80.0" w:type="dxa"/>
              <w:bottom w:w="60.0" w:type="dxa"/>
              <w:right w:w="80.0" w:type="dxa"/>
            </w:tcMar>
            <w:vAlign w:val="top"/>
          </w:tcPr>
          <w:p w:rsidR="00000000" w:rsidDel="00000000" w:rsidP="00000000" w:rsidRDefault="00000000" w:rsidRPr="00000000" w14:paraId="000001C8">
            <w:pPr>
              <w:rPr>
                <w:sz w:val="17"/>
                <w:szCs w:val="17"/>
              </w:rPr>
            </w:pPr>
            <w:r w:rsidDel="00000000" w:rsidR="00000000" w:rsidRPr="00000000">
              <w:rPr>
                <w:sz w:val="17"/>
                <w:szCs w:val="17"/>
                <w:rtl w:val="0"/>
              </w:rPr>
              <w:t xml:space="preserve">English labels</w:t>
            </w:r>
          </w:p>
        </w:tc>
        <w:tc>
          <w:tcPr>
            <w:tcBorders>
              <w:top w:color="000000" w:space="0" w:sz="0" w:val="nil"/>
              <w:left w:color="000000" w:space="0" w:sz="0" w:val="nil"/>
              <w:bottom w:color="000000" w:space="0" w:sz="7" w:val="single"/>
              <w:right w:color="000000" w:space="0" w:sz="7" w:val="single"/>
            </w:tcBorders>
            <w:shd w:fill="fafafa" w:val="clear"/>
            <w:tcMar>
              <w:top w:w="60.0" w:type="dxa"/>
              <w:left w:w="80.0" w:type="dxa"/>
              <w:bottom w:w="60.0" w:type="dxa"/>
              <w:right w:w="80.0" w:type="dxa"/>
            </w:tcMar>
            <w:vAlign w:val="top"/>
          </w:tcPr>
          <w:p w:rsidR="00000000" w:rsidDel="00000000" w:rsidP="00000000" w:rsidRDefault="00000000" w:rsidRPr="00000000" w14:paraId="000001C9">
            <w:pPr>
              <w:rPr>
                <w:sz w:val="17"/>
                <w:szCs w:val="17"/>
              </w:rPr>
            </w:pPr>
            <w:r w:rsidDel="00000000" w:rsidR="00000000" w:rsidRPr="00000000">
              <w:rPr>
                <w:sz w:val="17"/>
                <w:szCs w:val="17"/>
                <w:rtl w:val="0"/>
              </w:rPr>
              <w:t xml:space="preserve">Đo transfer trực tiếp</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1CA">
            <w:pPr>
              <w:rPr>
                <w:sz w:val="17"/>
                <w:szCs w:val="17"/>
              </w:rPr>
            </w:pPr>
            <w:r w:rsidDel="00000000" w:rsidR="00000000" w:rsidRPr="00000000">
              <w:rPr>
                <w:sz w:val="17"/>
                <w:szCs w:val="17"/>
                <w:rtl w:val="0"/>
              </w:rPr>
              <w:t xml:space="preserve">DAPT zero-shot</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1CB">
            <w:pPr>
              <w:rPr>
                <w:sz w:val="17"/>
                <w:szCs w:val="17"/>
              </w:rPr>
            </w:pPr>
            <w:r w:rsidDel="00000000" w:rsidR="00000000" w:rsidRPr="00000000">
              <w:rPr>
                <w:sz w:val="17"/>
                <w:szCs w:val="17"/>
                <w:rtl w:val="0"/>
              </w:rPr>
              <w:t xml:space="preserve">English labels + unlabeled chỉ cho DAPT</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1CC">
            <w:pPr>
              <w:rPr>
                <w:sz w:val="17"/>
                <w:szCs w:val="17"/>
              </w:rPr>
            </w:pPr>
            <w:r w:rsidDel="00000000" w:rsidR="00000000" w:rsidRPr="00000000">
              <w:rPr>
                <w:sz w:val="17"/>
                <w:szCs w:val="17"/>
                <w:rtl w:val="0"/>
              </w:rPr>
              <w:t xml:space="preserve">Đo domain adaptation</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shd w:fill="fafafa" w:val="clear"/>
            <w:tcMar>
              <w:top w:w="60.0" w:type="dxa"/>
              <w:left w:w="80.0" w:type="dxa"/>
              <w:bottom w:w="60.0" w:type="dxa"/>
              <w:right w:w="80.0" w:type="dxa"/>
            </w:tcMar>
            <w:vAlign w:val="top"/>
          </w:tcPr>
          <w:p w:rsidR="00000000" w:rsidDel="00000000" w:rsidP="00000000" w:rsidRDefault="00000000" w:rsidRPr="00000000" w14:paraId="000001CD">
            <w:pPr>
              <w:rPr>
                <w:sz w:val="17"/>
                <w:szCs w:val="17"/>
              </w:rPr>
            </w:pPr>
            <w:r w:rsidDel="00000000" w:rsidR="00000000" w:rsidRPr="00000000">
              <w:rPr>
                <w:sz w:val="17"/>
                <w:szCs w:val="17"/>
                <w:rtl w:val="0"/>
              </w:rPr>
              <w:t xml:space="preserve">Semi-supervised</w:t>
            </w:r>
          </w:p>
        </w:tc>
        <w:tc>
          <w:tcPr>
            <w:tcBorders>
              <w:top w:color="000000" w:space="0" w:sz="0" w:val="nil"/>
              <w:left w:color="000000" w:space="0" w:sz="0" w:val="nil"/>
              <w:bottom w:color="000000" w:space="0" w:sz="7" w:val="single"/>
              <w:right w:color="000000" w:space="0" w:sz="7" w:val="single"/>
            </w:tcBorders>
            <w:shd w:fill="fafafa" w:val="clear"/>
            <w:tcMar>
              <w:top w:w="60.0" w:type="dxa"/>
              <w:left w:w="80.0" w:type="dxa"/>
              <w:bottom w:w="60.0" w:type="dxa"/>
              <w:right w:w="80.0" w:type="dxa"/>
            </w:tcMar>
            <w:vAlign w:val="top"/>
          </w:tcPr>
          <w:p w:rsidR="00000000" w:rsidDel="00000000" w:rsidP="00000000" w:rsidRDefault="00000000" w:rsidRPr="00000000" w14:paraId="000001CE">
            <w:pPr>
              <w:rPr>
                <w:sz w:val="17"/>
                <w:szCs w:val="17"/>
              </w:rPr>
            </w:pPr>
            <w:r w:rsidDel="00000000" w:rsidR="00000000" w:rsidRPr="00000000">
              <w:rPr>
                <w:sz w:val="17"/>
                <w:szCs w:val="17"/>
                <w:rtl w:val="0"/>
              </w:rPr>
              <w:t xml:space="preserve">English labels + target unlabeled</w:t>
            </w:r>
          </w:p>
        </w:tc>
        <w:tc>
          <w:tcPr>
            <w:tcBorders>
              <w:top w:color="000000" w:space="0" w:sz="0" w:val="nil"/>
              <w:left w:color="000000" w:space="0" w:sz="0" w:val="nil"/>
              <w:bottom w:color="000000" w:space="0" w:sz="7" w:val="single"/>
              <w:right w:color="000000" w:space="0" w:sz="7" w:val="single"/>
            </w:tcBorders>
            <w:shd w:fill="fafafa" w:val="clear"/>
            <w:tcMar>
              <w:top w:w="60.0" w:type="dxa"/>
              <w:left w:w="80.0" w:type="dxa"/>
              <w:bottom w:w="60.0" w:type="dxa"/>
              <w:right w:w="80.0" w:type="dxa"/>
            </w:tcMar>
            <w:vAlign w:val="top"/>
          </w:tcPr>
          <w:p w:rsidR="00000000" w:rsidDel="00000000" w:rsidP="00000000" w:rsidRDefault="00000000" w:rsidRPr="00000000" w14:paraId="000001CF">
            <w:pPr>
              <w:rPr>
                <w:sz w:val="17"/>
                <w:szCs w:val="17"/>
              </w:rPr>
            </w:pPr>
            <w:r w:rsidDel="00000000" w:rsidR="00000000" w:rsidRPr="00000000">
              <w:rPr>
                <w:sz w:val="17"/>
                <w:szCs w:val="17"/>
                <w:rtl w:val="0"/>
              </w:rPr>
              <w:t xml:space="preserve">Track chính</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1D0">
            <w:pPr>
              <w:rPr>
                <w:sz w:val="17"/>
                <w:szCs w:val="17"/>
              </w:rPr>
            </w:pPr>
            <w:r w:rsidDel="00000000" w:rsidR="00000000" w:rsidRPr="00000000">
              <w:rPr>
                <w:sz w:val="17"/>
                <w:szCs w:val="17"/>
                <w:rtl w:val="0"/>
              </w:rPr>
              <w:t xml:space="preserve">Few-shot</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1D1">
            <w:pPr>
              <w:rPr>
                <w:sz w:val="17"/>
                <w:szCs w:val="17"/>
              </w:rPr>
            </w:pPr>
            <w:r w:rsidDel="00000000" w:rsidR="00000000" w:rsidRPr="00000000">
              <w:rPr>
                <w:sz w:val="17"/>
                <w:szCs w:val="17"/>
                <w:rtl w:val="0"/>
              </w:rPr>
              <w:t xml:space="preserve">Thêm k target labels</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1D2">
            <w:pPr>
              <w:rPr>
                <w:sz w:val="17"/>
                <w:szCs w:val="17"/>
              </w:rPr>
            </w:pPr>
            <w:r w:rsidDel="00000000" w:rsidR="00000000" w:rsidRPr="00000000">
              <w:rPr>
                <w:sz w:val="17"/>
                <w:szCs w:val="17"/>
                <w:rtl w:val="0"/>
              </w:rPr>
              <w:t xml:space="preserve">Đo label efficiency</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shd w:fill="fafafa" w:val="clear"/>
            <w:tcMar>
              <w:top w:w="60.0" w:type="dxa"/>
              <w:left w:w="80.0" w:type="dxa"/>
              <w:bottom w:w="60.0" w:type="dxa"/>
              <w:right w:w="80.0" w:type="dxa"/>
            </w:tcMar>
            <w:vAlign w:val="top"/>
          </w:tcPr>
          <w:p w:rsidR="00000000" w:rsidDel="00000000" w:rsidP="00000000" w:rsidRDefault="00000000" w:rsidRPr="00000000" w14:paraId="000001D3">
            <w:pPr>
              <w:rPr>
                <w:sz w:val="17"/>
                <w:szCs w:val="17"/>
              </w:rPr>
            </w:pPr>
            <w:r w:rsidDel="00000000" w:rsidR="00000000" w:rsidRPr="00000000">
              <w:rPr>
                <w:sz w:val="17"/>
                <w:szCs w:val="17"/>
                <w:rtl w:val="0"/>
              </w:rPr>
              <w:t xml:space="preserve">Hotel-disjoint</w:t>
            </w:r>
          </w:p>
        </w:tc>
        <w:tc>
          <w:tcPr>
            <w:tcBorders>
              <w:top w:color="000000" w:space="0" w:sz="0" w:val="nil"/>
              <w:left w:color="000000" w:space="0" w:sz="0" w:val="nil"/>
              <w:bottom w:color="000000" w:space="0" w:sz="7" w:val="single"/>
              <w:right w:color="000000" w:space="0" w:sz="7" w:val="single"/>
            </w:tcBorders>
            <w:shd w:fill="fafafa" w:val="clear"/>
            <w:tcMar>
              <w:top w:w="60.0" w:type="dxa"/>
              <w:left w:w="80.0" w:type="dxa"/>
              <w:bottom w:w="60.0" w:type="dxa"/>
              <w:right w:w="80.0" w:type="dxa"/>
            </w:tcMar>
            <w:vAlign w:val="top"/>
          </w:tcPr>
          <w:p w:rsidR="00000000" w:rsidDel="00000000" w:rsidP="00000000" w:rsidRDefault="00000000" w:rsidRPr="00000000" w14:paraId="000001D4">
            <w:pPr>
              <w:rPr>
                <w:sz w:val="17"/>
                <w:szCs w:val="17"/>
              </w:rPr>
            </w:pPr>
            <w:r w:rsidDel="00000000" w:rsidR="00000000" w:rsidRPr="00000000">
              <w:rPr>
                <w:sz w:val="17"/>
                <w:szCs w:val="17"/>
                <w:rtl w:val="0"/>
              </w:rPr>
              <w:t xml:space="preserve">Tách khách sạn giữa train/test</w:t>
            </w:r>
          </w:p>
        </w:tc>
        <w:tc>
          <w:tcPr>
            <w:tcBorders>
              <w:top w:color="000000" w:space="0" w:sz="0" w:val="nil"/>
              <w:left w:color="000000" w:space="0" w:sz="0" w:val="nil"/>
              <w:bottom w:color="000000" w:space="0" w:sz="7" w:val="single"/>
              <w:right w:color="000000" w:space="0" w:sz="7" w:val="single"/>
            </w:tcBorders>
            <w:shd w:fill="fafafa" w:val="clear"/>
            <w:tcMar>
              <w:top w:w="60.0" w:type="dxa"/>
              <w:left w:w="80.0" w:type="dxa"/>
              <w:bottom w:w="60.0" w:type="dxa"/>
              <w:right w:w="80.0" w:type="dxa"/>
            </w:tcMar>
            <w:vAlign w:val="top"/>
          </w:tcPr>
          <w:p w:rsidR="00000000" w:rsidDel="00000000" w:rsidP="00000000" w:rsidRDefault="00000000" w:rsidRPr="00000000" w14:paraId="000001D5">
            <w:pPr>
              <w:rPr>
                <w:sz w:val="17"/>
                <w:szCs w:val="17"/>
              </w:rPr>
            </w:pPr>
            <w:r w:rsidDel="00000000" w:rsidR="00000000" w:rsidRPr="00000000">
              <w:rPr>
                <w:sz w:val="17"/>
                <w:szCs w:val="17"/>
                <w:rtl w:val="0"/>
              </w:rPr>
              <w:t xml:space="preserve">Đo triển khai thực tế</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1D6">
            <w:pPr>
              <w:rPr>
                <w:sz w:val="17"/>
                <w:szCs w:val="17"/>
              </w:rPr>
            </w:pPr>
            <w:r w:rsidDel="00000000" w:rsidR="00000000" w:rsidRPr="00000000">
              <w:rPr>
                <w:sz w:val="17"/>
                <w:szCs w:val="17"/>
                <w:rtl w:val="0"/>
              </w:rPr>
              <w:t xml:space="preserve">Native vs translated</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1D7">
            <w:pPr>
              <w:rPr>
                <w:sz w:val="17"/>
                <w:szCs w:val="17"/>
              </w:rPr>
            </w:pPr>
            <w:r w:rsidDel="00000000" w:rsidR="00000000" w:rsidRPr="00000000">
              <w:rPr>
                <w:sz w:val="17"/>
                <w:szCs w:val="17"/>
                <w:rtl w:val="0"/>
              </w:rPr>
              <w:t xml:space="preserve">Hai loại test song song</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1D8">
            <w:pPr>
              <w:rPr>
                <w:sz w:val="17"/>
                <w:szCs w:val="17"/>
              </w:rPr>
            </w:pPr>
            <w:r w:rsidDel="00000000" w:rsidR="00000000" w:rsidRPr="00000000">
              <w:rPr>
                <w:sz w:val="17"/>
                <w:szCs w:val="17"/>
                <w:rtl w:val="0"/>
              </w:rPr>
              <w:t xml:space="preserve">Đo translation gap</w:t>
            </w:r>
          </w:p>
        </w:tc>
      </w:tr>
    </w:tbl>
    <w:p w:rsidR="00000000" w:rsidDel="00000000" w:rsidP="00000000" w:rsidRDefault="00000000" w:rsidRPr="00000000" w14:paraId="000001D9">
      <w:pPr>
        <w:rPr/>
      </w:pPr>
      <w:r w:rsidDel="00000000" w:rsidR="00000000" w:rsidRPr="00000000">
        <w:rPr>
          <w:rtl w:val="0"/>
        </w:rPr>
        <w:t xml:space="preserve"> </w:t>
      </w:r>
    </w:p>
    <w:p w:rsidR="00000000" w:rsidDel="00000000" w:rsidP="00000000" w:rsidRDefault="00000000" w:rsidRPr="00000000" w14:paraId="000001DA">
      <w:pPr>
        <w:pStyle w:val="Heading2"/>
        <w:keepNext w:val="0"/>
        <w:keepLines w:val="0"/>
        <w:spacing w:after="80" w:lineRule="auto"/>
        <w:rPr>
          <w:b w:val="1"/>
          <w:bCs w:val="1"/>
          <w:sz w:val="34"/>
          <w:szCs w:val="34"/>
        </w:rPr>
      </w:pPr>
      <w:bookmarkStart w:colFirst="0" w:colLast="0" w:name="_c99f7mxjiapt" w:id="22"/>
      <w:bookmarkEnd w:id="22"/>
      <w:r w:rsidDel="00000000" w:rsidR="00000000" w:rsidRPr="00000000">
        <w:rPr>
          <w:b w:val="1"/>
          <w:bCs w:val="1"/>
          <w:sz w:val="34"/>
          <w:szCs w:val="34"/>
          <w:rtl w:val="0"/>
        </w:rPr>
        <w:t xml:space="preserve">6.2. Metric</w:t>
      </w:r>
    </w:p>
    <w:p w:rsidR="00000000" w:rsidDel="00000000" w:rsidP="00000000" w:rsidRDefault="00000000" w:rsidRPr="00000000" w14:paraId="000001DB">
      <w:pPr>
        <w:spacing w:after="60" w:line="252.00000000000003"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Element F1: AT-F1, AC-F1, OT-F1, SP-F1.</w:t>
      </w:r>
    </w:p>
    <w:p w:rsidR="00000000" w:rsidDel="00000000" w:rsidP="00000000" w:rsidRDefault="00000000" w:rsidRPr="00000000" w14:paraId="000001DC">
      <w:pPr>
        <w:spacing w:after="60" w:line="252.00000000000003"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Structure F1: exact Quad-F1, partial/soft-span Quad-F1, ASTE triplet F1 nếu cần.</w:t>
      </w:r>
    </w:p>
    <w:p w:rsidR="00000000" w:rsidDel="00000000" w:rsidP="00000000" w:rsidRDefault="00000000" w:rsidRPr="00000000" w14:paraId="000001DD">
      <w:pPr>
        <w:spacing w:after="60" w:line="252.00000000000003"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Implicit: EA–EO, IA–EO, EA–IO, IA–IO.</w:t>
      </w:r>
    </w:p>
    <w:p w:rsidR="00000000" w:rsidDel="00000000" w:rsidP="00000000" w:rsidRDefault="00000000" w:rsidRPr="00000000" w14:paraId="000001DE">
      <w:pPr>
        <w:spacing w:after="60" w:line="252.00000000000003"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Multilingual: macro-average, worst-language F1, LangGap.</w:t>
      </w:r>
    </w:p>
    <w:p w:rsidR="00000000" w:rsidDel="00000000" w:rsidP="00000000" w:rsidRDefault="00000000" w:rsidRPr="00000000" w14:paraId="000001DF">
      <w:pPr>
        <w:spacing w:after="60" w:line="252.00000000000003"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Imbalance: macro-F1 theo category, rare-category F1 và worst-class F1.</w:t>
      </w:r>
    </w:p>
    <w:p w:rsidR="00000000" w:rsidDel="00000000" w:rsidP="00000000" w:rsidRDefault="00000000" w:rsidRPr="00000000" w14:paraId="000001E0">
      <w:pPr>
        <w:spacing w:after="60" w:line="252.00000000000003"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Pseudo-label: precision, recall/coverage, calibration, quality theo route.</w:t>
      </w:r>
    </w:p>
    <w:p w:rsidR="00000000" w:rsidDel="00000000" w:rsidP="00000000" w:rsidRDefault="00000000" w:rsidRPr="00000000" w14:paraId="000001E1">
      <w:pPr>
        <w:spacing w:after="60" w:line="252.00000000000003"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Efficiency: training time, inference time, GPU hours, LLM calls và token cost.</w:t>
      </w:r>
    </w:p>
    <w:p w:rsidR="00000000" w:rsidDel="00000000" w:rsidP="00000000" w:rsidRDefault="00000000" w:rsidRPr="00000000" w14:paraId="000001E2">
      <w:pPr>
        <w:pStyle w:val="Heading2"/>
        <w:keepNext w:val="0"/>
        <w:keepLines w:val="0"/>
        <w:spacing w:after="80" w:lineRule="auto"/>
        <w:rPr>
          <w:b w:val="1"/>
          <w:bCs w:val="1"/>
          <w:sz w:val="34"/>
          <w:szCs w:val="34"/>
        </w:rPr>
      </w:pPr>
      <w:bookmarkStart w:colFirst="0" w:colLast="0" w:name="_45iloi8jtlj9" w:id="23"/>
      <w:bookmarkEnd w:id="23"/>
      <w:r w:rsidDel="00000000" w:rsidR="00000000" w:rsidRPr="00000000">
        <w:rPr>
          <w:b w:val="1"/>
          <w:bCs w:val="1"/>
          <w:sz w:val="34"/>
          <w:szCs w:val="34"/>
          <w:rtl w:val="0"/>
        </w:rPr>
        <w:t xml:space="preserve">6.3. Bảng kết quả cần chuẩn bị</w:t>
      </w:r>
    </w:p>
    <w:tbl>
      <w:tblPr>
        <w:tblStyle w:val="Table14"/>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7305"/>
        <w:tblGridChange w:id="0">
          <w:tblGrid>
            <w:gridCol w:w="1635"/>
            <w:gridCol w:w="7305"/>
          </w:tblGrid>
        </w:tblGridChange>
      </w:tblGrid>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shd w:fill="17365d" w:val="clear"/>
            <w:tcMar>
              <w:top w:w="80.0" w:type="dxa"/>
              <w:left w:w="80.0" w:type="dxa"/>
              <w:bottom w:w="80.0" w:type="dxa"/>
              <w:right w:w="80.0" w:type="dxa"/>
            </w:tcMar>
            <w:vAlign w:val="top"/>
          </w:tcPr>
          <w:p w:rsidR="00000000" w:rsidDel="00000000" w:rsidP="00000000" w:rsidRDefault="00000000" w:rsidRPr="00000000" w14:paraId="000001E3">
            <w:pPr>
              <w:spacing w:after="100" w:lineRule="auto"/>
              <w:jc w:val="center"/>
              <w:rPr>
                <w:b w:val="1"/>
                <w:bCs w:val="1"/>
                <w:color w:val="ffffff"/>
                <w:sz w:val="18"/>
                <w:szCs w:val="18"/>
              </w:rPr>
            </w:pPr>
            <w:r w:rsidDel="00000000" w:rsidR="00000000" w:rsidRPr="00000000">
              <w:rPr>
                <w:b w:val="1"/>
                <w:bCs w:val="1"/>
                <w:color w:val="ffffff"/>
                <w:sz w:val="18"/>
                <w:szCs w:val="18"/>
                <w:rtl w:val="0"/>
              </w:rPr>
              <w:t xml:space="preserve">Bảng</w:t>
            </w:r>
          </w:p>
        </w:tc>
        <w:tc>
          <w:tcPr>
            <w:tcBorders>
              <w:top w:color="000000" w:space="0" w:sz="7" w:val="single"/>
              <w:left w:color="000000" w:space="0" w:sz="0" w:val="nil"/>
              <w:bottom w:color="000000" w:space="0" w:sz="7" w:val="single"/>
              <w:right w:color="000000" w:space="0" w:sz="7" w:val="single"/>
            </w:tcBorders>
            <w:shd w:fill="17365d" w:val="clear"/>
            <w:tcMar>
              <w:top w:w="80.0" w:type="dxa"/>
              <w:left w:w="80.0" w:type="dxa"/>
              <w:bottom w:w="80.0" w:type="dxa"/>
              <w:right w:w="80.0" w:type="dxa"/>
            </w:tcMar>
            <w:vAlign w:val="top"/>
          </w:tcPr>
          <w:p w:rsidR="00000000" w:rsidDel="00000000" w:rsidP="00000000" w:rsidRDefault="00000000" w:rsidRPr="00000000" w14:paraId="000001E4">
            <w:pPr>
              <w:spacing w:after="100" w:lineRule="auto"/>
              <w:jc w:val="center"/>
              <w:rPr>
                <w:b w:val="1"/>
                <w:bCs w:val="1"/>
                <w:color w:val="ffffff"/>
                <w:sz w:val="18"/>
                <w:szCs w:val="18"/>
              </w:rPr>
            </w:pPr>
            <w:r w:rsidDel="00000000" w:rsidR="00000000" w:rsidRPr="00000000">
              <w:rPr>
                <w:b w:val="1"/>
                <w:bCs w:val="1"/>
                <w:color w:val="ffffff"/>
                <w:sz w:val="18"/>
                <w:szCs w:val="18"/>
                <w:rtl w:val="0"/>
              </w:rPr>
              <w:t xml:space="preserve">Nội dung</w:t>
            </w:r>
          </w:p>
        </w:tc>
      </w:tr>
      <w:tr>
        <w:trPr>
          <w:cantSplit w:val="0"/>
          <w:trHeight w:val="345" w:hRule="atLeast"/>
          <w:tblHeader w:val="0"/>
        </w:trPr>
        <w:tc>
          <w:tcPr>
            <w:tcBorders>
              <w:top w:color="000000" w:space="0" w:sz="0" w:val="nil"/>
              <w:left w:color="000000" w:space="0" w:sz="7" w:val="single"/>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1E5">
            <w:pPr>
              <w:rPr>
                <w:sz w:val="18"/>
                <w:szCs w:val="18"/>
              </w:rPr>
            </w:pPr>
            <w:r w:rsidDel="00000000" w:rsidR="00000000" w:rsidRPr="00000000">
              <w:rPr>
                <w:sz w:val="18"/>
                <w:szCs w:val="18"/>
                <w:rtl w:val="0"/>
              </w:rPr>
              <w:t xml:space="preserve">Table 1</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1E6">
            <w:pPr>
              <w:rPr>
                <w:sz w:val="18"/>
                <w:szCs w:val="18"/>
              </w:rPr>
            </w:pPr>
            <w:r w:rsidDel="00000000" w:rsidR="00000000" w:rsidRPr="00000000">
              <w:rPr>
                <w:sz w:val="18"/>
                <w:szCs w:val="18"/>
                <w:rtl w:val="0"/>
              </w:rPr>
              <w:t xml:space="preserve">Dataset statistics theo ngôn ngữ, category, sentiment, implicit ratio</w:t>
            </w:r>
          </w:p>
        </w:tc>
      </w:tr>
      <w:tr>
        <w:trPr>
          <w:cantSplit w:val="0"/>
          <w:trHeight w:val="345" w:hRule="atLeast"/>
          <w:tblHeader w:val="0"/>
        </w:trPr>
        <w:tc>
          <w:tcPr>
            <w:tcBorders>
              <w:top w:color="000000" w:space="0" w:sz="0" w:val="nil"/>
              <w:left w:color="000000" w:space="0" w:sz="7" w:val="single"/>
              <w:bottom w:color="000000" w:space="0" w:sz="7" w:val="single"/>
              <w:right w:color="000000" w:space="0" w:sz="7" w:val="single"/>
            </w:tcBorders>
            <w:shd w:fill="fafafa" w:val="clear"/>
            <w:tcMar>
              <w:top w:w="60.0" w:type="dxa"/>
              <w:left w:w="80.0" w:type="dxa"/>
              <w:bottom w:w="60.0" w:type="dxa"/>
              <w:right w:w="80.0" w:type="dxa"/>
            </w:tcMar>
            <w:vAlign w:val="top"/>
          </w:tcPr>
          <w:p w:rsidR="00000000" w:rsidDel="00000000" w:rsidP="00000000" w:rsidRDefault="00000000" w:rsidRPr="00000000" w14:paraId="000001E7">
            <w:pPr>
              <w:rPr>
                <w:sz w:val="18"/>
                <w:szCs w:val="18"/>
              </w:rPr>
            </w:pPr>
            <w:r w:rsidDel="00000000" w:rsidR="00000000" w:rsidRPr="00000000">
              <w:rPr>
                <w:sz w:val="18"/>
                <w:szCs w:val="18"/>
                <w:rtl w:val="0"/>
              </w:rPr>
              <w:t xml:space="preserve">Table 2</w:t>
            </w:r>
          </w:p>
        </w:tc>
        <w:tc>
          <w:tcPr>
            <w:tcBorders>
              <w:top w:color="000000" w:space="0" w:sz="0" w:val="nil"/>
              <w:left w:color="000000" w:space="0" w:sz="0" w:val="nil"/>
              <w:bottom w:color="000000" w:space="0" w:sz="7" w:val="single"/>
              <w:right w:color="000000" w:space="0" w:sz="7" w:val="single"/>
            </w:tcBorders>
            <w:shd w:fill="fafafa" w:val="clear"/>
            <w:tcMar>
              <w:top w:w="60.0" w:type="dxa"/>
              <w:left w:w="80.0" w:type="dxa"/>
              <w:bottom w:w="60.0" w:type="dxa"/>
              <w:right w:w="80.0" w:type="dxa"/>
            </w:tcMar>
            <w:vAlign w:val="top"/>
          </w:tcPr>
          <w:p w:rsidR="00000000" w:rsidDel="00000000" w:rsidP="00000000" w:rsidRDefault="00000000" w:rsidRPr="00000000" w14:paraId="000001E8">
            <w:pPr>
              <w:rPr>
                <w:sz w:val="18"/>
                <w:szCs w:val="18"/>
              </w:rPr>
            </w:pPr>
            <w:r w:rsidDel="00000000" w:rsidR="00000000" w:rsidRPr="00000000">
              <w:rPr>
                <w:sz w:val="18"/>
                <w:szCs w:val="18"/>
                <w:rtl w:val="0"/>
              </w:rPr>
              <w:t xml:space="preserve">English supervised QUAD baselines</w:t>
            </w:r>
          </w:p>
        </w:tc>
      </w:tr>
      <w:tr>
        <w:trPr>
          <w:cantSplit w:val="0"/>
          <w:trHeight w:val="345" w:hRule="atLeast"/>
          <w:tblHeader w:val="0"/>
        </w:trPr>
        <w:tc>
          <w:tcPr>
            <w:tcBorders>
              <w:top w:color="000000" w:space="0" w:sz="0" w:val="nil"/>
              <w:left w:color="000000" w:space="0" w:sz="7" w:val="single"/>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1E9">
            <w:pPr>
              <w:rPr>
                <w:sz w:val="18"/>
                <w:szCs w:val="18"/>
              </w:rPr>
            </w:pPr>
            <w:r w:rsidDel="00000000" w:rsidR="00000000" w:rsidRPr="00000000">
              <w:rPr>
                <w:sz w:val="18"/>
                <w:szCs w:val="18"/>
                <w:rtl w:val="0"/>
              </w:rPr>
              <w:t xml:space="preserve">Table 3</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1EA">
            <w:pPr>
              <w:rPr>
                <w:sz w:val="18"/>
                <w:szCs w:val="18"/>
              </w:rPr>
            </w:pPr>
            <w:r w:rsidDel="00000000" w:rsidR="00000000" w:rsidRPr="00000000">
              <w:rPr>
                <w:sz w:val="18"/>
                <w:szCs w:val="18"/>
                <w:rtl w:val="0"/>
              </w:rPr>
              <w:t xml:space="preserve">Zero-shot và translation-based transfer</w:t>
            </w:r>
          </w:p>
        </w:tc>
      </w:tr>
      <w:tr>
        <w:trPr>
          <w:cantSplit w:val="0"/>
          <w:trHeight w:val="345" w:hRule="atLeast"/>
          <w:tblHeader w:val="0"/>
        </w:trPr>
        <w:tc>
          <w:tcPr>
            <w:tcBorders>
              <w:top w:color="000000" w:space="0" w:sz="0" w:val="nil"/>
              <w:left w:color="000000" w:space="0" w:sz="7" w:val="single"/>
              <w:bottom w:color="000000" w:space="0" w:sz="7" w:val="single"/>
              <w:right w:color="000000" w:space="0" w:sz="7" w:val="single"/>
            </w:tcBorders>
            <w:shd w:fill="fafafa" w:val="clear"/>
            <w:tcMar>
              <w:top w:w="60.0" w:type="dxa"/>
              <w:left w:w="80.0" w:type="dxa"/>
              <w:bottom w:w="60.0" w:type="dxa"/>
              <w:right w:w="80.0" w:type="dxa"/>
            </w:tcMar>
            <w:vAlign w:val="top"/>
          </w:tcPr>
          <w:p w:rsidR="00000000" w:rsidDel="00000000" w:rsidP="00000000" w:rsidRDefault="00000000" w:rsidRPr="00000000" w14:paraId="000001EB">
            <w:pPr>
              <w:rPr>
                <w:sz w:val="18"/>
                <w:szCs w:val="18"/>
              </w:rPr>
            </w:pPr>
            <w:r w:rsidDel="00000000" w:rsidR="00000000" w:rsidRPr="00000000">
              <w:rPr>
                <w:sz w:val="18"/>
                <w:szCs w:val="18"/>
                <w:rtl w:val="0"/>
              </w:rPr>
              <w:t xml:space="preserve">Table 4</w:t>
            </w:r>
          </w:p>
        </w:tc>
        <w:tc>
          <w:tcPr>
            <w:tcBorders>
              <w:top w:color="000000" w:space="0" w:sz="0" w:val="nil"/>
              <w:left w:color="000000" w:space="0" w:sz="0" w:val="nil"/>
              <w:bottom w:color="000000" w:space="0" w:sz="7" w:val="single"/>
              <w:right w:color="000000" w:space="0" w:sz="7" w:val="single"/>
            </w:tcBorders>
            <w:shd w:fill="fafafa" w:val="clear"/>
            <w:tcMar>
              <w:top w:w="60.0" w:type="dxa"/>
              <w:left w:w="80.0" w:type="dxa"/>
              <w:bottom w:w="60.0" w:type="dxa"/>
              <w:right w:w="80.0" w:type="dxa"/>
            </w:tcMar>
            <w:vAlign w:val="top"/>
          </w:tcPr>
          <w:p w:rsidR="00000000" w:rsidDel="00000000" w:rsidP="00000000" w:rsidRDefault="00000000" w:rsidRPr="00000000" w14:paraId="000001EC">
            <w:pPr>
              <w:rPr>
                <w:sz w:val="18"/>
                <w:szCs w:val="18"/>
              </w:rPr>
            </w:pPr>
            <w:r w:rsidDel="00000000" w:rsidR="00000000" w:rsidRPr="00000000">
              <w:rPr>
                <w:sz w:val="18"/>
                <w:szCs w:val="18"/>
                <w:rtl w:val="0"/>
              </w:rPr>
              <w:t xml:space="preserve">Semi-supervised multilingual results</w:t>
            </w:r>
          </w:p>
        </w:tc>
      </w:tr>
      <w:tr>
        <w:trPr>
          <w:cantSplit w:val="0"/>
          <w:trHeight w:val="345" w:hRule="atLeast"/>
          <w:tblHeader w:val="0"/>
        </w:trPr>
        <w:tc>
          <w:tcPr>
            <w:tcBorders>
              <w:top w:color="000000" w:space="0" w:sz="0" w:val="nil"/>
              <w:left w:color="000000" w:space="0" w:sz="7" w:val="single"/>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1ED">
            <w:pPr>
              <w:rPr>
                <w:sz w:val="18"/>
                <w:szCs w:val="18"/>
              </w:rPr>
            </w:pPr>
            <w:r w:rsidDel="00000000" w:rsidR="00000000" w:rsidRPr="00000000">
              <w:rPr>
                <w:sz w:val="18"/>
                <w:szCs w:val="18"/>
                <w:rtl w:val="0"/>
              </w:rPr>
              <w:t xml:space="preserve">Table 5</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1EE">
            <w:pPr>
              <w:rPr>
                <w:sz w:val="18"/>
                <w:szCs w:val="18"/>
              </w:rPr>
            </w:pPr>
            <w:r w:rsidDel="00000000" w:rsidR="00000000" w:rsidRPr="00000000">
              <w:rPr>
                <w:sz w:val="18"/>
                <w:szCs w:val="18"/>
                <w:rtl w:val="0"/>
              </w:rPr>
              <w:t xml:space="preserve">Pseudo-label precision/coverage theo element và route</w:t>
            </w:r>
          </w:p>
        </w:tc>
      </w:tr>
      <w:tr>
        <w:trPr>
          <w:cantSplit w:val="0"/>
          <w:trHeight w:val="345" w:hRule="atLeast"/>
          <w:tblHeader w:val="0"/>
        </w:trPr>
        <w:tc>
          <w:tcPr>
            <w:tcBorders>
              <w:top w:color="000000" w:space="0" w:sz="0" w:val="nil"/>
              <w:left w:color="000000" w:space="0" w:sz="7" w:val="single"/>
              <w:bottom w:color="000000" w:space="0" w:sz="7" w:val="single"/>
              <w:right w:color="000000" w:space="0" w:sz="7" w:val="single"/>
            </w:tcBorders>
            <w:shd w:fill="fafafa" w:val="clear"/>
            <w:tcMar>
              <w:top w:w="60.0" w:type="dxa"/>
              <w:left w:w="80.0" w:type="dxa"/>
              <w:bottom w:w="60.0" w:type="dxa"/>
              <w:right w:w="80.0" w:type="dxa"/>
            </w:tcMar>
            <w:vAlign w:val="top"/>
          </w:tcPr>
          <w:p w:rsidR="00000000" w:rsidDel="00000000" w:rsidP="00000000" w:rsidRDefault="00000000" w:rsidRPr="00000000" w14:paraId="000001EF">
            <w:pPr>
              <w:rPr>
                <w:sz w:val="18"/>
                <w:szCs w:val="18"/>
              </w:rPr>
            </w:pPr>
            <w:r w:rsidDel="00000000" w:rsidR="00000000" w:rsidRPr="00000000">
              <w:rPr>
                <w:sz w:val="18"/>
                <w:szCs w:val="18"/>
                <w:rtl w:val="0"/>
              </w:rPr>
              <w:t xml:space="preserve">Table 6</w:t>
            </w:r>
          </w:p>
        </w:tc>
        <w:tc>
          <w:tcPr>
            <w:tcBorders>
              <w:top w:color="000000" w:space="0" w:sz="0" w:val="nil"/>
              <w:left w:color="000000" w:space="0" w:sz="0" w:val="nil"/>
              <w:bottom w:color="000000" w:space="0" w:sz="7" w:val="single"/>
              <w:right w:color="000000" w:space="0" w:sz="7" w:val="single"/>
            </w:tcBorders>
            <w:shd w:fill="fafafa" w:val="clear"/>
            <w:tcMar>
              <w:top w:w="60.0" w:type="dxa"/>
              <w:left w:w="80.0" w:type="dxa"/>
              <w:bottom w:w="60.0" w:type="dxa"/>
              <w:right w:w="80.0" w:type="dxa"/>
            </w:tcMar>
            <w:vAlign w:val="top"/>
          </w:tcPr>
          <w:p w:rsidR="00000000" w:rsidDel="00000000" w:rsidP="00000000" w:rsidRDefault="00000000" w:rsidRPr="00000000" w14:paraId="000001F0">
            <w:pPr>
              <w:rPr>
                <w:sz w:val="18"/>
                <w:szCs w:val="18"/>
              </w:rPr>
            </w:pPr>
            <w:r w:rsidDel="00000000" w:rsidR="00000000" w:rsidRPr="00000000">
              <w:rPr>
                <w:sz w:val="18"/>
                <w:szCs w:val="18"/>
                <w:rtl w:val="0"/>
              </w:rPr>
              <w:t xml:space="preserve">Implicit và rare-category analysis</w:t>
            </w:r>
          </w:p>
        </w:tc>
      </w:tr>
      <w:tr>
        <w:trPr>
          <w:cantSplit w:val="0"/>
          <w:trHeight w:val="345" w:hRule="atLeast"/>
          <w:tblHeader w:val="0"/>
        </w:trPr>
        <w:tc>
          <w:tcPr>
            <w:tcBorders>
              <w:top w:color="000000" w:space="0" w:sz="0" w:val="nil"/>
              <w:left w:color="000000" w:space="0" w:sz="7" w:val="single"/>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1F1">
            <w:pPr>
              <w:rPr>
                <w:sz w:val="18"/>
                <w:szCs w:val="18"/>
              </w:rPr>
            </w:pPr>
            <w:r w:rsidDel="00000000" w:rsidR="00000000" w:rsidRPr="00000000">
              <w:rPr>
                <w:sz w:val="18"/>
                <w:szCs w:val="18"/>
                <w:rtl w:val="0"/>
              </w:rPr>
              <w:t xml:space="preserve">Table 7</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1F2">
            <w:pPr>
              <w:rPr>
                <w:sz w:val="18"/>
                <w:szCs w:val="18"/>
              </w:rPr>
            </w:pPr>
            <w:r w:rsidDel="00000000" w:rsidR="00000000" w:rsidRPr="00000000">
              <w:rPr>
                <w:sz w:val="18"/>
                <w:szCs w:val="18"/>
                <w:rtl w:val="0"/>
              </w:rPr>
              <w:t xml:space="preserve">Ablation study</w:t>
            </w:r>
          </w:p>
        </w:tc>
      </w:tr>
      <w:tr>
        <w:trPr>
          <w:cantSplit w:val="0"/>
          <w:trHeight w:val="345" w:hRule="atLeast"/>
          <w:tblHeader w:val="0"/>
        </w:trPr>
        <w:tc>
          <w:tcPr>
            <w:tcBorders>
              <w:top w:color="000000" w:space="0" w:sz="0" w:val="nil"/>
              <w:left w:color="000000" w:space="0" w:sz="7" w:val="single"/>
              <w:bottom w:color="000000" w:space="0" w:sz="7" w:val="single"/>
              <w:right w:color="000000" w:space="0" w:sz="7" w:val="single"/>
            </w:tcBorders>
            <w:shd w:fill="fafafa" w:val="clear"/>
            <w:tcMar>
              <w:top w:w="60.0" w:type="dxa"/>
              <w:left w:w="80.0" w:type="dxa"/>
              <w:bottom w:w="60.0" w:type="dxa"/>
              <w:right w:w="80.0" w:type="dxa"/>
            </w:tcMar>
            <w:vAlign w:val="top"/>
          </w:tcPr>
          <w:p w:rsidR="00000000" w:rsidDel="00000000" w:rsidP="00000000" w:rsidRDefault="00000000" w:rsidRPr="00000000" w14:paraId="000001F3">
            <w:pPr>
              <w:rPr>
                <w:sz w:val="18"/>
                <w:szCs w:val="18"/>
              </w:rPr>
            </w:pPr>
            <w:r w:rsidDel="00000000" w:rsidR="00000000" w:rsidRPr="00000000">
              <w:rPr>
                <w:sz w:val="18"/>
                <w:szCs w:val="18"/>
                <w:rtl w:val="0"/>
              </w:rPr>
              <w:t xml:space="preserve">Table 8</w:t>
            </w:r>
          </w:p>
        </w:tc>
        <w:tc>
          <w:tcPr>
            <w:tcBorders>
              <w:top w:color="000000" w:space="0" w:sz="0" w:val="nil"/>
              <w:left w:color="000000" w:space="0" w:sz="0" w:val="nil"/>
              <w:bottom w:color="000000" w:space="0" w:sz="7" w:val="single"/>
              <w:right w:color="000000" w:space="0" w:sz="7" w:val="single"/>
            </w:tcBorders>
            <w:shd w:fill="fafafa" w:val="clear"/>
            <w:tcMar>
              <w:top w:w="60.0" w:type="dxa"/>
              <w:left w:w="80.0" w:type="dxa"/>
              <w:bottom w:w="60.0" w:type="dxa"/>
              <w:right w:w="80.0" w:type="dxa"/>
            </w:tcMar>
            <w:vAlign w:val="top"/>
          </w:tcPr>
          <w:p w:rsidR="00000000" w:rsidDel="00000000" w:rsidP="00000000" w:rsidRDefault="00000000" w:rsidRPr="00000000" w14:paraId="000001F4">
            <w:pPr>
              <w:rPr>
                <w:sz w:val="18"/>
                <w:szCs w:val="18"/>
              </w:rPr>
            </w:pPr>
            <w:r w:rsidDel="00000000" w:rsidR="00000000" w:rsidRPr="00000000">
              <w:rPr>
                <w:sz w:val="18"/>
                <w:szCs w:val="18"/>
                <w:rtl w:val="0"/>
              </w:rPr>
              <w:t xml:space="preserve">Efficiency và LLM cost</w:t>
            </w:r>
          </w:p>
        </w:tc>
      </w:tr>
    </w:tbl>
    <w:p w:rsidR="00000000" w:rsidDel="00000000" w:rsidP="00000000" w:rsidRDefault="00000000" w:rsidRPr="00000000" w14:paraId="000001F5">
      <w:pPr>
        <w:rPr/>
      </w:pPr>
      <w:r w:rsidDel="00000000" w:rsidR="00000000" w:rsidRPr="00000000">
        <w:rPr>
          <w:rtl w:val="0"/>
        </w:rPr>
        <w:t xml:space="preserve"> </w:t>
      </w:r>
    </w:p>
    <w:p w:rsidR="00000000" w:rsidDel="00000000" w:rsidP="00000000" w:rsidRDefault="00000000" w:rsidRPr="00000000" w14:paraId="000001F6">
      <w:pPr>
        <w:pStyle w:val="Heading2"/>
        <w:keepNext w:val="0"/>
        <w:keepLines w:val="0"/>
        <w:spacing w:after="80" w:lineRule="auto"/>
        <w:rPr>
          <w:b w:val="1"/>
          <w:bCs w:val="1"/>
          <w:sz w:val="34"/>
          <w:szCs w:val="34"/>
        </w:rPr>
      </w:pPr>
      <w:bookmarkStart w:colFirst="0" w:colLast="0" w:name="_hesrj9s4cpud" w:id="24"/>
      <w:bookmarkEnd w:id="24"/>
      <w:r w:rsidDel="00000000" w:rsidR="00000000" w:rsidRPr="00000000">
        <w:rPr>
          <w:b w:val="1"/>
          <w:bCs w:val="1"/>
          <w:sz w:val="34"/>
          <w:szCs w:val="34"/>
          <w:rtl w:val="0"/>
        </w:rPr>
        <w:t xml:space="preserve">6.4. Quy tắc so sánh công bằng</w:t>
      </w:r>
    </w:p>
    <w:p w:rsidR="00000000" w:rsidDel="00000000" w:rsidP="00000000" w:rsidRDefault="00000000" w:rsidRPr="00000000" w14:paraId="000001F7">
      <w:pPr>
        <w:spacing w:after="40" w:lineRule="auto"/>
        <w:ind w:left="280" w:firstLine="0"/>
        <w:rPr/>
      </w:pPr>
      <w:r w:rsidDel="00000000" w:rsidR="00000000" w:rsidRPr="00000000">
        <w:rPr>
          <w:rtl w:val="0"/>
        </w:rPr>
        <w:t xml:space="preserve">☐ Cùng English train/validation/test và cùng target gold test.</w:t>
      </w:r>
    </w:p>
    <w:p w:rsidR="00000000" w:rsidDel="00000000" w:rsidP="00000000" w:rsidRDefault="00000000" w:rsidRPr="00000000" w14:paraId="000001F8">
      <w:pPr>
        <w:spacing w:after="40" w:lineRule="auto"/>
        <w:ind w:left="280" w:firstLine="0"/>
        <w:rPr/>
      </w:pPr>
      <w:r w:rsidDel="00000000" w:rsidR="00000000" w:rsidRPr="00000000">
        <w:rPr>
          <w:rtl w:val="0"/>
        </w:rPr>
        <w:t xml:space="preserve">☐ Cùng target unlabeled pool; không cho test hotels xuất hiện trong unlabeled training pool.</w:t>
      </w:r>
    </w:p>
    <w:p w:rsidR="00000000" w:rsidDel="00000000" w:rsidP="00000000" w:rsidRDefault="00000000" w:rsidRPr="00000000" w14:paraId="000001F9">
      <w:pPr>
        <w:spacing w:after="40" w:lineRule="auto"/>
        <w:ind w:left="280" w:firstLine="0"/>
        <w:rPr/>
      </w:pPr>
      <w:r w:rsidDel="00000000" w:rsidR="00000000" w:rsidRPr="00000000">
        <w:rPr>
          <w:rtl w:val="0"/>
        </w:rPr>
        <w:t xml:space="preserve">☐ Cùng translation model và alignment pipeline.</w:t>
      </w:r>
    </w:p>
    <w:p w:rsidR="00000000" w:rsidDel="00000000" w:rsidP="00000000" w:rsidRDefault="00000000" w:rsidRPr="00000000" w14:paraId="000001FA">
      <w:pPr>
        <w:spacing w:after="40" w:lineRule="auto"/>
        <w:ind w:left="280" w:firstLine="0"/>
        <w:rPr/>
      </w:pPr>
      <w:r w:rsidDel="00000000" w:rsidR="00000000" w:rsidRPr="00000000">
        <w:rPr>
          <w:rtl w:val="0"/>
        </w:rPr>
        <w:t xml:space="preserve">☐ Cùng ontology, output parser và metric implementation.</w:t>
      </w:r>
    </w:p>
    <w:p w:rsidR="00000000" w:rsidDel="00000000" w:rsidP="00000000" w:rsidRDefault="00000000" w:rsidRPr="00000000" w14:paraId="000001FB">
      <w:pPr>
        <w:spacing w:after="40" w:lineRule="auto"/>
        <w:ind w:left="280" w:firstLine="0"/>
        <w:rPr/>
      </w:pPr>
      <w:r w:rsidDel="00000000" w:rsidR="00000000" w:rsidRPr="00000000">
        <w:rPr>
          <w:rtl w:val="0"/>
        </w:rPr>
        <w:t xml:space="preserve">☐ Cùng backbone khi đánh giá transfer mechanism; nếu không thể, báo cáo cả original architecture và same-backbone adaptation.</w:t>
      </w:r>
    </w:p>
    <w:p w:rsidR="00000000" w:rsidDel="00000000" w:rsidP="00000000" w:rsidRDefault="00000000" w:rsidRPr="00000000" w14:paraId="000001FC">
      <w:pPr>
        <w:spacing w:after="40" w:lineRule="auto"/>
        <w:ind w:left="280" w:firstLine="0"/>
        <w:rPr/>
      </w:pPr>
      <w:r w:rsidDel="00000000" w:rsidR="00000000" w:rsidRPr="00000000">
        <w:rPr>
          <w:rtl w:val="0"/>
        </w:rPr>
        <w:t xml:space="preserve">☐ Cùng số self-training rounds, unlabeled examples per round và label budget.</w:t>
      </w:r>
    </w:p>
    <w:p w:rsidR="00000000" w:rsidDel="00000000" w:rsidP="00000000" w:rsidRDefault="00000000" w:rsidRPr="00000000" w14:paraId="000001FD">
      <w:pPr>
        <w:spacing w:after="40" w:lineRule="auto"/>
        <w:ind w:left="280" w:firstLine="0"/>
        <w:rPr/>
      </w:pPr>
      <w:r w:rsidDel="00000000" w:rsidR="00000000" w:rsidRPr="00000000">
        <w:rPr>
          <w:rtl w:val="0"/>
        </w:rPr>
        <w:t xml:space="preserve">☐ Tối thiểu 3 seed; ưu tiên 5 seed cho bảng chính.</w:t>
      </w:r>
    </w:p>
    <w:p w:rsidR="00000000" w:rsidDel="00000000" w:rsidP="00000000" w:rsidRDefault="00000000" w:rsidRPr="00000000" w14:paraId="000001FE">
      <w:pPr>
        <w:pStyle w:val="Heading1"/>
        <w:keepNext w:val="0"/>
        <w:keepLines w:val="0"/>
        <w:spacing w:before="480" w:lineRule="auto"/>
        <w:rPr>
          <w:b w:val="1"/>
          <w:bCs w:val="1"/>
          <w:sz w:val="46"/>
          <w:szCs w:val="46"/>
        </w:rPr>
      </w:pPr>
      <w:bookmarkStart w:colFirst="0" w:colLast="0" w:name="_1vcqxzfajbuy" w:id="25"/>
      <w:bookmarkEnd w:id="25"/>
      <w:r w:rsidDel="00000000" w:rsidR="00000000" w:rsidRPr="00000000">
        <w:rPr>
          <w:b w:val="1"/>
          <w:bCs w:val="1"/>
          <w:sz w:val="46"/>
          <w:szCs w:val="46"/>
          <w:rtl w:val="0"/>
        </w:rPr>
        <w:t xml:space="preserve">7. ABLATION, PHÂN TÍCH LỖI VÀ KIỂM ĐỊNH THỐNG KÊ</w:t>
      </w:r>
    </w:p>
    <w:p w:rsidR="00000000" w:rsidDel="00000000" w:rsidP="00000000" w:rsidRDefault="00000000" w:rsidRPr="00000000" w14:paraId="000001FF">
      <w:pPr>
        <w:pStyle w:val="Heading2"/>
        <w:keepNext w:val="0"/>
        <w:keepLines w:val="0"/>
        <w:spacing w:after="80" w:lineRule="auto"/>
        <w:rPr>
          <w:b w:val="1"/>
          <w:bCs w:val="1"/>
          <w:sz w:val="34"/>
          <w:szCs w:val="34"/>
        </w:rPr>
      </w:pPr>
      <w:bookmarkStart w:colFirst="0" w:colLast="0" w:name="_he5ofe5pp26v" w:id="26"/>
      <w:bookmarkEnd w:id="26"/>
      <w:r w:rsidDel="00000000" w:rsidR="00000000" w:rsidRPr="00000000">
        <w:rPr>
          <w:b w:val="1"/>
          <w:bCs w:val="1"/>
          <w:sz w:val="34"/>
          <w:szCs w:val="34"/>
          <w:rtl w:val="0"/>
        </w:rPr>
        <w:t xml:space="preserve">7.1. Ablation bắt buộc</w:t>
      </w:r>
    </w:p>
    <w:tbl>
      <w:tblPr>
        <w:tblStyle w:val="Table15"/>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5700"/>
        <w:tblGridChange w:id="0">
          <w:tblGrid>
            <w:gridCol w:w="3240"/>
            <w:gridCol w:w="5700"/>
          </w:tblGrid>
        </w:tblGridChange>
      </w:tblGrid>
      <w:tr>
        <w:trPr>
          <w:cantSplit w:val="0"/>
          <w:trHeight w:val="450" w:hRule="atLeast"/>
          <w:tblHeader w:val="0"/>
        </w:trPr>
        <w:tc>
          <w:tcPr>
            <w:tcBorders>
              <w:top w:color="000000" w:space="0" w:sz="7" w:val="single"/>
              <w:left w:color="000000" w:space="0" w:sz="7" w:val="single"/>
              <w:bottom w:color="000000" w:space="0" w:sz="7" w:val="single"/>
              <w:right w:color="000000" w:space="0" w:sz="7" w:val="single"/>
            </w:tcBorders>
            <w:shd w:fill="17365d" w:val="clear"/>
            <w:tcMar>
              <w:top w:w="80.0" w:type="dxa"/>
              <w:left w:w="80.0" w:type="dxa"/>
              <w:bottom w:w="80.0" w:type="dxa"/>
              <w:right w:w="80.0" w:type="dxa"/>
            </w:tcMar>
            <w:vAlign w:val="top"/>
          </w:tcPr>
          <w:p w:rsidR="00000000" w:rsidDel="00000000" w:rsidP="00000000" w:rsidRDefault="00000000" w:rsidRPr="00000000" w14:paraId="00000200">
            <w:pPr>
              <w:spacing w:after="100" w:lineRule="auto"/>
              <w:jc w:val="center"/>
              <w:rPr>
                <w:b w:val="1"/>
                <w:bCs w:val="1"/>
                <w:color w:val="ffffff"/>
                <w:sz w:val="17"/>
                <w:szCs w:val="17"/>
              </w:rPr>
            </w:pPr>
            <w:r w:rsidDel="00000000" w:rsidR="00000000" w:rsidRPr="00000000">
              <w:rPr>
                <w:b w:val="1"/>
                <w:bCs w:val="1"/>
                <w:color w:val="ffffff"/>
                <w:sz w:val="17"/>
                <w:szCs w:val="17"/>
                <w:rtl w:val="0"/>
              </w:rPr>
              <w:t xml:space="preserve">Ablation</w:t>
            </w:r>
          </w:p>
        </w:tc>
        <w:tc>
          <w:tcPr>
            <w:tcBorders>
              <w:top w:color="000000" w:space="0" w:sz="7" w:val="single"/>
              <w:left w:color="000000" w:space="0" w:sz="0" w:val="nil"/>
              <w:bottom w:color="000000" w:space="0" w:sz="7" w:val="single"/>
              <w:right w:color="000000" w:space="0" w:sz="7" w:val="single"/>
            </w:tcBorders>
            <w:shd w:fill="17365d" w:val="clear"/>
            <w:tcMar>
              <w:top w:w="80.0" w:type="dxa"/>
              <w:left w:w="80.0" w:type="dxa"/>
              <w:bottom w:w="80.0" w:type="dxa"/>
              <w:right w:w="80.0" w:type="dxa"/>
            </w:tcMar>
            <w:vAlign w:val="top"/>
          </w:tcPr>
          <w:p w:rsidR="00000000" w:rsidDel="00000000" w:rsidP="00000000" w:rsidRDefault="00000000" w:rsidRPr="00000000" w14:paraId="00000201">
            <w:pPr>
              <w:spacing w:after="100" w:lineRule="auto"/>
              <w:jc w:val="center"/>
              <w:rPr>
                <w:b w:val="1"/>
                <w:bCs w:val="1"/>
                <w:color w:val="ffffff"/>
                <w:sz w:val="17"/>
                <w:szCs w:val="17"/>
              </w:rPr>
            </w:pPr>
            <w:r w:rsidDel="00000000" w:rsidR="00000000" w:rsidRPr="00000000">
              <w:rPr>
                <w:b w:val="1"/>
                <w:bCs w:val="1"/>
                <w:color w:val="ffffff"/>
                <w:sz w:val="17"/>
                <w:szCs w:val="17"/>
                <w:rtl w:val="0"/>
              </w:rPr>
              <w:t xml:space="preserve">Giả thuyết kiểm tra</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202">
            <w:pPr>
              <w:rPr>
                <w:sz w:val="17"/>
                <w:szCs w:val="17"/>
              </w:rPr>
            </w:pPr>
            <w:r w:rsidDel="00000000" w:rsidR="00000000" w:rsidRPr="00000000">
              <w:rPr>
                <w:sz w:val="17"/>
                <w:szCs w:val="17"/>
                <w:rtl w:val="0"/>
              </w:rPr>
              <w:t xml:space="preserve">Full-QUAD vs partial element-wise PL</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203">
            <w:pPr>
              <w:rPr>
                <w:sz w:val="17"/>
                <w:szCs w:val="17"/>
              </w:rPr>
            </w:pPr>
            <w:r w:rsidDel="00000000" w:rsidR="00000000" w:rsidRPr="00000000">
              <w:rPr>
                <w:sz w:val="17"/>
                <w:szCs w:val="17"/>
                <w:rtl w:val="0"/>
              </w:rPr>
              <w:t xml:space="preserve">Phần đúng của pseudo-quad có giá trị hay không</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shd w:fill="fafafa" w:val="clear"/>
            <w:tcMar>
              <w:top w:w="60.0" w:type="dxa"/>
              <w:left w:w="80.0" w:type="dxa"/>
              <w:bottom w:w="60.0" w:type="dxa"/>
              <w:right w:w="80.0" w:type="dxa"/>
            </w:tcMar>
            <w:vAlign w:val="top"/>
          </w:tcPr>
          <w:p w:rsidR="00000000" w:rsidDel="00000000" w:rsidP="00000000" w:rsidRDefault="00000000" w:rsidRPr="00000000" w14:paraId="00000204">
            <w:pPr>
              <w:rPr>
                <w:sz w:val="17"/>
                <w:szCs w:val="17"/>
              </w:rPr>
            </w:pPr>
            <w:r w:rsidDel="00000000" w:rsidR="00000000" w:rsidRPr="00000000">
              <w:rPr>
                <w:sz w:val="17"/>
                <w:szCs w:val="17"/>
                <w:rtl w:val="0"/>
              </w:rPr>
              <w:t xml:space="preserve">Element-only vs element + relation</w:t>
            </w:r>
          </w:p>
        </w:tc>
        <w:tc>
          <w:tcPr>
            <w:tcBorders>
              <w:top w:color="000000" w:space="0" w:sz="0" w:val="nil"/>
              <w:left w:color="000000" w:space="0" w:sz="0" w:val="nil"/>
              <w:bottom w:color="000000" w:space="0" w:sz="7" w:val="single"/>
              <w:right w:color="000000" w:space="0" w:sz="7" w:val="single"/>
            </w:tcBorders>
            <w:shd w:fill="fafafa" w:val="clear"/>
            <w:tcMar>
              <w:top w:w="60.0" w:type="dxa"/>
              <w:left w:w="80.0" w:type="dxa"/>
              <w:bottom w:w="60.0" w:type="dxa"/>
              <w:right w:w="80.0" w:type="dxa"/>
            </w:tcMar>
            <w:vAlign w:val="top"/>
          </w:tcPr>
          <w:p w:rsidR="00000000" w:rsidDel="00000000" w:rsidP="00000000" w:rsidRDefault="00000000" w:rsidRPr="00000000" w14:paraId="00000205">
            <w:pPr>
              <w:rPr>
                <w:sz w:val="17"/>
                <w:szCs w:val="17"/>
              </w:rPr>
            </w:pPr>
            <w:r w:rsidDel="00000000" w:rsidR="00000000" w:rsidRPr="00000000">
              <w:rPr>
                <w:sz w:val="17"/>
                <w:szCs w:val="17"/>
                <w:rtl w:val="0"/>
              </w:rPr>
              <w:t xml:space="preserve">Relation scoring có giảm ghép sai không</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206">
            <w:pPr>
              <w:rPr>
                <w:sz w:val="17"/>
                <w:szCs w:val="17"/>
              </w:rPr>
            </w:pPr>
            <w:r w:rsidDel="00000000" w:rsidR="00000000" w:rsidRPr="00000000">
              <w:rPr>
                <w:sz w:val="17"/>
                <w:szCs w:val="17"/>
                <w:rtl w:val="0"/>
              </w:rPr>
              <w:t xml:space="preserve">Single vs dual teacher</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207">
            <w:pPr>
              <w:rPr>
                <w:sz w:val="17"/>
                <w:szCs w:val="17"/>
              </w:rPr>
            </w:pPr>
            <w:r w:rsidDel="00000000" w:rsidR="00000000" w:rsidRPr="00000000">
              <w:rPr>
                <w:sz w:val="17"/>
                <w:szCs w:val="17"/>
                <w:rtl w:val="0"/>
              </w:rPr>
              <w:t xml:space="preserve">Architectural agreement có hữu ích không</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shd w:fill="fafafa" w:val="clear"/>
            <w:tcMar>
              <w:top w:w="60.0" w:type="dxa"/>
              <w:left w:w="80.0" w:type="dxa"/>
              <w:bottom w:w="60.0" w:type="dxa"/>
              <w:right w:w="80.0" w:type="dxa"/>
            </w:tcMar>
            <w:vAlign w:val="top"/>
          </w:tcPr>
          <w:p w:rsidR="00000000" w:rsidDel="00000000" w:rsidP="00000000" w:rsidRDefault="00000000" w:rsidRPr="00000000" w14:paraId="00000208">
            <w:pPr>
              <w:rPr>
                <w:sz w:val="17"/>
                <w:szCs w:val="17"/>
              </w:rPr>
            </w:pPr>
            <w:r w:rsidDel="00000000" w:rsidR="00000000" w:rsidRPr="00000000">
              <w:rPr>
                <w:sz w:val="17"/>
                <w:szCs w:val="17"/>
                <w:rtl w:val="0"/>
              </w:rPr>
              <w:t xml:space="preserve">No multi-view</w:t>
            </w:r>
          </w:p>
        </w:tc>
        <w:tc>
          <w:tcPr>
            <w:tcBorders>
              <w:top w:color="000000" w:space="0" w:sz="0" w:val="nil"/>
              <w:left w:color="000000" w:space="0" w:sz="0" w:val="nil"/>
              <w:bottom w:color="000000" w:space="0" w:sz="7" w:val="single"/>
              <w:right w:color="000000" w:space="0" w:sz="7" w:val="single"/>
            </w:tcBorders>
            <w:shd w:fill="fafafa" w:val="clear"/>
            <w:tcMar>
              <w:top w:w="60.0" w:type="dxa"/>
              <w:left w:w="80.0" w:type="dxa"/>
              <w:bottom w:w="60.0" w:type="dxa"/>
              <w:right w:w="80.0" w:type="dxa"/>
            </w:tcMar>
            <w:vAlign w:val="top"/>
          </w:tcPr>
          <w:p w:rsidR="00000000" w:rsidDel="00000000" w:rsidP="00000000" w:rsidRDefault="00000000" w:rsidRPr="00000000" w14:paraId="00000209">
            <w:pPr>
              <w:rPr>
                <w:sz w:val="17"/>
                <w:szCs w:val="17"/>
              </w:rPr>
            </w:pPr>
            <w:r w:rsidDel="00000000" w:rsidR="00000000" w:rsidRPr="00000000">
              <w:rPr>
                <w:sz w:val="17"/>
                <w:szCs w:val="17"/>
                <w:rtl w:val="0"/>
              </w:rPr>
              <w:t xml:space="preserve">View stability đóng góp gì</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20A">
            <w:pPr>
              <w:rPr>
                <w:sz w:val="17"/>
                <w:szCs w:val="17"/>
              </w:rPr>
            </w:pPr>
            <w:r w:rsidDel="00000000" w:rsidR="00000000" w:rsidRPr="00000000">
              <w:rPr>
                <w:sz w:val="17"/>
                <w:szCs w:val="17"/>
                <w:rtl w:val="0"/>
              </w:rPr>
              <w:t xml:space="preserve">No DAPT</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20B">
            <w:pPr>
              <w:rPr>
                <w:sz w:val="17"/>
                <w:szCs w:val="17"/>
              </w:rPr>
            </w:pPr>
            <w:r w:rsidDel="00000000" w:rsidR="00000000" w:rsidRPr="00000000">
              <w:rPr>
                <w:sz w:val="17"/>
                <w:szCs w:val="17"/>
                <w:rtl w:val="0"/>
              </w:rPr>
              <w:t xml:space="preserve">Cải thiện có chỉ đến từ thích nghi miền không</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shd w:fill="fafafa" w:val="clear"/>
            <w:tcMar>
              <w:top w:w="60.0" w:type="dxa"/>
              <w:left w:w="80.0" w:type="dxa"/>
              <w:bottom w:w="60.0" w:type="dxa"/>
              <w:right w:w="80.0" w:type="dxa"/>
            </w:tcMar>
            <w:vAlign w:val="top"/>
          </w:tcPr>
          <w:p w:rsidR="00000000" w:rsidDel="00000000" w:rsidP="00000000" w:rsidRDefault="00000000" w:rsidRPr="00000000" w14:paraId="0000020C">
            <w:pPr>
              <w:rPr>
                <w:sz w:val="17"/>
                <w:szCs w:val="17"/>
              </w:rPr>
            </w:pPr>
            <w:r w:rsidDel="00000000" w:rsidR="00000000" w:rsidRPr="00000000">
              <w:rPr>
                <w:sz w:val="17"/>
                <w:szCs w:val="17"/>
                <w:rtl w:val="0"/>
              </w:rPr>
              <w:t xml:space="preserve">Fixed vs adaptive threshold</w:t>
            </w:r>
          </w:p>
        </w:tc>
        <w:tc>
          <w:tcPr>
            <w:tcBorders>
              <w:top w:color="000000" w:space="0" w:sz="0" w:val="nil"/>
              <w:left w:color="000000" w:space="0" w:sz="0" w:val="nil"/>
              <w:bottom w:color="000000" w:space="0" w:sz="7" w:val="single"/>
              <w:right w:color="000000" w:space="0" w:sz="7" w:val="single"/>
            </w:tcBorders>
            <w:shd w:fill="fafafa" w:val="clear"/>
            <w:tcMar>
              <w:top w:w="60.0" w:type="dxa"/>
              <w:left w:w="80.0" w:type="dxa"/>
              <w:bottom w:w="60.0" w:type="dxa"/>
              <w:right w:w="80.0" w:type="dxa"/>
            </w:tcMar>
            <w:vAlign w:val="top"/>
          </w:tcPr>
          <w:p w:rsidR="00000000" w:rsidDel="00000000" w:rsidP="00000000" w:rsidRDefault="00000000" w:rsidRPr="00000000" w14:paraId="0000020D">
            <w:pPr>
              <w:rPr>
                <w:sz w:val="17"/>
                <w:szCs w:val="17"/>
              </w:rPr>
            </w:pPr>
            <w:r w:rsidDel="00000000" w:rsidR="00000000" w:rsidRPr="00000000">
              <w:rPr>
                <w:sz w:val="17"/>
                <w:szCs w:val="17"/>
                <w:rtl w:val="0"/>
              </w:rPr>
              <w:t xml:space="preserve">Lớp/ngôn ngữ hiếm có được bảo vệ không</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20E">
            <w:pPr>
              <w:rPr>
                <w:sz w:val="17"/>
                <w:szCs w:val="17"/>
              </w:rPr>
            </w:pPr>
            <w:r w:rsidDel="00000000" w:rsidR="00000000" w:rsidRPr="00000000">
              <w:rPr>
                <w:sz w:val="17"/>
                <w:szCs w:val="17"/>
                <w:rtl w:val="0"/>
              </w:rPr>
              <w:t xml:space="preserve">No consistency pool</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20F">
            <w:pPr>
              <w:rPr>
                <w:sz w:val="17"/>
                <w:szCs w:val="17"/>
              </w:rPr>
            </w:pPr>
            <w:r w:rsidDel="00000000" w:rsidR="00000000" w:rsidRPr="00000000">
              <w:rPr>
                <w:sz w:val="17"/>
                <w:szCs w:val="17"/>
                <w:rtl w:val="0"/>
              </w:rPr>
              <w:t xml:space="preserve">Low-confidence stable data có hữu ích không</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shd w:fill="fafafa" w:val="clear"/>
            <w:tcMar>
              <w:top w:w="60.0" w:type="dxa"/>
              <w:left w:w="80.0" w:type="dxa"/>
              <w:bottom w:w="60.0" w:type="dxa"/>
              <w:right w:w="80.0" w:type="dxa"/>
            </w:tcMar>
            <w:vAlign w:val="top"/>
          </w:tcPr>
          <w:p w:rsidR="00000000" w:rsidDel="00000000" w:rsidP="00000000" w:rsidRDefault="00000000" w:rsidRPr="00000000" w14:paraId="00000210">
            <w:pPr>
              <w:rPr>
                <w:sz w:val="17"/>
                <w:szCs w:val="17"/>
              </w:rPr>
            </w:pPr>
            <w:r w:rsidDel="00000000" w:rsidR="00000000" w:rsidRPr="00000000">
              <w:rPr>
                <w:sz w:val="17"/>
                <w:szCs w:val="17"/>
                <w:rtl w:val="0"/>
              </w:rPr>
              <w:t xml:space="preserve">No deferred pool</w:t>
            </w:r>
          </w:p>
        </w:tc>
        <w:tc>
          <w:tcPr>
            <w:tcBorders>
              <w:top w:color="000000" w:space="0" w:sz="0" w:val="nil"/>
              <w:left w:color="000000" w:space="0" w:sz="0" w:val="nil"/>
              <w:bottom w:color="000000" w:space="0" w:sz="7" w:val="single"/>
              <w:right w:color="000000" w:space="0" w:sz="7" w:val="single"/>
            </w:tcBorders>
            <w:shd w:fill="fafafa" w:val="clear"/>
            <w:tcMar>
              <w:top w:w="60.0" w:type="dxa"/>
              <w:left w:w="80.0" w:type="dxa"/>
              <w:bottom w:w="60.0" w:type="dxa"/>
              <w:right w:w="80.0" w:type="dxa"/>
            </w:tcMar>
            <w:vAlign w:val="top"/>
          </w:tcPr>
          <w:p w:rsidR="00000000" w:rsidDel="00000000" w:rsidP="00000000" w:rsidRDefault="00000000" w:rsidRPr="00000000" w14:paraId="00000211">
            <w:pPr>
              <w:rPr>
                <w:sz w:val="17"/>
                <w:szCs w:val="17"/>
              </w:rPr>
            </w:pPr>
            <w:r w:rsidDel="00000000" w:rsidR="00000000" w:rsidRPr="00000000">
              <w:rPr>
                <w:sz w:val="17"/>
                <w:szCs w:val="17"/>
                <w:rtl w:val="0"/>
              </w:rPr>
              <w:t xml:space="preserve">Dùng mọi mẫu có khuếch đại confirmation bias không</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212">
            <w:pPr>
              <w:rPr>
                <w:sz w:val="17"/>
                <w:szCs w:val="17"/>
              </w:rPr>
            </w:pPr>
            <w:r w:rsidDel="00000000" w:rsidR="00000000" w:rsidRPr="00000000">
              <w:rPr>
                <w:sz w:val="17"/>
                <w:szCs w:val="17"/>
                <w:rtl w:val="0"/>
              </w:rPr>
              <w:t xml:space="preserve">No implicit heads</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213">
            <w:pPr>
              <w:rPr>
                <w:sz w:val="17"/>
                <w:szCs w:val="17"/>
              </w:rPr>
            </w:pPr>
            <w:r w:rsidDel="00000000" w:rsidR="00000000" w:rsidRPr="00000000">
              <w:rPr>
                <w:sz w:val="17"/>
                <w:szCs w:val="17"/>
                <w:rtl w:val="0"/>
              </w:rPr>
              <w:t xml:space="preserve">Implicit modeling đóng góp gì</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shd w:fill="fafafa" w:val="clear"/>
            <w:tcMar>
              <w:top w:w="60.0" w:type="dxa"/>
              <w:left w:w="80.0" w:type="dxa"/>
              <w:bottom w:w="60.0" w:type="dxa"/>
              <w:right w:w="80.0" w:type="dxa"/>
            </w:tcMar>
            <w:vAlign w:val="top"/>
          </w:tcPr>
          <w:p w:rsidR="00000000" w:rsidDel="00000000" w:rsidP="00000000" w:rsidRDefault="00000000" w:rsidRPr="00000000" w14:paraId="00000214">
            <w:pPr>
              <w:rPr>
                <w:sz w:val="17"/>
                <w:szCs w:val="17"/>
              </w:rPr>
            </w:pPr>
            <w:r w:rsidDel="00000000" w:rsidR="00000000" w:rsidRPr="00000000">
              <w:rPr>
                <w:sz w:val="17"/>
                <w:szCs w:val="17"/>
                <w:rtl w:val="0"/>
              </w:rPr>
              <w:t xml:space="preserve">LLM generator vs selective verifier</w:t>
            </w:r>
          </w:p>
        </w:tc>
        <w:tc>
          <w:tcPr>
            <w:tcBorders>
              <w:top w:color="000000" w:space="0" w:sz="0" w:val="nil"/>
              <w:left w:color="000000" w:space="0" w:sz="0" w:val="nil"/>
              <w:bottom w:color="000000" w:space="0" w:sz="7" w:val="single"/>
              <w:right w:color="000000" w:space="0" w:sz="7" w:val="single"/>
            </w:tcBorders>
            <w:shd w:fill="fafafa" w:val="clear"/>
            <w:tcMar>
              <w:top w:w="60.0" w:type="dxa"/>
              <w:left w:w="80.0" w:type="dxa"/>
              <w:bottom w:w="60.0" w:type="dxa"/>
              <w:right w:w="80.0" w:type="dxa"/>
            </w:tcMar>
            <w:vAlign w:val="top"/>
          </w:tcPr>
          <w:p w:rsidR="00000000" w:rsidDel="00000000" w:rsidP="00000000" w:rsidRDefault="00000000" w:rsidRPr="00000000" w14:paraId="00000215">
            <w:pPr>
              <w:rPr>
                <w:sz w:val="17"/>
                <w:szCs w:val="17"/>
              </w:rPr>
            </w:pPr>
            <w:r w:rsidDel="00000000" w:rsidR="00000000" w:rsidRPr="00000000">
              <w:rPr>
                <w:sz w:val="17"/>
                <w:szCs w:val="17"/>
                <w:rtl w:val="0"/>
              </w:rPr>
              <w:t xml:space="preserve">Chất lượng/chi phí của hai chiến lược LLM</w:t>
            </w:r>
          </w:p>
        </w:tc>
      </w:tr>
    </w:tbl>
    <w:p w:rsidR="00000000" w:rsidDel="00000000" w:rsidP="00000000" w:rsidRDefault="00000000" w:rsidRPr="00000000" w14:paraId="00000216">
      <w:pPr>
        <w:rPr/>
      </w:pPr>
      <w:r w:rsidDel="00000000" w:rsidR="00000000" w:rsidRPr="00000000">
        <w:rPr>
          <w:rtl w:val="0"/>
        </w:rPr>
        <w:t xml:space="preserve"> </w:t>
      </w:r>
    </w:p>
    <w:p w:rsidR="00000000" w:rsidDel="00000000" w:rsidP="00000000" w:rsidRDefault="00000000" w:rsidRPr="00000000" w14:paraId="00000217">
      <w:pPr>
        <w:pStyle w:val="Heading2"/>
        <w:keepNext w:val="0"/>
        <w:keepLines w:val="0"/>
        <w:spacing w:after="80" w:lineRule="auto"/>
        <w:rPr>
          <w:b w:val="1"/>
          <w:bCs w:val="1"/>
          <w:sz w:val="34"/>
          <w:szCs w:val="34"/>
        </w:rPr>
      </w:pPr>
      <w:bookmarkStart w:colFirst="0" w:colLast="0" w:name="_1x08t0d0cqi3" w:id="27"/>
      <w:bookmarkEnd w:id="27"/>
      <w:r w:rsidDel="00000000" w:rsidR="00000000" w:rsidRPr="00000000">
        <w:rPr>
          <w:b w:val="1"/>
          <w:bCs w:val="1"/>
          <w:sz w:val="34"/>
          <w:szCs w:val="34"/>
          <w:rtl w:val="0"/>
        </w:rPr>
        <w:t xml:space="preserve">7.2. Phân tích lỗi</w:t>
      </w:r>
    </w:p>
    <w:p w:rsidR="00000000" w:rsidDel="00000000" w:rsidP="00000000" w:rsidRDefault="00000000" w:rsidRPr="00000000" w14:paraId="00000218">
      <w:pPr>
        <w:spacing w:after="60" w:line="252.00000000000003"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Boundary error: AT/OT quá ngắn, quá dài hoặc sai projection.</w:t>
      </w:r>
    </w:p>
    <w:p w:rsidR="00000000" w:rsidDel="00000000" w:rsidP="00000000" w:rsidRDefault="00000000" w:rsidRPr="00000000" w14:paraId="00000219">
      <w:pPr>
        <w:spacing w:after="60" w:line="252.00000000000003"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Category confusion: các category gần nhau hoặc ontology không tương thích.</w:t>
      </w:r>
    </w:p>
    <w:p w:rsidR="00000000" w:rsidDel="00000000" w:rsidP="00000000" w:rsidRDefault="00000000" w:rsidRPr="00000000" w14:paraId="0000021A">
      <w:pPr>
        <w:spacing w:after="60" w:line="252.00000000000003"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Sentiment error: phủ định, comparative, contrast và neutral.</w:t>
      </w:r>
    </w:p>
    <w:p w:rsidR="00000000" w:rsidDel="00000000" w:rsidP="00000000" w:rsidRDefault="00000000" w:rsidRPr="00000000" w14:paraId="0000021B">
      <w:pPr>
        <w:spacing w:after="60" w:line="252.00000000000003"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Relation error: ghép đúng element nhưng sai cặp AT–OT.</w:t>
      </w:r>
    </w:p>
    <w:p w:rsidR="00000000" w:rsidDel="00000000" w:rsidP="00000000" w:rsidRDefault="00000000" w:rsidRPr="00000000" w14:paraId="0000021C">
      <w:pPr>
        <w:spacing w:after="60" w:line="252.00000000000003"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Implicit error: dự đoán NULL sai hoặc bỏ sót explicit span.</w:t>
      </w:r>
    </w:p>
    <w:p w:rsidR="00000000" w:rsidDel="00000000" w:rsidP="00000000" w:rsidRDefault="00000000" w:rsidRPr="00000000" w14:paraId="0000021D">
      <w:pPr>
        <w:spacing w:after="60" w:line="252.00000000000003"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Cross-lingual error: lỗi đặc thù tokenization, morphology, word order, code-mixing.</w:t>
      </w:r>
    </w:p>
    <w:p w:rsidR="00000000" w:rsidDel="00000000" w:rsidP="00000000" w:rsidRDefault="00000000" w:rsidRPr="00000000" w14:paraId="0000021E">
      <w:pPr>
        <w:spacing w:after="60" w:line="252.00000000000003"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Pseudo-label drift: một lỗi tăng dần qua các round self-training.</w:t>
      </w:r>
    </w:p>
    <w:p w:rsidR="00000000" w:rsidDel="00000000" w:rsidP="00000000" w:rsidRDefault="00000000" w:rsidRPr="00000000" w14:paraId="0000021F">
      <w:pPr>
        <w:pStyle w:val="Heading2"/>
        <w:keepNext w:val="0"/>
        <w:keepLines w:val="0"/>
        <w:spacing w:after="80" w:lineRule="auto"/>
        <w:rPr>
          <w:b w:val="1"/>
          <w:bCs w:val="1"/>
          <w:sz w:val="34"/>
          <w:szCs w:val="34"/>
        </w:rPr>
      </w:pPr>
      <w:bookmarkStart w:colFirst="0" w:colLast="0" w:name="_k00zrcqa1gz4" w:id="28"/>
      <w:bookmarkEnd w:id="28"/>
      <w:r w:rsidDel="00000000" w:rsidR="00000000" w:rsidRPr="00000000">
        <w:rPr>
          <w:b w:val="1"/>
          <w:bCs w:val="1"/>
          <w:sz w:val="34"/>
          <w:szCs w:val="34"/>
          <w:rtl w:val="0"/>
        </w:rPr>
        <w:t xml:space="preserve">7.3. Kiểm định thống kê</w:t>
      </w:r>
    </w:p>
    <w:p w:rsidR="00000000" w:rsidDel="00000000" w:rsidP="00000000" w:rsidRDefault="00000000" w:rsidRPr="00000000" w14:paraId="00000220">
      <w:pPr>
        <w:spacing w:after="60" w:line="252.00000000000003"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Báo cáo mean ± standard deviation trên ít nhất 3 seed.</w:t>
      </w:r>
    </w:p>
    <w:p w:rsidR="00000000" w:rsidDel="00000000" w:rsidP="00000000" w:rsidRDefault="00000000" w:rsidRPr="00000000" w14:paraId="00000221">
      <w:pPr>
        <w:spacing w:after="60" w:line="252.00000000000003"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Dùng paired bootstrap hoặc approximate randomization trên test predictions để tạo 95% confidence interval.</w:t>
      </w:r>
    </w:p>
    <w:p w:rsidR="00000000" w:rsidDel="00000000" w:rsidP="00000000" w:rsidRDefault="00000000" w:rsidRPr="00000000" w14:paraId="00000222">
      <w:pPr>
        <w:spacing w:after="60" w:line="252.00000000000003"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Không kết luận vượt trội chỉ dựa trên chênh lệch nhỏ nếu confidence interval chồng lấn mạnh.</w:t>
      </w:r>
    </w:p>
    <w:p w:rsidR="00000000" w:rsidDel="00000000" w:rsidP="00000000" w:rsidRDefault="00000000" w:rsidRPr="00000000" w14:paraId="00000223">
      <w:pPr>
        <w:spacing w:after="60" w:line="252.00000000000003"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Báo cáo effect size và kết quả theo từng ngôn ngữ, không chỉ average.</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numPr>
          <w:ilvl w:val="0"/>
          <w:numId w:val="5"/>
        </w:numPr>
        <w:ind w:left="720" w:hanging="360"/>
        <w:rPr>
          <w:u w:val="none"/>
        </w:rPr>
      </w:pPr>
      <w:r w:rsidDel="00000000" w:rsidR="00000000" w:rsidRPr="00000000">
        <w:rPr>
          <w:rtl w:val="0"/>
        </w:rPr>
        <w:t xml:space="preserve">Check list cần thực hiện:</w:t>
      </w:r>
    </w:p>
    <w:p w:rsidR="00000000" w:rsidDel="00000000" w:rsidP="00000000" w:rsidRDefault="00000000" w:rsidRPr="00000000" w14:paraId="00000227">
      <w:pPr>
        <w:numPr>
          <w:ilvl w:val="1"/>
          <w:numId w:val="5"/>
        </w:numPr>
        <w:ind w:left="1440" w:hanging="360"/>
        <w:rPr>
          <w:u w:val="none"/>
        </w:rPr>
      </w:pPr>
      <w:r w:rsidDel="00000000" w:rsidR="00000000" w:rsidRPr="00000000">
        <w:rPr>
          <w:rtl w:val="0"/>
        </w:rPr>
        <w:t xml:space="preserve">Chuẩn bị dữ liệu, bao gồm dữ liệu đã gán nhãn, tổng hợp dữ liệu của các nguồn ở trên, dữ liệu hotel hiện có</w:t>
      </w:r>
    </w:p>
    <w:p w:rsidR="00000000" w:rsidDel="00000000" w:rsidP="00000000" w:rsidRDefault="00000000" w:rsidRPr="00000000" w14:paraId="00000228">
      <w:pPr>
        <w:numPr>
          <w:ilvl w:val="1"/>
          <w:numId w:val="5"/>
        </w:numPr>
        <w:ind w:left="1440" w:hanging="360"/>
        <w:rPr>
          <w:u w:val="none"/>
        </w:rPr>
      </w:pPr>
      <w:r w:rsidDel="00000000" w:rsidR="00000000" w:rsidRPr="00000000">
        <w:rPr>
          <w:rtl w:val="0"/>
        </w:rPr>
        <w:t xml:space="preserve">Chuẩn bị 1 bộ dữ liệu gold cho mỗi ngôn ngữ, mỗi ngôn ngữ tầm 100-150 câu</w:t>
      </w:r>
    </w:p>
    <w:p w:rsidR="00000000" w:rsidDel="00000000" w:rsidP="00000000" w:rsidRDefault="00000000" w:rsidRPr="00000000" w14:paraId="00000229">
      <w:pPr>
        <w:numPr>
          <w:ilvl w:val="1"/>
          <w:numId w:val="5"/>
        </w:numPr>
        <w:ind w:left="1440" w:hanging="360"/>
        <w:rPr>
          <w:u w:val="none"/>
        </w:rPr>
      </w:pPr>
      <w:r w:rsidDel="00000000" w:rsidR="00000000" w:rsidRPr="00000000">
        <w:rPr>
          <w:rtl w:val="0"/>
        </w:rPr>
      </w:r>
    </w:p>
    <w:sectPr>
      <w:pgSz w:h="16838" w:w="11906" w:orient="portrait"/>
      <w:pgMar w:bottom="561.6" w:top="849.5999999999999"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aclanthology.org/2024.sicon-1.11.pdf" TargetMode="External"/><Relationship Id="rId10" Type="http://schemas.openxmlformats.org/officeDocument/2006/relationships/hyperlink" Target="https://github.com/RiTUAL-MBZUAI/OATS-ABSA/tree/main/data/hotels/quads" TargetMode="External"/><Relationship Id="rId13" Type="http://schemas.openxmlformats.org/officeDocument/2006/relationships/hyperlink" Target="https://drive.google.com/drive/folders/1JhoDW8zTYIGkgAp84IIxPM0zzwJ83lAc?usp=drive_link" TargetMode="External"/><Relationship Id="rId12" Type="http://schemas.openxmlformats.org/officeDocument/2006/relationships/hyperlink" Target="https://www.kaggle.com/datasets/costastziouvas/hotel-reviews-aspects-sentiments-and-topics?select=README.m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clanthology.org/2024.lrec-main.1080.pdf" TargetMode="External"/><Relationship Id="rId15" Type="http://schemas.openxmlformats.org/officeDocument/2006/relationships/hyperlink" Target="https://github.com/IsakZhang/ABSA-QUAD" TargetMode="External"/><Relationship Id="rId14" Type="http://schemas.openxmlformats.org/officeDocument/2006/relationships/hyperlink" Target="https://drive.google.com/drive/folders/1ACDPVCAJF3QkWypSeVm7cQ8pC9l1KniD?usp=sharing" TargetMode="External"/><Relationship Id="rId17" Type="http://schemas.openxmlformats.org/officeDocument/2006/relationships/image" Target="media/image1.png"/><Relationship Id="rId16" Type="http://schemas.openxmlformats.org/officeDocument/2006/relationships/hyperlink" Target="https://arxiv.org/pdf/2110.00796" TargetMode="External"/><Relationship Id="rId5" Type="http://schemas.openxmlformats.org/officeDocument/2006/relationships/styles" Target="styles.xml"/><Relationship Id="rId6" Type="http://schemas.openxmlformats.org/officeDocument/2006/relationships/hyperlink" Target="https://aclanthology.org/2023.konvens-main.21.pdf" TargetMode="External"/><Relationship Id="rId7" Type="http://schemas.openxmlformats.org/officeDocument/2006/relationships/hyperlink" Target="https://github.com/NaIwo/Polish-ASTE-Datasets/tree/main/hotels_dataset" TargetMode="External"/><Relationship Id="rId8" Type="http://schemas.openxmlformats.org/officeDocument/2006/relationships/hyperlink" Target="https://aclanthology.org/2024.lrec-main.1122.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