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需求追溯矩阵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TRACE-001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形成需求追溯矩阵初稿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自查修订需求追溯矩阵，补充需求/API/字段/图表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本文档建立需求、设计、数据库、接口和测试之间的追溯关系，用于证明项目过程完整、范围可控、测试覆盖明确。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追溯目标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需求追溯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做需求追溯的时候，大家注意每步的输入和输出都要留记录。需求不是写出来就完了，得能对应到设计、数据库和测试用例。不然答辩的时候老师说「你这个需求在哪实现了」，我们拿不出证据就很被动。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追溯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追溯规则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追溯规则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做追溯规则的时候，大家注意每步的输入和输出都要留记录。需求不是写出来就完了，得能对应到设计、数据库和测试用例。不然答辩的时候老师说「你这个需求在哪实现了」，我们拿不出证据就很被动。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追溯矩阵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矩阵按需求编号组织，每条需求至少对应一个设计章节和一个测试用例。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需求编号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需求描述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设计映射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实现映射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测试用例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状态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系统应支持新闻站点、论坛页面、公开API和CSV文件四类数据源配置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系统应允许管理员设置采集周期、关键词、时间范围和来源优先级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系统应记录每次采集任务的开始时间、结束时间、成功数量、失败数量和错误原因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概要设计-采集模块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数据库/接口-采集对象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系统应基于标题、正文摘要、URL和内容哈希识别重复信息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系统应对采集结果进行字段标准化，统一标题、正文、来源、发布时间、作者和链接格式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系统应识别空正文、异常时间、乱码文本和低质量内容，并给出质量评分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概要设计-清洗模块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数据库/接口-清洗对象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系统应保留原始信息和清洗后信息之间的一对一追溯关系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概要设计-存储模块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数据库/接口-存储对象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系统应支持按关键词、来源、时间范围、主题标签和质量评分组合检索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概要设计-检索模块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数据库/接口-检索对象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REQ-009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系统应支持采集任务、原始信息、清洗信息、趋势结果和报表记录的持久化存储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概要设计-存储模块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数据库/接口-存储对象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TC-009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系统应按小时、日、周三个粒度统计主题热度变化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系统应计算主题热度分数，分数至少由出现频次、来源权重、增长率和最近发布时间组成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系统应识别上升、下降、稳定和突增四类趋势方向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系统应提取关键词、主题标签和相关信息列表，支持用户查看趋势来源依据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概要设计-分析模块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数据库/接口-分析对象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系统应在仪表盘展示今日热点榜、趋势折线图、来源分布图和信息明细表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系统应支持将筛选后的趋势分析结果导出为Excel或PDF报表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TC-015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系统应提供信息详情页，展示原始来源、清洗结果、关键词和关联主题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概要设计-展示模块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数据库/接口-展示对象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TC-016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系统应提供管理员、分析员、普通用户三类角色及权限控制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概要设计-权限模块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数据库/接口-权限对象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TC-017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系统应记录用户登录、配置修改、任务启动、报表导出等审计日志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概要设计-权限模块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数据库/接口-权限对象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TC-018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REQ-019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系统应提供数据源启用、停用、编辑和连通性检查功能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概要设计-配置模块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数据库/接口-配置对象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TC-019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系统应在采集失败或分析异常时记录错误并支持人工重试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概要设计-可靠性模块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数据库/接口-可靠性对象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TC-020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系统首页常用查询在演示数据规模下响应时间应小于3秒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概要设计-性能模块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数据库/接口-性能对象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TC-021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系统应支持不少于10000条演示数据的导入、检索和趋势统计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概要设计-性能模块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数据库/接口-性能对象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TC-022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系统应提供统一API错误响应格式，便于前端展示错误信息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概要设计-接口模块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数据库/接口-接口对象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TC-023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REQ-024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系统应提供系统健康检查接口，用于部署验收和CI/CD检查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概要设计-部署模块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数据库/接口-部署对象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TC-024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已覆盖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维护要求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维护要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做维护要求的时候，大家注意每步的输入和输出都要留记录。需求不是写出来就完了，得能对应到设计、数据库和测试用例。不然答辩的时候老师说「你这个需求在哪实现了」，我们拿不出证据就很被动。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维护要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所有补充材料必须能说明其用途：追溯矩阵用于验收覆盖，会议纪要用于过程管理，PPT大纲用于答辩组织，图表文档用于概要设计和展示复用。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