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4F62" w14:textId="553F4195" w:rsidR="009274A3" w:rsidRPr="007D0653" w:rsidRDefault="00D23423">
      <w:pPr>
        <w:rPr>
          <w:b/>
          <w:bCs/>
        </w:rPr>
      </w:pPr>
      <w:r w:rsidRPr="007D0653">
        <w:rPr>
          <w:b/>
          <w:bCs/>
        </w:rPr>
        <w:t>2025/2026</w:t>
      </w:r>
      <w:r w:rsidR="000B2741" w:rsidRPr="007D0653">
        <w:rPr>
          <w:b/>
          <w:bCs/>
        </w:rPr>
        <w:t xml:space="preserve"> CASA MSc Dissertation </w:t>
      </w:r>
      <w:r w:rsidR="00B46A55" w:rsidRPr="007D0653">
        <w:rPr>
          <w:b/>
          <w:bCs/>
        </w:rPr>
        <w:t>Partner Project</w:t>
      </w:r>
    </w:p>
    <w:p w14:paraId="5BD36A3E" w14:textId="589FC1EF" w:rsidR="000B2741" w:rsidRDefault="000B2741"/>
    <w:p w14:paraId="129D3FF3" w14:textId="569851C3" w:rsidR="00E62845" w:rsidRDefault="00E62845" w:rsidP="00E62845">
      <w:r>
        <w:t>***********************</w:t>
      </w:r>
      <w:r w:rsidR="001270B4">
        <w:t>****************************************************</w:t>
      </w:r>
    </w:p>
    <w:p w14:paraId="7CAD5941" w14:textId="77777777" w:rsidR="00E62845" w:rsidRDefault="00E62845"/>
    <w:p w14:paraId="03DFDFDE" w14:textId="6DA4EED8" w:rsidR="000B2741" w:rsidRDefault="000B2741">
      <w:r>
        <w:t>Supervisor name:</w:t>
      </w:r>
      <w:r w:rsidR="00D23423">
        <w:t xml:space="preserve"> </w:t>
      </w:r>
      <w:r w:rsidR="13FCB49E">
        <w:t>Esra Suel, Clara Peiret-Garcia</w:t>
      </w:r>
      <w:r w:rsidR="00D23423">
        <w:t xml:space="preserve"> </w:t>
      </w:r>
      <w:r>
        <w:tab/>
      </w:r>
    </w:p>
    <w:p w14:paraId="501A192C" w14:textId="14449BBB" w:rsidR="00681793" w:rsidRDefault="00681793"/>
    <w:p w14:paraId="3C56970A" w14:textId="2907AF29" w:rsidR="00681793" w:rsidRDefault="00681793" w:rsidP="00681793">
      <w:r>
        <w:t>Partner organisation:</w:t>
      </w:r>
      <w:r w:rsidR="004903FB">
        <w:t xml:space="preserve"> Centre for Cities, London</w:t>
      </w:r>
    </w:p>
    <w:p w14:paraId="5EBC4522" w14:textId="10CF2808" w:rsidR="00681793" w:rsidRDefault="00681793" w:rsidP="00681793"/>
    <w:p w14:paraId="763F6DDB" w14:textId="710FAFA5" w:rsidR="00681793" w:rsidRDefault="00681793" w:rsidP="00681793">
      <w:r>
        <w:t>Partner website:</w:t>
      </w:r>
      <w:r w:rsidR="004903FB">
        <w:t xml:space="preserve"> </w:t>
      </w:r>
      <w:hyperlink r:id="rId8" w:history="1">
        <w:r w:rsidR="004903FB" w:rsidRPr="009A3CC7">
          <w:rPr>
            <w:rStyle w:val="Hyperlink"/>
          </w:rPr>
          <w:t>https://www.centreforcities.org/</w:t>
        </w:r>
      </w:hyperlink>
      <w:r w:rsidR="004903FB">
        <w:t xml:space="preserve"> </w:t>
      </w:r>
    </w:p>
    <w:p w14:paraId="4351ACA9" w14:textId="77777777" w:rsidR="00681793" w:rsidRDefault="00681793" w:rsidP="00681793"/>
    <w:p w14:paraId="50F68C1A" w14:textId="318ED669" w:rsidR="007D0653" w:rsidRDefault="00681793" w:rsidP="00681793">
      <w:r>
        <w:t xml:space="preserve">Partner supervisor name: </w:t>
      </w:r>
      <w:r w:rsidR="00337D0E">
        <w:t>Rob Johnson</w:t>
      </w:r>
      <w:r w:rsidR="00CA226E">
        <w:t xml:space="preserve">, Analyst </w:t>
      </w:r>
    </w:p>
    <w:p w14:paraId="42C2A2BF" w14:textId="2B3ECD58" w:rsidR="00297DD0" w:rsidRDefault="00297DD0" w:rsidP="14DC5DB9"/>
    <w:p w14:paraId="1BA46874" w14:textId="0D47DA53" w:rsidR="00297DD0" w:rsidRDefault="00297DD0" w:rsidP="00681793">
      <w:r>
        <w:t>You will need to make some visits to CFC offices in London Bridge.</w:t>
      </w:r>
      <w:r>
        <w:tab/>
      </w:r>
      <w:r>
        <w:tab/>
      </w:r>
    </w:p>
    <w:p w14:paraId="2A0ACB32" w14:textId="043A47CC" w:rsidR="00E62845" w:rsidRDefault="004903FB" w:rsidP="00681793">
      <w:r>
        <w:tab/>
        <w:t xml:space="preserve"> </w:t>
      </w:r>
    </w:p>
    <w:p w14:paraId="1AB08EAB" w14:textId="3FF4ECCE" w:rsidR="001270B4" w:rsidRDefault="001270B4" w:rsidP="001270B4">
      <w:r>
        <w:t>**************************************************************************</w:t>
      </w:r>
    </w:p>
    <w:p w14:paraId="05872ED8" w14:textId="2E1CCADE" w:rsidR="00E62845" w:rsidRDefault="00E62845" w:rsidP="00681793"/>
    <w:p w14:paraId="60ED1E4B" w14:textId="1CB01E74" w:rsidR="00681793" w:rsidRDefault="00E62845" w:rsidP="00681793">
      <w:r w:rsidRPr="68C767C0">
        <w:rPr>
          <w:b/>
          <w:bCs/>
        </w:rPr>
        <w:t>Project title:</w:t>
      </w:r>
      <w:r>
        <w:t xml:space="preserve"> </w:t>
      </w:r>
      <w:r w:rsidR="00F241D5" w:rsidRPr="68C767C0">
        <w:rPr>
          <w:b/>
          <w:bCs/>
        </w:rPr>
        <w:t>RJ2. Analysing off-street parking in UK cities using deep learning</w:t>
      </w:r>
    </w:p>
    <w:p w14:paraId="04DE1B9C" w14:textId="6C477FD5" w:rsidR="7468B226" w:rsidRDefault="7468B226" w:rsidP="68C767C0">
      <w:pPr>
        <w:spacing w:before="240" w:after="240"/>
        <w:rPr>
          <w:rFonts w:eastAsia="Times New Roman"/>
          <w:color w:val="24292F"/>
          <w:lang w:eastAsia="en-GB"/>
        </w:rPr>
      </w:pPr>
      <w:r w:rsidRPr="68C767C0">
        <w:rPr>
          <w:rFonts w:eastAsia="Times New Roman"/>
          <w:b/>
          <w:bCs/>
          <w:color w:val="24292F"/>
          <w:lang w:eastAsia="en-GB"/>
        </w:rPr>
        <w:t>Outline:</w:t>
      </w:r>
      <w:r w:rsidRPr="68C767C0">
        <w:rPr>
          <w:rFonts w:eastAsia="Times New Roman"/>
          <w:color w:val="24292F"/>
          <w:lang w:eastAsia="en-GB"/>
        </w:rPr>
        <w:t xml:space="preserve"> Apply a deep learning model - developed for identifying off-street parking in US cities – to the UK context, looking at surface and street parking space in UK cities. This is to provide a description of land-use for parking in different </w:t>
      </w:r>
      <w:proofErr w:type="gramStart"/>
      <w:r w:rsidRPr="68C767C0">
        <w:rPr>
          <w:rFonts w:eastAsia="Times New Roman"/>
          <w:color w:val="24292F"/>
          <w:lang w:eastAsia="en-GB"/>
        </w:rPr>
        <w:t>places, and</w:t>
      </w:r>
      <w:proofErr w:type="gramEnd"/>
      <w:r w:rsidRPr="68C767C0">
        <w:rPr>
          <w:rFonts w:eastAsia="Times New Roman"/>
          <w:color w:val="24292F"/>
          <w:lang w:eastAsia="en-GB"/>
        </w:rPr>
        <w:t xml:space="preserve"> explore how this relates to other features of the built environment (e.g., location within the city, land values, public transport performance) and potentially international comparisons (e.g., comparative off-street parking in European cities).   </w:t>
      </w:r>
    </w:p>
    <w:p w14:paraId="370A1163" w14:textId="79E53EF7" w:rsidR="7468B226" w:rsidRDefault="7468B226" w:rsidP="68C767C0">
      <w:pPr>
        <w:spacing w:before="240" w:after="240"/>
        <w:rPr>
          <w:rFonts w:eastAsia="Times New Roman"/>
          <w:b/>
          <w:bCs/>
          <w:color w:val="24292F"/>
          <w:lang w:eastAsia="en-GB"/>
        </w:rPr>
      </w:pPr>
      <w:r w:rsidRPr="68C767C0">
        <w:rPr>
          <w:rFonts w:eastAsia="Times New Roman"/>
          <w:b/>
          <w:bCs/>
          <w:color w:val="24292F"/>
          <w:lang w:eastAsia="en-GB"/>
        </w:rPr>
        <w:t xml:space="preserve">Data: </w:t>
      </w:r>
    </w:p>
    <w:p w14:paraId="057E7597" w14:textId="31737286" w:rsidR="7468B226" w:rsidRDefault="7468B226" w:rsidP="68C767C0">
      <w:pPr>
        <w:spacing w:before="240" w:after="240"/>
        <w:rPr>
          <w:rFonts w:eastAsia="Times New Roman"/>
          <w:b/>
          <w:bCs/>
          <w:color w:val="24292F"/>
          <w:lang w:eastAsia="en-GB"/>
        </w:rPr>
      </w:pPr>
      <w:r w:rsidRPr="68C767C0">
        <w:rPr>
          <w:rFonts w:eastAsia="Times New Roman"/>
          <w:color w:val="24292F"/>
          <w:lang w:eastAsia="en-GB"/>
        </w:rPr>
        <w:t>Satellite data (e.g., Google Maps tiles or Digimap accessed through EDINA); Open Street Maps; VOA rateable values and land-use data, DfT travel data.</w:t>
      </w:r>
    </w:p>
    <w:p w14:paraId="79590BD6" w14:textId="7AA996E9" w:rsidR="7468B226" w:rsidRDefault="7468B226" w:rsidP="68C767C0">
      <w:pPr>
        <w:spacing w:before="240" w:after="240"/>
      </w:pPr>
      <w:r w:rsidRPr="68C767C0">
        <w:rPr>
          <w:rFonts w:eastAsia="Times New Roman"/>
          <w:b/>
          <w:bCs/>
          <w:color w:val="24292F"/>
          <w:lang w:eastAsia="en-GB"/>
        </w:rPr>
        <w:t>Possible methodologies:</w:t>
      </w:r>
      <w:r w:rsidRPr="68C767C0">
        <w:rPr>
          <w:rFonts w:eastAsia="Times New Roman"/>
          <w:color w:val="24292F"/>
          <w:lang w:eastAsia="en-GB"/>
        </w:rPr>
        <w:t xml:space="preserve"> Using/adapting the deep learning segmentation model described by Qiam et al. (2025), which may need to be tweaked for use in the UK context. Some clear and relevant descriptive statistics on findings (e.g., share of non-street land given to off-street parking), with potential to explore more causally / spatially. </w:t>
      </w:r>
    </w:p>
    <w:p w14:paraId="66D70066" w14:textId="7CE18F3A" w:rsidR="7468B226" w:rsidRDefault="7468B226" w:rsidP="68C767C0">
      <w:pPr>
        <w:spacing w:before="240" w:after="240"/>
      </w:pPr>
      <w:r w:rsidRPr="68C767C0">
        <w:rPr>
          <w:rFonts w:eastAsia="Times New Roman"/>
          <w:b/>
          <w:bCs/>
          <w:color w:val="24292F"/>
          <w:lang w:eastAsia="en-GB"/>
        </w:rPr>
        <w:t>Overall difficulty:</w:t>
      </w:r>
      <w:r w:rsidRPr="68C767C0">
        <w:rPr>
          <w:rFonts w:eastAsia="Times New Roman"/>
          <w:color w:val="24292F"/>
          <w:lang w:eastAsia="en-GB"/>
        </w:rPr>
        <w:t xml:space="preserve"> medium/high. Technical part of project requires applying a developed and documented machine-learning model to a new context – though not building from scratch, requires a good understanding of the process in case tweaks and adaptations needed. Best candidates will be able to provide analysis on top of the data outputs relevant to urban economic performance (e.g., considering travel modes, impact on density, implications for policy etc.).</w:t>
      </w:r>
    </w:p>
    <w:p w14:paraId="4C542CC2" w14:textId="2794F309" w:rsidR="68C767C0" w:rsidRDefault="68C767C0" w:rsidP="68C767C0">
      <w:pPr>
        <w:spacing w:before="240" w:after="240"/>
        <w:rPr>
          <w:rFonts w:eastAsia="Times New Roman"/>
          <w:color w:val="24292F"/>
          <w:lang w:eastAsia="en-GB"/>
        </w:rPr>
      </w:pPr>
    </w:p>
    <w:p w14:paraId="20693439" w14:textId="64BD5DE1" w:rsidR="00F241D5" w:rsidRDefault="7468B226" w:rsidP="00F241D5">
      <w:pPr>
        <w:rPr>
          <w:b/>
          <w:bCs/>
        </w:rPr>
      </w:pPr>
      <w:r w:rsidRPr="68C767C0">
        <w:rPr>
          <w:b/>
          <w:bCs/>
        </w:rPr>
        <w:t>R</w:t>
      </w:r>
      <w:r w:rsidR="00F241D5" w:rsidRPr="68C767C0">
        <w:rPr>
          <w:b/>
          <w:bCs/>
        </w:rPr>
        <w:t xml:space="preserve">elevant literature: </w:t>
      </w:r>
      <w:r w:rsidR="00F241D5">
        <w:t>start with</w:t>
      </w:r>
    </w:p>
    <w:p w14:paraId="7F052BB2" w14:textId="77777777" w:rsidR="00F241D5" w:rsidRDefault="00F241D5" w:rsidP="00F241D5">
      <w:pPr>
        <w:rPr>
          <w:b/>
          <w:bCs/>
        </w:rPr>
      </w:pPr>
    </w:p>
    <w:p w14:paraId="046A4653" w14:textId="77777777" w:rsidR="00F241D5" w:rsidRPr="00823960" w:rsidRDefault="00F241D5" w:rsidP="00F241D5">
      <w:pPr>
        <w:pStyle w:val="ListParagraph"/>
        <w:numPr>
          <w:ilvl w:val="0"/>
          <w:numId w:val="7"/>
        </w:numPr>
      </w:pPr>
      <w:proofErr w:type="spellStart"/>
      <w:r w:rsidRPr="00346E1A">
        <w:rPr>
          <w:rFonts w:cstheme="minorHAnsi"/>
          <w:lang w:val="de-CH"/>
        </w:rPr>
        <w:t>Qiam</w:t>
      </w:r>
      <w:proofErr w:type="spellEnd"/>
      <w:r w:rsidRPr="00346E1A">
        <w:rPr>
          <w:rFonts w:cstheme="minorHAnsi"/>
          <w:lang w:val="de-CH"/>
        </w:rPr>
        <w:t xml:space="preserve">, S., &amp; </w:t>
      </w:r>
      <w:proofErr w:type="spellStart"/>
      <w:r w:rsidRPr="00346E1A">
        <w:rPr>
          <w:rFonts w:cstheme="minorHAnsi"/>
          <w:lang w:val="de-CH"/>
        </w:rPr>
        <w:t>Lehe</w:t>
      </w:r>
      <w:proofErr w:type="spellEnd"/>
      <w:r w:rsidRPr="00346E1A">
        <w:rPr>
          <w:rFonts w:cstheme="minorHAnsi"/>
          <w:lang w:val="de-CH"/>
        </w:rPr>
        <w:t xml:space="preserve">, L.J. (2025). </w:t>
      </w:r>
      <w:hyperlink r:id="rId9" w:history="1">
        <w:r w:rsidRPr="00823960">
          <w:rPr>
            <w:rStyle w:val="Hyperlink"/>
            <w:rFonts w:cstheme="minorHAnsi"/>
          </w:rPr>
          <w:t>Off-street Parking in 15 US Cities</w:t>
        </w:r>
      </w:hyperlink>
      <w:r w:rsidRPr="00823960">
        <w:rPr>
          <w:rFonts w:cstheme="minorHAnsi"/>
        </w:rPr>
        <w:t>. Findings.</w:t>
      </w:r>
    </w:p>
    <w:p w14:paraId="7C189EF6" w14:textId="77777777" w:rsidR="00F241D5" w:rsidRDefault="00F241D5" w:rsidP="00F241D5">
      <w:pPr>
        <w:pStyle w:val="ListParagraph"/>
        <w:numPr>
          <w:ilvl w:val="0"/>
          <w:numId w:val="7"/>
        </w:numPr>
      </w:pPr>
      <w:r w:rsidRPr="00823960">
        <w:lastRenderedPageBreak/>
        <w:t xml:space="preserve">Qiam, Shirin, </w:t>
      </w:r>
      <w:proofErr w:type="spellStart"/>
      <w:r w:rsidRPr="00823960">
        <w:t>Saipraneeth</w:t>
      </w:r>
      <w:proofErr w:type="spellEnd"/>
      <w:r w:rsidRPr="00823960">
        <w:t xml:space="preserve"> Devunuri, and Lewis J. Lehe. 2025. “A Pipeline and NIR-Enhanced Dataset for Parking Lot Segmentation.” In </w:t>
      </w:r>
      <w:r w:rsidRPr="00823960">
        <w:rPr>
          <w:i/>
          <w:iCs/>
        </w:rPr>
        <w:t>2025 IEEE/CVF Winter Conference on Applications of Computer Vision (WACV)</w:t>
      </w:r>
      <w:r w:rsidRPr="00823960">
        <w:t xml:space="preserve">, 1227–36. </w:t>
      </w:r>
      <w:hyperlink r:id="rId10" w:history="1">
        <w:r w:rsidRPr="00823960">
          <w:rPr>
            <w:rStyle w:val="Hyperlink"/>
          </w:rPr>
          <w:t>https:/​/​doi.org/​10.1109/​WACV61041.2025.00127</w:t>
        </w:r>
      </w:hyperlink>
      <w:r w:rsidRPr="00823960">
        <w:t>.</w:t>
      </w:r>
    </w:p>
    <w:p w14:paraId="57974824" w14:textId="77777777" w:rsidR="00F241D5" w:rsidRDefault="00F241D5" w:rsidP="00F241D5">
      <w:pPr>
        <w:pStyle w:val="ListParagraph"/>
        <w:numPr>
          <w:ilvl w:val="0"/>
          <w:numId w:val="7"/>
        </w:numPr>
      </w:pPr>
      <w:proofErr w:type="spellStart"/>
      <w:r>
        <w:t>SegFormer</w:t>
      </w:r>
      <w:proofErr w:type="spellEnd"/>
      <w:r>
        <w:t xml:space="preserve"> model files and documentation </w:t>
      </w:r>
      <w:hyperlink r:id="rId11" w:history="1">
        <w:r w:rsidRPr="00823960">
          <w:rPr>
            <w:rStyle w:val="Hyperlink"/>
          </w:rPr>
          <w:t>(Hugging Face)</w:t>
        </w:r>
      </w:hyperlink>
    </w:p>
    <w:p w14:paraId="61B761D2" w14:textId="77777777" w:rsidR="00F241D5" w:rsidRDefault="00F241D5" w:rsidP="00F241D5">
      <w:pPr>
        <w:pStyle w:val="ListParagraph"/>
        <w:numPr>
          <w:ilvl w:val="0"/>
          <w:numId w:val="7"/>
        </w:numPr>
      </w:pPr>
      <w:r>
        <w:t xml:space="preserve">Lange M, Breach A &amp; Kovacevic L (2025): </w:t>
      </w:r>
      <w:hyperlink r:id="rId12" w:history="1">
        <w:r w:rsidRPr="005A5799">
          <w:rPr>
            <w:rStyle w:val="Hyperlink"/>
          </w:rPr>
          <w:t>Flat Britain: The urban density gap and how to close it.</w:t>
        </w:r>
      </w:hyperlink>
      <w:r>
        <w:t xml:space="preserve"> Centre for Cities</w:t>
      </w:r>
    </w:p>
    <w:p w14:paraId="53309FD6" w14:textId="77777777" w:rsidR="00F241D5" w:rsidRDefault="00F241D5" w:rsidP="00F241D5">
      <w:pPr>
        <w:pStyle w:val="ListParagraph"/>
        <w:numPr>
          <w:ilvl w:val="0"/>
          <w:numId w:val="7"/>
        </w:numPr>
      </w:pPr>
      <w:r w:rsidRPr="005A5799">
        <w:t xml:space="preserve">Crozet, Y. (2020), “Cars and Space Consumption: Rethinking the Regulation of Urban Mobility”, </w:t>
      </w:r>
      <w:r w:rsidRPr="005A5799">
        <w:rPr>
          <w:i/>
          <w:iCs/>
        </w:rPr>
        <w:t>International Transport Forum Discussion Papers</w:t>
      </w:r>
      <w:r w:rsidRPr="005A5799">
        <w:t xml:space="preserve">, No. 2020/13, OECD Publishing, Paris, </w:t>
      </w:r>
      <w:hyperlink r:id="rId13" w:history="1">
        <w:r w:rsidRPr="005A5799">
          <w:rPr>
            <w:rStyle w:val="Hyperlink"/>
          </w:rPr>
          <w:t>https://doi.org/10.1787/8abaa384-en</w:t>
        </w:r>
      </w:hyperlink>
      <w:r w:rsidRPr="005A5799">
        <w:t>.</w:t>
      </w:r>
    </w:p>
    <w:p w14:paraId="27DCA2EE" w14:textId="77777777" w:rsidR="00F241D5" w:rsidRDefault="00F241D5" w:rsidP="00F241D5"/>
    <w:p w14:paraId="0B70B9D3" w14:textId="2FE2B8EA" w:rsidR="00F241D5" w:rsidRDefault="00F241D5" w:rsidP="00F241D5">
      <w:r>
        <w:t>***************************************************************************</w:t>
      </w:r>
    </w:p>
    <w:p w14:paraId="7ED830B5" w14:textId="77777777" w:rsidR="00F241D5" w:rsidRDefault="00F241D5" w:rsidP="00F241D5"/>
    <w:p w14:paraId="46D19AE5" w14:textId="77777777" w:rsidR="00F241D5" w:rsidRDefault="00F241D5" w:rsidP="00F241D5"/>
    <w:p w14:paraId="723028DE" w14:textId="77777777" w:rsidR="00F241D5" w:rsidRDefault="00F241D5" w:rsidP="00F241D5"/>
    <w:p w14:paraId="3C9CB925" w14:textId="77777777" w:rsidR="00F241D5" w:rsidRDefault="00F241D5" w:rsidP="00F241D5"/>
    <w:p w14:paraId="63779AE1" w14:textId="77777777" w:rsidR="00F241D5" w:rsidRDefault="00F241D5" w:rsidP="00F241D5"/>
    <w:p w14:paraId="7E7D8CCA" w14:textId="77777777" w:rsidR="00F241D5" w:rsidRDefault="00F241D5" w:rsidP="00F241D5"/>
    <w:p w14:paraId="318F2688" w14:textId="77777777" w:rsidR="00F241D5" w:rsidRDefault="00F241D5" w:rsidP="00F241D5"/>
    <w:p w14:paraId="5BC600B4" w14:textId="77777777" w:rsidR="00F241D5" w:rsidRDefault="00F241D5" w:rsidP="00F241D5"/>
    <w:p w14:paraId="2AEFF201" w14:textId="77777777" w:rsidR="000B2741" w:rsidRDefault="000B2741" w:rsidP="00F241D5"/>
    <w:sectPr w:rsidR="000B2741" w:rsidSect="006C1F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17B42"/>
    <w:multiLevelType w:val="hybridMultilevel"/>
    <w:tmpl w:val="AD760400"/>
    <w:lvl w:ilvl="0" w:tplc="ACA84D8E">
      <w:start w:val="2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BC1928"/>
    <w:multiLevelType w:val="hybridMultilevel"/>
    <w:tmpl w:val="6F966B9C"/>
    <w:lvl w:ilvl="0" w:tplc="6F3CAB9E">
      <w:start w:val="2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8931D9"/>
    <w:multiLevelType w:val="hybridMultilevel"/>
    <w:tmpl w:val="D88E5E22"/>
    <w:lvl w:ilvl="0" w:tplc="C35643D0">
      <w:start w:val="2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430164"/>
    <w:multiLevelType w:val="hybridMultilevel"/>
    <w:tmpl w:val="229AB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61463B"/>
    <w:multiLevelType w:val="hybridMultilevel"/>
    <w:tmpl w:val="EBACBD3E"/>
    <w:lvl w:ilvl="0" w:tplc="023ABDF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F9344E"/>
    <w:multiLevelType w:val="hybridMultilevel"/>
    <w:tmpl w:val="0CA6AB02"/>
    <w:lvl w:ilvl="0" w:tplc="93A6E59C">
      <w:start w:val="2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5A4607"/>
    <w:multiLevelType w:val="hybridMultilevel"/>
    <w:tmpl w:val="8EA4B4DC"/>
    <w:lvl w:ilvl="0" w:tplc="AD089EFA">
      <w:start w:val="2024"/>
      <w:numFmt w:val="bullet"/>
      <w:lvlText w:val=""/>
      <w:lvlJc w:val="left"/>
      <w:pPr>
        <w:ind w:left="720" w:hanging="360"/>
      </w:pPr>
      <w:rPr>
        <w:rFonts w:ascii="Symbol" w:eastAsiaTheme="minorHAns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E61107"/>
    <w:multiLevelType w:val="hybridMultilevel"/>
    <w:tmpl w:val="B8E47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4522472">
    <w:abstractNumId w:val="7"/>
  </w:num>
  <w:num w:numId="2" w16cid:durableId="835724552">
    <w:abstractNumId w:val="2"/>
  </w:num>
  <w:num w:numId="3" w16cid:durableId="452986007">
    <w:abstractNumId w:val="1"/>
  </w:num>
  <w:num w:numId="4" w16cid:durableId="2124420419">
    <w:abstractNumId w:val="6"/>
  </w:num>
  <w:num w:numId="5" w16cid:durableId="1259100928">
    <w:abstractNumId w:val="5"/>
  </w:num>
  <w:num w:numId="6" w16cid:durableId="1475026947">
    <w:abstractNumId w:val="0"/>
  </w:num>
  <w:num w:numId="7" w16cid:durableId="374161707">
    <w:abstractNumId w:val="3"/>
  </w:num>
  <w:num w:numId="8" w16cid:durableId="1242327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41"/>
    <w:rsid w:val="000B2741"/>
    <w:rsid w:val="00126290"/>
    <w:rsid w:val="001270B4"/>
    <w:rsid w:val="00146042"/>
    <w:rsid w:val="0016517F"/>
    <w:rsid w:val="001653FA"/>
    <w:rsid w:val="00297DD0"/>
    <w:rsid w:val="00337D0E"/>
    <w:rsid w:val="00346E1A"/>
    <w:rsid w:val="004903FB"/>
    <w:rsid w:val="005F4652"/>
    <w:rsid w:val="006200A5"/>
    <w:rsid w:val="00681793"/>
    <w:rsid w:val="006C1F22"/>
    <w:rsid w:val="006C51E0"/>
    <w:rsid w:val="006F6E8B"/>
    <w:rsid w:val="00736E81"/>
    <w:rsid w:val="0079358E"/>
    <w:rsid w:val="007D0653"/>
    <w:rsid w:val="008210FD"/>
    <w:rsid w:val="0085731D"/>
    <w:rsid w:val="009274A3"/>
    <w:rsid w:val="00937B68"/>
    <w:rsid w:val="00AC7FD3"/>
    <w:rsid w:val="00AF5A63"/>
    <w:rsid w:val="00B069DE"/>
    <w:rsid w:val="00B46A55"/>
    <w:rsid w:val="00BD29C3"/>
    <w:rsid w:val="00C638EF"/>
    <w:rsid w:val="00CA226E"/>
    <w:rsid w:val="00D23423"/>
    <w:rsid w:val="00D255CE"/>
    <w:rsid w:val="00D60313"/>
    <w:rsid w:val="00DA1B66"/>
    <w:rsid w:val="00E62845"/>
    <w:rsid w:val="00EB5BA2"/>
    <w:rsid w:val="00ED1620"/>
    <w:rsid w:val="00F241D5"/>
    <w:rsid w:val="10F94D5B"/>
    <w:rsid w:val="13FCB49E"/>
    <w:rsid w:val="14DC5DB9"/>
    <w:rsid w:val="68C767C0"/>
    <w:rsid w:val="73E355B7"/>
    <w:rsid w:val="7468B2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51C5A1"/>
  <w15:chartTrackingRefBased/>
  <w15:docId w15:val="{49361372-1E18-7943-8538-7E8A64CA9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652"/>
    <w:pPr>
      <w:ind w:left="720"/>
      <w:contextualSpacing/>
    </w:pPr>
  </w:style>
  <w:style w:type="character" w:styleId="Hyperlink">
    <w:name w:val="Hyperlink"/>
    <w:basedOn w:val="DefaultParagraphFont"/>
    <w:uiPriority w:val="99"/>
    <w:unhideWhenUsed/>
    <w:rsid w:val="004903FB"/>
    <w:rPr>
      <w:color w:val="0563C1" w:themeColor="hyperlink"/>
      <w:u w:val="single"/>
    </w:rPr>
  </w:style>
  <w:style w:type="character" w:styleId="UnresolvedMention">
    <w:name w:val="Unresolved Mention"/>
    <w:basedOn w:val="DefaultParagraphFont"/>
    <w:uiPriority w:val="99"/>
    <w:semiHidden/>
    <w:unhideWhenUsed/>
    <w:rsid w:val="004903FB"/>
    <w:rPr>
      <w:color w:val="605E5C"/>
      <w:shd w:val="clear" w:color="auto" w:fill="E1DFDD"/>
    </w:rPr>
  </w:style>
  <w:style w:type="character" w:styleId="FollowedHyperlink">
    <w:name w:val="FollowedHyperlink"/>
    <w:basedOn w:val="DefaultParagraphFont"/>
    <w:uiPriority w:val="99"/>
    <w:semiHidden/>
    <w:unhideWhenUsed/>
    <w:rsid w:val="00C638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treforcities.org/" TargetMode="External"/><Relationship Id="rId13" Type="http://schemas.openxmlformats.org/officeDocument/2006/relationships/hyperlink" Target="https://doi.org/10.1787/8abaa384-e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entreforcities.org/publication/flat-britain-the-urban-density-gap-and-how-to-close-i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uggingface.co/UTEL-UIUC/SegFormer-large-parking"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oi.org/10.1109/WACV61041.2025.00127" TargetMode="External"/><Relationship Id="rId4" Type="http://schemas.openxmlformats.org/officeDocument/2006/relationships/numbering" Target="numbering.xml"/><Relationship Id="rId9" Type="http://schemas.openxmlformats.org/officeDocument/2006/relationships/hyperlink" Target="https://findingspress.org/article/145256-off-street-parking-in-15-us-cit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faultSectionNames xmlns="6f45ebe1-19a7-4ef8-a5a4-afb4295ca2e2" xsi:nil="true"/>
    <Is_Collaboration_Space_Locked xmlns="6f45ebe1-19a7-4ef8-a5a4-afb4295ca2e2" xsi:nil="true"/>
    <AppVersion xmlns="6f45ebe1-19a7-4ef8-a5a4-afb4295ca2e2" xsi:nil="true"/>
    <TeamsChannelId xmlns="6f45ebe1-19a7-4ef8-a5a4-afb4295ca2e2" xsi:nil="true"/>
    <Distribution_Groups xmlns="6f45ebe1-19a7-4ef8-a5a4-afb4295ca2e2" xsi:nil="true"/>
    <Templates xmlns="6f45ebe1-19a7-4ef8-a5a4-afb4295ca2e2" xsi:nil="true"/>
    <Teams_Channel_Section_Location xmlns="6f45ebe1-19a7-4ef8-a5a4-afb4295ca2e2" xsi:nil="true"/>
    <Invited_Leaders xmlns="6f45ebe1-19a7-4ef8-a5a4-afb4295ca2e2" xsi:nil="true"/>
    <NotebookType xmlns="6f45ebe1-19a7-4ef8-a5a4-afb4295ca2e2" xsi:nil="true"/>
    <Members xmlns="6f45ebe1-19a7-4ef8-a5a4-afb4295ca2e2">
      <UserInfo>
        <DisplayName/>
        <AccountId xsi:nil="true"/>
        <AccountType/>
      </UserInfo>
    </Members>
    <Invited_Members xmlns="6f45ebe1-19a7-4ef8-a5a4-afb4295ca2e2" xsi:nil="true"/>
    <LMS_Mappings xmlns="6f45ebe1-19a7-4ef8-a5a4-afb4295ca2e2" xsi:nil="true"/>
    <IsNotebookLocked xmlns="6f45ebe1-19a7-4ef8-a5a4-afb4295ca2e2" xsi:nil="true"/>
    <FolderType xmlns="6f45ebe1-19a7-4ef8-a5a4-afb4295ca2e2" xsi:nil="true"/>
    <CultureName xmlns="6f45ebe1-19a7-4ef8-a5a4-afb4295ca2e2" xsi:nil="true"/>
    <Owner xmlns="6f45ebe1-19a7-4ef8-a5a4-afb4295ca2e2">
      <UserInfo>
        <DisplayName/>
        <AccountId xsi:nil="true"/>
        <AccountType/>
      </UserInfo>
    </Owner>
    <Leaders xmlns="6f45ebe1-19a7-4ef8-a5a4-afb4295ca2e2">
      <UserInfo>
        <DisplayName/>
        <AccountId xsi:nil="true"/>
        <AccountType/>
      </UserInfo>
    </Leaders>
    <Math_Settings xmlns="6f45ebe1-19a7-4ef8-a5a4-afb4295ca2e2" xsi:nil="true"/>
    <Has_Leaders_Only_SectionGroup xmlns="6f45ebe1-19a7-4ef8-a5a4-afb4295ca2e2" xsi:nil="true"/>
    <lcf76f155ced4ddcb4097134ff3c332f xmlns="6f45ebe1-19a7-4ef8-a5a4-afb4295ca2e2">
      <Terms xmlns="http://schemas.microsoft.com/office/infopath/2007/PartnerControls"/>
    </lcf76f155ced4ddcb4097134ff3c332f>
    <Member_Groups xmlns="6f45ebe1-19a7-4ef8-a5a4-afb4295ca2e2">
      <UserInfo>
        <DisplayName/>
        <AccountId xsi:nil="true"/>
        <AccountType/>
      </UserInfo>
    </Member_Groups>
    <Self_Registration_Enabled xmlns="6f45ebe1-19a7-4ef8-a5a4-afb4295ca2e2" xsi:nil="true"/>
    <TaxCatchAll xmlns="9d8807c4-7637-41f1-b738-fb31966e17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A3D6F334C1AA408A80486D71036560" ma:contentTypeVersion="40" ma:contentTypeDescription="Create a new document." ma:contentTypeScope="" ma:versionID="3dd8547517b7658c9c19fcb2f667be12">
  <xsd:schema xmlns:xsd="http://www.w3.org/2001/XMLSchema" xmlns:xs="http://www.w3.org/2001/XMLSchema" xmlns:p="http://schemas.microsoft.com/office/2006/metadata/properties" xmlns:ns2="6f45ebe1-19a7-4ef8-a5a4-afb4295ca2e2" xmlns:ns3="9d8807c4-7637-41f1-b738-fb31966e1785" targetNamespace="http://schemas.microsoft.com/office/2006/metadata/properties" ma:root="true" ma:fieldsID="5b86cb90d83157e2dccd8f2d0e3a36bc" ns2:_="" ns3:_="">
    <xsd:import namespace="6f45ebe1-19a7-4ef8-a5a4-afb4295ca2e2"/>
    <xsd:import namespace="9d8807c4-7637-41f1-b738-fb31966e17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5ebe1-19a7-4ef8-a5a4-afb4295ca2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Leaders" ma:index="2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Leaders" ma:index="34" nillable="true" ma:displayName="Invited Leaders" ma:internalName="Invited_Leaders">
      <xsd:simpleType>
        <xsd:restriction base="dms:Note">
          <xsd:maxLength value="255"/>
        </xsd:restriction>
      </xsd:simpleType>
    </xsd:element>
    <xsd:element name="Invited_Members" ma:index="35" nillable="true" ma:displayName="Invited Members" ma:internalName="Invited_Member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Leaders_Only_SectionGroup" ma:index="37" nillable="true" ma:displayName="Has Leaders Only SectionGroup" ma:internalName="Has_Leaders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MediaLengthInSeconds" ma:hidden="true"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8807c4-7637-41f1-b738-fb31966e178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8a8f18d3-d3d1-4405-80da-f542c83f6c1b}" ma:internalName="TaxCatchAll" ma:showField="CatchAllData" ma:web="9d8807c4-7637-41f1-b738-fb31966e17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17AFDE-567B-4E7F-A03C-C9B58783A7BB}">
  <ds:schemaRefs>
    <ds:schemaRef ds:uri="http://schemas.microsoft.com/office/2006/metadata/properties"/>
    <ds:schemaRef ds:uri="http://schemas.microsoft.com/office/infopath/2007/PartnerControls"/>
    <ds:schemaRef ds:uri="6f45ebe1-19a7-4ef8-a5a4-afb4295ca2e2"/>
    <ds:schemaRef ds:uri="9d8807c4-7637-41f1-b738-fb31966e1785"/>
  </ds:schemaRefs>
</ds:datastoreItem>
</file>

<file path=customXml/itemProps2.xml><?xml version="1.0" encoding="utf-8"?>
<ds:datastoreItem xmlns:ds="http://schemas.openxmlformats.org/officeDocument/2006/customXml" ds:itemID="{70669B4E-3495-4A8B-8FB9-757691E462B7}">
  <ds:schemaRefs>
    <ds:schemaRef ds:uri="http://schemas.microsoft.com/sharepoint/v3/contenttype/forms"/>
  </ds:schemaRefs>
</ds:datastoreItem>
</file>

<file path=customXml/itemProps3.xml><?xml version="1.0" encoding="utf-8"?>
<ds:datastoreItem xmlns:ds="http://schemas.openxmlformats.org/officeDocument/2006/customXml" ds:itemID="{7FAF7131-C6FA-45EF-BFF5-2DD6B4F014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5ebe1-19a7-4ef8-a5a4-afb4295ca2e2"/>
    <ds:schemaRef ds:uri="9d8807c4-7637-41f1-b738-fb31966e1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438</Words>
  <Characters>2870</Characters>
  <Application>Microsoft Office Word</Application>
  <DocSecurity>0</DocSecurity>
  <Lines>75</Lines>
  <Paragraphs>34</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Neave O'Clery</dc:creator>
  <cp:keywords/>
  <dc:description/>
  <cp:lastModifiedBy>Esra Suel</cp:lastModifiedBy>
  <cp:revision>8</cp:revision>
  <dcterms:created xsi:type="dcterms:W3CDTF">2025-12-22T11:58:00Z</dcterms:created>
  <dcterms:modified xsi:type="dcterms:W3CDTF">2026-04-01T11:40:00Z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0x0101001DA3D6F334C1AA408A80486D71036560</vt:lpwstr>
  </property>
  <property fmtid="{D5CDD505-2E9C-101B-9397-08002B2CF9AE}" pid="3" name="MediaServiceImageTags">
    <vt:lpwstr/>
  </property>
</Properties>
</file>