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2927" w:tblpY="6115"/>
        <w:tblOverlap w:val="never"/>
        <w:tblW w:w="6452" w:type="dxa"/>
        <w:tblBorders>
          <w:insideH w:val="single" w:sz="4" w:space="0" w:color="auto"/>
          <w:insideV w:val="single" w:sz="4" w:space="0" w:color="auto"/>
        </w:tblBorders>
        <w:tblLayout w:type="fixed"/>
        <w:tblLook w:val="04A0"/>
      </w:tblPr>
      <w:tblGrid>
        <w:gridCol w:w="2531"/>
        <w:gridCol w:w="3921"/>
      </w:tblGrid>
      <w:tr w:rsidR="00652B00">
        <w:trPr>
          <w:trHeight w:val="567"/>
        </w:trPr>
        <w:tc>
          <w:tcPr>
            <w:tcW w:w="2531" w:type="dxa"/>
            <w:tcBorders>
              <w:top w:val="nil"/>
              <w:bottom w:val="nil"/>
              <w:right w:val="nil"/>
            </w:tcBorders>
            <w:vAlign w:val="bottom"/>
          </w:tcPr>
          <w:p w:rsidR="00652B00" w:rsidRDefault="00591E29">
            <w:pPr>
              <w:jc w:val="distribute"/>
              <w:rPr>
                <w:rFonts w:ascii="宋体" w:hAnsi="宋体"/>
                <w:bCs/>
                <w:sz w:val="30"/>
                <w:szCs w:val="30"/>
              </w:rPr>
            </w:pPr>
            <w:r>
              <w:rPr>
                <w:rFonts w:ascii="宋体" w:hAnsi="宋体"/>
                <w:sz w:val="30"/>
                <w:szCs w:val="30"/>
              </w:rPr>
              <w:t>学 校</w:t>
            </w:r>
          </w:p>
        </w:tc>
        <w:tc>
          <w:tcPr>
            <w:tcW w:w="3921" w:type="dxa"/>
            <w:tcBorders>
              <w:top w:val="nil"/>
              <w:left w:val="nil"/>
            </w:tcBorders>
          </w:tcPr>
          <w:p w:rsidR="00652B00" w:rsidRDefault="00591E29">
            <w:pPr>
              <w:spacing w:line="338" w:lineRule="auto"/>
              <w:rPr>
                <w:rFonts w:eastAsia="仿宋_GB2312"/>
                <w:bCs/>
                <w:sz w:val="32"/>
                <w:szCs w:val="32"/>
              </w:rPr>
            </w:pPr>
            <w:r>
              <w:rPr>
                <w:rFonts w:ascii="微软雅黑" w:eastAsia="微软雅黑" w:hAnsi="微软雅黑" w:cs="微软雅黑" w:hint="eastAsia"/>
                <w:bCs/>
                <w:sz w:val="24"/>
              </w:rPr>
              <w:t>内蒙古大学</w:t>
            </w:r>
          </w:p>
        </w:tc>
      </w:tr>
      <w:tr w:rsidR="00652B00">
        <w:trPr>
          <w:trHeight w:val="567"/>
        </w:trPr>
        <w:tc>
          <w:tcPr>
            <w:tcW w:w="2531" w:type="dxa"/>
            <w:tcBorders>
              <w:top w:val="nil"/>
              <w:bottom w:val="nil"/>
              <w:right w:val="nil"/>
            </w:tcBorders>
            <w:vAlign w:val="bottom"/>
          </w:tcPr>
          <w:p w:rsidR="00652B00" w:rsidRDefault="00591E29">
            <w:pPr>
              <w:jc w:val="distribute"/>
              <w:rPr>
                <w:rFonts w:ascii="宋体" w:hAnsi="宋体"/>
                <w:sz w:val="30"/>
                <w:szCs w:val="30"/>
              </w:rPr>
            </w:pPr>
            <w:r>
              <w:rPr>
                <w:rFonts w:ascii="宋体" w:hAnsi="宋体"/>
                <w:sz w:val="30"/>
                <w:szCs w:val="30"/>
              </w:rPr>
              <w:t>学院</w:t>
            </w:r>
          </w:p>
        </w:tc>
        <w:tc>
          <w:tcPr>
            <w:tcW w:w="3921" w:type="dxa"/>
            <w:tcBorders>
              <w:top w:val="nil"/>
              <w:left w:val="nil"/>
            </w:tcBorders>
          </w:tcPr>
          <w:p w:rsidR="00652B00" w:rsidRDefault="00591E29">
            <w:pPr>
              <w:spacing w:line="338" w:lineRule="auto"/>
              <w:rPr>
                <w:rFonts w:ascii="微软雅黑" w:eastAsia="微软雅黑" w:hAnsi="微软雅黑" w:cs="微软雅黑"/>
                <w:bCs/>
                <w:sz w:val="24"/>
              </w:rPr>
            </w:pPr>
            <w:r>
              <w:rPr>
                <w:rFonts w:ascii="微软雅黑" w:eastAsia="微软雅黑" w:hAnsi="微软雅黑" w:cs="微软雅黑" w:hint="eastAsia"/>
                <w:bCs/>
                <w:sz w:val="24"/>
              </w:rPr>
              <w:t>计算机学院</w:t>
            </w:r>
          </w:p>
        </w:tc>
      </w:tr>
      <w:tr w:rsidR="00652B00">
        <w:trPr>
          <w:trHeight w:val="567"/>
        </w:trPr>
        <w:tc>
          <w:tcPr>
            <w:tcW w:w="2531" w:type="dxa"/>
            <w:tcBorders>
              <w:top w:val="nil"/>
              <w:bottom w:val="nil"/>
              <w:right w:val="nil"/>
            </w:tcBorders>
            <w:vAlign w:val="bottom"/>
          </w:tcPr>
          <w:p w:rsidR="00652B00" w:rsidRDefault="00591E29">
            <w:pPr>
              <w:jc w:val="distribute"/>
              <w:rPr>
                <w:rFonts w:ascii="宋体" w:hAnsi="宋体"/>
                <w:bCs/>
                <w:sz w:val="30"/>
                <w:szCs w:val="30"/>
              </w:rPr>
            </w:pPr>
            <w:r>
              <w:rPr>
                <w:rFonts w:ascii="宋体" w:hAnsi="宋体"/>
                <w:sz w:val="30"/>
                <w:szCs w:val="30"/>
              </w:rPr>
              <w:t>项 目 名 称</w:t>
            </w:r>
          </w:p>
        </w:tc>
        <w:tc>
          <w:tcPr>
            <w:tcW w:w="3921" w:type="dxa"/>
            <w:tcBorders>
              <w:left w:val="nil"/>
            </w:tcBorders>
          </w:tcPr>
          <w:p w:rsidR="00652B00" w:rsidRDefault="00652B00" w:rsidP="00F21394">
            <w:pPr>
              <w:rPr>
                <w:rFonts w:eastAsia="仿宋_GB2312"/>
                <w:bCs/>
                <w:szCs w:val="32"/>
              </w:rPr>
            </w:pPr>
          </w:p>
        </w:tc>
      </w:tr>
      <w:tr w:rsidR="00652B00">
        <w:trPr>
          <w:trHeight w:val="567"/>
        </w:trPr>
        <w:tc>
          <w:tcPr>
            <w:tcW w:w="2531" w:type="dxa"/>
            <w:tcBorders>
              <w:top w:val="nil"/>
              <w:bottom w:val="nil"/>
              <w:right w:val="nil"/>
            </w:tcBorders>
            <w:vAlign w:val="bottom"/>
          </w:tcPr>
          <w:p w:rsidR="00652B00" w:rsidRDefault="00591E29">
            <w:pPr>
              <w:jc w:val="distribute"/>
              <w:rPr>
                <w:rFonts w:ascii="宋体" w:hAnsi="宋体"/>
                <w:bCs/>
                <w:sz w:val="30"/>
                <w:szCs w:val="30"/>
              </w:rPr>
            </w:pPr>
            <w:r>
              <w:rPr>
                <w:rFonts w:ascii="宋体" w:hAnsi="宋体"/>
                <w:sz w:val="30"/>
                <w:szCs w:val="30"/>
              </w:rPr>
              <w:t>项 目 类 型</w:t>
            </w:r>
          </w:p>
        </w:tc>
        <w:tc>
          <w:tcPr>
            <w:tcW w:w="3921" w:type="dxa"/>
            <w:tcBorders>
              <w:left w:val="nil"/>
            </w:tcBorders>
          </w:tcPr>
          <w:p w:rsidR="00652B00" w:rsidRDefault="00652B00">
            <w:pPr>
              <w:spacing w:line="338" w:lineRule="auto"/>
              <w:rPr>
                <w:rFonts w:eastAsia="仿宋_GB2312"/>
                <w:bCs/>
                <w:sz w:val="32"/>
                <w:szCs w:val="32"/>
              </w:rPr>
            </w:pPr>
          </w:p>
        </w:tc>
      </w:tr>
      <w:tr w:rsidR="00652B00">
        <w:trPr>
          <w:trHeight w:val="567"/>
        </w:trPr>
        <w:tc>
          <w:tcPr>
            <w:tcW w:w="2531" w:type="dxa"/>
            <w:tcBorders>
              <w:top w:val="nil"/>
              <w:bottom w:val="nil"/>
              <w:right w:val="nil"/>
            </w:tcBorders>
            <w:vAlign w:val="bottom"/>
          </w:tcPr>
          <w:p w:rsidR="00652B00" w:rsidRDefault="00591E29">
            <w:pPr>
              <w:jc w:val="distribute"/>
              <w:rPr>
                <w:rFonts w:ascii="宋体" w:hAnsi="宋体"/>
                <w:bCs/>
                <w:sz w:val="30"/>
                <w:szCs w:val="30"/>
              </w:rPr>
            </w:pPr>
            <w:r>
              <w:rPr>
                <w:rFonts w:ascii="宋体" w:hAnsi="宋体"/>
                <w:sz w:val="30"/>
                <w:szCs w:val="30"/>
              </w:rPr>
              <w:t>项 目 负 责 人</w:t>
            </w:r>
          </w:p>
        </w:tc>
        <w:tc>
          <w:tcPr>
            <w:tcW w:w="3921" w:type="dxa"/>
            <w:tcBorders>
              <w:left w:val="nil"/>
              <w:bottom w:val="single" w:sz="4" w:space="0" w:color="auto"/>
            </w:tcBorders>
          </w:tcPr>
          <w:p w:rsidR="00652B00" w:rsidRDefault="00652B00">
            <w:pPr>
              <w:spacing w:line="338" w:lineRule="auto"/>
              <w:rPr>
                <w:rFonts w:eastAsia="仿宋_GB2312"/>
                <w:bCs/>
                <w:sz w:val="32"/>
                <w:szCs w:val="32"/>
              </w:rPr>
            </w:pPr>
          </w:p>
        </w:tc>
      </w:tr>
      <w:tr w:rsidR="00652B00">
        <w:trPr>
          <w:trHeight w:val="567"/>
        </w:trPr>
        <w:tc>
          <w:tcPr>
            <w:tcW w:w="2531" w:type="dxa"/>
            <w:tcBorders>
              <w:top w:val="nil"/>
              <w:bottom w:val="nil"/>
              <w:right w:val="nil"/>
            </w:tcBorders>
            <w:vAlign w:val="bottom"/>
          </w:tcPr>
          <w:p w:rsidR="00652B00" w:rsidRDefault="00591E29">
            <w:pPr>
              <w:jc w:val="distribute"/>
              <w:rPr>
                <w:rFonts w:ascii="宋体" w:hAnsi="宋体"/>
                <w:sz w:val="30"/>
                <w:szCs w:val="30"/>
              </w:rPr>
            </w:pPr>
            <w:r>
              <w:rPr>
                <w:rFonts w:ascii="宋体" w:hAnsi="宋体"/>
                <w:sz w:val="30"/>
                <w:szCs w:val="30"/>
              </w:rPr>
              <w:t>项目成员</w:t>
            </w:r>
          </w:p>
        </w:tc>
        <w:tc>
          <w:tcPr>
            <w:tcW w:w="3921" w:type="dxa"/>
            <w:tcBorders>
              <w:left w:val="nil"/>
              <w:bottom w:val="single" w:sz="4" w:space="0" w:color="auto"/>
            </w:tcBorders>
          </w:tcPr>
          <w:p w:rsidR="00652B00" w:rsidRDefault="00652B00">
            <w:pPr>
              <w:spacing w:line="338" w:lineRule="auto"/>
              <w:rPr>
                <w:rFonts w:ascii="微软雅黑" w:eastAsia="微软雅黑" w:hAnsi="微软雅黑" w:cs="微软雅黑"/>
                <w:bCs/>
                <w:sz w:val="24"/>
              </w:rPr>
            </w:pPr>
            <w:bookmarkStart w:id="0" w:name="_GoBack"/>
            <w:bookmarkEnd w:id="0"/>
          </w:p>
        </w:tc>
      </w:tr>
      <w:tr w:rsidR="00652B00">
        <w:trPr>
          <w:trHeight w:val="567"/>
        </w:trPr>
        <w:tc>
          <w:tcPr>
            <w:tcW w:w="2531" w:type="dxa"/>
            <w:tcBorders>
              <w:top w:val="nil"/>
              <w:bottom w:val="nil"/>
              <w:right w:val="nil"/>
            </w:tcBorders>
            <w:vAlign w:val="bottom"/>
          </w:tcPr>
          <w:p w:rsidR="00652B00" w:rsidRDefault="00591E29">
            <w:pPr>
              <w:jc w:val="distribute"/>
              <w:rPr>
                <w:rFonts w:ascii="宋体" w:hAnsi="宋体"/>
                <w:sz w:val="30"/>
                <w:szCs w:val="30"/>
              </w:rPr>
            </w:pPr>
            <w:r>
              <w:rPr>
                <w:rFonts w:ascii="宋体" w:hAnsi="宋体"/>
                <w:sz w:val="30"/>
                <w:szCs w:val="30"/>
              </w:rPr>
              <w:t>申 报 日 期</w:t>
            </w:r>
          </w:p>
        </w:tc>
        <w:tc>
          <w:tcPr>
            <w:tcW w:w="3921" w:type="dxa"/>
            <w:tcBorders>
              <w:top w:val="single" w:sz="4" w:space="0" w:color="auto"/>
              <w:left w:val="nil"/>
              <w:bottom w:val="single" w:sz="4" w:space="0" w:color="auto"/>
            </w:tcBorders>
          </w:tcPr>
          <w:p w:rsidR="00652B00" w:rsidRDefault="00652B00">
            <w:pPr>
              <w:spacing w:line="338" w:lineRule="auto"/>
              <w:rPr>
                <w:rFonts w:eastAsia="仿宋_GB2312"/>
                <w:bCs/>
                <w:sz w:val="32"/>
                <w:szCs w:val="32"/>
              </w:rPr>
            </w:pPr>
          </w:p>
        </w:tc>
      </w:tr>
    </w:tbl>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591E29">
      <w:pPr>
        <w:spacing w:line="338" w:lineRule="auto"/>
        <w:ind w:left="420" w:firstLine="42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中国“互联网+”大学生创新创业大赛</w:t>
      </w:r>
    </w:p>
    <w:p w:rsidR="00652B00" w:rsidRDefault="00591E29">
      <w:pPr>
        <w:spacing w:line="338" w:lineRule="auto"/>
        <w:jc w:val="center"/>
        <w:rPr>
          <w:rFonts w:ascii="方正小标宋简体" w:eastAsia="方正小标宋简体"/>
          <w:sz w:val="44"/>
          <w:szCs w:val="44"/>
        </w:rPr>
      </w:pPr>
      <w:r>
        <w:rPr>
          <w:rFonts w:ascii="方正小标宋简体" w:eastAsia="方正小标宋简体" w:hAnsi="华文中宋" w:hint="eastAsia"/>
          <w:sz w:val="44"/>
          <w:szCs w:val="44"/>
        </w:rPr>
        <w:t>项目计划书</w:t>
      </w:r>
    </w:p>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 w:rsidR="00652B00" w:rsidRDefault="00652B00">
      <w:pPr>
        <w:rPr>
          <w:rFonts w:ascii="方正小标宋简体" w:eastAsia="方正小标宋简体" w:hAnsi="华文中宋"/>
          <w:sz w:val="32"/>
          <w:szCs w:val="32"/>
        </w:rPr>
        <w:sectPr w:rsidR="00652B00">
          <w:headerReference w:type="even" r:id="rId8"/>
          <w:headerReference w:type="default" r:id="rId9"/>
          <w:footerReference w:type="default" r:id="rId10"/>
          <w:pgSz w:w="11906" w:h="16838"/>
          <w:pgMar w:top="1440" w:right="1800" w:bottom="1440" w:left="1800" w:header="851" w:footer="992" w:gutter="0"/>
          <w:cols w:space="720"/>
          <w:docGrid w:type="lines" w:linePitch="312"/>
        </w:sectPr>
      </w:pPr>
    </w:p>
    <w:p w:rsidR="00652B00" w:rsidRDefault="00652B00">
      <w:pPr>
        <w:rPr>
          <w:rStyle w:val="1Char"/>
        </w:rPr>
      </w:pPr>
    </w:p>
    <w:p w:rsidR="00652B00" w:rsidRDefault="00BD640B">
      <w:pPr>
        <w:jc w:val="center"/>
        <w:rPr>
          <w:rFonts w:ascii="方正小标宋简体" w:eastAsia="方正小标宋简体" w:hAnsi="华文中宋"/>
          <w:color w:val="0000FF"/>
          <w:sz w:val="32"/>
          <w:szCs w:val="32"/>
          <w:highlight w:val="yellow"/>
        </w:rPr>
      </w:pPr>
      <w:r>
        <w:rPr>
          <w:rStyle w:val="1Char"/>
          <w:rFonts w:hint="eastAsia"/>
        </w:rPr>
        <w:t>极客世界</w:t>
      </w:r>
      <w:r w:rsidR="00591E29">
        <w:rPr>
          <w:rStyle w:val="1Char"/>
          <w:rFonts w:hint="eastAsia"/>
        </w:rPr>
        <w:t xml:space="preserve">项目基本信息 </w:t>
      </w:r>
    </w:p>
    <w:p w:rsidR="00652B00" w:rsidRDefault="00652B00">
      <w:pPr>
        <w:rPr>
          <w:rFonts w:ascii="方正小标宋简体" w:eastAsia="方正小标宋简体" w:hAnsi="华文中宋"/>
          <w:color w:val="0000FF"/>
          <w:sz w:val="32"/>
          <w:szCs w:val="32"/>
          <w:highlight w:val="yellow"/>
        </w:rPr>
      </w:pPr>
    </w:p>
    <w:tbl>
      <w:tblPr>
        <w:tblpPr w:leftFromText="180" w:rightFromText="180" w:vertAnchor="text" w:horzAnchor="page" w:tblpX="1162" w:tblpY="514"/>
        <w:tblOverlap w:val="never"/>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89"/>
        <w:gridCol w:w="590"/>
        <w:gridCol w:w="1382"/>
        <w:gridCol w:w="1030"/>
        <w:gridCol w:w="1005"/>
        <w:gridCol w:w="1293"/>
        <w:gridCol w:w="1293"/>
        <w:gridCol w:w="1005"/>
        <w:gridCol w:w="1161"/>
      </w:tblGrid>
      <w:tr w:rsidR="00652B00">
        <w:trPr>
          <w:cantSplit/>
          <w:trHeight w:val="921"/>
        </w:trPr>
        <w:tc>
          <w:tcPr>
            <w:tcW w:w="3261" w:type="dxa"/>
            <w:gridSpan w:val="3"/>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项目名称</w:t>
            </w:r>
          </w:p>
        </w:tc>
        <w:tc>
          <w:tcPr>
            <w:tcW w:w="6787" w:type="dxa"/>
            <w:gridSpan w:val="6"/>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ascii="微软雅黑" w:eastAsia="微软雅黑" w:hAnsi="微软雅黑" w:cs="微软雅黑" w:hint="eastAsia"/>
                <w:bCs/>
                <w:sz w:val="24"/>
              </w:rPr>
              <w:t>极客世界</w:t>
            </w:r>
          </w:p>
        </w:tc>
      </w:tr>
      <w:tr w:rsidR="00652B00">
        <w:trPr>
          <w:cantSplit/>
          <w:trHeight w:val="834"/>
        </w:trPr>
        <w:tc>
          <w:tcPr>
            <w:tcW w:w="3261" w:type="dxa"/>
            <w:gridSpan w:val="3"/>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组别</w:t>
            </w:r>
          </w:p>
        </w:tc>
        <w:tc>
          <w:tcPr>
            <w:tcW w:w="6787" w:type="dxa"/>
            <w:gridSpan w:val="6"/>
            <w:tcBorders>
              <w:top w:val="single" w:sz="4" w:space="0" w:color="auto"/>
              <w:left w:val="single" w:sz="4" w:space="0" w:color="auto"/>
              <w:bottom w:val="single" w:sz="4" w:space="0" w:color="auto"/>
              <w:right w:val="single" w:sz="4" w:space="0" w:color="auto"/>
            </w:tcBorders>
            <w:vAlign w:val="center"/>
          </w:tcPr>
          <w:p w:rsidR="00652B00" w:rsidRDefault="00D367DE">
            <w:pPr>
              <w:ind w:firstLineChars="350" w:firstLine="840"/>
              <w:rPr>
                <w:sz w:val="24"/>
              </w:rPr>
            </w:pPr>
            <w:r>
              <w:rPr>
                <w:rFonts w:ascii="Arial" w:hAnsi="Arial" w:cs="Arial"/>
                <w:sz w:val="24"/>
              </w:rPr>
              <w:fldChar w:fldCharType="begin"/>
            </w:r>
            <w:r w:rsidR="00591E29">
              <w:rPr>
                <w:rFonts w:ascii="Arial" w:hAnsi="Arial" w:cs="Arial"/>
                <w:sz w:val="24"/>
              </w:rPr>
              <w:instrText xml:space="preserve"> EQ \o\ac(</w:instrText>
            </w:r>
            <w:r w:rsidR="00591E29">
              <w:rPr>
                <w:rFonts w:ascii="Arial" w:hAnsi="Arial" w:cs="Arial" w:hint="eastAsia"/>
                <w:sz w:val="24"/>
              </w:rPr>
              <w:instrText>□</w:instrText>
            </w:r>
            <w:r w:rsidR="00591E29">
              <w:rPr>
                <w:rFonts w:ascii="Arial" w:hAnsi="Arial" w:cs="Arial"/>
                <w:sz w:val="24"/>
              </w:rPr>
              <w:instrText>,</w:instrText>
            </w:r>
            <w:r w:rsidR="00591E29">
              <w:rPr>
                <w:rFonts w:ascii="Arial" w:hAnsi="Arial" w:cs="Arial"/>
                <w:position w:val="2"/>
                <w:sz w:val="24"/>
              </w:rPr>
              <w:instrText>√</w:instrText>
            </w:r>
            <w:r w:rsidR="00591E29">
              <w:rPr>
                <w:rFonts w:ascii="Arial" w:hAnsi="Arial" w:cs="Arial"/>
                <w:sz w:val="24"/>
              </w:rPr>
              <w:instrText>)</w:instrText>
            </w:r>
            <w:r>
              <w:rPr>
                <w:rFonts w:ascii="Arial" w:hAnsi="Arial" w:cs="Arial"/>
                <w:sz w:val="24"/>
              </w:rPr>
              <w:fldChar w:fldCharType="end"/>
            </w:r>
            <w:r w:rsidR="00591E29">
              <w:rPr>
                <w:rFonts w:hint="eastAsia"/>
                <w:sz w:val="24"/>
              </w:rPr>
              <w:t>创意组</w:t>
            </w:r>
            <w:r w:rsidR="00591E29">
              <w:rPr>
                <w:rFonts w:hint="eastAsia"/>
                <w:sz w:val="24"/>
              </w:rPr>
              <w:t xml:space="preserve">          </w:t>
            </w:r>
            <w:r w:rsidR="00591E29">
              <w:rPr>
                <w:rFonts w:hint="eastAsia"/>
                <w:sz w:val="24"/>
              </w:rPr>
              <w:t>□实践组</w:t>
            </w:r>
          </w:p>
        </w:tc>
      </w:tr>
      <w:tr w:rsidR="00652B00">
        <w:trPr>
          <w:cantSplit/>
          <w:trHeight w:val="469"/>
        </w:trPr>
        <w:tc>
          <w:tcPr>
            <w:tcW w:w="3261" w:type="dxa"/>
            <w:gridSpan w:val="3"/>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类别</w:t>
            </w:r>
          </w:p>
        </w:tc>
        <w:tc>
          <w:tcPr>
            <w:tcW w:w="6787" w:type="dxa"/>
            <w:gridSpan w:val="6"/>
            <w:tcBorders>
              <w:top w:val="single" w:sz="4" w:space="0" w:color="auto"/>
              <w:left w:val="single" w:sz="4" w:space="0" w:color="auto"/>
              <w:bottom w:val="single" w:sz="4" w:space="0" w:color="auto"/>
              <w:right w:val="single" w:sz="4" w:space="0" w:color="auto"/>
            </w:tcBorders>
            <w:vAlign w:val="center"/>
          </w:tcPr>
          <w:p w:rsidR="00652B00" w:rsidRDefault="00591E29">
            <w:pPr>
              <w:ind w:left="840"/>
              <w:rPr>
                <w:rFonts w:ascii="宋体" w:hAnsi="宋体" w:cs="仿宋_GB2312"/>
                <w:kern w:val="0"/>
                <w:sz w:val="24"/>
              </w:rPr>
            </w:pPr>
            <w:r>
              <w:rPr>
                <w:rFonts w:hint="eastAsia"/>
                <w:sz w:val="24"/>
              </w:rPr>
              <w:t>□</w:t>
            </w:r>
            <w:r>
              <w:rPr>
                <w:rFonts w:ascii="Arial" w:hAnsi="Arial" w:cs="Arial" w:hint="eastAsia"/>
                <w:sz w:val="24"/>
              </w:rPr>
              <w:t xml:space="preserve"> </w:t>
            </w:r>
            <w:r>
              <w:rPr>
                <w:rFonts w:ascii="宋体" w:hAnsi="宋体" w:cs="仿宋_GB2312" w:hint="eastAsia"/>
                <w:kern w:val="0"/>
                <w:sz w:val="24"/>
              </w:rPr>
              <w:t>“互联网</w:t>
            </w:r>
            <w:r>
              <w:rPr>
                <w:rFonts w:ascii="宋体" w:hAnsi="宋体" w:cs="·ÂËÎ_GB2312" w:hint="eastAsia"/>
                <w:kern w:val="0"/>
                <w:sz w:val="24"/>
              </w:rPr>
              <w:t>+</w:t>
            </w:r>
            <w:r>
              <w:rPr>
                <w:rFonts w:ascii="宋体" w:hAnsi="宋体" w:cs="Arial Unicode MS" w:hint="eastAsia"/>
                <w:kern w:val="0"/>
                <w:sz w:val="24"/>
              </w:rPr>
              <w:t>”</w:t>
            </w:r>
            <w:r>
              <w:rPr>
                <w:rFonts w:ascii="宋体" w:hAnsi="宋体" w:cs="仿宋_GB2312" w:hint="eastAsia"/>
                <w:kern w:val="0"/>
                <w:sz w:val="24"/>
              </w:rPr>
              <w:t xml:space="preserve">传统产业 </w:t>
            </w:r>
            <w:r>
              <w:rPr>
                <w:rFonts w:hint="eastAsia"/>
                <w:sz w:val="24"/>
              </w:rPr>
              <w:t>□</w:t>
            </w:r>
            <w:r>
              <w:rPr>
                <w:rFonts w:ascii="宋体" w:hAnsi="宋体" w:cs="仿宋_GB2312" w:hint="eastAsia"/>
                <w:kern w:val="0"/>
                <w:sz w:val="24"/>
              </w:rPr>
              <w:t>“互联网</w:t>
            </w:r>
            <w:r>
              <w:rPr>
                <w:rFonts w:ascii="宋体" w:hAnsi="宋体" w:cs="·ÂËÎ_GB2312" w:hint="eastAsia"/>
                <w:kern w:val="0"/>
                <w:sz w:val="24"/>
              </w:rPr>
              <w:t>+</w:t>
            </w:r>
            <w:r>
              <w:rPr>
                <w:rFonts w:ascii="宋体" w:hAnsi="宋体" w:cs="Arial Unicode MS" w:hint="eastAsia"/>
                <w:kern w:val="0"/>
                <w:sz w:val="24"/>
              </w:rPr>
              <w:t>”</w:t>
            </w:r>
            <w:r>
              <w:rPr>
                <w:rFonts w:ascii="宋体" w:hAnsi="宋体" w:cs="仿宋_GB2312" w:hint="eastAsia"/>
                <w:kern w:val="0"/>
                <w:sz w:val="24"/>
              </w:rPr>
              <w:t>新业态</w:t>
            </w:r>
          </w:p>
          <w:p w:rsidR="00652B00" w:rsidRDefault="00D367DE">
            <w:pPr>
              <w:ind w:left="840"/>
              <w:rPr>
                <w:rFonts w:ascii="宋体" w:hAnsi="宋体" w:cs="仿宋_GB2312"/>
                <w:kern w:val="0"/>
                <w:sz w:val="24"/>
              </w:rPr>
            </w:pPr>
            <w:r>
              <w:rPr>
                <w:rFonts w:ascii="Arial" w:hAnsi="Arial" w:cs="Arial"/>
                <w:sz w:val="24"/>
              </w:rPr>
              <w:fldChar w:fldCharType="begin"/>
            </w:r>
            <w:r w:rsidR="00591E29">
              <w:rPr>
                <w:rFonts w:ascii="Arial" w:hAnsi="Arial" w:cs="Arial"/>
                <w:sz w:val="24"/>
              </w:rPr>
              <w:instrText xml:space="preserve"> EQ \o\ac(</w:instrText>
            </w:r>
            <w:r w:rsidR="00591E29">
              <w:rPr>
                <w:rFonts w:ascii="Arial" w:hAnsi="Arial" w:cs="Arial" w:hint="eastAsia"/>
                <w:sz w:val="24"/>
              </w:rPr>
              <w:instrText>□</w:instrText>
            </w:r>
            <w:r w:rsidR="00591E29">
              <w:rPr>
                <w:rFonts w:ascii="Arial" w:hAnsi="Arial" w:cs="Arial"/>
                <w:sz w:val="24"/>
              </w:rPr>
              <w:instrText>,</w:instrText>
            </w:r>
            <w:r w:rsidR="00591E29">
              <w:rPr>
                <w:rFonts w:ascii="Arial" w:hAnsi="Arial" w:cs="Arial"/>
                <w:position w:val="2"/>
                <w:sz w:val="24"/>
              </w:rPr>
              <w:instrText>√</w:instrText>
            </w:r>
            <w:r w:rsidR="00591E29">
              <w:rPr>
                <w:rFonts w:ascii="Arial" w:hAnsi="Arial" w:cs="Arial"/>
                <w:sz w:val="24"/>
              </w:rPr>
              <w:instrText>)</w:instrText>
            </w:r>
            <w:r>
              <w:rPr>
                <w:rFonts w:ascii="Arial" w:hAnsi="Arial" w:cs="Arial"/>
                <w:sz w:val="24"/>
              </w:rPr>
              <w:fldChar w:fldCharType="end"/>
            </w:r>
            <w:r w:rsidR="00591E29">
              <w:rPr>
                <w:rFonts w:ascii="宋体" w:hAnsi="宋体" w:cs="仿宋_GB2312" w:hint="eastAsia"/>
                <w:kern w:val="0"/>
                <w:sz w:val="24"/>
              </w:rPr>
              <w:t>“互联网</w:t>
            </w:r>
            <w:r w:rsidR="00591E29">
              <w:rPr>
                <w:rFonts w:ascii="宋体" w:hAnsi="宋体" w:cs="·ÂËÎ_GB2312" w:hint="eastAsia"/>
                <w:kern w:val="0"/>
                <w:sz w:val="24"/>
              </w:rPr>
              <w:t>+</w:t>
            </w:r>
            <w:r w:rsidR="00591E29">
              <w:rPr>
                <w:rFonts w:ascii="宋体" w:hAnsi="宋体" w:cs="Arial Unicode MS" w:hint="eastAsia"/>
                <w:kern w:val="0"/>
                <w:sz w:val="24"/>
              </w:rPr>
              <w:t>”</w:t>
            </w:r>
            <w:r w:rsidR="00591E29">
              <w:rPr>
                <w:rFonts w:ascii="宋体" w:hAnsi="宋体" w:cs="仿宋_GB2312" w:hint="eastAsia"/>
                <w:kern w:val="0"/>
                <w:sz w:val="24"/>
              </w:rPr>
              <w:t xml:space="preserve">公共服务  </w:t>
            </w:r>
            <w:r w:rsidR="00591E29">
              <w:rPr>
                <w:rFonts w:hint="eastAsia"/>
                <w:sz w:val="24"/>
              </w:rPr>
              <w:t>□</w:t>
            </w:r>
            <w:r w:rsidR="00591E29">
              <w:rPr>
                <w:rFonts w:ascii="宋体" w:hAnsi="宋体" w:cs="仿宋_GB2312" w:hint="eastAsia"/>
                <w:kern w:val="0"/>
                <w:sz w:val="24"/>
              </w:rPr>
              <w:t>“互联网</w:t>
            </w:r>
            <w:r w:rsidR="00591E29">
              <w:rPr>
                <w:rFonts w:ascii="宋体" w:hAnsi="宋体" w:cs="·ÂËÎ_GB2312" w:hint="eastAsia"/>
                <w:kern w:val="0"/>
                <w:sz w:val="24"/>
              </w:rPr>
              <w:t>+</w:t>
            </w:r>
            <w:r w:rsidR="00591E29">
              <w:rPr>
                <w:rFonts w:ascii="宋体" w:hAnsi="宋体" w:cs="Arial Unicode MS" w:hint="eastAsia"/>
                <w:kern w:val="0"/>
                <w:sz w:val="24"/>
              </w:rPr>
              <w:t>”</w:t>
            </w:r>
            <w:r w:rsidR="00591E29">
              <w:rPr>
                <w:rFonts w:ascii="宋体" w:hAnsi="宋体" w:cs="仿宋_GB2312" w:hint="eastAsia"/>
                <w:kern w:val="0"/>
                <w:sz w:val="24"/>
              </w:rPr>
              <w:t>技术支撑功能</w:t>
            </w:r>
          </w:p>
        </w:tc>
      </w:tr>
      <w:tr w:rsidR="00652B00">
        <w:trPr>
          <w:cantSplit/>
          <w:trHeight w:val="900"/>
        </w:trPr>
        <w:tc>
          <w:tcPr>
            <w:tcW w:w="1289" w:type="dxa"/>
            <w:vMerge w:val="restart"/>
            <w:tcBorders>
              <w:top w:val="single" w:sz="4" w:space="0" w:color="auto"/>
              <w:left w:val="single" w:sz="4" w:space="0" w:color="auto"/>
              <w:right w:val="single" w:sz="4" w:space="0" w:color="auto"/>
            </w:tcBorders>
            <w:vAlign w:val="center"/>
          </w:tcPr>
          <w:p w:rsidR="00652B00" w:rsidRDefault="00591E29">
            <w:pPr>
              <w:jc w:val="center"/>
              <w:rPr>
                <w:sz w:val="24"/>
              </w:rPr>
            </w:pPr>
            <w:r>
              <w:rPr>
                <w:rFonts w:hint="eastAsia"/>
                <w:sz w:val="24"/>
              </w:rPr>
              <w:t>项目主持人及成员</w:t>
            </w:r>
          </w:p>
        </w:tc>
        <w:tc>
          <w:tcPr>
            <w:tcW w:w="590" w:type="dxa"/>
            <w:vMerge w:val="restart"/>
            <w:tcBorders>
              <w:top w:val="single" w:sz="4" w:space="0" w:color="auto"/>
              <w:left w:val="single" w:sz="4" w:space="0" w:color="auto"/>
              <w:right w:val="single" w:sz="4" w:space="0" w:color="auto"/>
            </w:tcBorders>
            <w:vAlign w:val="center"/>
          </w:tcPr>
          <w:p w:rsidR="00652B00" w:rsidRDefault="00591E29">
            <w:pPr>
              <w:jc w:val="center"/>
              <w:rPr>
                <w:sz w:val="24"/>
              </w:rPr>
            </w:pPr>
            <w:r>
              <w:rPr>
                <w:rFonts w:hint="eastAsia"/>
                <w:sz w:val="24"/>
              </w:rPr>
              <w:t>主</w:t>
            </w:r>
          </w:p>
          <w:p w:rsidR="00652B00" w:rsidRDefault="00591E29">
            <w:pPr>
              <w:jc w:val="center"/>
              <w:rPr>
                <w:sz w:val="24"/>
              </w:rPr>
            </w:pPr>
            <w:r>
              <w:rPr>
                <w:rFonts w:hint="eastAsia"/>
                <w:sz w:val="24"/>
              </w:rPr>
              <w:t>持</w:t>
            </w:r>
          </w:p>
          <w:p w:rsidR="00652B00" w:rsidRDefault="00591E29">
            <w:pPr>
              <w:jc w:val="center"/>
              <w:rPr>
                <w:sz w:val="24"/>
              </w:rPr>
            </w:pPr>
            <w:r>
              <w:rPr>
                <w:rFonts w:hint="eastAsia"/>
                <w:sz w:val="24"/>
              </w:rPr>
              <w:t>人</w:t>
            </w:r>
          </w:p>
        </w:tc>
        <w:tc>
          <w:tcPr>
            <w:tcW w:w="1382"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姓名</w:t>
            </w:r>
          </w:p>
        </w:tc>
        <w:tc>
          <w:tcPr>
            <w:tcW w:w="1030"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所在学校</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年级</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学历</w:t>
            </w:r>
            <w:r>
              <w:rPr>
                <w:rFonts w:hint="eastAsia"/>
                <w:sz w:val="24"/>
              </w:rPr>
              <w:t>/</w:t>
            </w:r>
            <w:r>
              <w:rPr>
                <w:rFonts w:hint="eastAsia"/>
                <w:sz w:val="24"/>
              </w:rPr>
              <w:t>学位</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所学专业</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学号</w:t>
            </w:r>
          </w:p>
        </w:tc>
        <w:tc>
          <w:tcPr>
            <w:tcW w:w="1161"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联系方式</w:t>
            </w:r>
          </w:p>
        </w:tc>
      </w:tr>
      <w:tr w:rsidR="00652B00">
        <w:trPr>
          <w:cantSplit/>
          <w:trHeight w:val="971"/>
        </w:trPr>
        <w:tc>
          <w:tcPr>
            <w:tcW w:w="1289" w:type="dxa"/>
            <w:vMerge/>
            <w:tcBorders>
              <w:left w:val="single" w:sz="4" w:space="0" w:color="auto"/>
              <w:right w:val="single" w:sz="4" w:space="0" w:color="auto"/>
            </w:tcBorders>
            <w:vAlign w:val="center"/>
          </w:tcPr>
          <w:p w:rsidR="00652B00" w:rsidRDefault="00652B00">
            <w:pPr>
              <w:widowControl/>
              <w:jc w:val="left"/>
              <w:rPr>
                <w:sz w:val="24"/>
              </w:rPr>
            </w:pPr>
          </w:p>
        </w:tc>
        <w:tc>
          <w:tcPr>
            <w:tcW w:w="590" w:type="dxa"/>
            <w:vMerge/>
            <w:tcBorders>
              <w:left w:val="single" w:sz="4" w:space="0" w:color="auto"/>
              <w:bottom w:val="single" w:sz="4" w:space="0" w:color="auto"/>
              <w:right w:val="single" w:sz="4" w:space="0" w:color="auto"/>
            </w:tcBorders>
            <w:vAlign w:val="center"/>
          </w:tcPr>
          <w:p w:rsidR="00652B00" w:rsidRDefault="00652B00">
            <w:pPr>
              <w:jc w:val="center"/>
              <w:rPr>
                <w:sz w:val="24"/>
              </w:rPr>
            </w:pPr>
          </w:p>
        </w:tc>
        <w:tc>
          <w:tcPr>
            <w:tcW w:w="1382" w:type="dxa"/>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hint="eastAsia"/>
                <w:sz w:val="24"/>
              </w:rPr>
              <w:t>杨德宇</w:t>
            </w:r>
          </w:p>
        </w:tc>
        <w:tc>
          <w:tcPr>
            <w:tcW w:w="1030"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内蒙古大学</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2014</w:t>
            </w:r>
            <w:r>
              <w:rPr>
                <w:rFonts w:hint="eastAsia"/>
                <w:sz w:val="24"/>
              </w:rPr>
              <w:t>级</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本科生</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软件工程</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BD640B">
            <w:pPr>
              <w:widowControl/>
              <w:jc w:val="center"/>
              <w:rPr>
                <w:sz w:val="24"/>
              </w:rPr>
            </w:pPr>
            <w:r>
              <w:rPr>
                <w:rFonts w:ascii="宋体" w:hAnsi="宋体" w:cs="宋体" w:hint="eastAsia"/>
                <w:kern w:val="0"/>
                <w:sz w:val="24"/>
              </w:rPr>
              <w:t>0141124477</w:t>
            </w:r>
          </w:p>
        </w:tc>
        <w:tc>
          <w:tcPr>
            <w:tcW w:w="1161" w:type="dxa"/>
            <w:tcBorders>
              <w:top w:val="single" w:sz="4" w:space="0" w:color="auto"/>
              <w:left w:val="single" w:sz="4" w:space="0" w:color="auto"/>
              <w:bottom w:val="single" w:sz="4" w:space="0" w:color="auto"/>
              <w:right w:val="single" w:sz="4" w:space="0" w:color="auto"/>
            </w:tcBorders>
            <w:vAlign w:val="center"/>
          </w:tcPr>
          <w:p w:rsidR="00652B00" w:rsidRDefault="00BD640B">
            <w:pPr>
              <w:adjustRightInd w:val="0"/>
              <w:snapToGrid w:val="0"/>
              <w:jc w:val="center"/>
              <w:rPr>
                <w:rFonts w:ascii="宋体" w:hAnsi="宋体"/>
                <w:snapToGrid w:val="0"/>
                <w:kern w:val="0"/>
                <w:sz w:val="24"/>
              </w:rPr>
            </w:pPr>
            <w:r>
              <w:rPr>
                <w:rFonts w:ascii="宋体" w:hAnsi="宋体" w:hint="eastAsia"/>
                <w:snapToGrid w:val="0"/>
                <w:kern w:val="0"/>
                <w:sz w:val="24"/>
              </w:rPr>
              <w:t>15661107324</w:t>
            </w:r>
          </w:p>
        </w:tc>
      </w:tr>
      <w:tr w:rsidR="00652B00">
        <w:trPr>
          <w:cantSplit/>
          <w:trHeight w:val="469"/>
        </w:trPr>
        <w:tc>
          <w:tcPr>
            <w:tcW w:w="1289" w:type="dxa"/>
            <w:vMerge/>
            <w:tcBorders>
              <w:left w:val="single" w:sz="4" w:space="0" w:color="auto"/>
              <w:right w:val="single" w:sz="4" w:space="0" w:color="auto"/>
            </w:tcBorders>
            <w:vAlign w:val="center"/>
          </w:tcPr>
          <w:p w:rsidR="00652B00" w:rsidRDefault="00652B00">
            <w:pPr>
              <w:widowControl/>
              <w:jc w:val="left"/>
              <w:rPr>
                <w:sz w:val="24"/>
              </w:rPr>
            </w:pPr>
          </w:p>
        </w:tc>
        <w:tc>
          <w:tcPr>
            <w:tcW w:w="590" w:type="dxa"/>
            <w:vMerge w:val="restart"/>
            <w:tcBorders>
              <w:top w:val="single" w:sz="4" w:space="0" w:color="auto"/>
              <w:left w:val="single" w:sz="4" w:space="0" w:color="auto"/>
              <w:right w:val="single" w:sz="4" w:space="0" w:color="auto"/>
            </w:tcBorders>
            <w:vAlign w:val="center"/>
          </w:tcPr>
          <w:p w:rsidR="00652B00" w:rsidRDefault="00591E29">
            <w:pPr>
              <w:jc w:val="center"/>
              <w:rPr>
                <w:sz w:val="24"/>
              </w:rPr>
            </w:pPr>
            <w:r>
              <w:rPr>
                <w:rFonts w:hint="eastAsia"/>
                <w:sz w:val="24"/>
              </w:rPr>
              <w:t>成</w:t>
            </w:r>
          </w:p>
          <w:p w:rsidR="00652B00" w:rsidRDefault="00591E29">
            <w:pPr>
              <w:jc w:val="center"/>
              <w:rPr>
                <w:sz w:val="24"/>
              </w:rPr>
            </w:pPr>
            <w:r>
              <w:rPr>
                <w:rFonts w:hint="eastAsia"/>
                <w:sz w:val="24"/>
              </w:rPr>
              <w:t>员</w:t>
            </w:r>
          </w:p>
        </w:tc>
        <w:tc>
          <w:tcPr>
            <w:tcW w:w="1382"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姓名</w:t>
            </w:r>
          </w:p>
        </w:tc>
        <w:tc>
          <w:tcPr>
            <w:tcW w:w="1030"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所在学校</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年级</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学历</w:t>
            </w:r>
            <w:r>
              <w:rPr>
                <w:rFonts w:hint="eastAsia"/>
                <w:sz w:val="24"/>
              </w:rPr>
              <w:t>/</w:t>
            </w:r>
            <w:r>
              <w:rPr>
                <w:rFonts w:hint="eastAsia"/>
                <w:sz w:val="24"/>
              </w:rPr>
              <w:t>学位</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所学专业</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学号</w:t>
            </w:r>
          </w:p>
        </w:tc>
        <w:tc>
          <w:tcPr>
            <w:tcW w:w="1161"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联系方式</w:t>
            </w:r>
          </w:p>
        </w:tc>
      </w:tr>
      <w:tr w:rsidR="00652B00">
        <w:trPr>
          <w:cantSplit/>
          <w:trHeight w:val="469"/>
        </w:trPr>
        <w:tc>
          <w:tcPr>
            <w:tcW w:w="1289" w:type="dxa"/>
            <w:vMerge/>
            <w:tcBorders>
              <w:left w:val="single" w:sz="4" w:space="0" w:color="auto"/>
              <w:right w:val="single" w:sz="4" w:space="0" w:color="auto"/>
            </w:tcBorders>
            <w:vAlign w:val="center"/>
          </w:tcPr>
          <w:p w:rsidR="00652B00" w:rsidRDefault="00652B00">
            <w:pPr>
              <w:widowControl/>
              <w:jc w:val="left"/>
              <w:rPr>
                <w:sz w:val="24"/>
              </w:rPr>
            </w:pPr>
          </w:p>
        </w:tc>
        <w:tc>
          <w:tcPr>
            <w:tcW w:w="590" w:type="dxa"/>
            <w:vMerge/>
            <w:tcBorders>
              <w:left w:val="single" w:sz="4" w:space="0" w:color="auto"/>
              <w:right w:val="single" w:sz="4" w:space="0" w:color="auto"/>
            </w:tcBorders>
            <w:vAlign w:val="center"/>
          </w:tcPr>
          <w:p w:rsidR="00652B00" w:rsidRDefault="00652B00">
            <w:pPr>
              <w:jc w:val="center"/>
              <w:rPr>
                <w:sz w:val="24"/>
              </w:rPr>
            </w:pPr>
          </w:p>
        </w:tc>
        <w:tc>
          <w:tcPr>
            <w:tcW w:w="1382" w:type="dxa"/>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hint="eastAsia"/>
                <w:sz w:val="24"/>
              </w:rPr>
              <w:t>陈哲</w:t>
            </w:r>
          </w:p>
        </w:tc>
        <w:tc>
          <w:tcPr>
            <w:tcW w:w="1030"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内蒙古大学</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hint="eastAsia"/>
                <w:sz w:val="24"/>
              </w:rPr>
              <w:t>2015</w:t>
            </w:r>
            <w:r>
              <w:rPr>
                <w:rFonts w:hint="eastAsia"/>
                <w:sz w:val="24"/>
              </w:rPr>
              <w:t>级</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hint="eastAsia"/>
                <w:sz w:val="24"/>
              </w:rPr>
              <w:t>本科生</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652B00">
            <w:pPr>
              <w:jc w:val="center"/>
              <w:rPr>
                <w:sz w:val="24"/>
              </w:rPr>
            </w:pP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652B00">
            <w:pPr>
              <w:jc w:val="center"/>
              <w:rPr>
                <w:sz w:val="24"/>
              </w:rPr>
            </w:pPr>
          </w:p>
        </w:tc>
        <w:tc>
          <w:tcPr>
            <w:tcW w:w="1161" w:type="dxa"/>
            <w:tcBorders>
              <w:top w:val="single" w:sz="4" w:space="0" w:color="auto"/>
              <w:left w:val="single" w:sz="4" w:space="0" w:color="auto"/>
              <w:bottom w:val="single" w:sz="4" w:space="0" w:color="auto"/>
              <w:right w:val="single" w:sz="4" w:space="0" w:color="auto"/>
            </w:tcBorders>
            <w:vAlign w:val="center"/>
          </w:tcPr>
          <w:p w:rsidR="00652B00" w:rsidRDefault="00652B00">
            <w:pPr>
              <w:jc w:val="center"/>
              <w:rPr>
                <w:sz w:val="24"/>
              </w:rPr>
            </w:pPr>
          </w:p>
        </w:tc>
      </w:tr>
      <w:tr w:rsidR="00652B00">
        <w:trPr>
          <w:cantSplit/>
          <w:trHeight w:val="469"/>
        </w:trPr>
        <w:tc>
          <w:tcPr>
            <w:tcW w:w="1289" w:type="dxa"/>
            <w:vMerge/>
            <w:tcBorders>
              <w:left w:val="single" w:sz="4" w:space="0" w:color="auto"/>
              <w:right w:val="single" w:sz="4" w:space="0" w:color="auto"/>
            </w:tcBorders>
            <w:vAlign w:val="center"/>
          </w:tcPr>
          <w:p w:rsidR="00652B00" w:rsidRDefault="00652B00">
            <w:pPr>
              <w:widowControl/>
              <w:jc w:val="left"/>
              <w:rPr>
                <w:sz w:val="24"/>
              </w:rPr>
            </w:pPr>
          </w:p>
        </w:tc>
        <w:tc>
          <w:tcPr>
            <w:tcW w:w="590" w:type="dxa"/>
            <w:vMerge/>
            <w:tcBorders>
              <w:left w:val="single" w:sz="4" w:space="0" w:color="auto"/>
              <w:right w:val="single" w:sz="4" w:space="0" w:color="auto"/>
            </w:tcBorders>
            <w:vAlign w:val="center"/>
          </w:tcPr>
          <w:p w:rsidR="00652B00" w:rsidRDefault="00652B00">
            <w:pPr>
              <w:jc w:val="center"/>
              <w:rPr>
                <w:sz w:val="24"/>
              </w:rPr>
            </w:pPr>
          </w:p>
        </w:tc>
        <w:tc>
          <w:tcPr>
            <w:tcW w:w="1382" w:type="dxa"/>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hint="eastAsia"/>
                <w:sz w:val="24"/>
              </w:rPr>
              <w:t>岳丽珠</w:t>
            </w:r>
          </w:p>
        </w:tc>
        <w:tc>
          <w:tcPr>
            <w:tcW w:w="1030"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内蒙古大学</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hint="eastAsia"/>
                <w:sz w:val="24"/>
              </w:rPr>
              <w:t>201</w:t>
            </w:r>
            <w:r w:rsidR="00591E29">
              <w:rPr>
                <w:rFonts w:hint="eastAsia"/>
                <w:sz w:val="24"/>
              </w:rPr>
              <w:t>4</w:t>
            </w:r>
            <w:r w:rsidR="00591E29">
              <w:rPr>
                <w:rFonts w:hint="eastAsia"/>
                <w:sz w:val="24"/>
              </w:rPr>
              <w:t>级</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本科生</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BD640B">
            <w:pPr>
              <w:jc w:val="center"/>
              <w:rPr>
                <w:sz w:val="24"/>
              </w:rPr>
            </w:pPr>
            <w:r>
              <w:rPr>
                <w:rFonts w:hint="eastAsia"/>
                <w:sz w:val="24"/>
              </w:rPr>
              <w:t>电子商务</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652B00">
            <w:pPr>
              <w:jc w:val="center"/>
              <w:rPr>
                <w:sz w:val="24"/>
              </w:rPr>
            </w:pPr>
          </w:p>
        </w:tc>
        <w:tc>
          <w:tcPr>
            <w:tcW w:w="1161" w:type="dxa"/>
            <w:tcBorders>
              <w:top w:val="single" w:sz="4" w:space="0" w:color="auto"/>
              <w:left w:val="single" w:sz="4" w:space="0" w:color="auto"/>
              <w:bottom w:val="single" w:sz="4" w:space="0" w:color="auto"/>
              <w:right w:val="single" w:sz="4" w:space="0" w:color="auto"/>
            </w:tcBorders>
            <w:vAlign w:val="center"/>
          </w:tcPr>
          <w:p w:rsidR="00652B00" w:rsidRDefault="00652B00">
            <w:pPr>
              <w:jc w:val="center"/>
              <w:rPr>
                <w:sz w:val="24"/>
              </w:rPr>
            </w:pPr>
          </w:p>
        </w:tc>
      </w:tr>
      <w:tr w:rsidR="00BD640B" w:rsidTr="00BD640B">
        <w:trPr>
          <w:cantSplit/>
          <w:trHeight w:val="846"/>
        </w:trPr>
        <w:tc>
          <w:tcPr>
            <w:tcW w:w="1289" w:type="dxa"/>
            <w:vMerge/>
            <w:tcBorders>
              <w:left w:val="single" w:sz="4" w:space="0" w:color="auto"/>
              <w:right w:val="single" w:sz="4" w:space="0" w:color="auto"/>
            </w:tcBorders>
            <w:vAlign w:val="center"/>
          </w:tcPr>
          <w:p w:rsidR="00BD640B" w:rsidRDefault="00BD640B">
            <w:pPr>
              <w:widowControl/>
              <w:jc w:val="left"/>
              <w:rPr>
                <w:sz w:val="24"/>
              </w:rPr>
            </w:pPr>
          </w:p>
        </w:tc>
        <w:tc>
          <w:tcPr>
            <w:tcW w:w="590" w:type="dxa"/>
            <w:vMerge/>
            <w:tcBorders>
              <w:left w:val="single" w:sz="4" w:space="0" w:color="auto"/>
              <w:right w:val="single" w:sz="4" w:space="0" w:color="auto"/>
            </w:tcBorders>
            <w:vAlign w:val="center"/>
          </w:tcPr>
          <w:p w:rsidR="00BD640B" w:rsidRDefault="00BD640B">
            <w:pPr>
              <w:jc w:val="center"/>
              <w:rPr>
                <w:sz w:val="24"/>
              </w:rPr>
            </w:pPr>
          </w:p>
        </w:tc>
        <w:tc>
          <w:tcPr>
            <w:tcW w:w="1382" w:type="dxa"/>
            <w:tcBorders>
              <w:top w:val="single" w:sz="4" w:space="0" w:color="auto"/>
              <w:left w:val="single" w:sz="4" w:space="0" w:color="auto"/>
              <w:right w:val="single" w:sz="4" w:space="0" w:color="auto"/>
            </w:tcBorders>
            <w:vAlign w:val="center"/>
          </w:tcPr>
          <w:p w:rsidR="00BD640B" w:rsidRDefault="00BD640B">
            <w:pPr>
              <w:jc w:val="center"/>
              <w:rPr>
                <w:sz w:val="24"/>
              </w:rPr>
            </w:pPr>
            <w:r>
              <w:rPr>
                <w:rFonts w:hint="eastAsia"/>
                <w:sz w:val="24"/>
              </w:rPr>
              <w:t>侯传浩</w:t>
            </w:r>
          </w:p>
        </w:tc>
        <w:tc>
          <w:tcPr>
            <w:tcW w:w="1030" w:type="dxa"/>
            <w:tcBorders>
              <w:top w:val="single" w:sz="4" w:space="0" w:color="auto"/>
              <w:left w:val="single" w:sz="4" w:space="0" w:color="auto"/>
              <w:bottom w:val="single" w:sz="4" w:space="0" w:color="auto"/>
              <w:right w:val="single" w:sz="4" w:space="0" w:color="auto"/>
            </w:tcBorders>
            <w:vAlign w:val="center"/>
          </w:tcPr>
          <w:p w:rsidR="00BD640B" w:rsidRDefault="00BD640B">
            <w:pPr>
              <w:jc w:val="center"/>
              <w:rPr>
                <w:sz w:val="24"/>
              </w:rPr>
            </w:pPr>
            <w:r>
              <w:rPr>
                <w:rFonts w:hint="eastAsia"/>
                <w:sz w:val="24"/>
              </w:rPr>
              <w:t>内蒙古大学</w:t>
            </w:r>
          </w:p>
        </w:tc>
        <w:tc>
          <w:tcPr>
            <w:tcW w:w="1005" w:type="dxa"/>
            <w:tcBorders>
              <w:top w:val="single" w:sz="4" w:space="0" w:color="auto"/>
              <w:left w:val="single" w:sz="4" w:space="0" w:color="auto"/>
              <w:bottom w:val="single" w:sz="4" w:space="0" w:color="auto"/>
              <w:right w:val="single" w:sz="4" w:space="0" w:color="auto"/>
            </w:tcBorders>
            <w:vAlign w:val="center"/>
          </w:tcPr>
          <w:p w:rsidR="00BD640B" w:rsidRDefault="00BD640B">
            <w:pPr>
              <w:jc w:val="center"/>
              <w:rPr>
                <w:sz w:val="24"/>
              </w:rPr>
            </w:pPr>
            <w:r>
              <w:rPr>
                <w:rFonts w:hint="eastAsia"/>
                <w:sz w:val="24"/>
              </w:rPr>
              <w:t>2014</w:t>
            </w:r>
            <w:r>
              <w:rPr>
                <w:rFonts w:hint="eastAsia"/>
                <w:sz w:val="24"/>
              </w:rPr>
              <w:t>级</w:t>
            </w:r>
          </w:p>
        </w:tc>
        <w:tc>
          <w:tcPr>
            <w:tcW w:w="1293" w:type="dxa"/>
            <w:tcBorders>
              <w:top w:val="single" w:sz="4" w:space="0" w:color="auto"/>
              <w:left w:val="single" w:sz="4" w:space="0" w:color="auto"/>
              <w:bottom w:val="single" w:sz="4" w:space="0" w:color="auto"/>
              <w:right w:val="single" w:sz="4" w:space="0" w:color="auto"/>
            </w:tcBorders>
            <w:vAlign w:val="center"/>
          </w:tcPr>
          <w:p w:rsidR="00BD640B" w:rsidRDefault="00BD640B">
            <w:pPr>
              <w:jc w:val="center"/>
              <w:rPr>
                <w:sz w:val="24"/>
              </w:rPr>
            </w:pPr>
            <w:r>
              <w:rPr>
                <w:rFonts w:hint="eastAsia"/>
                <w:sz w:val="24"/>
              </w:rPr>
              <w:t>本科生</w:t>
            </w:r>
          </w:p>
        </w:tc>
        <w:tc>
          <w:tcPr>
            <w:tcW w:w="1293" w:type="dxa"/>
            <w:tcBorders>
              <w:top w:val="single" w:sz="4" w:space="0" w:color="auto"/>
              <w:left w:val="single" w:sz="4" w:space="0" w:color="auto"/>
              <w:bottom w:val="single" w:sz="4" w:space="0" w:color="auto"/>
              <w:right w:val="single" w:sz="4" w:space="0" w:color="auto"/>
            </w:tcBorders>
            <w:vAlign w:val="center"/>
          </w:tcPr>
          <w:p w:rsidR="00BD640B" w:rsidRDefault="00BD640B">
            <w:pPr>
              <w:jc w:val="center"/>
              <w:rPr>
                <w:sz w:val="24"/>
              </w:rPr>
            </w:pPr>
            <w:r>
              <w:rPr>
                <w:rFonts w:hint="eastAsia"/>
                <w:sz w:val="24"/>
              </w:rPr>
              <w:t>软件工程</w:t>
            </w:r>
          </w:p>
        </w:tc>
        <w:tc>
          <w:tcPr>
            <w:tcW w:w="1005" w:type="dxa"/>
            <w:tcBorders>
              <w:top w:val="single" w:sz="4" w:space="0" w:color="auto"/>
              <w:left w:val="single" w:sz="4" w:space="0" w:color="auto"/>
              <w:bottom w:val="single" w:sz="4" w:space="0" w:color="auto"/>
              <w:right w:val="single" w:sz="4" w:space="0" w:color="auto"/>
            </w:tcBorders>
            <w:vAlign w:val="center"/>
          </w:tcPr>
          <w:p w:rsidR="00BD640B" w:rsidRDefault="00BD640B" w:rsidP="00BD640B">
            <w:pPr>
              <w:widowControl/>
              <w:jc w:val="center"/>
              <w:rPr>
                <w:sz w:val="24"/>
              </w:rPr>
            </w:pPr>
          </w:p>
        </w:tc>
        <w:tc>
          <w:tcPr>
            <w:tcW w:w="1161" w:type="dxa"/>
            <w:tcBorders>
              <w:top w:val="single" w:sz="4" w:space="0" w:color="auto"/>
              <w:left w:val="single" w:sz="4" w:space="0" w:color="auto"/>
              <w:bottom w:val="single" w:sz="4" w:space="0" w:color="auto"/>
              <w:right w:val="single" w:sz="4" w:space="0" w:color="auto"/>
            </w:tcBorders>
            <w:vAlign w:val="center"/>
          </w:tcPr>
          <w:p w:rsidR="00BD640B" w:rsidRDefault="00BD640B">
            <w:pPr>
              <w:jc w:val="center"/>
              <w:rPr>
                <w:sz w:val="24"/>
              </w:rPr>
            </w:pPr>
          </w:p>
        </w:tc>
      </w:tr>
      <w:tr w:rsidR="00652B00">
        <w:trPr>
          <w:cantSplit/>
          <w:trHeight w:val="469"/>
        </w:trPr>
        <w:tc>
          <w:tcPr>
            <w:tcW w:w="1879" w:type="dxa"/>
            <w:gridSpan w:val="2"/>
            <w:vMerge w:val="restart"/>
            <w:tcBorders>
              <w:top w:val="single" w:sz="4" w:space="0" w:color="auto"/>
              <w:left w:val="single" w:sz="4" w:space="0" w:color="auto"/>
              <w:right w:val="single" w:sz="4" w:space="0" w:color="auto"/>
            </w:tcBorders>
            <w:vAlign w:val="center"/>
          </w:tcPr>
          <w:p w:rsidR="00652B00" w:rsidRDefault="00591E29">
            <w:pPr>
              <w:rPr>
                <w:sz w:val="24"/>
              </w:rPr>
            </w:pPr>
            <w:r>
              <w:rPr>
                <w:rFonts w:hint="eastAsia"/>
                <w:sz w:val="24"/>
              </w:rPr>
              <w:t>指导教师</w:t>
            </w:r>
          </w:p>
        </w:tc>
        <w:tc>
          <w:tcPr>
            <w:tcW w:w="1382"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姓名</w:t>
            </w:r>
          </w:p>
        </w:tc>
        <w:tc>
          <w:tcPr>
            <w:tcW w:w="1030"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所在学校</w:t>
            </w: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性别</w:t>
            </w: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职务</w:t>
            </w:r>
            <w:r>
              <w:rPr>
                <w:rFonts w:hint="eastAsia"/>
                <w:sz w:val="24"/>
              </w:rPr>
              <w:t>/</w:t>
            </w:r>
            <w:r>
              <w:rPr>
                <w:rFonts w:hint="eastAsia"/>
                <w:sz w:val="24"/>
              </w:rPr>
              <w:t>职称</w:t>
            </w:r>
          </w:p>
        </w:tc>
        <w:tc>
          <w:tcPr>
            <w:tcW w:w="3459" w:type="dxa"/>
            <w:gridSpan w:val="3"/>
            <w:tcBorders>
              <w:top w:val="single" w:sz="4" w:space="0" w:color="auto"/>
              <w:left w:val="single" w:sz="4" w:space="0" w:color="auto"/>
              <w:bottom w:val="single" w:sz="4" w:space="0" w:color="auto"/>
              <w:right w:val="single" w:sz="4" w:space="0" w:color="auto"/>
            </w:tcBorders>
            <w:vAlign w:val="center"/>
          </w:tcPr>
          <w:p w:rsidR="00652B00" w:rsidRDefault="00591E29">
            <w:pPr>
              <w:jc w:val="center"/>
              <w:rPr>
                <w:sz w:val="24"/>
              </w:rPr>
            </w:pPr>
            <w:r>
              <w:rPr>
                <w:rFonts w:hint="eastAsia"/>
                <w:sz w:val="24"/>
              </w:rPr>
              <w:t>研究方向</w:t>
            </w:r>
          </w:p>
        </w:tc>
      </w:tr>
      <w:tr w:rsidR="00652B00">
        <w:trPr>
          <w:cantSplit/>
          <w:trHeight w:val="90"/>
        </w:trPr>
        <w:tc>
          <w:tcPr>
            <w:tcW w:w="1879" w:type="dxa"/>
            <w:gridSpan w:val="2"/>
            <w:vMerge/>
            <w:tcBorders>
              <w:left w:val="single" w:sz="4" w:space="0" w:color="auto"/>
              <w:right w:val="single" w:sz="4" w:space="0" w:color="auto"/>
            </w:tcBorders>
            <w:vAlign w:val="center"/>
          </w:tcPr>
          <w:p w:rsidR="00652B00" w:rsidRDefault="00652B00">
            <w:pPr>
              <w:jc w:val="center"/>
              <w:rPr>
                <w:sz w:val="24"/>
              </w:rPr>
            </w:pPr>
          </w:p>
        </w:tc>
        <w:tc>
          <w:tcPr>
            <w:tcW w:w="1382" w:type="dxa"/>
            <w:tcBorders>
              <w:top w:val="single" w:sz="4" w:space="0" w:color="auto"/>
              <w:left w:val="single" w:sz="4" w:space="0" w:color="auto"/>
              <w:bottom w:val="single" w:sz="4" w:space="0" w:color="auto"/>
              <w:right w:val="single" w:sz="4" w:space="0" w:color="auto"/>
            </w:tcBorders>
            <w:vAlign w:val="center"/>
          </w:tcPr>
          <w:p w:rsidR="00652B00" w:rsidRDefault="00652B00">
            <w:pPr>
              <w:rPr>
                <w:sz w:val="24"/>
              </w:rPr>
            </w:pPr>
          </w:p>
        </w:tc>
        <w:tc>
          <w:tcPr>
            <w:tcW w:w="1030" w:type="dxa"/>
            <w:tcBorders>
              <w:top w:val="single" w:sz="4" w:space="0" w:color="auto"/>
              <w:left w:val="single" w:sz="4" w:space="0" w:color="auto"/>
              <w:bottom w:val="single" w:sz="4" w:space="0" w:color="auto"/>
              <w:right w:val="single" w:sz="4" w:space="0" w:color="auto"/>
            </w:tcBorders>
            <w:vAlign w:val="center"/>
          </w:tcPr>
          <w:p w:rsidR="00652B00" w:rsidRDefault="00652B00">
            <w:pPr>
              <w:jc w:val="center"/>
              <w:rPr>
                <w:sz w:val="24"/>
              </w:rPr>
            </w:pPr>
          </w:p>
        </w:tc>
        <w:tc>
          <w:tcPr>
            <w:tcW w:w="1005" w:type="dxa"/>
            <w:tcBorders>
              <w:top w:val="single" w:sz="4" w:space="0" w:color="auto"/>
              <w:left w:val="single" w:sz="4" w:space="0" w:color="auto"/>
              <w:bottom w:val="single" w:sz="4" w:space="0" w:color="auto"/>
              <w:right w:val="single" w:sz="4" w:space="0" w:color="auto"/>
            </w:tcBorders>
            <w:vAlign w:val="center"/>
          </w:tcPr>
          <w:p w:rsidR="00652B00" w:rsidRDefault="00652B00">
            <w:pPr>
              <w:rPr>
                <w:sz w:val="24"/>
              </w:rPr>
            </w:pPr>
          </w:p>
        </w:tc>
        <w:tc>
          <w:tcPr>
            <w:tcW w:w="1293" w:type="dxa"/>
            <w:tcBorders>
              <w:top w:val="single" w:sz="4" w:space="0" w:color="auto"/>
              <w:left w:val="single" w:sz="4" w:space="0" w:color="auto"/>
              <w:bottom w:val="single" w:sz="4" w:space="0" w:color="auto"/>
              <w:right w:val="single" w:sz="4" w:space="0" w:color="auto"/>
            </w:tcBorders>
            <w:vAlign w:val="center"/>
          </w:tcPr>
          <w:p w:rsidR="00652B00" w:rsidRDefault="00652B00">
            <w:pPr>
              <w:rPr>
                <w:sz w:val="24"/>
              </w:rPr>
            </w:pPr>
          </w:p>
        </w:tc>
        <w:tc>
          <w:tcPr>
            <w:tcW w:w="3459" w:type="dxa"/>
            <w:gridSpan w:val="3"/>
            <w:tcBorders>
              <w:top w:val="single" w:sz="4" w:space="0" w:color="auto"/>
              <w:left w:val="single" w:sz="4" w:space="0" w:color="auto"/>
              <w:bottom w:val="single" w:sz="4" w:space="0" w:color="auto"/>
              <w:right w:val="single" w:sz="4" w:space="0" w:color="auto"/>
            </w:tcBorders>
            <w:vAlign w:val="center"/>
          </w:tcPr>
          <w:p w:rsidR="00652B00" w:rsidRDefault="00591E29" w:rsidP="00BD640B">
            <w:pPr>
              <w:rPr>
                <w:sz w:val="24"/>
              </w:rPr>
            </w:pPr>
            <w:r>
              <w:rPr>
                <w:rFonts w:ascii="宋体" w:hAnsi="宋体" w:hint="eastAsia"/>
                <w:sz w:val="24"/>
              </w:rPr>
              <w:t xml:space="preserve">     </w:t>
            </w:r>
          </w:p>
        </w:tc>
      </w:tr>
    </w:tbl>
    <w:p w:rsidR="00652B00" w:rsidRDefault="00652B00">
      <w:pPr>
        <w:rPr>
          <w:rFonts w:ascii="方正小标宋简体" w:eastAsia="方正小标宋简体" w:hAnsi="华文中宋"/>
          <w:sz w:val="32"/>
          <w:szCs w:val="32"/>
        </w:rPr>
      </w:pPr>
    </w:p>
    <w:p w:rsidR="00652B00" w:rsidRDefault="00652B00"/>
    <w:p w:rsidR="00652B00" w:rsidRDefault="00591E29" w:rsidP="003A4E38">
      <w:pPr>
        <w:pStyle w:val="1"/>
        <w:rPr>
          <w:rFonts w:hint="default"/>
        </w:rPr>
      </w:pPr>
      <w:r>
        <w:t>目的、意义及国内外发展状况</w:t>
      </w:r>
    </w:p>
    <w:p w:rsidR="00652B00" w:rsidRDefault="00652B00">
      <w:pPr>
        <w:pStyle w:val="10"/>
        <w:ind w:left="720" w:firstLineChars="0" w:firstLine="0"/>
        <w:rPr>
          <w:b/>
          <w:bCs/>
          <w:sz w:val="48"/>
          <w:szCs w:val="48"/>
        </w:rPr>
      </w:pPr>
    </w:p>
    <w:p w:rsidR="00652B00" w:rsidRDefault="00652B00">
      <w:pPr>
        <w:pStyle w:val="10"/>
        <w:ind w:left="720" w:firstLineChars="0" w:firstLine="0"/>
        <w:rPr>
          <w:b/>
          <w:bCs/>
          <w:sz w:val="48"/>
          <w:szCs w:val="48"/>
        </w:rPr>
      </w:pPr>
    </w:p>
    <w:p w:rsidR="00652B00" w:rsidRDefault="00591E29" w:rsidP="003A4E38">
      <w:pPr>
        <w:pStyle w:val="2"/>
      </w:pPr>
      <w:r>
        <w:rPr>
          <w:rFonts w:hint="eastAsia"/>
        </w:rPr>
        <w:t xml:space="preserve">1.1 </w:t>
      </w:r>
      <w:r>
        <w:rPr>
          <w:rFonts w:hint="eastAsia"/>
        </w:rPr>
        <w:t>目的、意义（本作品提出的背景，实施的必要性及社会经济意义）</w:t>
      </w:r>
    </w:p>
    <w:p w:rsidR="00652B00" w:rsidRDefault="00850E0C">
      <w:pPr>
        <w:rPr>
          <w:sz w:val="28"/>
          <w:szCs w:val="28"/>
        </w:rPr>
      </w:pPr>
      <w:r>
        <w:rPr>
          <w:rFonts w:hint="eastAsia"/>
          <w:sz w:val="28"/>
          <w:szCs w:val="28"/>
        </w:rPr>
        <w:tab/>
        <w:t xml:space="preserve"> </w:t>
      </w:r>
      <w:r>
        <w:rPr>
          <w:rFonts w:hint="eastAsia"/>
          <w:sz w:val="28"/>
          <w:szCs w:val="28"/>
        </w:rPr>
        <w:t>随着物联网，智能家居等高新技术产业的发展，人们对智能硬件的需求日益增大。但是对智能硬件的开发人员来言，目前缺少可以为开发者提供技术交流的平台。本作品旨在为电子爱好者以及硬件开发人员提供便利的作品分享，交流平台</w:t>
      </w:r>
      <w:r w:rsidR="001A5B16">
        <w:rPr>
          <w:rFonts w:hint="eastAsia"/>
          <w:sz w:val="28"/>
          <w:szCs w:val="28"/>
        </w:rPr>
        <w:t>。同时提供用户在开发过程中用到的各种电子模块和电子元器件，借此</w:t>
      </w:r>
      <w:r>
        <w:rPr>
          <w:rFonts w:hint="eastAsia"/>
          <w:sz w:val="28"/>
          <w:szCs w:val="28"/>
        </w:rPr>
        <w:t>搭建一个商务平台</w:t>
      </w:r>
      <w:r w:rsidR="001A5B16">
        <w:rPr>
          <w:rFonts w:hint="eastAsia"/>
          <w:sz w:val="28"/>
          <w:szCs w:val="28"/>
        </w:rPr>
        <w:t>。</w:t>
      </w:r>
      <w:r>
        <w:rPr>
          <w:rFonts w:hint="eastAsia"/>
          <w:sz w:val="28"/>
          <w:szCs w:val="28"/>
        </w:rPr>
        <w:t>此平台的用户包括硬件开发者，电子爱好者，销售的主要产品为电子模块，电子元器件，</w:t>
      </w:r>
      <w:r>
        <w:rPr>
          <w:rFonts w:hint="eastAsia"/>
          <w:sz w:val="28"/>
          <w:szCs w:val="28"/>
        </w:rPr>
        <w:t>3D</w:t>
      </w:r>
      <w:r>
        <w:rPr>
          <w:rFonts w:hint="eastAsia"/>
          <w:sz w:val="28"/>
          <w:szCs w:val="28"/>
        </w:rPr>
        <w:t>打印作品，以及硬件开发过程中用到的工具。</w:t>
      </w:r>
    </w:p>
    <w:p w:rsidR="001A5B16" w:rsidRDefault="001A5B16">
      <w:pPr>
        <w:rPr>
          <w:sz w:val="28"/>
          <w:szCs w:val="28"/>
        </w:rPr>
      </w:pPr>
      <w:r>
        <w:rPr>
          <w:rFonts w:hint="eastAsia"/>
          <w:sz w:val="28"/>
          <w:szCs w:val="28"/>
        </w:rPr>
        <w:t xml:space="preserve">    </w:t>
      </w:r>
      <w:r>
        <w:rPr>
          <w:rFonts w:hint="eastAsia"/>
          <w:sz w:val="28"/>
          <w:szCs w:val="28"/>
        </w:rPr>
        <w:t>本作品会对用户发布的作品，教程，甚至求助内容加以严格的所属权，如果由于某个用户发布的作品使我们的收益增加，那我们会拿出一部分利润回馈给用户，将传统论坛的积分驱动形式转变为金钱驱动。</w:t>
      </w:r>
    </w:p>
    <w:p w:rsidR="00652B00" w:rsidRDefault="00591E29" w:rsidP="003A4E38">
      <w:pPr>
        <w:pStyle w:val="2"/>
      </w:pPr>
      <w:r>
        <w:rPr>
          <w:rFonts w:hint="eastAsia"/>
        </w:rPr>
        <w:t xml:space="preserve">1.2 </w:t>
      </w:r>
      <w:r>
        <w:rPr>
          <w:rFonts w:hint="eastAsia"/>
        </w:rPr>
        <w:t>国内外现状及发展趋势（说明与本作品研究开发内容相关的国内外现状及发展趋势）</w:t>
      </w:r>
    </w:p>
    <w:p w:rsidR="005A73CD" w:rsidRPr="005A73CD" w:rsidRDefault="005A73CD" w:rsidP="005A73CD">
      <w:pPr>
        <w:ind w:firstLine="435"/>
        <w:rPr>
          <w:sz w:val="28"/>
          <w:szCs w:val="28"/>
        </w:rPr>
      </w:pPr>
      <w:r w:rsidRPr="005A73CD">
        <w:rPr>
          <w:rFonts w:hint="eastAsia"/>
          <w:sz w:val="28"/>
          <w:szCs w:val="28"/>
        </w:rPr>
        <w:t>电子信息与电子元器件行业息息相关，是国民经济的支柱产业，与人们生活息息相关。在全球经济持续低迷、国内经济增速放缓的情况下，电子信息行业仍保持较快的增长速度。</w:t>
      </w:r>
    </w:p>
    <w:p w:rsidR="005A73CD" w:rsidRPr="005A73CD" w:rsidRDefault="005A73CD" w:rsidP="005A73CD">
      <w:pPr>
        <w:ind w:firstLine="435"/>
        <w:rPr>
          <w:sz w:val="28"/>
          <w:szCs w:val="28"/>
        </w:rPr>
      </w:pPr>
      <w:r w:rsidRPr="005A73CD">
        <w:rPr>
          <w:rFonts w:hint="eastAsia"/>
          <w:sz w:val="28"/>
          <w:szCs w:val="28"/>
        </w:rPr>
        <w:t>然而，随着电子信息行业的发展，其间还是存在一定的缺陷。一</w:t>
      </w:r>
      <w:r w:rsidRPr="005A73CD">
        <w:rPr>
          <w:rFonts w:hint="eastAsia"/>
          <w:sz w:val="28"/>
          <w:szCs w:val="28"/>
        </w:rPr>
        <w:lastRenderedPageBreak/>
        <w:t>方面，行业的高速发展造成了更新换代的速度非常快。很多人无法准确的知晓当前的最新技术。以电容器为例，电容器由小型化时代的瓷介、薄膜介质（含多种薄膜）、铝电解电容器三大电容器为主，小类繁多的产品结构，已经变成以片式多层瓷介电容器占主要比例，钽电解电容器急剧增长，铝电解电容器和薄膜介质电容器所占比例下降，可变和微调电容器量在下降，云母、纸介和一些有机薄膜介质、管状瓷介等可能要淘汰；高频特性及耐温不易解决和卷绕式结构的电容器下降幅度大；但卷绕式结构的薄膜介质电容器在电力电子、家电中如变频电源</w:t>
      </w:r>
      <w:r w:rsidRPr="005A73CD">
        <w:rPr>
          <w:rFonts w:hint="eastAsia"/>
          <w:sz w:val="28"/>
          <w:szCs w:val="28"/>
        </w:rPr>
        <w:t>|</w:t>
      </w:r>
      <w:r w:rsidRPr="005A73CD">
        <w:rPr>
          <w:rFonts w:hint="eastAsia"/>
          <w:sz w:val="28"/>
          <w:szCs w:val="28"/>
        </w:rPr>
        <w:t>稳压器中的市场发展有新的空间。另一方面，相比于企业，个人对于电子模块的采购十分困难，缺乏有效的购买途径，也很难从种类繁多的型号中选取有用的元器件。因此需要有一个平台帮助提供选择。</w:t>
      </w:r>
    </w:p>
    <w:p w:rsidR="005A73CD" w:rsidRPr="005A73CD" w:rsidRDefault="005A73CD" w:rsidP="005A73CD">
      <w:pPr>
        <w:ind w:firstLine="420"/>
        <w:rPr>
          <w:sz w:val="28"/>
          <w:szCs w:val="28"/>
        </w:rPr>
      </w:pPr>
      <w:r w:rsidRPr="005A73CD">
        <w:rPr>
          <w:rFonts w:hint="eastAsia"/>
          <w:sz w:val="28"/>
          <w:szCs w:val="28"/>
        </w:rPr>
        <w:t>近年来，全球电子元器件产业呈现出从发达国家向劳动力成本具有比较优势的亚太地区发展中国家转移和扩散的趋势。从区域分布来看，</w:t>
      </w:r>
      <w:r w:rsidRPr="005A73CD">
        <w:rPr>
          <w:rFonts w:hint="eastAsia"/>
          <w:sz w:val="28"/>
          <w:szCs w:val="28"/>
        </w:rPr>
        <w:t xml:space="preserve">2015 </w:t>
      </w:r>
      <w:r w:rsidRPr="005A73CD">
        <w:rPr>
          <w:rFonts w:hint="eastAsia"/>
          <w:sz w:val="28"/>
          <w:szCs w:val="28"/>
        </w:rPr>
        <w:t>年以大中华区为代表的亚太市场的半导体行业销售额继续维持增长态势，全年同比增长</w:t>
      </w:r>
      <w:r w:rsidRPr="005A73CD">
        <w:rPr>
          <w:rFonts w:hint="eastAsia"/>
          <w:sz w:val="28"/>
          <w:szCs w:val="28"/>
        </w:rPr>
        <w:t>4.4%</w:t>
      </w:r>
      <w:r w:rsidRPr="005A73CD">
        <w:rPr>
          <w:rFonts w:hint="eastAsia"/>
          <w:sz w:val="28"/>
          <w:szCs w:val="28"/>
        </w:rPr>
        <w:t>，全球占比达到近六成，且所占比例较</w:t>
      </w:r>
      <w:r w:rsidRPr="005A73CD">
        <w:rPr>
          <w:rFonts w:hint="eastAsia"/>
          <w:sz w:val="28"/>
          <w:szCs w:val="28"/>
        </w:rPr>
        <w:t xml:space="preserve"> 14 </w:t>
      </w:r>
      <w:r w:rsidRPr="005A73CD">
        <w:rPr>
          <w:rFonts w:hint="eastAsia"/>
          <w:sz w:val="28"/>
          <w:szCs w:val="28"/>
        </w:rPr>
        <w:t>年同期增长了</w:t>
      </w:r>
      <w:r w:rsidRPr="005A73CD">
        <w:rPr>
          <w:rFonts w:hint="eastAsia"/>
          <w:sz w:val="28"/>
          <w:szCs w:val="28"/>
        </w:rPr>
        <w:t xml:space="preserve"> 1.8 </w:t>
      </w:r>
      <w:r w:rsidRPr="005A73CD">
        <w:rPr>
          <w:rFonts w:hint="eastAsia"/>
          <w:sz w:val="28"/>
          <w:szCs w:val="28"/>
        </w:rPr>
        <w:t>个点。</w:t>
      </w:r>
    </w:p>
    <w:p w:rsidR="005A73CD" w:rsidRPr="005A73CD" w:rsidRDefault="005A73CD" w:rsidP="005A73CD">
      <w:pPr>
        <w:ind w:firstLine="435"/>
        <w:rPr>
          <w:sz w:val="28"/>
          <w:szCs w:val="28"/>
        </w:rPr>
      </w:pPr>
      <w:r w:rsidRPr="005A73CD">
        <w:rPr>
          <w:rFonts w:hint="eastAsia"/>
          <w:sz w:val="28"/>
          <w:szCs w:val="28"/>
        </w:rPr>
        <w:t>从</w:t>
      </w:r>
      <w:r w:rsidRPr="005A73CD">
        <w:rPr>
          <w:rFonts w:hint="eastAsia"/>
          <w:sz w:val="28"/>
          <w:szCs w:val="28"/>
        </w:rPr>
        <w:t xml:space="preserve"> 2005 </w:t>
      </w:r>
      <w:r w:rsidRPr="005A73CD">
        <w:rPr>
          <w:rFonts w:hint="eastAsia"/>
          <w:sz w:val="28"/>
          <w:szCs w:val="28"/>
        </w:rPr>
        <w:t>年以来，中国就一直是全球最大的</w:t>
      </w:r>
      <w:r w:rsidRPr="005A73CD">
        <w:rPr>
          <w:rFonts w:hint="eastAsia"/>
          <w:sz w:val="28"/>
          <w:szCs w:val="28"/>
        </w:rPr>
        <w:t xml:space="preserve"> IC </w:t>
      </w:r>
      <w:r w:rsidRPr="005A73CD">
        <w:rPr>
          <w:rFonts w:hint="eastAsia"/>
          <w:sz w:val="28"/>
          <w:szCs w:val="28"/>
        </w:rPr>
        <w:t>市场。从</w:t>
      </w:r>
      <w:r w:rsidRPr="005A73CD">
        <w:rPr>
          <w:rFonts w:hint="eastAsia"/>
          <w:sz w:val="28"/>
          <w:szCs w:val="28"/>
        </w:rPr>
        <w:t xml:space="preserve">2015 </w:t>
      </w:r>
      <w:r w:rsidRPr="005A73CD">
        <w:rPr>
          <w:rFonts w:hint="eastAsia"/>
          <w:sz w:val="28"/>
          <w:szCs w:val="28"/>
        </w:rPr>
        <w:t>年</w:t>
      </w:r>
      <w:r w:rsidRPr="005A73CD">
        <w:rPr>
          <w:rFonts w:hint="eastAsia"/>
          <w:sz w:val="28"/>
          <w:szCs w:val="28"/>
        </w:rPr>
        <w:t xml:space="preserve"> 11 </w:t>
      </w:r>
      <w:r w:rsidRPr="005A73CD">
        <w:rPr>
          <w:rFonts w:hint="eastAsia"/>
          <w:sz w:val="28"/>
          <w:szCs w:val="28"/>
        </w:rPr>
        <w:t>月份数据来看，中国的半导体销售额首次在</w:t>
      </w:r>
      <w:r w:rsidRPr="005A73CD">
        <w:rPr>
          <w:rFonts w:hint="eastAsia"/>
          <w:sz w:val="28"/>
          <w:szCs w:val="28"/>
        </w:rPr>
        <w:t xml:space="preserve"> 5 </w:t>
      </w:r>
      <w:r w:rsidRPr="005A73CD">
        <w:rPr>
          <w:rFonts w:hint="eastAsia"/>
          <w:sz w:val="28"/>
          <w:szCs w:val="28"/>
        </w:rPr>
        <w:t>个区域中跃居榜首，达到</w:t>
      </w:r>
      <w:r w:rsidRPr="005A73CD">
        <w:rPr>
          <w:rFonts w:hint="eastAsia"/>
          <w:sz w:val="28"/>
          <w:szCs w:val="28"/>
        </w:rPr>
        <w:t xml:space="preserve"> 86.78 </w:t>
      </w:r>
      <w:r w:rsidRPr="005A73CD">
        <w:rPr>
          <w:rFonts w:hint="eastAsia"/>
          <w:sz w:val="28"/>
          <w:szCs w:val="28"/>
        </w:rPr>
        <w:t>亿美元。</w:t>
      </w:r>
    </w:p>
    <w:p w:rsidR="005A73CD" w:rsidRPr="005A73CD" w:rsidRDefault="005A73CD" w:rsidP="005A73CD">
      <w:pPr>
        <w:ind w:firstLine="435"/>
        <w:rPr>
          <w:sz w:val="28"/>
          <w:szCs w:val="28"/>
        </w:rPr>
      </w:pPr>
      <w:r w:rsidRPr="005A73CD">
        <w:rPr>
          <w:rFonts w:hint="eastAsia"/>
          <w:sz w:val="28"/>
          <w:szCs w:val="28"/>
        </w:rPr>
        <w:t>产业进入新型电子元器件时代，产品结构大调整。随着技术创新的发展，全球电子元器件正进入以新型电子元器件为主体的新一代电</w:t>
      </w:r>
      <w:r w:rsidRPr="005A73CD">
        <w:rPr>
          <w:rFonts w:hint="eastAsia"/>
          <w:sz w:val="28"/>
          <w:szCs w:val="28"/>
        </w:rPr>
        <w:lastRenderedPageBreak/>
        <w:t>子元器件时代，它将基本上取代传统元器件。电子元器件门类和品种之间呈现出新的相互竞争、相互消长的关系，产品结构实现大调整，逐渐呈片式化趋势。</w:t>
      </w:r>
    </w:p>
    <w:p w:rsidR="005A73CD" w:rsidRPr="005A73CD" w:rsidRDefault="005A73CD" w:rsidP="005A73CD">
      <w:pPr>
        <w:ind w:firstLine="435"/>
        <w:rPr>
          <w:sz w:val="28"/>
          <w:szCs w:val="28"/>
        </w:rPr>
      </w:pPr>
      <w:r w:rsidRPr="005A73CD">
        <w:rPr>
          <w:rFonts w:hint="eastAsia"/>
          <w:sz w:val="28"/>
          <w:szCs w:val="28"/>
        </w:rPr>
        <w:t>电子信息行业涨幅跃居第一，今年以来，</w:t>
      </w:r>
      <w:r w:rsidRPr="005A73CD">
        <w:rPr>
          <w:rFonts w:hint="eastAsia"/>
          <w:sz w:val="28"/>
          <w:szCs w:val="28"/>
        </w:rPr>
        <w:t>VR</w:t>
      </w:r>
      <w:r w:rsidRPr="005A73CD">
        <w:rPr>
          <w:rFonts w:hint="eastAsia"/>
          <w:sz w:val="28"/>
          <w:szCs w:val="28"/>
        </w:rPr>
        <w:t>、</w:t>
      </w:r>
      <w:r w:rsidRPr="005A73CD">
        <w:rPr>
          <w:rFonts w:hint="eastAsia"/>
          <w:sz w:val="28"/>
          <w:szCs w:val="28"/>
        </w:rPr>
        <w:t>AR</w:t>
      </w:r>
      <w:r w:rsidRPr="005A73CD">
        <w:rPr>
          <w:rFonts w:hint="eastAsia"/>
          <w:sz w:val="28"/>
          <w:szCs w:val="28"/>
        </w:rPr>
        <w:t>、人工智能、量子通信、物联网、智能音箱等信息技术主题投资颇受市场关注，以上主题均隶涉及</w:t>
      </w:r>
      <w:r w:rsidRPr="005A73CD">
        <w:rPr>
          <w:rFonts w:hint="eastAsia"/>
          <w:sz w:val="28"/>
          <w:szCs w:val="28"/>
        </w:rPr>
        <w:t>TMT</w:t>
      </w:r>
      <w:r w:rsidRPr="005A73CD">
        <w:rPr>
          <w:rFonts w:hint="eastAsia"/>
          <w:sz w:val="28"/>
          <w:szCs w:val="28"/>
        </w:rPr>
        <w:t>行业。</w:t>
      </w:r>
      <w:r w:rsidRPr="005A73CD">
        <w:rPr>
          <w:rFonts w:hint="eastAsia"/>
          <w:sz w:val="28"/>
          <w:szCs w:val="28"/>
        </w:rPr>
        <w:t>TMT</w:t>
      </w:r>
      <w:r w:rsidRPr="005A73CD">
        <w:rPr>
          <w:rFonts w:hint="eastAsia"/>
          <w:sz w:val="28"/>
          <w:szCs w:val="28"/>
        </w:rPr>
        <w:t>是通信（</w:t>
      </w:r>
      <w:r w:rsidRPr="005A73CD">
        <w:rPr>
          <w:rFonts w:hint="eastAsia"/>
          <w:sz w:val="28"/>
          <w:szCs w:val="28"/>
        </w:rPr>
        <w:t>T</w:t>
      </w:r>
      <w:r w:rsidRPr="005A73CD">
        <w:rPr>
          <w:rFonts w:hint="eastAsia"/>
          <w:sz w:val="28"/>
          <w:szCs w:val="28"/>
        </w:rPr>
        <w:t>）、传媒（</w:t>
      </w:r>
      <w:r w:rsidRPr="005A73CD">
        <w:rPr>
          <w:rFonts w:hint="eastAsia"/>
          <w:sz w:val="28"/>
          <w:szCs w:val="28"/>
        </w:rPr>
        <w:t>M</w:t>
      </w:r>
      <w:r w:rsidRPr="005A73CD">
        <w:rPr>
          <w:rFonts w:hint="eastAsia"/>
          <w:sz w:val="28"/>
          <w:szCs w:val="28"/>
        </w:rPr>
        <w:t>）、技术（</w:t>
      </w:r>
      <w:r w:rsidRPr="005A73CD">
        <w:rPr>
          <w:rFonts w:hint="eastAsia"/>
          <w:sz w:val="28"/>
          <w:szCs w:val="28"/>
        </w:rPr>
        <w:t>T</w:t>
      </w:r>
      <w:r w:rsidRPr="005A73CD">
        <w:rPr>
          <w:rFonts w:hint="eastAsia"/>
          <w:sz w:val="28"/>
          <w:szCs w:val="28"/>
        </w:rPr>
        <w:t>）的总称，行业涵盖范围广，可挖掘空间大，具有显著的投资价值。</w:t>
      </w:r>
    </w:p>
    <w:p w:rsidR="00652B00" w:rsidRPr="008831FC" w:rsidRDefault="005A73CD" w:rsidP="008831FC">
      <w:pPr>
        <w:ind w:firstLine="435"/>
        <w:rPr>
          <w:sz w:val="28"/>
          <w:szCs w:val="28"/>
        </w:rPr>
      </w:pPr>
      <w:r w:rsidRPr="005A73CD">
        <w:rPr>
          <w:rFonts w:hint="eastAsia"/>
          <w:sz w:val="28"/>
          <w:szCs w:val="28"/>
        </w:rPr>
        <w:t>但对于个体行业采购，却缺乏一站配套式的电子元器件的采购平台。但随着电子信息行业的蓬勃发展，这种需求也会逐渐提升。</w:t>
      </w:r>
    </w:p>
    <w:p w:rsidR="00652B00" w:rsidRDefault="00652B00">
      <w:pPr>
        <w:jc w:val="center"/>
        <w:rPr>
          <w:b/>
          <w:bCs/>
          <w:sz w:val="48"/>
          <w:szCs w:val="48"/>
        </w:rPr>
      </w:pPr>
    </w:p>
    <w:p w:rsidR="003A4E38" w:rsidRPr="003E30D1" w:rsidRDefault="003A4E38" w:rsidP="003E30D1">
      <w:pPr>
        <w:pStyle w:val="1"/>
        <w:rPr>
          <w:rFonts w:hint="default"/>
        </w:rPr>
      </w:pPr>
      <w:r>
        <w:t>2.</w:t>
      </w:r>
      <w:r w:rsidR="00D952EA">
        <w:t>创新点，优势以及可行性分析</w:t>
      </w:r>
    </w:p>
    <w:p w:rsidR="00684B45" w:rsidRDefault="003A4E38" w:rsidP="00684B45">
      <w:pPr>
        <w:pStyle w:val="2"/>
      </w:pPr>
      <w:r>
        <w:rPr>
          <w:rFonts w:hint="eastAsia"/>
        </w:rPr>
        <w:t>2.1</w:t>
      </w:r>
      <w:r w:rsidR="00D952EA">
        <w:rPr>
          <w:rFonts w:hint="eastAsia"/>
        </w:rPr>
        <w:t>优势</w:t>
      </w:r>
      <w:r w:rsidR="00F21394">
        <w:rPr>
          <w:rFonts w:hint="eastAsia"/>
        </w:rPr>
        <w:t>及创新点</w:t>
      </w:r>
    </w:p>
    <w:p w:rsidR="003E30D1" w:rsidRPr="003E30D1" w:rsidRDefault="003E30D1" w:rsidP="003E30D1">
      <w:r>
        <w:rPr>
          <w:rFonts w:hint="eastAsia"/>
        </w:rPr>
        <w:tab/>
      </w:r>
      <w:r>
        <w:rPr>
          <w:rFonts w:hint="eastAsia"/>
          <w:sz w:val="28"/>
          <w:szCs w:val="28"/>
        </w:rPr>
        <w:t>经系统的分析调查</w:t>
      </w:r>
      <w:r>
        <w:rPr>
          <w:rFonts w:hint="eastAsia"/>
          <w:sz w:val="28"/>
          <w:szCs w:val="28"/>
        </w:rPr>
        <w:t>,</w:t>
      </w:r>
      <w:r>
        <w:rPr>
          <w:rFonts w:hint="eastAsia"/>
          <w:sz w:val="28"/>
          <w:szCs w:val="28"/>
        </w:rPr>
        <w:t>迄今为止市场上有大量供电子爱好者学习交流的论坛，而且这些论坛的访问量非常可观，这主要得益于智能家居，物联网等产业的发展。但目前市场中存在的论坛并没有实现系统的商业化，主要靠广告盈利。</w:t>
      </w:r>
    </w:p>
    <w:p w:rsidR="003E30D1" w:rsidRDefault="003E30D1" w:rsidP="00914226">
      <w:pPr>
        <w:ind w:firstLineChars="200" w:firstLine="560"/>
        <w:rPr>
          <w:sz w:val="28"/>
        </w:rPr>
      </w:pPr>
      <w:r>
        <w:rPr>
          <w:rFonts w:hint="eastAsia"/>
          <w:sz w:val="28"/>
        </w:rPr>
        <w:t>对比之下，我们的优势更为明显</w:t>
      </w:r>
      <w:r>
        <w:rPr>
          <w:rFonts w:hint="eastAsia"/>
          <w:sz w:val="28"/>
        </w:rPr>
        <w:t>:</w:t>
      </w:r>
    </w:p>
    <w:p w:rsidR="003E30D1" w:rsidRDefault="003E30D1" w:rsidP="003E30D1">
      <w:pPr>
        <w:ind w:firstLine="420"/>
        <w:rPr>
          <w:sz w:val="28"/>
          <w:szCs w:val="28"/>
        </w:rPr>
      </w:pPr>
      <w:r>
        <w:rPr>
          <w:rFonts w:hint="eastAsia"/>
          <w:sz w:val="28"/>
        </w:rPr>
        <w:t>(1)</w:t>
      </w:r>
      <w:r w:rsidRPr="003E30D1">
        <w:rPr>
          <w:rFonts w:hint="eastAsia"/>
          <w:sz w:val="28"/>
          <w:szCs w:val="28"/>
        </w:rPr>
        <w:t xml:space="preserve"> </w:t>
      </w:r>
      <w:r>
        <w:rPr>
          <w:rFonts w:hint="eastAsia"/>
          <w:sz w:val="28"/>
          <w:szCs w:val="28"/>
        </w:rPr>
        <w:t>与作品发布者利益共享</w:t>
      </w:r>
    </w:p>
    <w:p w:rsidR="003E30D1" w:rsidRDefault="003E30D1" w:rsidP="003E30D1">
      <w:pPr>
        <w:ind w:firstLineChars="200" w:firstLine="560"/>
        <w:rPr>
          <w:sz w:val="28"/>
        </w:rPr>
      </w:pPr>
      <w:r>
        <w:rPr>
          <w:rFonts w:hint="eastAsia"/>
          <w:sz w:val="28"/>
          <w:szCs w:val="28"/>
        </w:rPr>
        <w:t>我们通过用户发布作品来提高销售量，访问量，以及知名度。也就是说用户发布作品的质量和数量直接决定了我们的经济效益。我们采取了新的体系，我们的项目旨在以为电子爱好者提供技术交流社区</w:t>
      </w:r>
      <w:r>
        <w:rPr>
          <w:rFonts w:hint="eastAsia"/>
          <w:sz w:val="28"/>
          <w:szCs w:val="28"/>
        </w:rPr>
        <w:lastRenderedPageBreak/>
        <w:t>为口号来搭建一个销售电子元器件以及电子模块的商业平台</w:t>
      </w:r>
    </w:p>
    <w:p w:rsidR="00914226" w:rsidRDefault="003E30D1" w:rsidP="00914226">
      <w:pPr>
        <w:ind w:firstLineChars="200" w:firstLine="560"/>
        <w:rPr>
          <w:sz w:val="28"/>
        </w:rPr>
      </w:pPr>
      <w:r>
        <w:rPr>
          <w:rFonts w:hint="eastAsia"/>
          <w:sz w:val="28"/>
        </w:rPr>
        <w:t>(2</w:t>
      </w:r>
      <w:r w:rsidR="00914226">
        <w:rPr>
          <w:rFonts w:hint="eastAsia"/>
          <w:sz w:val="28"/>
        </w:rPr>
        <w:t>)</w:t>
      </w:r>
      <w:r>
        <w:rPr>
          <w:rFonts w:hint="eastAsia"/>
          <w:sz w:val="28"/>
        </w:rPr>
        <w:t>提供详细的教程，对发布的作品有严格审核</w:t>
      </w:r>
    </w:p>
    <w:p w:rsidR="003E30D1" w:rsidRDefault="003E30D1" w:rsidP="00914226">
      <w:pPr>
        <w:ind w:firstLineChars="200" w:firstLine="560"/>
        <w:rPr>
          <w:sz w:val="28"/>
        </w:rPr>
      </w:pPr>
      <w:r>
        <w:rPr>
          <w:rFonts w:hint="eastAsia"/>
          <w:sz w:val="28"/>
        </w:rPr>
        <w:t>我们的宗旨是搭建一个作品分享平台，分享不仅包括创意的分享，更是包括技术以及实现过程的分享，我们对分享作品的基本要求是初学者可以根据发布的分享做出与分享者作品质量相当的作品。</w:t>
      </w:r>
    </w:p>
    <w:p w:rsidR="00914226" w:rsidRDefault="00914226" w:rsidP="00914226">
      <w:pPr>
        <w:ind w:firstLineChars="200" w:firstLine="560"/>
        <w:rPr>
          <w:sz w:val="28"/>
        </w:rPr>
      </w:pPr>
      <w:r>
        <w:rPr>
          <w:rFonts w:hint="eastAsia"/>
          <w:sz w:val="28"/>
        </w:rPr>
        <w:t>我们最主要的目的是希望能够提供一个作品分享平台，而不是问题交流平台（当然问题交流部分也是我们整个项目中必不可少的模块）。经过我们自己开发基于网页爬虫技术的信息统计得知，目前的电子爱好者交流社区只有不到</w:t>
      </w:r>
      <w:r>
        <w:rPr>
          <w:rFonts w:hint="eastAsia"/>
          <w:sz w:val="28"/>
        </w:rPr>
        <w:t>15%</w:t>
      </w:r>
      <w:r>
        <w:rPr>
          <w:rFonts w:hint="eastAsia"/>
          <w:sz w:val="28"/>
        </w:rPr>
        <w:t>的帖子是用来分享项目于的，其它部分都是用来问答。除此之外，这些项目分享都是非常简单地展示一下或者炫耀一下。</w:t>
      </w:r>
    </w:p>
    <w:p w:rsidR="002E4AA2" w:rsidRDefault="008D7E86" w:rsidP="00914226">
      <w:pPr>
        <w:ind w:firstLineChars="200" w:firstLine="560"/>
        <w:rPr>
          <w:sz w:val="28"/>
        </w:rPr>
      </w:pPr>
      <w:r>
        <w:rPr>
          <w:rFonts w:hint="eastAsia"/>
          <w:sz w:val="28"/>
        </w:rPr>
        <w:t>从用户地角度考虑，</w:t>
      </w:r>
      <w:r w:rsidR="002E4AA2">
        <w:rPr>
          <w:rFonts w:hint="eastAsia"/>
          <w:sz w:val="28"/>
        </w:rPr>
        <w:t>由于我们对作品的发布有严格的标准，因此用户看到的作品都有详细的制作过程，</w:t>
      </w:r>
      <w:r>
        <w:rPr>
          <w:rFonts w:hint="eastAsia"/>
          <w:sz w:val="28"/>
        </w:rPr>
        <w:t>如果用户</w:t>
      </w:r>
      <w:r w:rsidR="002E4AA2">
        <w:rPr>
          <w:rFonts w:hint="eastAsia"/>
          <w:sz w:val="28"/>
        </w:rPr>
        <w:t>A</w:t>
      </w:r>
      <w:r w:rsidR="002E4AA2">
        <w:rPr>
          <w:rFonts w:hint="eastAsia"/>
          <w:sz w:val="28"/>
        </w:rPr>
        <w:t>如果在我们的极客世界上</w:t>
      </w:r>
      <w:r>
        <w:rPr>
          <w:rFonts w:hint="eastAsia"/>
          <w:sz w:val="28"/>
        </w:rPr>
        <w:t>看到了一个非常有意思的项目</w:t>
      </w:r>
      <w:r w:rsidR="002E4AA2">
        <w:rPr>
          <w:rFonts w:hint="eastAsia"/>
          <w:sz w:val="28"/>
        </w:rPr>
        <w:t>，由于我们的作品分享材料可以指导他将此作品完成，他就会在网站上购买该作品所需原料自己进行制作。</w:t>
      </w:r>
    </w:p>
    <w:p w:rsidR="00016536" w:rsidRDefault="00016536" w:rsidP="00914226">
      <w:pPr>
        <w:ind w:firstLineChars="200" w:firstLine="560"/>
        <w:rPr>
          <w:sz w:val="28"/>
        </w:rPr>
      </w:pPr>
      <w:r>
        <w:rPr>
          <w:rFonts w:hint="eastAsia"/>
          <w:sz w:val="28"/>
        </w:rPr>
        <w:t>（</w:t>
      </w:r>
      <w:r>
        <w:rPr>
          <w:rFonts w:hint="eastAsia"/>
          <w:sz w:val="28"/>
        </w:rPr>
        <w:t>3</w:t>
      </w:r>
      <w:r>
        <w:rPr>
          <w:rFonts w:hint="eastAsia"/>
          <w:sz w:val="28"/>
        </w:rPr>
        <w:t>）提供规格统一的电子元器件以及电子模块</w:t>
      </w:r>
    </w:p>
    <w:p w:rsidR="003026CC" w:rsidRPr="00016536" w:rsidRDefault="00016536" w:rsidP="00016536">
      <w:pPr>
        <w:ind w:firstLineChars="200" w:firstLine="560"/>
        <w:rPr>
          <w:sz w:val="28"/>
        </w:rPr>
      </w:pPr>
      <w:r>
        <w:rPr>
          <w:rFonts w:hint="eastAsia"/>
          <w:sz w:val="28"/>
        </w:rPr>
        <w:t>随着互联网以及电子产业的发展，生产电子模块和电子元器件的厂商数量增长迅猛，生产出的产品规格更是各式各样。产品规格不统一，质量参差不齐，是困扰开发人员的最大问题。极客世界提供规格与质量统一的元件，。</w:t>
      </w:r>
    </w:p>
    <w:p w:rsidR="003A4E38" w:rsidRDefault="003A4E38" w:rsidP="003A4E38">
      <w:pPr>
        <w:pStyle w:val="2"/>
      </w:pPr>
      <w:r>
        <w:rPr>
          <w:rFonts w:hint="eastAsia"/>
        </w:rPr>
        <w:lastRenderedPageBreak/>
        <w:t xml:space="preserve">2.2 </w:t>
      </w:r>
      <w:r>
        <w:rPr>
          <w:rFonts w:hint="eastAsia"/>
        </w:rPr>
        <w:t>应用前景分析（说明本作品可推广应用的主要领域、范围、前景等）</w:t>
      </w:r>
    </w:p>
    <w:p w:rsidR="003A4E38" w:rsidRDefault="003A4E38" w:rsidP="003A4E38">
      <w:pPr>
        <w:ind w:firstLineChars="150" w:firstLine="420"/>
        <w:rPr>
          <w:sz w:val="28"/>
          <w:szCs w:val="28"/>
        </w:rPr>
      </w:pPr>
    </w:p>
    <w:p w:rsidR="00016536" w:rsidRPr="00016536" w:rsidRDefault="003A4E38" w:rsidP="00016536">
      <w:pPr>
        <w:pStyle w:val="2"/>
      </w:pPr>
      <w:r>
        <w:rPr>
          <w:rFonts w:hint="eastAsia"/>
        </w:rPr>
        <w:t xml:space="preserve">2.3 </w:t>
      </w:r>
      <w:r>
        <w:rPr>
          <w:rFonts w:hint="eastAsia"/>
        </w:rPr>
        <w:t>主要的用户群和竞争对手分析（说明同类产品今后（重点为</w:t>
      </w:r>
      <w:r>
        <w:rPr>
          <w:rFonts w:hint="eastAsia"/>
        </w:rPr>
        <w:t>5</w:t>
      </w:r>
      <w:r>
        <w:rPr>
          <w:rFonts w:hint="eastAsia"/>
        </w:rPr>
        <w:t>年内）市场容量，该产品用户群分析，进入市场的年度及竞争优势）</w:t>
      </w:r>
    </w:p>
    <w:p w:rsidR="009F0F80" w:rsidRDefault="003E30D1" w:rsidP="003A4E38">
      <w:pPr>
        <w:ind w:firstLineChars="200" w:firstLine="560"/>
        <w:rPr>
          <w:sz w:val="28"/>
          <w:szCs w:val="28"/>
        </w:rPr>
      </w:pPr>
      <w:r>
        <w:rPr>
          <w:rFonts w:hint="eastAsia"/>
          <w:sz w:val="28"/>
          <w:szCs w:val="28"/>
        </w:rPr>
        <w:t>经调查，国内</w:t>
      </w:r>
      <w:r w:rsidR="009F0F80">
        <w:rPr>
          <w:rFonts w:hint="eastAsia"/>
          <w:sz w:val="28"/>
          <w:szCs w:val="28"/>
        </w:rPr>
        <w:t>电子技术交流网站有数百家</w:t>
      </w:r>
      <w:r w:rsidR="003A4E38">
        <w:rPr>
          <w:rFonts w:hint="eastAsia"/>
          <w:sz w:val="28"/>
          <w:szCs w:val="28"/>
        </w:rPr>
        <w:t>，</w:t>
      </w:r>
      <w:r w:rsidR="009F0F80">
        <w:rPr>
          <w:rFonts w:hint="eastAsia"/>
          <w:sz w:val="28"/>
          <w:szCs w:val="28"/>
        </w:rPr>
        <w:t>其中知名度高的不过十家。</w:t>
      </w:r>
    </w:p>
    <w:p w:rsidR="003A4E38" w:rsidRDefault="003A4E38" w:rsidP="003A4E38">
      <w:pPr>
        <w:ind w:firstLineChars="200" w:firstLine="560"/>
        <w:rPr>
          <w:sz w:val="28"/>
          <w:szCs w:val="28"/>
        </w:rPr>
      </w:pPr>
    </w:p>
    <w:p w:rsidR="003A4E38" w:rsidRDefault="003A4E38" w:rsidP="003A4E38">
      <w:pPr>
        <w:pStyle w:val="2"/>
      </w:pPr>
      <w:r>
        <w:rPr>
          <w:rFonts w:hint="eastAsia"/>
        </w:rPr>
        <w:t xml:space="preserve">2.4 </w:t>
      </w:r>
      <w:r>
        <w:rPr>
          <w:rFonts w:hint="eastAsia"/>
        </w:rPr>
        <w:t>风险分析（可预测主要风险，防范风险的措施）</w:t>
      </w:r>
    </w:p>
    <w:p w:rsidR="003A4E38" w:rsidRDefault="003A4E38" w:rsidP="003A4E38">
      <w:pPr>
        <w:pStyle w:val="1"/>
        <w:rPr>
          <w:rFonts w:hint="default"/>
        </w:rPr>
      </w:pPr>
    </w:p>
    <w:p w:rsidR="00652B00" w:rsidRDefault="003A4E38" w:rsidP="003A4E38">
      <w:pPr>
        <w:pStyle w:val="1"/>
        <w:rPr>
          <w:rFonts w:hint="default"/>
        </w:rPr>
      </w:pPr>
      <w:r>
        <w:t>3.</w:t>
      </w:r>
      <w:r w:rsidR="00591E29">
        <w:t xml:space="preserve"> 主要技术内容及指标</w:t>
      </w:r>
    </w:p>
    <w:p w:rsidR="00652B00" w:rsidRDefault="00652B00">
      <w:pPr>
        <w:ind w:firstLine="435"/>
        <w:rPr>
          <w:sz w:val="28"/>
          <w:szCs w:val="28"/>
        </w:rPr>
      </w:pPr>
    </w:p>
    <w:p w:rsidR="00652B00" w:rsidRDefault="00652B00">
      <w:pPr>
        <w:ind w:firstLine="435"/>
        <w:rPr>
          <w:sz w:val="28"/>
          <w:szCs w:val="28"/>
        </w:rPr>
      </w:pPr>
    </w:p>
    <w:p w:rsidR="00A401A3" w:rsidRDefault="003A4E38" w:rsidP="003A4E38">
      <w:pPr>
        <w:pStyle w:val="2"/>
      </w:pPr>
      <w:r>
        <w:rPr>
          <w:rFonts w:hint="eastAsia"/>
        </w:rPr>
        <w:t>3</w:t>
      </w:r>
      <w:r w:rsidR="00591E29">
        <w:rPr>
          <w:rFonts w:hint="eastAsia"/>
        </w:rPr>
        <w:t xml:space="preserve">.1 </w:t>
      </w:r>
      <w:r w:rsidR="00577CF6">
        <w:rPr>
          <w:rFonts w:hint="eastAsia"/>
        </w:rPr>
        <w:t>成果形态及未来发展</w:t>
      </w:r>
    </w:p>
    <w:p w:rsidR="00A401A3" w:rsidRDefault="00577CF6" w:rsidP="00A401A3">
      <w:pPr>
        <w:ind w:firstLine="435"/>
        <w:rPr>
          <w:sz w:val="28"/>
          <w:szCs w:val="28"/>
        </w:rPr>
      </w:pPr>
      <w:r>
        <w:rPr>
          <w:rFonts w:hint="eastAsia"/>
          <w:sz w:val="28"/>
          <w:szCs w:val="28"/>
        </w:rPr>
        <w:t>到目前为止，我们已经实现了作品的发布以及悬赏机制，问题交流，</w:t>
      </w:r>
      <w:r w:rsidR="00221DA2">
        <w:rPr>
          <w:rFonts w:hint="eastAsia"/>
          <w:sz w:val="28"/>
          <w:szCs w:val="28"/>
        </w:rPr>
        <w:t>电子元器件以及电子模块管理共功能。</w:t>
      </w:r>
    </w:p>
    <w:p w:rsidR="00652B00" w:rsidRPr="00C02A60" w:rsidRDefault="003A4E38" w:rsidP="00C02A60">
      <w:pPr>
        <w:pStyle w:val="2"/>
      </w:pPr>
      <w:r>
        <w:rPr>
          <w:rFonts w:hint="eastAsia"/>
        </w:rPr>
        <w:lastRenderedPageBreak/>
        <w:t>3</w:t>
      </w:r>
      <w:r w:rsidR="00591E29">
        <w:rPr>
          <w:rFonts w:hint="eastAsia"/>
        </w:rPr>
        <w:t xml:space="preserve">.2 </w:t>
      </w:r>
      <w:r w:rsidR="00591E29">
        <w:rPr>
          <w:rFonts w:hint="eastAsia"/>
        </w:rPr>
        <w:t>技术要点及技术创新性（说明作品的主要技术内容，技术要点或关键技术，技术及产品的创新性）</w:t>
      </w:r>
    </w:p>
    <w:p w:rsidR="00652B00" w:rsidRDefault="008D7E86" w:rsidP="00577CF6">
      <w:pPr>
        <w:ind w:firstLine="435"/>
        <w:rPr>
          <w:sz w:val="28"/>
          <w:szCs w:val="28"/>
        </w:rPr>
      </w:pPr>
      <w:r>
        <w:rPr>
          <w:rFonts w:hint="eastAsia"/>
          <w:sz w:val="28"/>
          <w:szCs w:val="28"/>
        </w:rPr>
        <w:t>极客世界</w:t>
      </w:r>
      <w:r w:rsidR="00591E29">
        <w:rPr>
          <w:rFonts w:hint="eastAsia"/>
          <w:sz w:val="28"/>
          <w:szCs w:val="28"/>
        </w:rPr>
        <w:t>的技术架构如图所示：</w:t>
      </w:r>
    </w:p>
    <w:p w:rsidR="00652B00" w:rsidRDefault="00577CF6">
      <w:pPr>
        <w:ind w:firstLine="435"/>
        <w:rPr>
          <w:sz w:val="28"/>
          <w:szCs w:val="28"/>
        </w:rPr>
      </w:pPr>
      <w:r>
        <w:rPr>
          <w:noProof/>
          <w:sz w:val="28"/>
          <w:szCs w:val="28"/>
        </w:rPr>
        <w:drawing>
          <wp:inline distT="0" distB="0" distL="0" distR="0">
            <wp:extent cx="5274310" cy="2109724"/>
            <wp:effectExtent l="114300" t="76200" r="97790" b="81026"/>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2109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2B00" w:rsidRDefault="008D7E86">
      <w:pPr>
        <w:ind w:firstLine="435"/>
        <w:rPr>
          <w:sz w:val="28"/>
          <w:szCs w:val="28"/>
        </w:rPr>
      </w:pPr>
      <w:r>
        <w:rPr>
          <w:rFonts w:hint="eastAsia"/>
          <w:sz w:val="28"/>
          <w:szCs w:val="28"/>
        </w:rPr>
        <w:t>极客世界</w:t>
      </w:r>
      <w:r w:rsidR="00591E29">
        <w:rPr>
          <w:rFonts w:hint="eastAsia"/>
          <w:sz w:val="28"/>
          <w:szCs w:val="28"/>
        </w:rPr>
        <w:t>后台采用</w:t>
      </w:r>
      <w:r w:rsidR="00591E29">
        <w:rPr>
          <w:rFonts w:hint="eastAsia"/>
          <w:sz w:val="28"/>
          <w:szCs w:val="28"/>
        </w:rPr>
        <w:t>JAVA</w:t>
      </w:r>
      <w:r w:rsidR="00591E29">
        <w:rPr>
          <w:rFonts w:hint="eastAsia"/>
          <w:sz w:val="28"/>
          <w:szCs w:val="28"/>
        </w:rPr>
        <w:t>作为支撑语言，采用了</w:t>
      </w:r>
      <w:r w:rsidR="00591E29">
        <w:rPr>
          <w:rFonts w:hint="eastAsia"/>
          <w:sz w:val="28"/>
          <w:szCs w:val="28"/>
        </w:rPr>
        <w:t>SSH</w:t>
      </w:r>
      <w:r w:rsidR="00591E29">
        <w:rPr>
          <w:rFonts w:hint="eastAsia"/>
          <w:sz w:val="28"/>
          <w:szCs w:val="28"/>
        </w:rPr>
        <w:t>三层架构（即</w:t>
      </w:r>
      <w:r w:rsidR="00591E29">
        <w:rPr>
          <w:sz w:val="28"/>
          <w:szCs w:val="28"/>
        </w:rPr>
        <w:t>Struts+Spring+Hibernate</w:t>
      </w:r>
      <w:r w:rsidR="00591E29">
        <w:rPr>
          <w:rFonts w:hint="eastAsia"/>
          <w:sz w:val="28"/>
          <w:szCs w:val="28"/>
        </w:rPr>
        <w:t>）</w:t>
      </w:r>
      <w:r w:rsidR="00591E29">
        <w:rPr>
          <w:rFonts w:hint="eastAsia"/>
          <w:sz w:val="28"/>
          <w:szCs w:val="28"/>
        </w:rPr>
        <w:t>,</w:t>
      </w:r>
      <w:r w:rsidR="00591E29">
        <w:rPr>
          <w:sz w:val="28"/>
          <w:szCs w:val="28"/>
        </w:rPr>
        <w:t>将整个业务应用划分为：界面层、业务逻辑层、数据访问层</w:t>
      </w:r>
      <w:r w:rsidR="00591E29">
        <w:rPr>
          <w:rFonts w:hint="eastAsia"/>
          <w:sz w:val="28"/>
          <w:szCs w:val="28"/>
        </w:rPr>
        <w:t>。</w:t>
      </w:r>
      <w:r w:rsidR="00591E29">
        <w:rPr>
          <w:rFonts w:hint="eastAsia"/>
          <w:sz w:val="28"/>
          <w:szCs w:val="28"/>
        </w:rPr>
        <w:t>Struts</w:t>
      </w:r>
      <w:r w:rsidR="00591E29">
        <w:rPr>
          <w:rFonts w:hint="eastAsia"/>
          <w:sz w:val="28"/>
          <w:szCs w:val="28"/>
        </w:rPr>
        <w:t>用于表现层，负责页面数据提取</w:t>
      </w:r>
      <w:r w:rsidR="00591E29">
        <w:rPr>
          <w:sz w:val="28"/>
          <w:szCs w:val="28"/>
        </w:rPr>
        <w:t>,</w:t>
      </w:r>
      <w:r w:rsidR="00591E29">
        <w:rPr>
          <w:rFonts w:hint="eastAsia"/>
          <w:sz w:val="28"/>
          <w:szCs w:val="28"/>
        </w:rPr>
        <w:t>页面动作响应。</w:t>
      </w:r>
      <w:r w:rsidR="00591E29">
        <w:rPr>
          <w:rFonts w:hint="eastAsia"/>
          <w:sz w:val="28"/>
          <w:szCs w:val="28"/>
        </w:rPr>
        <w:t>Spring</w:t>
      </w:r>
      <w:r w:rsidR="00591E29">
        <w:rPr>
          <w:sz w:val="28"/>
          <w:szCs w:val="28"/>
        </w:rPr>
        <w:t xml:space="preserve"> </w:t>
      </w:r>
      <w:r w:rsidR="00591E29">
        <w:rPr>
          <w:rFonts w:hint="eastAsia"/>
          <w:sz w:val="28"/>
          <w:szCs w:val="28"/>
        </w:rPr>
        <w:t>是一种轻量级的框架模型，主要负责业务逻辑层的对象创建，表现层的</w:t>
      </w:r>
      <w:r w:rsidR="00591E29">
        <w:rPr>
          <w:sz w:val="28"/>
          <w:szCs w:val="28"/>
        </w:rPr>
        <w:t>Action</w:t>
      </w:r>
      <w:r w:rsidR="00591E29">
        <w:rPr>
          <w:rFonts w:hint="eastAsia"/>
          <w:sz w:val="28"/>
          <w:szCs w:val="28"/>
        </w:rPr>
        <w:t>的创建，以及持久层的</w:t>
      </w:r>
      <w:r w:rsidR="00591E29">
        <w:rPr>
          <w:rFonts w:hint="eastAsia"/>
          <w:sz w:val="28"/>
          <w:szCs w:val="28"/>
        </w:rPr>
        <w:t>DAO</w:t>
      </w:r>
      <w:r w:rsidR="00591E29">
        <w:rPr>
          <w:rFonts w:hint="eastAsia"/>
          <w:sz w:val="28"/>
          <w:szCs w:val="28"/>
        </w:rPr>
        <w:t>的创建。符合软件工程中面向对象设计的“高内聚，低耦合”概念，简化原架构的代码，降低层与层间的依赖，利于各层逻辑的复用，使结构更加明确，并且在后期维护的时候，可以极大地降低维护成本和维护时间。数据库采用轻量级数据库</w:t>
      </w:r>
      <w:r w:rsidR="00591E29">
        <w:rPr>
          <w:sz w:val="28"/>
          <w:szCs w:val="28"/>
        </w:rPr>
        <w:t>MySQL</w:t>
      </w:r>
      <w:r w:rsidR="00591E29">
        <w:rPr>
          <w:rFonts w:hint="eastAsia"/>
          <w:sz w:val="28"/>
          <w:szCs w:val="28"/>
        </w:rPr>
        <w:t>社区版，性能卓越且降低开发成本。</w:t>
      </w:r>
    </w:p>
    <w:p w:rsidR="00652B00" w:rsidRDefault="00652B00">
      <w:pPr>
        <w:ind w:firstLine="435"/>
        <w:rPr>
          <w:sz w:val="28"/>
          <w:szCs w:val="28"/>
        </w:rPr>
      </w:pPr>
    </w:p>
    <w:p w:rsidR="00652B00" w:rsidRDefault="00591E29">
      <w:pPr>
        <w:ind w:firstLine="435"/>
        <w:rPr>
          <w:sz w:val="28"/>
          <w:szCs w:val="28"/>
        </w:rPr>
      </w:pPr>
      <w:r>
        <w:rPr>
          <w:rFonts w:hint="eastAsia"/>
          <w:sz w:val="28"/>
          <w:szCs w:val="28"/>
        </w:rPr>
        <w:t>前台开发技术创新：</w:t>
      </w:r>
    </w:p>
    <w:p w:rsidR="00652B00" w:rsidRDefault="00591E29">
      <w:pPr>
        <w:ind w:firstLine="435"/>
        <w:rPr>
          <w:sz w:val="28"/>
          <w:szCs w:val="28"/>
        </w:rPr>
      </w:pPr>
      <w:r>
        <w:rPr>
          <w:rFonts w:hint="eastAsia"/>
          <w:sz w:val="28"/>
          <w:szCs w:val="28"/>
        </w:rPr>
        <w:t>对于</w:t>
      </w:r>
      <w:r w:rsidR="008D7E86">
        <w:rPr>
          <w:rFonts w:hint="eastAsia"/>
          <w:sz w:val="28"/>
          <w:szCs w:val="28"/>
        </w:rPr>
        <w:t>极客世界</w:t>
      </w:r>
      <w:r>
        <w:rPr>
          <w:rFonts w:hint="eastAsia"/>
          <w:sz w:val="28"/>
          <w:szCs w:val="28"/>
        </w:rPr>
        <w:t>的前台，我们经过开发准备阶段，创新性的提出了开发</w:t>
      </w:r>
      <w:r>
        <w:rPr>
          <w:sz w:val="28"/>
          <w:szCs w:val="28"/>
        </w:rPr>
        <w:t>Hybrid A</w:t>
      </w:r>
      <w:r>
        <w:rPr>
          <w:rFonts w:hint="eastAsia"/>
          <w:sz w:val="28"/>
          <w:szCs w:val="28"/>
        </w:rPr>
        <w:t>pp</w:t>
      </w:r>
      <w:r>
        <w:rPr>
          <w:rFonts w:hint="eastAsia"/>
          <w:sz w:val="28"/>
          <w:szCs w:val="28"/>
        </w:rPr>
        <w:t>，即混合模式移动应用，是介于</w:t>
      </w:r>
      <w:r>
        <w:rPr>
          <w:rFonts w:hint="eastAsia"/>
          <w:sz w:val="28"/>
          <w:szCs w:val="28"/>
        </w:rPr>
        <w:t>Web</w:t>
      </w:r>
      <w:r>
        <w:rPr>
          <w:sz w:val="28"/>
          <w:szCs w:val="28"/>
        </w:rPr>
        <w:t>-App</w:t>
      </w:r>
      <w:r>
        <w:rPr>
          <w:rFonts w:hint="eastAsia"/>
          <w:sz w:val="28"/>
          <w:szCs w:val="28"/>
        </w:rPr>
        <w:t>（</w:t>
      </w:r>
      <w:r>
        <w:rPr>
          <w:rFonts w:hint="eastAsia"/>
          <w:sz w:val="28"/>
          <w:szCs w:val="28"/>
        </w:rPr>
        <w:t>Web</w:t>
      </w:r>
      <w:r>
        <w:rPr>
          <w:rFonts w:hint="eastAsia"/>
          <w:sz w:val="28"/>
          <w:szCs w:val="28"/>
        </w:rPr>
        <w:t>应</w:t>
      </w:r>
      <w:r>
        <w:rPr>
          <w:rFonts w:hint="eastAsia"/>
          <w:sz w:val="28"/>
          <w:szCs w:val="28"/>
        </w:rPr>
        <w:lastRenderedPageBreak/>
        <w:t>用）和</w:t>
      </w:r>
      <w:r>
        <w:rPr>
          <w:rFonts w:hint="eastAsia"/>
          <w:sz w:val="28"/>
          <w:szCs w:val="28"/>
        </w:rPr>
        <w:t xml:space="preserve"> Native-</w:t>
      </w:r>
      <w:r>
        <w:rPr>
          <w:sz w:val="28"/>
          <w:szCs w:val="28"/>
        </w:rPr>
        <w:t>A</w:t>
      </w:r>
      <w:r>
        <w:rPr>
          <w:rFonts w:hint="eastAsia"/>
          <w:sz w:val="28"/>
          <w:szCs w:val="28"/>
        </w:rPr>
        <w:t>pp</w:t>
      </w:r>
      <w:r>
        <w:rPr>
          <w:rFonts w:hint="eastAsia"/>
          <w:sz w:val="28"/>
          <w:szCs w:val="28"/>
        </w:rPr>
        <w:t>（原生应用）这两者之间的</w:t>
      </w:r>
      <w:r>
        <w:rPr>
          <w:rFonts w:hint="eastAsia"/>
          <w:sz w:val="28"/>
          <w:szCs w:val="28"/>
        </w:rPr>
        <w:t>App</w:t>
      </w:r>
      <w:r>
        <w:rPr>
          <w:rFonts w:hint="eastAsia"/>
          <w:sz w:val="28"/>
          <w:szCs w:val="28"/>
        </w:rPr>
        <w:t>，兼具原生用用良好用户交互体验的优势和</w:t>
      </w:r>
      <w:r>
        <w:rPr>
          <w:rFonts w:hint="eastAsia"/>
          <w:sz w:val="28"/>
          <w:szCs w:val="28"/>
        </w:rPr>
        <w:t>Web</w:t>
      </w:r>
      <w:r>
        <w:rPr>
          <w:rFonts w:hint="eastAsia"/>
          <w:sz w:val="28"/>
          <w:szCs w:val="28"/>
        </w:rPr>
        <w:t>应用跨平台开发的优势，于是我们选择了使用</w:t>
      </w:r>
      <w:r>
        <w:rPr>
          <w:rFonts w:hint="eastAsia"/>
          <w:sz w:val="28"/>
          <w:szCs w:val="28"/>
        </w:rPr>
        <w:t>Angular</w:t>
      </w:r>
      <w:r>
        <w:rPr>
          <w:sz w:val="28"/>
          <w:szCs w:val="28"/>
        </w:rPr>
        <w:t>JS</w:t>
      </w:r>
      <w:r>
        <w:rPr>
          <w:rFonts w:hint="eastAsia"/>
          <w:sz w:val="28"/>
          <w:szCs w:val="28"/>
        </w:rPr>
        <w:t>+Ionic+Html</w:t>
      </w:r>
      <w:r>
        <w:rPr>
          <w:sz w:val="28"/>
          <w:szCs w:val="28"/>
        </w:rPr>
        <w:t xml:space="preserve">5 </w:t>
      </w:r>
      <w:r>
        <w:rPr>
          <w:rFonts w:hint="eastAsia"/>
          <w:sz w:val="28"/>
          <w:szCs w:val="28"/>
        </w:rPr>
        <w:t>作为我们的移动应用开发框架。</w:t>
      </w:r>
    </w:p>
    <w:p w:rsidR="00652B00" w:rsidRDefault="00591E29">
      <w:pPr>
        <w:numPr>
          <w:ilvl w:val="0"/>
          <w:numId w:val="2"/>
        </w:numPr>
        <w:rPr>
          <w:sz w:val="28"/>
          <w:szCs w:val="28"/>
        </w:rPr>
      </w:pPr>
      <w:r>
        <w:rPr>
          <w:rFonts w:hint="eastAsia"/>
          <w:sz w:val="28"/>
          <w:szCs w:val="28"/>
        </w:rPr>
        <w:t>Angular</w:t>
      </w:r>
      <w:r>
        <w:rPr>
          <w:sz w:val="28"/>
          <w:szCs w:val="28"/>
        </w:rPr>
        <w:t>JS</w:t>
      </w:r>
    </w:p>
    <w:p w:rsidR="00652B00" w:rsidRDefault="00591E29">
      <w:pPr>
        <w:ind w:firstLine="435"/>
        <w:rPr>
          <w:sz w:val="28"/>
          <w:szCs w:val="28"/>
        </w:rPr>
      </w:pPr>
      <w:r>
        <w:rPr>
          <w:sz w:val="28"/>
          <w:szCs w:val="28"/>
        </w:rPr>
        <w:t>AngularJS</w:t>
      </w:r>
      <w:r>
        <w:rPr>
          <w:sz w:val="28"/>
          <w:szCs w:val="28"/>
        </w:rPr>
        <w:t>是由</w:t>
      </w:r>
      <w:r>
        <w:rPr>
          <w:sz w:val="28"/>
          <w:szCs w:val="28"/>
        </w:rPr>
        <w:t>Google</w:t>
      </w:r>
      <w:r>
        <w:rPr>
          <w:sz w:val="28"/>
          <w:szCs w:val="28"/>
        </w:rPr>
        <w:t>创建的一种</w:t>
      </w:r>
      <w:r>
        <w:rPr>
          <w:sz w:val="28"/>
          <w:szCs w:val="28"/>
        </w:rPr>
        <w:t>JS</w:t>
      </w:r>
      <w:r>
        <w:rPr>
          <w:sz w:val="28"/>
          <w:szCs w:val="28"/>
        </w:rPr>
        <w:t>框架，使用它可以扩展应用程序中的</w:t>
      </w:r>
      <w:r>
        <w:rPr>
          <w:sz w:val="28"/>
          <w:szCs w:val="28"/>
        </w:rPr>
        <w:t>HTML</w:t>
      </w:r>
      <w:r>
        <w:rPr>
          <w:sz w:val="28"/>
          <w:szCs w:val="28"/>
        </w:rPr>
        <w:t>词汇，从而在</w:t>
      </w:r>
      <w:r>
        <w:rPr>
          <w:sz w:val="28"/>
          <w:szCs w:val="28"/>
        </w:rPr>
        <w:t>web</w:t>
      </w:r>
      <w:r>
        <w:rPr>
          <w:sz w:val="28"/>
          <w:szCs w:val="28"/>
        </w:rPr>
        <w:t>应用程序中使用</w:t>
      </w:r>
      <w:r>
        <w:rPr>
          <w:sz w:val="28"/>
          <w:szCs w:val="28"/>
        </w:rPr>
        <w:t>HTML</w:t>
      </w:r>
      <w:r>
        <w:rPr>
          <w:sz w:val="28"/>
          <w:szCs w:val="28"/>
        </w:rPr>
        <w:t>声明动态内容。</w:t>
      </w:r>
      <w:r>
        <w:rPr>
          <w:sz w:val="28"/>
          <w:szCs w:val="28"/>
        </w:rPr>
        <w:t>AngularJS</w:t>
      </w:r>
      <w:r>
        <w:rPr>
          <w:sz w:val="28"/>
          <w:szCs w:val="28"/>
        </w:rPr>
        <w:t>可以让你扩展</w:t>
      </w:r>
      <w:r>
        <w:rPr>
          <w:sz w:val="28"/>
          <w:szCs w:val="28"/>
        </w:rPr>
        <w:t>HTML</w:t>
      </w:r>
      <w:r>
        <w:rPr>
          <w:sz w:val="28"/>
          <w:szCs w:val="28"/>
        </w:rPr>
        <w:t>的语法，以便清晰、简洁地表示应用程序中的组件，并允许将标准的</w:t>
      </w:r>
      <w:r>
        <w:rPr>
          <w:sz w:val="28"/>
          <w:szCs w:val="28"/>
        </w:rPr>
        <w:t>HTML</w:t>
      </w:r>
      <w:r>
        <w:rPr>
          <w:sz w:val="28"/>
          <w:szCs w:val="28"/>
        </w:rPr>
        <w:t>作为你的模板语言，</w:t>
      </w:r>
      <w:r>
        <w:rPr>
          <w:sz w:val="28"/>
          <w:szCs w:val="28"/>
        </w:rPr>
        <w:t>AngularJS</w:t>
      </w:r>
      <w:r>
        <w:rPr>
          <w:sz w:val="28"/>
          <w:szCs w:val="28"/>
        </w:rPr>
        <w:t>可以通过双向数据绑定自动从拥有</w:t>
      </w:r>
      <w:r>
        <w:rPr>
          <w:sz w:val="28"/>
          <w:szCs w:val="28"/>
        </w:rPr>
        <w:t>JavaScript</w:t>
      </w:r>
      <w:r>
        <w:rPr>
          <w:sz w:val="28"/>
          <w:szCs w:val="28"/>
        </w:rPr>
        <w:t>对象（模型）的</w:t>
      </w:r>
      <w:r>
        <w:rPr>
          <w:sz w:val="28"/>
          <w:szCs w:val="28"/>
        </w:rPr>
        <w:t>UI</w:t>
      </w:r>
      <w:r>
        <w:rPr>
          <w:sz w:val="28"/>
          <w:szCs w:val="28"/>
        </w:rPr>
        <w:t>（视图）中同步数据。</w:t>
      </w:r>
      <w:r>
        <w:rPr>
          <w:rFonts w:hint="eastAsia"/>
          <w:sz w:val="28"/>
          <w:szCs w:val="28"/>
        </w:rPr>
        <w:t>他的一些特性使得他完美的贴合我们开发的应用。</w:t>
      </w:r>
    </w:p>
    <w:p w:rsidR="00652B00" w:rsidRDefault="00591E29">
      <w:pPr>
        <w:numPr>
          <w:ilvl w:val="0"/>
          <w:numId w:val="3"/>
        </w:numPr>
        <w:ind w:leftChars="300" w:left="1050"/>
        <w:rPr>
          <w:sz w:val="28"/>
          <w:szCs w:val="28"/>
        </w:rPr>
      </w:pPr>
      <w:r>
        <w:rPr>
          <w:rFonts w:hint="eastAsia"/>
          <w:sz w:val="28"/>
          <w:szCs w:val="28"/>
        </w:rPr>
        <w:t>数据绑定</w:t>
      </w:r>
    </w:p>
    <w:p w:rsidR="00652B00" w:rsidRDefault="00591E29">
      <w:pPr>
        <w:ind w:firstLine="435"/>
        <w:rPr>
          <w:sz w:val="28"/>
          <w:szCs w:val="28"/>
        </w:rPr>
      </w:pPr>
      <w:r>
        <w:rPr>
          <w:rFonts w:hint="eastAsia"/>
          <w:sz w:val="28"/>
          <w:szCs w:val="28"/>
        </w:rPr>
        <w:t>传统的</w:t>
      </w:r>
      <w:r>
        <w:rPr>
          <w:rFonts w:hint="eastAsia"/>
          <w:sz w:val="28"/>
          <w:szCs w:val="28"/>
        </w:rPr>
        <w:t>web</w:t>
      </w:r>
      <w:r>
        <w:rPr>
          <w:rFonts w:hint="eastAsia"/>
          <w:sz w:val="28"/>
          <w:szCs w:val="28"/>
        </w:rPr>
        <w:t>开发中，可能</w:t>
      </w:r>
      <w:r>
        <w:rPr>
          <w:sz w:val="28"/>
          <w:szCs w:val="28"/>
        </w:rPr>
        <w:t>包含了</w:t>
      </w:r>
      <w:r>
        <w:rPr>
          <w:sz w:val="28"/>
          <w:szCs w:val="28"/>
        </w:rPr>
        <w:t>80%</w:t>
      </w:r>
      <w:r>
        <w:rPr>
          <w:sz w:val="28"/>
          <w:szCs w:val="28"/>
        </w:rPr>
        <w:t>的代码用来处理，查询和监听</w:t>
      </w:r>
      <w:r>
        <w:rPr>
          <w:sz w:val="28"/>
          <w:szCs w:val="28"/>
        </w:rPr>
        <w:t>DOM</w:t>
      </w:r>
      <w:r>
        <w:rPr>
          <w:sz w:val="28"/>
          <w:szCs w:val="28"/>
        </w:rPr>
        <w:t>。数据绑定</w:t>
      </w:r>
      <w:r>
        <w:rPr>
          <w:rFonts w:hint="eastAsia"/>
          <w:sz w:val="28"/>
          <w:szCs w:val="28"/>
        </w:rPr>
        <w:t>使得</w:t>
      </w:r>
      <w:r>
        <w:rPr>
          <w:sz w:val="28"/>
          <w:szCs w:val="28"/>
        </w:rPr>
        <w:t>代码更少，</w:t>
      </w:r>
      <w:r>
        <w:rPr>
          <w:rFonts w:hint="eastAsia"/>
          <w:sz w:val="28"/>
          <w:szCs w:val="28"/>
        </w:rPr>
        <w:t>我们</w:t>
      </w:r>
      <w:r>
        <w:rPr>
          <w:sz w:val="28"/>
          <w:szCs w:val="28"/>
        </w:rPr>
        <w:t>可以专注于</w:t>
      </w:r>
      <w:r>
        <w:rPr>
          <w:rFonts w:hint="eastAsia"/>
          <w:sz w:val="28"/>
          <w:szCs w:val="28"/>
        </w:rPr>
        <w:t>我们</w:t>
      </w:r>
      <w:r>
        <w:rPr>
          <w:sz w:val="28"/>
          <w:szCs w:val="28"/>
        </w:rPr>
        <w:t>的应用</w:t>
      </w:r>
      <w:r>
        <w:rPr>
          <w:rFonts w:hint="eastAsia"/>
          <w:sz w:val="28"/>
          <w:szCs w:val="28"/>
        </w:rPr>
        <w:t>，</w:t>
      </w:r>
      <w:r>
        <w:rPr>
          <w:sz w:val="28"/>
          <w:szCs w:val="28"/>
        </w:rPr>
        <w:t>Model</w:t>
      </w:r>
      <w:r>
        <w:rPr>
          <w:sz w:val="28"/>
          <w:szCs w:val="28"/>
        </w:rPr>
        <w:t>是应用中的简单事实。</w:t>
      </w:r>
      <w:r>
        <w:rPr>
          <w:sz w:val="28"/>
          <w:szCs w:val="28"/>
        </w:rPr>
        <w:t>Model</w:t>
      </w:r>
      <w:r>
        <w:rPr>
          <w:rFonts w:hint="eastAsia"/>
          <w:sz w:val="28"/>
          <w:szCs w:val="28"/>
        </w:rPr>
        <w:t>被</w:t>
      </w:r>
      <w:r>
        <w:rPr>
          <w:sz w:val="28"/>
          <w:szCs w:val="28"/>
        </w:rPr>
        <w:t>用来读取或者更新的部分。数据绑定指令提供了</w:t>
      </w:r>
      <w:r>
        <w:rPr>
          <w:sz w:val="28"/>
          <w:szCs w:val="28"/>
        </w:rPr>
        <w:t>Model</w:t>
      </w:r>
      <w:r>
        <w:rPr>
          <w:sz w:val="28"/>
          <w:szCs w:val="28"/>
        </w:rPr>
        <w:t>投射到</w:t>
      </w:r>
      <w:r>
        <w:rPr>
          <w:sz w:val="28"/>
          <w:szCs w:val="28"/>
        </w:rPr>
        <w:t>view</w:t>
      </w:r>
      <w:r>
        <w:rPr>
          <w:sz w:val="28"/>
          <w:szCs w:val="28"/>
        </w:rPr>
        <w:t>的方法。这些投射可以无缝的，毫不影响的应用到</w:t>
      </w:r>
      <w:r>
        <w:rPr>
          <w:sz w:val="28"/>
          <w:szCs w:val="28"/>
        </w:rPr>
        <w:t>web</w:t>
      </w:r>
      <w:r>
        <w:rPr>
          <w:sz w:val="28"/>
          <w:szCs w:val="28"/>
        </w:rPr>
        <w:t>应用中。传统来说，当</w:t>
      </w:r>
      <w:r>
        <w:rPr>
          <w:sz w:val="28"/>
          <w:szCs w:val="28"/>
        </w:rPr>
        <w:t>model</w:t>
      </w:r>
      <w:r>
        <w:rPr>
          <w:sz w:val="28"/>
          <w:szCs w:val="28"/>
        </w:rPr>
        <w:t>变化了</w:t>
      </w:r>
      <w:r>
        <w:rPr>
          <w:rFonts w:hint="eastAsia"/>
          <w:sz w:val="28"/>
          <w:szCs w:val="28"/>
        </w:rPr>
        <w:t>，</w:t>
      </w:r>
      <w:r>
        <w:rPr>
          <w:sz w:val="28"/>
          <w:szCs w:val="28"/>
        </w:rPr>
        <w:t>开发人员需要手动处理</w:t>
      </w:r>
      <w:r>
        <w:rPr>
          <w:sz w:val="28"/>
          <w:szCs w:val="28"/>
        </w:rPr>
        <w:t>DOM</w:t>
      </w:r>
      <w:r>
        <w:rPr>
          <w:sz w:val="28"/>
          <w:szCs w:val="28"/>
        </w:rPr>
        <w:t>元素并且将属性反映到这些变化中。这个一个双向的过程</w:t>
      </w:r>
      <w:r>
        <w:rPr>
          <w:rFonts w:hint="eastAsia"/>
          <w:sz w:val="28"/>
          <w:szCs w:val="28"/>
        </w:rPr>
        <w:t>，</w:t>
      </w:r>
      <w:r>
        <w:rPr>
          <w:sz w:val="28"/>
          <w:szCs w:val="28"/>
        </w:rPr>
        <w:t>一方面，</w:t>
      </w:r>
      <w:r>
        <w:rPr>
          <w:sz w:val="28"/>
          <w:szCs w:val="28"/>
        </w:rPr>
        <w:t>model</w:t>
      </w:r>
      <w:r>
        <w:rPr>
          <w:sz w:val="28"/>
          <w:szCs w:val="28"/>
        </w:rPr>
        <w:t>变化驱动了</w:t>
      </w:r>
      <w:r>
        <w:rPr>
          <w:sz w:val="28"/>
          <w:szCs w:val="28"/>
        </w:rPr>
        <w:t>DOM</w:t>
      </w:r>
      <w:r>
        <w:rPr>
          <w:sz w:val="28"/>
          <w:szCs w:val="28"/>
        </w:rPr>
        <w:t>中元素变化，另一方面，</w:t>
      </w:r>
      <w:r>
        <w:rPr>
          <w:sz w:val="28"/>
          <w:szCs w:val="28"/>
        </w:rPr>
        <w:t>DOM</w:t>
      </w:r>
      <w:r>
        <w:rPr>
          <w:sz w:val="28"/>
          <w:szCs w:val="28"/>
        </w:rPr>
        <w:t>元素的变化也会影响到</w:t>
      </w:r>
      <w:r>
        <w:rPr>
          <w:sz w:val="28"/>
          <w:szCs w:val="28"/>
        </w:rPr>
        <w:t>Model</w:t>
      </w:r>
      <w:r>
        <w:rPr>
          <w:sz w:val="28"/>
          <w:szCs w:val="28"/>
        </w:rPr>
        <w:t>。这个在用户互动中更加复杂，因为开发人员需要处理和解析这些互动，然后融合到一个</w:t>
      </w:r>
      <w:r>
        <w:rPr>
          <w:sz w:val="28"/>
          <w:szCs w:val="28"/>
        </w:rPr>
        <w:t>model</w:t>
      </w:r>
      <w:r>
        <w:rPr>
          <w:sz w:val="28"/>
          <w:szCs w:val="28"/>
        </w:rPr>
        <w:t>中，并且更新</w:t>
      </w:r>
      <w:r>
        <w:rPr>
          <w:sz w:val="28"/>
          <w:szCs w:val="28"/>
        </w:rPr>
        <w:t>View</w:t>
      </w:r>
      <w:r>
        <w:rPr>
          <w:sz w:val="28"/>
          <w:szCs w:val="28"/>
        </w:rPr>
        <w:t>。这是一个手动的复杂过程，当一个应用非常庞大的</w:t>
      </w:r>
      <w:r>
        <w:rPr>
          <w:sz w:val="28"/>
          <w:szCs w:val="28"/>
        </w:rPr>
        <w:lastRenderedPageBreak/>
        <w:t>时候，</w:t>
      </w:r>
      <w:r>
        <w:rPr>
          <w:rFonts w:hint="eastAsia"/>
          <w:sz w:val="28"/>
          <w:szCs w:val="28"/>
        </w:rPr>
        <w:t>就像我们的项目，这将增加开发成本。</w:t>
      </w:r>
      <w:r>
        <w:rPr>
          <w:sz w:val="28"/>
          <w:szCs w:val="28"/>
        </w:rPr>
        <w:t xml:space="preserve"> AngularJS</w:t>
      </w:r>
      <w:r>
        <w:rPr>
          <w:sz w:val="28"/>
          <w:szCs w:val="28"/>
        </w:rPr>
        <w:t>的双向数据绑定，能够同步</w:t>
      </w:r>
      <w:r>
        <w:rPr>
          <w:sz w:val="28"/>
          <w:szCs w:val="28"/>
        </w:rPr>
        <w:t>DOM</w:t>
      </w:r>
      <w:r>
        <w:rPr>
          <w:sz w:val="28"/>
          <w:szCs w:val="28"/>
        </w:rPr>
        <w:t>和</w:t>
      </w:r>
      <w:r>
        <w:rPr>
          <w:sz w:val="28"/>
          <w:szCs w:val="28"/>
        </w:rPr>
        <w:t>Model</w:t>
      </w:r>
      <w:r>
        <w:rPr>
          <w:rFonts w:hint="eastAsia"/>
          <w:sz w:val="28"/>
          <w:szCs w:val="28"/>
        </w:rPr>
        <w:t>，使得代码更少，效率更高。</w:t>
      </w:r>
    </w:p>
    <w:p w:rsidR="00652B00" w:rsidRDefault="00591E29">
      <w:pPr>
        <w:numPr>
          <w:ilvl w:val="0"/>
          <w:numId w:val="3"/>
        </w:numPr>
        <w:ind w:leftChars="300" w:left="1050"/>
        <w:rPr>
          <w:sz w:val="28"/>
          <w:szCs w:val="28"/>
        </w:rPr>
      </w:pPr>
      <w:r>
        <w:rPr>
          <w:rFonts w:hint="eastAsia"/>
          <w:sz w:val="28"/>
          <w:szCs w:val="28"/>
        </w:rPr>
        <w:t>模板</w:t>
      </w:r>
    </w:p>
    <w:p w:rsidR="00652B00" w:rsidRDefault="00591E29">
      <w:pPr>
        <w:ind w:firstLine="435"/>
        <w:rPr>
          <w:sz w:val="28"/>
          <w:szCs w:val="28"/>
        </w:rPr>
      </w:pPr>
      <w:r>
        <w:rPr>
          <w:rFonts w:hint="eastAsia"/>
          <w:sz w:val="28"/>
          <w:szCs w:val="28"/>
        </w:rPr>
        <w:t>在</w:t>
      </w:r>
      <w:r>
        <w:rPr>
          <w:rFonts w:hint="eastAsia"/>
          <w:sz w:val="28"/>
          <w:szCs w:val="28"/>
        </w:rPr>
        <w:t>AngularJS</w:t>
      </w:r>
      <w:r>
        <w:rPr>
          <w:rFonts w:hint="eastAsia"/>
          <w:sz w:val="28"/>
          <w:szCs w:val="28"/>
        </w:rPr>
        <w:t>中，一个模板就是一个</w:t>
      </w:r>
      <w:r>
        <w:rPr>
          <w:rFonts w:hint="eastAsia"/>
          <w:sz w:val="28"/>
          <w:szCs w:val="28"/>
        </w:rPr>
        <w:t>HTML</w:t>
      </w:r>
      <w:r>
        <w:rPr>
          <w:rFonts w:hint="eastAsia"/>
          <w:sz w:val="28"/>
          <w:szCs w:val="28"/>
        </w:rPr>
        <w:t>文件。但是</w:t>
      </w:r>
      <w:r>
        <w:rPr>
          <w:rFonts w:hint="eastAsia"/>
          <w:sz w:val="28"/>
          <w:szCs w:val="28"/>
        </w:rPr>
        <w:t>HTML</w:t>
      </w:r>
      <w:r>
        <w:rPr>
          <w:rFonts w:hint="eastAsia"/>
          <w:sz w:val="28"/>
          <w:szCs w:val="28"/>
        </w:rPr>
        <w:t>的内容扩展了，包含了很多帮助你映射</w:t>
      </w:r>
      <w:r>
        <w:rPr>
          <w:rFonts w:hint="eastAsia"/>
          <w:sz w:val="28"/>
          <w:szCs w:val="28"/>
        </w:rPr>
        <w:t>model</w:t>
      </w:r>
      <w:r>
        <w:rPr>
          <w:rFonts w:hint="eastAsia"/>
          <w:sz w:val="28"/>
          <w:szCs w:val="28"/>
        </w:rPr>
        <w:t>到</w:t>
      </w:r>
      <w:r>
        <w:rPr>
          <w:rFonts w:hint="eastAsia"/>
          <w:sz w:val="28"/>
          <w:szCs w:val="28"/>
        </w:rPr>
        <w:t>view</w:t>
      </w:r>
      <w:r>
        <w:rPr>
          <w:rFonts w:hint="eastAsia"/>
          <w:sz w:val="28"/>
          <w:szCs w:val="28"/>
        </w:rPr>
        <w:t>的内容。</w:t>
      </w:r>
      <w:r>
        <w:rPr>
          <w:rFonts w:hint="eastAsia"/>
          <w:sz w:val="28"/>
          <w:szCs w:val="28"/>
        </w:rPr>
        <w:t>HTML</w:t>
      </w:r>
      <w:r>
        <w:rPr>
          <w:rFonts w:hint="eastAsia"/>
          <w:sz w:val="28"/>
          <w:szCs w:val="28"/>
        </w:rPr>
        <w:t>模板将会被浏览器解析到</w:t>
      </w:r>
      <w:r>
        <w:rPr>
          <w:rFonts w:hint="eastAsia"/>
          <w:sz w:val="28"/>
          <w:szCs w:val="28"/>
        </w:rPr>
        <w:t>DOM</w:t>
      </w:r>
      <w:r>
        <w:rPr>
          <w:rFonts w:hint="eastAsia"/>
          <w:sz w:val="28"/>
          <w:szCs w:val="28"/>
        </w:rPr>
        <w:t>中。</w:t>
      </w:r>
      <w:r>
        <w:rPr>
          <w:rFonts w:hint="eastAsia"/>
          <w:sz w:val="28"/>
          <w:szCs w:val="28"/>
        </w:rPr>
        <w:t>DOM</w:t>
      </w:r>
      <w:r>
        <w:rPr>
          <w:rFonts w:hint="eastAsia"/>
          <w:sz w:val="28"/>
          <w:szCs w:val="28"/>
        </w:rPr>
        <w:t>然后成为</w:t>
      </w:r>
      <w:r>
        <w:rPr>
          <w:rFonts w:hint="eastAsia"/>
          <w:sz w:val="28"/>
          <w:szCs w:val="28"/>
        </w:rPr>
        <w:t>AngularJS</w:t>
      </w:r>
      <w:r>
        <w:rPr>
          <w:rFonts w:hint="eastAsia"/>
          <w:sz w:val="28"/>
          <w:szCs w:val="28"/>
        </w:rPr>
        <w:t>编译器的输入。</w:t>
      </w:r>
      <w:r>
        <w:rPr>
          <w:rFonts w:hint="eastAsia"/>
          <w:sz w:val="28"/>
          <w:szCs w:val="28"/>
        </w:rPr>
        <w:t>AngularJS</w:t>
      </w:r>
      <w:r>
        <w:rPr>
          <w:rFonts w:hint="eastAsia"/>
          <w:sz w:val="28"/>
          <w:szCs w:val="28"/>
        </w:rPr>
        <w:t>将会遍历</w:t>
      </w:r>
      <w:r>
        <w:rPr>
          <w:rFonts w:hint="eastAsia"/>
          <w:sz w:val="28"/>
          <w:szCs w:val="28"/>
        </w:rPr>
        <w:t>DOM</w:t>
      </w:r>
      <w:r>
        <w:rPr>
          <w:rFonts w:hint="eastAsia"/>
          <w:sz w:val="28"/>
          <w:szCs w:val="28"/>
        </w:rPr>
        <w:t>模板来生成一些指导，即，</w:t>
      </w:r>
      <w:r>
        <w:rPr>
          <w:rFonts w:hint="eastAsia"/>
          <w:sz w:val="28"/>
          <w:szCs w:val="28"/>
        </w:rPr>
        <w:t>directive</w:t>
      </w:r>
      <w:r>
        <w:rPr>
          <w:rFonts w:hint="eastAsia"/>
          <w:sz w:val="28"/>
          <w:szCs w:val="28"/>
        </w:rPr>
        <w:t>（指令）。所有的指令都负责针对</w:t>
      </w:r>
      <w:r>
        <w:rPr>
          <w:rFonts w:hint="eastAsia"/>
          <w:sz w:val="28"/>
          <w:szCs w:val="28"/>
        </w:rPr>
        <w:t>view</w:t>
      </w:r>
      <w:r>
        <w:rPr>
          <w:rFonts w:hint="eastAsia"/>
          <w:sz w:val="28"/>
          <w:szCs w:val="28"/>
        </w:rPr>
        <w:t>来设置数据绑定。最大的好处是为我们的</w:t>
      </w:r>
      <w:r>
        <w:rPr>
          <w:rFonts w:hint="eastAsia"/>
          <w:sz w:val="28"/>
          <w:szCs w:val="28"/>
        </w:rPr>
        <w:t>UI</w:t>
      </w:r>
      <w:r>
        <w:rPr>
          <w:rFonts w:hint="eastAsia"/>
          <w:sz w:val="28"/>
          <w:szCs w:val="28"/>
        </w:rPr>
        <w:t>设计者和前端开发者创建了一个紧密的工作流。设计师可以像往常一样开发标签，然后开发者拿过来添加上功能，通过数据绑定将会使得这个过程非常简单。</w:t>
      </w:r>
    </w:p>
    <w:p w:rsidR="00652B00" w:rsidRDefault="00591E29">
      <w:pPr>
        <w:numPr>
          <w:ilvl w:val="0"/>
          <w:numId w:val="3"/>
        </w:numPr>
        <w:ind w:leftChars="300" w:left="1050"/>
        <w:rPr>
          <w:sz w:val="28"/>
          <w:szCs w:val="28"/>
        </w:rPr>
      </w:pPr>
      <w:r>
        <w:rPr>
          <w:rFonts w:hint="eastAsia"/>
          <w:sz w:val="28"/>
          <w:szCs w:val="28"/>
        </w:rPr>
        <w:t>依赖注入</w:t>
      </w:r>
      <w:r>
        <w:rPr>
          <w:rFonts w:hint="eastAsia"/>
          <w:sz w:val="28"/>
          <w:szCs w:val="28"/>
        </w:rPr>
        <w:t>(</w:t>
      </w:r>
      <w:r>
        <w:rPr>
          <w:rFonts w:hint="eastAsia"/>
          <w:sz w:val="28"/>
          <w:szCs w:val="28"/>
        </w:rPr>
        <w:t>简称</w:t>
      </w:r>
      <w:r>
        <w:rPr>
          <w:rFonts w:hint="eastAsia"/>
          <w:sz w:val="28"/>
          <w:szCs w:val="28"/>
        </w:rPr>
        <w:t>DI)</w:t>
      </w:r>
    </w:p>
    <w:p w:rsidR="00652B00" w:rsidRDefault="00591E29">
      <w:pPr>
        <w:ind w:firstLine="435"/>
        <w:rPr>
          <w:sz w:val="28"/>
          <w:szCs w:val="28"/>
        </w:rPr>
      </w:pPr>
      <w:r>
        <w:rPr>
          <w:rFonts w:hint="eastAsia"/>
          <w:sz w:val="28"/>
          <w:szCs w:val="28"/>
        </w:rPr>
        <w:t>Angular</w:t>
      </w:r>
      <w:r>
        <w:rPr>
          <w:sz w:val="28"/>
          <w:szCs w:val="28"/>
        </w:rPr>
        <w:t>JS</w:t>
      </w:r>
      <w:r>
        <w:rPr>
          <w:rFonts w:hint="eastAsia"/>
          <w:sz w:val="28"/>
          <w:szCs w:val="28"/>
        </w:rPr>
        <w:t>引入了</w:t>
      </w:r>
      <w:r>
        <w:rPr>
          <w:rFonts w:hint="eastAsia"/>
          <w:sz w:val="28"/>
          <w:szCs w:val="28"/>
        </w:rPr>
        <w:t>JAVA</w:t>
      </w:r>
      <w:r>
        <w:rPr>
          <w:rFonts w:hint="eastAsia"/>
          <w:sz w:val="28"/>
          <w:szCs w:val="28"/>
        </w:rPr>
        <w:t>中的依赖注入，</w:t>
      </w:r>
      <w:r>
        <w:rPr>
          <w:sz w:val="28"/>
          <w:szCs w:val="28"/>
        </w:rPr>
        <w:t>AngularJS</w:t>
      </w:r>
      <w:r>
        <w:rPr>
          <w:sz w:val="28"/>
          <w:szCs w:val="28"/>
        </w:rPr>
        <w:t>拥有内建的依赖注入子系统，可以帮助开发人员更容易的开发，理解和测试应用。</w:t>
      </w:r>
      <w:r>
        <w:rPr>
          <w:sz w:val="28"/>
          <w:szCs w:val="28"/>
        </w:rPr>
        <w:t>DI</w:t>
      </w:r>
      <w:r>
        <w:rPr>
          <w:sz w:val="28"/>
          <w:szCs w:val="28"/>
        </w:rPr>
        <w:t>允许你请求你的依赖，而不是自己找寻它们。比如，我们需要一个东西，</w:t>
      </w:r>
      <w:r>
        <w:rPr>
          <w:rFonts w:hint="eastAsia"/>
          <w:sz w:val="28"/>
          <w:szCs w:val="28"/>
        </w:rPr>
        <w:t>D</w:t>
      </w:r>
      <w:r>
        <w:rPr>
          <w:sz w:val="28"/>
          <w:szCs w:val="28"/>
        </w:rPr>
        <w:t>I</w:t>
      </w:r>
      <w:r>
        <w:rPr>
          <w:sz w:val="28"/>
          <w:szCs w:val="28"/>
        </w:rPr>
        <w:t>负责找创建并且提供给我们。为了而得到核心的</w:t>
      </w:r>
      <w:r>
        <w:rPr>
          <w:sz w:val="28"/>
          <w:szCs w:val="28"/>
        </w:rPr>
        <w:t>AngularJS</w:t>
      </w:r>
      <w:r>
        <w:rPr>
          <w:sz w:val="28"/>
          <w:szCs w:val="28"/>
        </w:rPr>
        <w:t>服务，只需要添加一个简单服务作为参数，</w:t>
      </w:r>
      <w:r>
        <w:rPr>
          <w:sz w:val="28"/>
          <w:szCs w:val="28"/>
        </w:rPr>
        <w:t>AngularJS</w:t>
      </w:r>
      <w:r>
        <w:rPr>
          <w:sz w:val="28"/>
          <w:szCs w:val="28"/>
        </w:rPr>
        <w:t>会侦测并且提供给你</w:t>
      </w:r>
    </w:p>
    <w:p w:rsidR="00652B00" w:rsidRDefault="00591E29">
      <w:pPr>
        <w:ind w:firstLine="435"/>
        <w:rPr>
          <w:sz w:val="28"/>
          <w:szCs w:val="28"/>
        </w:rPr>
      </w:pPr>
      <w:r>
        <w:rPr>
          <w:rFonts w:hint="eastAsia"/>
          <w:sz w:val="28"/>
          <w:szCs w:val="28"/>
        </w:rPr>
        <w:t>除此之外，</w:t>
      </w:r>
      <w:r>
        <w:rPr>
          <w:rFonts w:hint="eastAsia"/>
          <w:sz w:val="28"/>
          <w:szCs w:val="28"/>
        </w:rPr>
        <w:t>Angular</w:t>
      </w:r>
      <w:r>
        <w:rPr>
          <w:sz w:val="28"/>
          <w:szCs w:val="28"/>
        </w:rPr>
        <w:t>JS</w:t>
      </w:r>
      <w:r>
        <w:rPr>
          <w:rFonts w:hint="eastAsia"/>
          <w:sz w:val="28"/>
          <w:szCs w:val="28"/>
        </w:rPr>
        <w:t>内涵了测试用例，这在</w:t>
      </w:r>
      <w:r>
        <w:rPr>
          <w:rFonts w:hint="eastAsia"/>
          <w:sz w:val="28"/>
          <w:szCs w:val="28"/>
        </w:rPr>
        <w:t>JS</w:t>
      </w:r>
      <w:r>
        <w:rPr>
          <w:rFonts w:hint="eastAsia"/>
          <w:sz w:val="28"/>
          <w:szCs w:val="28"/>
        </w:rPr>
        <w:t>中无疑是革命性的，不仅简化了在编写客户端时的逻辑，其强大的数据绑定以及模块化使服务端的工作量大大减小，并且</w:t>
      </w:r>
      <w:r>
        <w:rPr>
          <w:rFonts w:hint="eastAsia"/>
          <w:sz w:val="28"/>
          <w:szCs w:val="28"/>
        </w:rPr>
        <w:t>Angular</w:t>
      </w:r>
      <w:r>
        <w:rPr>
          <w:sz w:val="28"/>
          <w:szCs w:val="28"/>
        </w:rPr>
        <w:t>JS</w:t>
      </w:r>
      <w:r>
        <w:rPr>
          <w:rFonts w:hint="eastAsia"/>
          <w:sz w:val="28"/>
          <w:szCs w:val="28"/>
        </w:rPr>
        <w:t>成为这款应用中的端对端解决方案，直接将前后台通信整合到了客户端。</w:t>
      </w:r>
    </w:p>
    <w:p w:rsidR="00652B00" w:rsidRDefault="00591E29">
      <w:pPr>
        <w:numPr>
          <w:ilvl w:val="0"/>
          <w:numId w:val="4"/>
        </w:numPr>
        <w:ind w:leftChars="300" w:left="1050"/>
        <w:rPr>
          <w:sz w:val="28"/>
          <w:szCs w:val="28"/>
        </w:rPr>
      </w:pPr>
      <w:r>
        <w:rPr>
          <w:rFonts w:hint="eastAsia"/>
          <w:sz w:val="28"/>
          <w:szCs w:val="28"/>
        </w:rPr>
        <w:lastRenderedPageBreak/>
        <w:t>Ionic</w:t>
      </w:r>
    </w:p>
    <w:p w:rsidR="00652B00" w:rsidRDefault="00591E29">
      <w:pPr>
        <w:ind w:firstLine="435"/>
        <w:rPr>
          <w:sz w:val="28"/>
          <w:szCs w:val="28"/>
        </w:rPr>
      </w:pPr>
      <w:r>
        <w:rPr>
          <w:sz w:val="28"/>
          <w:szCs w:val="28"/>
        </w:rPr>
        <w:t>Ionic</w:t>
      </w:r>
      <w:r>
        <w:rPr>
          <w:sz w:val="28"/>
          <w:szCs w:val="28"/>
        </w:rPr>
        <w:t>是一个用来开发混合手机应用的，开源的，免费的代码库。可以优化</w:t>
      </w:r>
      <w:r>
        <w:rPr>
          <w:sz w:val="28"/>
          <w:szCs w:val="28"/>
        </w:rPr>
        <w:t>html</w:t>
      </w:r>
      <w:r>
        <w:rPr>
          <w:sz w:val="28"/>
          <w:szCs w:val="28"/>
        </w:rPr>
        <w:t>、</w:t>
      </w:r>
      <w:r>
        <w:rPr>
          <w:sz w:val="28"/>
          <w:szCs w:val="28"/>
        </w:rPr>
        <w:t>css</w:t>
      </w:r>
      <w:r>
        <w:rPr>
          <w:sz w:val="28"/>
          <w:szCs w:val="28"/>
        </w:rPr>
        <w:t>和</w:t>
      </w:r>
      <w:r>
        <w:rPr>
          <w:sz w:val="28"/>
          <w:szCs w:val="28"/>
        </w:rPr>
        <w:t>js</w:t>
      </w:r>
      <w:r>
        <w:rPr>
          <w:sz w:val="28"/>
          <w:szCs w:val="28"/>
        </w:rPr>
        <w:t>的性能，构建高效的应用程序，而且还可以用于构建</w:t>
      </w:r>
      <w:r>
        <w:rPr>
          <w:sz w:val="28"/>
          <w:szCs w:val="28"/>
        </w:rPr>
        <w:t>Sass</w:t>
      </w:r>
      <w:r>
        <w:rPr>
          <w:sz w:val="28"/>
          <w:szCs w:val="28"/>
        </w:rPr>
        <w:t>和</w:t>
      </w:r>
      <w:r>
        <w:rPr>
          <w:sz w:val="28"/>
          <w:szCs w:val="28"/>
        </w:rPr>
        <w:t>AngularJS</w:t>
      </w:r>
      <w:r>
        <w:rPr>
          <w:sz w:val="28"/>
          <w:szCs w:val="28"/>
        </w:rPr>
        <w:t>的优化。</w:t>
      </w:r>
      <w:r>
        <w:rPr>
          <w:rFonts w:hint="eastAsia"/>
          <w:sz w:val="28"/>
          <w:szCs w:val="28"/>
        </w:rPr>
        <w:t>我们使用它将我们的移动</w:t>
      </w:r>
      <w:r>
        <w:rPr>
          <w:sz w:val="28"/>
          <w:szCs w:val="28"/>
        </w:rPr>
        <w:t>Web</w:t>
      </w:r>
      <w:r>
        <w:rPr>
          <w:rFonts w:hint="eastAsia"/>
          <w:sz w:val="28"/>
          <w:szCs w:val="28"/>
        </w:rPr>
        <w:t>应用和浏览器打包成</w:t>
      </w:r>
      <w:r>
        <w:rPr>
          <w:sz w:val="28"/>
          <w:szCs w:val="28"/>
        </w:rPr>
        <w:t>android</w:t>
      </w:r>
      <w:r>
        <w:rPr>
          <w:rFonts w:hint="eastAsia"/>
          <w:sz w:val="28"/>
          <w:szCs w:val="28"/>
        </w:rPr>
        <w:t>和</w:t>
      </w:r>
      <w:r>
        <w:rPr>
          <w:sz w:val="28"/>
          <w:szCs w:val="28"/>
        </w:rPr>
        <w:t>iOS</w:t>
      </w:r>
      <w:r>
        <w:rPr>
          <w:rFonts w:hint="eastAsia"/>
          <w:sz w:val="28"/>
          <w:szCs w:val="28"/>
        </w:rPr>
        <w:t>的</w:t>
      </w:r>
      <w:r>
        <w:rPr>
          <w:sz w:val="28"/>
          <w:szCs w:val="28"/>
        </w:rPr>
        <w:t>APP</w:t>
      </w:r>
      <w:r>
        <w:rPr>
          <w:rFonts w:hint="eastAsia"/>
          <w:sz w:val="28"/>
          <w:szCs w:val="28"/>
        </w:rPr>
        <w:t>，使应用的跨平台移植成为了可能，并极大地降低开发成本。</w:t>
      </w:r>
    </w:p>
    <w:p w:rsidR="00652B00" w:rsidRDefault="00591E29">
      <w:pPr>
        <w:numPr>
          <w:ilvl w:val="0"/>
          <w:numId w:val="4"/>
        </w:numPr>
        <w:ind w:leftChars="300" w:left="1050"/>
        <w:rPr>
          <w:sz w:val="28"/>
          <w:szCs w:val="28"/>
        </w:rPr>
      </w:pPr>
      <w:r>
        <w:rPr>
          <w:rFonts w:hint="eastAsia"/>
          <w:sz w:val="28"/>
          <w:szCs w:val="28"/>
        </w:rPr>
        <w:t>基于用户的协同过滤推荐算法原理和实现</w:t>
      </w:r>
    </w:p>
    <w:p w:rsidR="00652B00" w:rsidRDefault="00591E29">
      <w:pPr>
        <w:ind w:firstLine="435"/>
        <w:rPr>
          <w:sz w:val="28"/>
          <w:szCs w:val="28"/>
        </w:rPr>
      </w:pPr>
      <w:r>
        <w:rPr>
          <w:rFonts w:hint="eastAsia"/>
          <w:sz w:val="28"/>
          <w:szCs w:val="28"/>
        </w:rPr>
        <w:t>首先将用户的知识需求表示成恰当的用户兴趣模型，最常见的表达形式为用户兴趣向量</w:t>
      </w:r>
      <w:r>
        <w:rPr>
          <w:rFonts w:hint="eastAsia"/>
          <w:sz w:val="28"/>
          <w:szCs w:val="28"/>
        </w:rPr>
        <w:t xml:space="preserve">; </w:t>
      </w:r>
      <w:r>
        <w:rPr>
          <w:rFonts w:hint="eastAsia"/>
          <w:sz w:val="28"/>
          <w:szCs w:val="28"/>
        </w:rPr>
        <w:t>然后将待处理的知识项表示成同维向量，计算用户知识需求向量和每一个知识项向量之间的相似度。为了更好地表示用户兴趣并减少计算的复杂度，知识项的特征模型和用户兴趣模型采用空间向量法表示。空间向量表示法不仅列出了用户感兴趣的关键词信息，而且还将这些关键词构造成一个矢量模型，并根据用户的兴趣程度赋予矢量模型中每个关键词一个权重。根据内容的不同，知识项分为文本类知识项和非文本类知识项。对于文本类的知识项，利用</w:t>
      </w:r>
      <w:r>
        <w:rPr>
          <w:rFonts w:hint="eastAsia"/>
          <w:sz w:val="28"/>
          <w:szCs w:val="28"/>
        </w:rPr>
        <w:t xml:space="preserve">TF-IDF </w:t>
      </w:r>
      <w:r>
        <w:rPr>
          <w:rFonts w:hint="eastAsia"/>
          <w:sz w:val="28"/>
          <w:szCs w:val="28"/>
        </w:rPr>
        <w:t>算法来计算权重</w:t>
      </w:r>
      <w:r>
        <w:rPr>
          <w:rFonts w:hint="eastAsia"/>
          <w:sz w:val="28"/>
          <w:szCs w:val="28"/>
        </w:rPr>
        <w:t xml:space="preserve">; </w:t>
      </w:r>
      <w:r>
        <w:rPr>
          <w:rFonts w:hint="eastAsia"/>
          <w:sz w:val="28"/>
          <w:szCs w:val="28"/>
        </w:rPr>
        <w:t>对于非文本类知识项，利用知识项的属性和用户对属性偏好值来计算权重</w:t>
      </w:r>
      <w:r>
        <w:rPr>
          <w:rFonts w:hint="eastAsia"/>
          <w:sz w:val="28"/>
          <w:szCs w:val="28"/>
        </w:rPr>
        <w:t>,</w:t>
      </w:r>
      <w:r>
        <w:rPr>
          <w:rFonts w:hint="eastAsia"/>
          <w:sz w:val="28"/>
          <w:szCs w:val="28"/>
        </w:rPr>
        <w:t>通过相关权重分析完成推送过程。</w:t>
      </w:r>
    </w:p>
    <w:p w:rsidR="00652B00" w:rsidRDefault="00652B00">
      <w:pPr>
        <w:ind w:firstLine="435"/>
        <w:rPr>
          <w:sz w:val="28"/>
          <w:szCs w:val="28"/>
        </w:rPr>
      </w:pPr>
    </w:p>
    <w:p w:rsidR="00652B00" w:rsidRDefault="00652B00">
      <w:pPr>
        <w:ind w:firstLine="435"/>
        <w:rPr>
          <w:sz w:val="28"/>
          <w:szCs w:val="28"/>
        </w:rPr>
      </w:pPr>
    </w:p>
    <w:p w:rsidR="00652B00" w:rsidRDefault="00591E29">
      <w:pPr>
        <w:ind w:firstLine="435"/>
        <w:rPr>
          <w:sz w:val="28"/>
          <w:szCs w:val="28"/>
        </w:rPr>
      </w:pPr>
      <w:r>
        <w:rPr>
          <w:rFonts w:hint="eastAsia"/>
          <w:sz w:val="28"/>
          <w:szCs w:val="28"/>
        </w:rPr>
        <w:t xml:space="preserve">2.3 </w:t>
      </w:r>
      <w:r>
        <w:rPr>
          <w:rFonts w:hint="eastAsia"/>
          <w:sz w:val="28"/>
          <w:szCs w:val="28"/>
        </w:rPr>
        <w:t>技术水平（说明作品与国内外同类产品相比可达到的技术水平及技术可靠性）</w:t>
      </w:r>
    </w:p>
    <w:p w:rsidR="00652B00" w:rsidRDefault="00591E29">
      <w:pPr>
        <w:ind w:firstLine="435"/>
        <w:rPr>
          <w:sz w:val="28"/>
          <w:szCs w:val="28"/>
        </w:rPr>
      </w:pPr>
      <w:r>
        <w:rPr>
          <w:rFonts w:hint="eastAsia"/>
          <w:sz w:val="28"/>
          <w:szCs w:val="28"/>
        </w:rPr>
        <w:t>通过仔细分析并研究了同类型产品所用技术，</w:t>
      </w:r>
      <w:r>
        <w:rPr>
          <w:sz w:val="28"/>
          <w:szCs w:val="28"/>
        </w:rPr>
        <w:t>发现</w:t>
      </w:r>
      <w:r>
        <w:rPr>
          <w:rFonts w:ascii="宋体" w:hAnsi="宋体"/>
          <w:sz w:val="28"/>
          <w:szCs w:val="28"/>
        </w:rPr>
        <w:t>国内大部分</w:t>
      </w:r>
      <w:r w:rsidR="008831FC">
        <w:rPr>
          <w:rFonts w:ascii="宋体" w:hAnsi="宋体" w:hint="eastAsia"/>
          <w:sz w:val="28"/>
          <w:szCs w:val="28"/>
        </w:rPr>
        <w:t>电</w:t>
      </w:r>
      <w:r w:rsidR="008831FC">
        <w:rPr>
          <w:rFonts w:ascii="宋体" w:hAnsi="宋体" w:hint="eastAsia"/>
          <w:sz w:val="28"/>
          <w:szCs w:val="28"/>
        </w:rPr>
        <w:lastRenderedPageBreak/>
        <w:t>子技术交流论坛</w:t>
      </w:r>
      <w:r>
        <w:rPr>
          <w:rFonts w:ascii="宋体" w:hAnsi="宋体"/>
          <w:sz w:val="28"/>
          <w:szCs w:val="28"/>
        </w:rPr>
        <w:t>采用如下技术</w:t>
      </w:r>
      <w:r>
        <w:rPr>
          <w:rFonts w:ascii="宋体" w:hAnsi="宋体" w:hint="eastAsia"/>
          <w:sz w:val="28"/>
          <w:szCs w:val="28"/>
        </w:rPr>
        <w:t>：</w:t>
      </w:r>
    </w:p>
    <w:p w:rsidR="00652B00" w:rsidRDefault="00591E29">
      <w:pPr>
        <w:ind w:firstLine="435"/>
        <w:rPr>
          <w:rFonts w:ascii="宋体" w:hAnsi="宋体"/>
          <w:sz w:val="28"/>
          <w:szCs w:val="28"/>
        </w:rPr>
      </w:pPr>
      <w:r>
        <w:rPr>
          <w:rFonts w:ascii="宋体" w:hAnsi="宋体" w:hint="eastAsia"/>
          <w:sz w:val="28"/>
          <w:szCs w:val="28"/>
        </w:rPr>
        <w:t>1、支持</w:t>
      </w:r>
      <w:r w:rsidR="00E201C1">
        <w:rPr>
          <w:rFonts w:ascii="宋体" w:hAnsi="宋体" w:hint="eastAsia"/>
          <w:sz w:val="28"/>
          <w:szCs w:val="28"/>
        </w:rPr>
        <w:t>作品的创建，发布，评论，版本更新；支持电子元器件以及电子模块的管理</w:t>
      </w:r>
      <w:r w:rsidR="00C02A60">
        <w:rPr>
          <w:rFonts w:ascii="宋体" w:hAnsi="宋体" w:hint="eastAsia"/>
          <w:sz w:val="28"/>
          <w:szCs w:val="28"/>
        </w:rPr>
        <w:t>。</w:t>
      </w:r>
    </w:p>
    <w:p w:rsidR="00652B00" w:rsidRDefault="00591E29">
      <w:pPr>
        <w:ind w:firstLine="435"/>
        <w:rPr>
          <w:rFonts w:ascii="宋体" w:hAnsi="宋体"/>
          <w:sz w:val="28"/>
          <w:szCs w:val="28"/>
        </w:rPr>
      </w:pPr>
      <w:r>
        <w:rPr>
          <w:rFonts w:ascii="宋体" w:hAnsi="宋体" w:hint="eastAsia"/>
          <w:sz w:val="28"/>
          <w:szCs w:val="28"/>
        </w:rPr>
        <w:t>2、成熟稳定的软件产品</w:t>
      </w:r>
      <w:r w:rsidR="00E201C1">
        <w:rPr>
          <w:rFonts w:ascii="宋体" w:hAnsi="宋体" w:hint="eastAsia"/>
          <w:sz w:val="28"/>
          <w:szCs w:val="28"/>
        </w:rPr>
        <w:t>，系统设计满足大规模用户使用、支持分布式部署，应满足万人在线</w:t>
      </w:r>
      <w:r>
        <w:rPr>
          <w:rFonts w:ascii="宋体" w:hAnsi="宋体" w:hint="eastAsia"/>
          <w:sz w:val="28"/>
          <w:szCs w:val="28"/>
        </w:rPr>
        <w:t>的性能要求，可以经受大规模同时在线和高并发的考验。具备系统运行监控和数据备份的有效策略和机制。升级服务：版本内系统远程自动升级。</w:t>
      </w:r>
    </w:p>
    <w:p w:rsidR="00652B00" w:rsidRDefault="00591E29">
      <w:pPr>
        <w:ind w:firstLine="435"/>
        <w:rPr>
          <w:rFonts w:ascii="宋体" w:hAnsi="宋体"/>
          <w:sz w:val="28"/>
          <w:szCs w:val="28"/>
        </w:rPr>
      </w:pPr>
      <w:r>
        <w:rPr>
          <w:rFonts w:ascii="宋体" w:hAnsi="宋体" w:hint="eastAsia"/>
          <w:sz w:val="28"/>
          <w:szCs w:val="28"/>
        </w:rPr>
        <w:t>3、采用B/S结构，基于J2EE架构，页面采用Web2.0 AJAX开发，不需要另行安装插件就可以支持IE9及以上版本、safari、</w:t>
      </w:r>
      <w:r>
        <w:rPr>
          <w:rFonts w:ascii="宋体" w:hAnsi="宋体"/>
          <w:sz w:val="28"/>
          <w:szCs w:val="28"/>
        </w:rPr>
        <w:t>Firefox</w:t>
      </w:r>
      <w:r>
        <w:rPr>
          <w:rFonts w:ascii="宋体" w:hAnsi="宋体" w:hint="eastAsia"/>
          <w:sz w:val="28"/>
          <w:szCs w:val="28"/>
        </w:rPr>
        <w:t>、chrome、360浏览器等浏览器。采用SOA面向服务的架构设计，可以支持多系统并行。</w:t>
      </w:r>
    </w:p>
    <w:p w:rsidR="00652B00" w:rsidRDefault="00591E29">
      <w:pPr>
        <w:ind w:firstLine="435"/>
        <w:rPr>
          <w:rFonts w:ascii="宋体" w:hAnsi="宋体"/>
          <w:sz w:val="28"/>
          <w:szCs w:val="28"/>
        </w:rPr>
      </w:pPr>
      <w:r>
        <w:rPr>
          <w:rFonts w:ascii="宋体" w:hAnsi="宋体" w:hint="eastAsia"/>
          <w:sz w:val="28"/>
          <w:szCs w:val="28"/>
        </w:rPr>
        <w:t>4、具有先进性、可移植性、开放性和兼容性，支持标准化多媒体课件。支持随用户使用量的增大而只需增加相应的硬件即可。</w:t>
      </w:r>
    </w:p>
    <w:p w:rsidR="00652B00" w:rsidRDefault="00591E29" w:rsidP="00E201C1">
      <w:pPr>
        <w:ind w:firstLine="435"/>
        <w:rPr>
          <w:rFonts w:ascii="宋体" w:hAnsi="宋体"/>
          <w:sz w:val="28"/>
          <w:szCs w:val="28"/>
        </w:rPr>
      </w:pPr>
      <w:r>
        <w:rPr>
          <w:rFonts w:ascii="宋体" w:hAnsi="宋体" w:hint="eastAsia"/>
          <w:sz w:val="28"/>
          <w:szCs w:val="28"/>
        </w:rPr>
        <w:t>5、支持Web服务器集群。具有安全策略和备份机制，可根据不同的业务要求采用不同的安全措施，保证发生故障时不影响整个系统的正常运行。提供各级数据备份机制能够每天非工作时段定时备份数据库。具有相关策略对知识产权进行保护。</w:t>
      </w:r>
    </w:p>
    <w:p w:rsidR="00652B00" w:rsidRDefault="00591E29">
      <w:pPr>
        <w:ind w:firstLineChars="200" w:firstLine="560"/>
        <w:rPr>
          <w:sz w:val="28"/>
          <w:szCs w:val="28"/>
        </w:rPr>
      </w:pPr>
      <w:r>
        <w:rPr>
          <w:rFonts w:hint="eastAsia"/>
          <w:sz w:val="28"/>
          <w:szCs w:val="28"/>
        </w:rPr>
        <w:t xml:space="preserve">2.4 </w:t>
      </w:r>
      <w:r>
        <w:rPr>
          <w:rFonts w:hint="eastAsia"/>
          <w:sz w:val="28"/>
          <w:szCs w:val="28"/>
        </w:rPr>
        <w:t>环境、基础设施条件及资源条件（说明所需场所、设备（包括检测装备）、供电、供水、交通运输，以及环保和“三废”处理等方面的相关情况。所需的主要材料、辅助原料、燃料等年需求量、来源及供应情况）</w:t>
      </w:r>
    </w:p>
    <w:p w:rsidR="00652B00" w:rsidRDefault="00591E29">
      <w:pPr>
        <w:ind w:firstLineChars="200" w:firstLine="560"/>
        <w:rPr>
          <w:sz w:val="28"/>
          <w:szCs w:val="28"/>
        </w:rPr>
      </w:pPr>
      <w:r>
        <w:rPr>
          <w:sz w:val="28"/>
          <w:szCs w:val="28"/>
        </w:rPr>
        <w:t>设备</w:t>
      </w:r>
      <w:r>
        <w:rPr>
          <w:rFonts w:hint="eastAsia"/>
          <w:sz w:val="28"/>
          <w:szCs w:val="28"/>
        </w:rPr>
        <w:t>：</w:t>
      </w:r>
      <w:r>
        <w:rPr>
          <w:sz w:val="28"/>
          <w:szCs w:val="28"/>
        </w:rPr>
        <w:t>服务器</w:t>
      </w:r>
      <w:r>
        <w:rPr>
          <w:rFonts w:hint="eastAsia"/>
          <w:sz w:val="28"/>
          <w:szCs w:val="28"/>
        </w:rPr>
        <w:t>，</w:t>
      </w:r>
      <w:r>
        <w:rPr>
          <w:sz w:val="28"/>
          <w:szCs w:val="28"/>
        </w:rPr>
        <w:t>电脑</w:t>
      </w:r>
      <w:r>
        <w:rPr>
          <w:rFonts w:hint="eastAsia"/>
          <w:sz w:val="28"/>
          <w:szCs w:val="28"/>
        </w:rPr>
        <w:t>，</w:t>
      </w:r>
      <w:r>
        <w:rPr>
          <w:sz w:val="28"/>
          <w:szCs w:val="28"/>
        </w:rPr>
        <w:t>打印设备</w:t>
      </w:r>
    </w:p>
    <w:p w:rsidR="00652B00" w:rsidRDefault="00652B00">
      <w:pPr>
        <w:ind w:firstLineChars="200" w:firstLine="560"/>
        <w:rPr>
          <w:sz w:val="28"/>
          <w:szCs w:val="28"/>
        </w:rPr>
      </w:pPr>
    </w:p>
    <w:p w:rsidR="00652B00" w:rsidRDefault="00652B00">
      <w:pPr>
        <w:ind w:firstLineChars="200" w:firstLine="560"/>
        <w:rPr>
          <w:sz w:val="28"/>
          <w:szCs w:val="28"/>
        </w:rPr>
      </w:pPr>
    </w:p>
    <w:p w:rsidR="00652B00" w:rsidRDefault="00652B00">
      <w:pPr>
        <w:ind w:firstLineChars="200" w:firstLine="560"/>
        <w:rPr>
          <w:sz w:val="28"/>
          <w:szCs w:val="28"/>
        </w:rPr>
      </w:pPr>
    </w:p>
    <w:p w:rsidR="00652B00" w:rsidRDefault="00652B00">
      <w:pPr>
        <w:ind w:firstLineChars="200" w:firstLine="560"/>
        <w:rPr>
          <w:sz w:val="28"/>
          <w:szCs w:val="28"/>
        </w:rPr>
      </w:pPr>
    </w:p>
    <w:p w:rsidR="00652B00" w:rsidRDefault="00652B00">
      <w:pPr>
        <w:ind w:firstLineChars="200" w:firstLine="560"/>
        <w:rPr>
          <w:sz w:val="28"/>
          <w:szCs w:val="28"/>
        </w:rPr>
      </w:pPr>
    </w:p>
    <w:p w:rsidR="00652B00" w:rsidRDefault="00652B00">
      <w:pPr>
        <w:ind w:firstLineChars="200" w:firstLine="560"/>
        <w:rPr>
          <w:sz w:val="28"/>
          <w:szCs w:val="28"/>
        </w:rPr>
      </w:pPr>
    </w:p>
    <w:p w:rsidR="00652B00" w:rsidRDefault="00652B00">
      <w:pPr>
        <w:ind w:firstLineChars="200" w:firstLine="560"/>
        <w:rPr>
          <w:sz w:val="28"/>
          <w:szCs w:val="28"/>
        </w:rPr>
      </w:pPr>
    </w:p>
    <w:p w:rsidR="00652B00" w:rsidRDefault="00652B00">
      <w:pPr>
        <w:ind w:firstLineChars="200" w:firstLine="560"/>
        <w:rPr>
          <w:sz w:val="28"/>
          <w:szCs w:val="28"/>
        </w:rPr>
      </w:pPr>
    </w:p>
    <w:p w:rsidR="00652B00" w:rsidRDefault="00652B00">
      <w:pPr>
        <w:rPr>
          <w:b/>
          <w:bCs/>
          <w:sz w:val="28"/>
          <w:szCs w:val="28"/>
        </w:rPr>
      </w:pPr>
    </w:p>
    <w:p w:rsidR="00652B00" w:rsidRDefault="00652B00">
      <w:pPr>
        <w:ind w:firstLineChars="150" w:firstLine="420"/>
        <w:rPr>
          <w:sz w:val="28"/>
          <w:szCs w:val="28"/>
        </w:rPr>
      </w:pPr>
    </w:p>
    <w:p w:rsidR="00652B00" w:rsidRDefault="00652B00">
      <w:pPr>
        <w:rPr>
          <w:sz w:val="28"/>
          <w:szCs w:val="28"/>
        </w:rPr>
      </w:pPr>
    </w:p>
    <w:p w:rsidR="00652B00" w:rsidRDefault="00652B00">
      <w:pPr>
        <w:rPr>
          <w:sz w:val="28"/>
          <w:szCs w:val="28"/>
        </w:rPr>
      </w:pPr>
    </w:p>
    <w:p w:rsidR="00652B00" w:rsidRDefault="00652B00">
      <w:pPr>
        <w:rPr>
          <w:sz w:val="28"/>
          <w:szCs w:val="28"/>
        </w:rPr>
      </w:pPr>
    </w:p>
    <w:p w:rsidR="00652B00" w:rsidRDefault="00652B00">
      <w:pPr>
        <w:rPr>
          <w:b/>
          <w:bCs/>
          <w:sz w:val="28"/>
          <w:szCs w:val="28"/>
        </w:rPr>
      </w:pPr>
    </w:p>
    <w:p w:rsidR="00652B00" w:rsidRDefault="00591E29" w:rsidP="003A4E38">
      <w:pPr>
        <w:pStyle w:val="1"/>
        <w:rPr>
          <w:rFonts w:hint="default"/>
        </w:rPr>
      </w:pPr>
      <w:r>
        <w:t>4. 财务及经济效益分析预测</w:t>
      </w:r>
    </w:p>
    <w:p w:rsidR="00652B00" w:rsidRDefault="00591E29" w:rsidP="009F114F">
      <w:pPr>
        <w:pStyle w:val="2"/>
      </w:pPr>
      <w:r>
        <w:rPr>
          <w:rFonts w:hint="eastAsia"/>
        </w:rPr>
        <w:t xml:space="preserve">4.1 </w:t>
      </w:r>
      <w:r>
        <w:rPr>
          <w:rFonts w:hint="eastAsia"/>
        </w:rPr>
        <w:t>项目投资概算</w:t>
      </w:r>
    </w:p>
    <w:p w:rsidR="00652B00" w:rsidRDefault="00591E29" w:rsidP="00496439">
      <w:pPr>
        <w:rPr>
          <w:sz w:val="28"/>
          <w:szCs w:val="28"/>
        </w:rPr>
      </w:pPr>
      <w:r>
        <w:rPr>
          <w:rFonts w:hint="eastAsia"/>
          <w:sz w:val="28"/>
          <w:szCs w:val="28"/>
        </w:rPr>
        <w:t xml:space="preserve">   </w:t>
      </w:r>
    </w:p>
    <w:p w:rsidR="00652B00" w:rsidRDefault="00652B00">
      <w:pPr>
        <w:rPr>
          <w:sz w:val="28"/>
          <w:szCs w:val="28"/>
        </w:rPr>
      </w:pPr>
    </w:p>
    <w:p w:rsidR="00652B00" w:rsidRDefault="00591E29" w:rsidP="003A4E38">
      <w:pPr>
        <w:pStyle w:val="2"/>
      </w:pPr>
      <w:r>
        <w:rPr>
          <w:rFonts w:hint="eastAsia"/>
        </w:rPr>
        <w:t xml:space="preserve">4.2 </w:t>
      </w:r>
      <w:r>
        <w:rPr>
          <w:rFonts w:hint="eastAsia"/>
        </w:rPr>
        <w:t>资金来源及筹措方案</w:t>
      </w:r>
    </w:p>
    <w:p w:rsidR="00652B00" w:rsidRDefault="00652B00">
      <w:pPr>
        <w:ind w:firstLineChars="150" w:firstLine="420"/>
        <w:rPr>
          <w:sz w:val="28"/>
          <w:szCs w:val="28"/>
        </w:rPr>
      </w:pPr>
    </w:p>
    <w:p w:rsidR="00652B00" w:rsidRDefault="00591E29" w:rsidP="003A4E38">
      <w:pPr>
        <w:pStyle w:val="2"/>
      </w:pPr>
      <w:r>
        <w:rPr>
          <w:rFonts w:hint="eastAsia"/>
        </w:rPr>
        <w:lastRenderedPageBreak/>
        <w:t xml:space="preserve">4.3 </w:t>
      </w:r>
      <w:r>
        <w:rPr>
          <w:rFonts w:hint="eastAsia"/>
        </w:rPr>
        <w:t>资金使用计划</w:t>
      </w:r>
    </w:p>
    <w:p w:rsidR="00652B00" w:rsidRDefault="00652B00">
      <w:pPr>
        <w:ind w:firstLineChars="150" w:firstLine="420"/>
        <w:rPr>
          <w:sz w:val="28"/>
          <w:szCs w:val="28"/>
        </w:rPr>
      </w:pPr>
    </w:p>
    <w:p w:rsidR="00652B00" w:rsidRDefault="00591E29" w:rsidP="003A4E38">
      <w:pPr>
        <w:pStyle w:val="2"/>
      </w:pPr>
      <w:r>
        <w:rPr>
          <w:rFonts w:hint="eastAsia"/>
        </w:rPr>
        <w:t xml:space="preserve">4.4 </w:t>
      </w:r>
      <w:r>
        <w:rPr>
          <w:rFonts w:ascii="宋体" w:hAnsi="宋体" w:hint="eastAsia"/>
        </w:rPr>
        <w:t>预期经济效益（</w:t>
      </w:r>
      <w:r>
        <w:rPr>
          <w:rFonts w:hint="eastAsia"/>
        </w:rPr>
        <w:t>说明本作品完成投入生产后可形成的生产规模、经济效益等）</w:t>
      </w:r>
    </w:p>
    <w:p w:rsidR="00652B00" w:rsidRDefault="00652B00">
      <w:pPr>
        <w:ind w:firstLineChars="150" w:firstLine="420"/>
        <w:rPr>
          <w:sz w:val="28"/>
          <w:szCs w:val="28"/>
        </w:rPr>
      </w:pPr>
    </w:p>
    <w:p w:rsidR="00652B00" w:rsidRDefault="00591E29" w:rsidP="003A4E38">
      <w:pPr>
        <w:pStyle w:val="2"/>
      </w:pPr>
      <w:r>
        <w:rPr>
          <w:rFonts w:hint="eastAsia"/>
        </w:rPr>
        <w:t xml:space="preserve">4.5 </w:t>
      </w:r>
      <w:r>
        <w:rPr>
          <w:rFonts w:ascii="宋体" w:hAnsi="宋体" w:hint="eastAsia"/>
        </w:rPr>
        <w:t>预期</w:t>
      </w:r>
      <w:r>
        <w:rPr>
          <w:rFonts w:hint="eastAsia"/>
        </w:rPr>
        <w:t>社会效益（说明对节能、环境保护、生态平衡、资源保护及综合利用，对提高社会经济科技水平的影响和作用）</w:t>
      </w:r>
    </w:p>
    <w:p w:rsidR="00652B00" w:rsidRDefault="00652B00">
      <w:pPr>
        <w:rPr>
          <w:b/>
          <w:bCs/>
          <w:sz w:val="28"/>
          <w:szCs w:val="28"/>
        </w:rPr>
      </w:pPr>
    </w:p>
    <w:p w:rsidR="00652B00" w:rsidRDefault="00652B00">
      <w:pPr>
        <w:rPr>
          <w:b/>
          <w:bCs/>
          <w:sz w:val="28"/>
          <w:szCs w:val="28"/>
        </w:rPr>
      </w:pPr>
    </w:p>
    <w:p w:rsidR="00652B00" w:rsidRDefault="00652B00">
      <w:pPr>
        <w:rPr>
          <w:b/>
          <w:bCs/>
          <w:sz w:val="28"/>
          <w:szCs w:val="28"/>
        </w:rPr>
      </w:pPr>
    </w:p>
    <w:p w:rsidR="00652B00" w:rsidRDefault="00652B00">
      <w:pPr>
        <w:rPr>
          <w:b/>
          <w:bCs/>
          <w:sz w:val="48"/>
          <w:szCs w:val="48"/>
        </w:rPr>
      </w:pPr>
    </w:p>
    <w:p w:rsidR="00652B00" w:rsidRDefault="00652B00">
      <w:pPr>
        <w:rPr>
          <w:b/>
          <w:bCs/>
          <w:sz w:val="48"/>
          <w:szCs w:val="48"/>
        </w:rPr>
      </w:pPr>
    </w:p>
    <w:p w:rsidR="00652B00" w:rsidRDefault="00652B00">
      <w:pPr>
        <w:rPr>
          <w:b/>
          <w:bCs/>
          <w:sz w:val="48"/>
          <w:szCs w:val="48"/>
        </w:rPr>
      </w:pPr>
    </w:p>
    <w:p w:rsidR="00652B00" w:rsidRDefault="00652B00">
      <w:pPr>
        <w:rPr>
          <w:b/>
          <w:bCs/>
          <w:sz w:val="48"/>
          <w:szCs w:val="48"/>
        </w:rPr>
      </w:pPr>
    </w:p>
    <w:p w:rsidR="00652B00" w:rsidRDefault="00591E29" w:rsidP="00C02A60">
      <w:pPr>
        <w:pStyle w:val="1"/>
        <w:rPr>
          <w:rFonts w:hint="default"/>
        </w:rPr>
      </w:pPr>
      <w:r>
        <w:t>创业团队基本情况</w:t>
      </w:r>
    </w:p>
    <w:p w:rsidR="00652B00" w:rsidRDefault="00591E29" w:rsidP="00C02A60">
      <w:pPr>
        <w:pStyle w:val="2"/>
      </w:pPr>
      <w:r>
        <w:rPr>
          <w:rFonts w:hint="eastAsia"/>
        </w:rPr>
        <w:t>5.1</w:t>
      </w:r>
      <w:r>
        <w:rPr>
          <w:rFonts w:hint="eastAsia"/>
        </w:rPr>
        <w:t>创业团队基本情况（主要研究开发人员学术或技术水平，主要研究、开发项目，在本项目中所承担的主要研究开发任务）</w:t>
      </w:r>
    </w:p>
    <w:p w:rsidR="00652B00" w:rsidRDefault="00652B00">
      <w:pPr>
        <w:rPr>
          <w:sz w:val="28"/>
          <w:szCs w:val="28"/>
        </w:rPr>
      </w:pPr>
    </w:p>
    <w:p w:rsidR="00652B00" w:rsidRDefault="00591E29" w:rsidP="00C02A60">
      <w:pPr>
        <w:pStyle w:val="2"/>
      </w:pPr>
      <w:r>
        <w:lastRenderedPageBreak/>
        <w:t>5.2</w:t>
      </w:r>
      <w:r>
        <w:rPr>
          <w:rFonts w:hint="eastAsia"/>
        </w:rPr>
        <w:t>创业团队管理模式，营销策略、计划、手段，发展战略（阶段目标及策略）。</w:t>
      </w:r>
    </w:p>
    <w:p w:rsidR="00652B00" w:rsidRDefault="00591E29" w:rsidP="00C02A60">
      <w:pPr>
        <w:pStyle w:val="2"/>
      </w:pPr>
      <w:r>
        <w:t>5.3</w:t>
      </w:r>
      <w:r>
        <w:t>发展战略</w:t>
      </w:r>
      <w:r>
        <w:br/>
      </w:r>
      <w:r>
        <w:rPr>
          <w:rFonts w:hint="eastAsia"/>
        </w:rPr>
        <w:t xml:space="preserve">   </w:t>
      </w:r>
      <w:r>
        <w:t xml:space="preserve"> </w:t>
      </w:r>
      <w:r w:rsidR="003E30D1">
        <w:rPr>
          <w:rFonts w:hint="eastAsia"/>
        </w:rPr>
        <w:t>（</w:t>
      </w:r>
      <w:r>
        <w:t>根据不同的用户的经济程度，产品设计不同的等级和功能。并根据用户需求反馈的信息每一段时间更新产品功能，使产品在市场中长期处于新兴状态。使公司能够长期的发展下去。</w:t>
      </w:r>
      <w:r w:rsidR="003E30D1">
        <w:rPr>
          <w:rFonts w:hint="eastAsia"/>
        </w:rPr>
        <w:t>）</w:t>
      </w:r>
    </w:p>
    <w:p w:rsidR="00652B00" w:rsidRDefault="00591E29" w:rsidP="00C02A60">
      <w:pPr>
        <w:pStyle w:val="1"/>
        <w:rPr>
          <w:rFonts w:hint="default"/>
        </w:rPr>
      </w:pPr>
      <w:r>
        <w:t>进度安排及分阶段目标</w:t>
      </w:r>
    </w:p>
    <w:p w:rsidR="00652B00" w:rsidRDefault="00652B00">
      <w:pPr>
        <w:rPr>
          <w:b/>
          <w:bCs/>
          <w:sz w:val="48"/>
          <w:szCs w:val="48"/>
        </w:rPr>
      </w:pPr>
    </w:p>
    <w:p w:rsidR="00652B00" w:rsidRDefault="00591E29">
      <w:pPr>
        <w:ind w:firstLineChars="200" w:firstLine="560"/>
        <w:rPr>
          <w:sz w:val="28"/>
          <w:szCs w:val="28"/>
        </w:rPr>
      </w:pPr>
      <w:r>
        <w:rPr>
          <w:rFonts w:hint="eastAsia"/>
          <w:sz w:val="28"/>
          <w:szCs w:val="28"/>
        </w:rPr>
        <w:t>说明实施时间进度安排、不同实施阶段的具体目标任务及预期可实现的效果和效益。配套设备、场地需求及落实进度计划。</w:t>
      </w:r>
    </w:p>
    <w:p w:rsidR="00652B00" w:rsidRDefault="00591E29">
      <w:pPr>
        <w:ind w:firstLineChars="200" w:firstLine="560"/>
        <w:rPr>
          <w:sz w:val="28"/>
          <w:szCs w:val="28"/>
        </w:rPr>
      </w:pPr>
      <w:r>
        <w:rPr>
          <w:rFonts w:hint="eastAsia"/>
          <w:sz w:val="28"/>
          <w:szCs w:val="28"/>
        </w:rPr>
        <w:t>项目目前已：</w:t>
      </w:r>
    </w:p>
    <w:p w:rsidR="00652B00" w:rsidRDefault="00591E29">
      <w:pPr>
        <w:ind w:firstLineChars="200" w:firstLine="560"/>
        <w:rPr>
          <w:sz w:val="28"/>
          <w:szCs w:val="28"/>
        </w:rPr>
      </w:pPr>
      <w:r>
        <w:rPr>
          <w:rFonts w:hint="eastAsia"/>
          <w:sz w:val="28"/>
          <w:szCs w:val="28"/>
        </w:rPr>
        <w:t>服务器，域名租赁，</w:t>
      </w:r>
      <w:r>
        <w:rPr>
          <w:rFonts w:hint="eastAsia"/>
          <w:sz w:val="28"/>
          <w:szCs w:val="28"/>
        </w:rPr>
        <w:t>logo</w:t>
      </w:r>
      <w:r>
        <w:rPr>
          <w:rFonts w:hint="eastAsia"/>
          <w:sz w:val="28"/>
          <w:szCs w:val="28"/>
        </w:rPr>
        <w:t>设计</w:t>
      </w:r>
    </w:p>
    <w:p w:rsidR="00652B00" w:rsidRDefault="00591E29">
      <w:pPr>
        <w:ind w:firstLineChars="200" w:firstLine="560"/>
        <w:rPr>
          <w:sz w:val="28"/>
          <w:szCs w:val="28"/>
        </w:rPr>
      </w:pPr>
      <w:r>
        <w:rPr>
          <w:rFonts w:hint="eastAsia"/>
          <w:sz w:val="28"/>
          <w:szCs w:val="28"/>
        </w:rPr>
        <w:t>完成了手机端</w:t>
      </w:r>
      <w:r>
        <w:rPr>
          <w:rFonts w:hint="eastAsia"/>
          <w:sz w:val="28"/>
          <w:szCs w:val="28"/>
        </w:rPr>
        <w:t>A</w:t>
      </w:r>
      <w:r>
        <w:rPr>
          <w:sz w:val="28"/>
          <w:szCs w:val="28"/>
        </w:rPr>
        <w:t>PP</w:t>
      </w:r>
      <w:r>
        <w:rPr>
          <w:rFonts w:hint="eastAsia"/>
          <w:sz w:val="28"/>
          <w:szCs w:val="28"/>
        </w:rPr>
        <w:t>开发（</w:t>
      </w:r>
      <w:r>
        <w:rPr>
          <w:rFonts w:hint="eastAsia"/>
          <w:sz w:val="28"/>
          <w:szCs w:val="28"/>
        </w:rPr>
        <w:t>I</w:t>
      </w:r>
      <w:r>
        <w:rPr>
          <w:sz w:val="28"/>
          <w:szCs w:val="28"/>
        </w:rPr>
        <w:t>OS</w:t>
      </w:r>
      <w:r>
        <w:rPr>
          <w:rFonts w:hint="eastAsia"/>
          <w:sz w:val="28"/>
          <w:szCs w:val="28"/>
        </w:rPr>
        <w:t>，</w:t>
      </w:r>
      <w:r>
        <w:rPr>
          <w:rFonts w:hint="eastAsia"/>
          <w:sz w:val="28"/>
          <w:szCs w:val="28"/>
        </w:rPr>
        <w:t>Android</w:t>
      </w:r>
      <w:r>
        <w:rPr>
          <w:rFonts w:hint="eastAsia"/>
          <w:sz w:val="28"/>
          <w:szCs w:val="28"/>
        </w:rPr>
        <w:t>），</w:t>
      </w:r>
      <w:r w:rsidR="003E30D1">
        <w:rPr>
          <w:rFonts w:hint="eastAsia"/>
          <w:sz w:val="28"/>
          <w:szCs w:val="28"/>
        </w:rPr>
        <w:t>Android</w:t>
      </w:r>
      <w:r w:rsidR="003E30D1">
        <w:rPr>
          <w:rFonts w:hint="eastAsia"/>
          <w:sz w:val="28"/>
          <w:szCs w:val="28"/>
        </w:rPr>
        <w:t>端</w:t>
      </w:r>
      <w:r>
        <w:rPr>
          <w:rFonts w:hint="eastAsia"/>
          <w:sz w:val="28"/>
          <w:szCs w:val="28"/>
        </w:rPr>
        <w:t>部分功能上线中。</w:t>
      </w:r>
    </w:p>
    <w:p w:rsidR="00652B00" w:rsidRDefault="00591E29">
      <w:pPr>
        <w:ind w:firstLineChars="200" w:firstLine="560"/>
        <w:rPr>
          <w:sz w:val="28"/>
          <w:szCs w:val="28"/>
        </w:rPr>
      </w:pPr>
      <w:r>
        <w:rPr>
          <w:rFonts w:hint="eastAsia"/>
          <w:sz w:val="28"/>
          <w:szCs w:val="28"/>
        </w:rPr>
        <w:t>正在开发网站端，将于</w:t>
      </w:r>
      <w:r>
        <w:rPr>
          <w:rFonts w:hint="eastAsia"/>
          <w:sz w:val="28"/>
          <w:szCs w:val="28"/>
        </w:rPr>
        <w:t>6</w:t>
      </w:r>
      <w:r>
        <w:rPr>
          <w:rFonts w:hint="eastAsia"/>
          <w:sz w:val="28"/>
          <w:szCs w:val="28"/>
        </w:rPr>
        <w:t>月中旬完成，</w:t>
      </w:r>
    </w:p>
    <w:p w:rsidR="00652B00" w:rsidRDefault="00591E29">
      <w:pPr>
        <w:ind w:firstLineChars="200" w:firstLine="560"/>
        <w:rPr>
          <w:snapToGrid w:val="0"/>
          <w:kern w:val="0"/>
          <w:sz w:val="28"/>
          <w:szCs w:val="28"/>
        </w:rPr>
      </w:pPr>
      <w:r>
        <w:rPr>
          <w:rFonts w:hint="eastAsia"/>
          <w:snapToGrid w:val="0"/>
          <w:kern w:val="0"/>
          <w:sz w:val="28"/>
          <w:szCs w:val="28"/>
        </w:rPr>
        <w:t>•阶段一：开发阶段</w:t>
      </w:r>
      <w:r>
        <w:rPr>
          <w:rFonts w:hint="eastAsia"/>
          <w:snapToGrid w:val="0"/>
          <w:kern w:val="0"/>
          <w:sz w:val="28"/>
          <w:szCs w:val="28"/>
        </w:rPr>
        <w:t xml:space="preserve"> </w:t>
      </w:r>
      <w:r>
        <w:rPr>
          <w:rFonts w:hint="eastAsia"/>
          <w:snapToGrid w:val="0"/>
          <w:kern w:val="0"/>
          <w:sz w:val="28"/>
          <w:szCs w:val="28"/>
        </w:rPr>
        <w:t>（</w:t>
      </w:r>
      <w:r w:rsidR="003E30D1">
        <w:rPr>
          <w:rFonts w:hint="eastAsia"/>
          <w:snapToGrid w:val="0"/>
          <w:kern w:val="0"/>
          <w:sz w:val="28"/>
          <w:szCs w:val="28"/>
        </w:rPr>
        <w:t>2017</w:t>
      </w:r>
      <w:r>
        <w:rPr>
          <w:rFonts w:hint="eastAsia"/>
          <w:snapToGrid w:val="0"/>
          <w:kern w:val="0"/>
          <w:sz w:val="28"/>
          <w:szCs w:val="28"/>
        </w:rPr>
        <w:t>年</w:t>
      </w:r>
      <w:r>
        <w:rPr>
          <w:rFonts w:hint="eastAsia"/>
          <w:snapToGrid w:val="0"/>
          <w:kern w:val="0"/>
          <w:sz w:val="28"/>
          <w:szCs w:val="28"/>
        </w:rPr>
        <w:t>4</w:t>
      </w:r>
      <w:r>
        <w:rPr>
          <w:rFonts w:hint="eastAsia"/>
          <w:snapToGrid w:val="0"/>
          <w:kern w:val="0"/>
          <w:sz w:val="28"/>
          <w:szCs w:val="28"/>
        </w:rPr>
        <w:t>月</w:t>
      </w:r>
      <w:r>
        <w:rPr>
          <w:rFonts w:hint="eastAsia"/>
          <w:snapToGrid w:val="0"/>
          <w:kern w:val="0"/>
          <w:sz w:val="28"/>
          <w:szCs w:val="28"/>
        </w:rPr>
        <w:t>-2016</w:t>
      </w:r>
      <w:r>
        <w:rPr>
          <w:rFonts w:hint="eastAsia"/>
          <w:snapToGrid w:val="0"/>
          <w:kern w:val="0"/>
          <w:sz w:val="28"/>
          <w:szCs w:val="28"/>
        </w:rPr>
        <w:t>年</w:t>
      </w:r>
      <w:r>
        <w:rPr>
          <w:rFonts w:hint="eastAsia"/>
          <w:snapToGrid w:val="0"/>
          <w:kern w:val="0"/>
          <w:sz w:val="28"/>
          <w:szCs w:val="28"/>
        </w:rPr>
        <w:t>12</w:t>
      </w:r>
      <w:r>
        <w:rPr>
          <w:rFonts w:hint="eastAsia"/>
          <w:snapToGrid w:val="0"/>
          <w:kern w:val="0"/>
          <w:sz w:val="28"/>
          <w:szCs w:val="28"/>
        </w:rPr>
        <w:t>月）</w:t>
      </w:r>
    </w:p>
    <w:p w:rsidR="00652B00" w:rsidRDefault="00591E29">
      <w:pPr>
        <w:ind w:leftChars="50" w:left="105" w:firstLineChars="200" w:firstLine="560"/>
        <w:rPr>
          <w:snapToGrid w:val="0"/>
          <w:kern w:val="0"/>
          <w:sz w:val="28"/>
          <w:szCs w:val="28"/>
        </w:rPr>
      </w:pPr>
      <w:r>
        <w:rPr>
          <w:rFonts w:hint="eastAsia"/>
          <w:sz w:val="28"/>
          <w:szCs w:val="28"/>
        </w:rPr>
        <w:t>在本阶段，创业团队的主要工作是开发“</w:t>
      </w:r>
      <w:r w:rsidR="008D7E86">
        <w:rPr>
          <w:rFonts w:hint="eastAsia"/>
          <w:sz w:val="28"/>
          <w:szCs w:val="28"/>
        </w:rPr>
        <w:t>极客世界</w:t>
      </w:r>
      <w:r>
        <w:rPr>
          <w:rFonts w:hint="eastAsia"/>
          <w:sz w:val="28"/>
          <w:szCs w:val="28"/>
        </w:rPr>
        <w:t>”系统。</w:t>
      </w:r>
    </w:p>
    <w:p w:rsidR="00652B00" w:rsidRDefault="00591E29">
      <w:pPr>
        <w:spacing w:line="0" w:lineRule="atLeast"/>
        <w:ind w:leftChars="50" w:left="105" w:rightChars="132" w:right="277" w:firstLineChars="200" w:firstLine="560"/>
        <w:rPr>
          <w:sz w:val="28"/>
          <w:szCs w:val="28"/>
        </w:rPr>
      </w:pPr>
      <w:r>
        <w:rPr>
          <w:rFonts w:hint="eastAsia"/>
          <w:sz w:val="28"/>
          <w:szCs w:val="28"/>
        </w:rPr>
        <w:t>在暑假、小学期等比较完整的时间，我们将会集中进行开发，并且进行有计划地内测，小范围测试性推广。</w:t>
      </w:r>
    </w:p>
    <w:p w:rsidR="00652B00" w:rsidRDefault="00591E29">
      <w:pPr>
        <w:spacing w:line="0" w:lineRule="atLeast"/>
        <w:ind w:firstLineChars="200" w:firstLine="560"/>
        <w:rPr>
          <w:sz w:val="28"/>
          <w:szCs w:val="28"/>
        </w:rPr>
      </w:pPr>
      <w:r>
        <w:rPr>
          <w:rFonts w:hint="eastAsia"/>
          <w:sz w:val="28"/>
          <w:szCs w:val="28"/>
        </w:rPr>
        <w:t>•阶段二：上线推广（</w:t>
      </w:r>
      <w:r w:rsidR="003E30D1">
        <w:rPr>
          <w:rFonts w:hint="eastAsia"/>
          <w:sz w:val="28"/>
          <w:szCs w:val="28"/>
        </w:rPr>
        <w:t>2018</w:t>
      </w:r>
      <w:r>
        <w:rPr>
          <w:rFonts w:hint="eastAsia"/>
          <w:sz w:val="28"/>
          <w:szCs w:val="28"/>
        </w:rPr>
        <w:t>年</w:t>
      </w:r>
      <w:r>
        <w:rPr>
          <w:rFonts w:hint="eastAsia"/>
          <w:sz w:val="28"/>
          <w:szCs w:val="28"/>
        </w:rPr>
        <w:t>1</w:t>
      </w:r>
      <w:r>
        <w:rPr>
          <w:rFonts w:hint="eastAsia"/>
          <w:sz w:val="28"/>
          <w:szCs w:val="28"/>
        </w:rPr>
        <w:t>月</w:t>
      </w:r>
      <w:r w:rsidR="003E30D1">
        <w:rPr>
          <w:rFonts w:hint="eastAsia"/>
          <w:sz w:val="28"/>
          <w:szCs w:val="28"/>
        </w:rPr>
        <w:t>-2018</w:t>
      </w:r>
      <w:r>
        <w:rPr>
          <w:rFonts w:hint="eastAsia"/>
          <w:sz w:val="28"/>
          <w:szCs w:val="28"/>
        </w:rPr>
        <w:t>年</w:t>
      </w:r>
      <w:r>
        <w:rPr>
          <w:rFonts w:hint="eastAsia"/>
          <w:sz w:val="28"/>
          <w:szCs w:val="28"/>
        </w:rPr>
        <w:t>6</w:t>
      </w:r>
      <w:r>
        <w:rPr>
          <w:rFonts w:hint="eastAsia"/>
          <w:sz w:val="28"/>
          <w:szCs w:val="28"/>
        </w:rPr>
        <w:t>月）</w:t>
      </w:r>
    </w:p>
    <w:p w:rsidR="00652B00" w:rsidRDefault="00591E29">
      <w:pPr>
        <w:spacing w:line="0" w:lineRule="atLeast"/>
        <w:ind w:leftChars="50" w:left="105" w:rightChars="132" w:right="277" w:firstLineChars="200" w:firstLine="560"/>
        <w:rPr>
          <w:sz w:val="28"/>
          <w:szCs w:val="28"/>
        </w:rPr>
      </w:pPr>
      <w:r>
        <w:rPr>
          <w:rFonts w:hint="eastAsia"/>
          <w:sz w:val="28"/>
          <w:szCs w:val="28"/>
        </w:rPr>
        <w:t>在本阶段，“</w:t>
      </w:r>
      <w:r w:rsidR="008D7E86">
        <w:rPr>
          <w:rFonts w:hint="eastAsia"/>
          <w:sz w:val="28"/>
          <w:szCs w:val="28"/>
        </w:rPr>
        <w:t>极客世界</w:t>
      </w:r>
      <w:r>
        <w:rPr>
          <w:rFonts w:hint="eastAsia"/>
          <w:sz w:val="28"/>
          <w:szCs w:val="28"/>
        </w:rPr>
        <w:t>”已经投入运营，研发团队的主要任务是根据用户反馈，对系统漏洞进行修复，并且逐步分析今后的开</w:t>
      </w:r>
      <w:r>
        <w:rPr>
          <w:rFonts w:hint="eastAsia"/>
          <w:sz w:val="28"/>
          <w:szCs w:val="28"/>
        </w:rPr>
        <w:lastRenderedPageBreak/>
        <w:t>发路线图。同时进行尝试性的新功能测试。</w:t>
      </w:r>
    </w:p>
    <w:p w:rsidR="00652B00" w:rsidRDefault="00591E29">
      <w:pPr>
        <w:spacing w:line="0" w:lineRule="atLeast"/>
        <w:ind w:rightChars="132" w:right="277" w:firstLineChars="200" w:firstLine="560"/>
        <w:rPr>
          <w:sz w:val="28"/>
          <w:szCs w:val="28"/>
        </w:rPr>
      </w:pPr>
      <w:r>
        <w:rPr>
          <w:rFonts w:hint="eastAsia"/>
          <w:sz w:val="28"/>
          <w:szCs w:val="28"/>
        </w:rPr>
        <w:t>•阶段三：实现盈利（</w:t>
      </w:r>
      <w:r w:rsidR="003E30D1">
        <w:rPr>
          <w:rFonts w:hint="eastAsia"/>
          <w:sz w:val="28"/>
          <w:szCs w:val="28"/>
        </w:rPr>
        <w:t>2018</w:t>
      </w:r>
      <w:r>
        <w:rPr>
          <w:rFonts w:hint="eastAsia"/>
          <w:sz w:val="28"/>
          <w:szCs w:val="28"/>
        </w:rPr>
        <w:t>年</w:t>
      </w:r>
      <w:r>
        <w:rPr>
          <w:rFonts w:hint="eastAsia"/>
          <w:sz w:val="28"/>
          <w:szCs w:val="28"/>
        </w:rPr>
        <w:t>12</w:t>
      </w:r>
      <w:r>
        <w:rPr>
          <w:rFonts w:hint="eastAsia"/>
          <w:sz w:val="28"/>
          <w:szCs w:val="28"/>
        </w:rPr>
        <w:t>月起）</w:t>
      </w:r>
    </w:p>
    <w:p w:rsidR="00652B00" w:rsidRDefault="00591E29">
      <w:pPr>
        <w:ind w:leftChars="50" w:left="105" w:firstLineChars="200" w:firstLine="560"/>
        <w:rPr>
          <w:sz w:val="28"/>
          <w:szCs w:val="28"/>
        </w:rPr>
      </w:pPr>
      <w:r>
        <w:rPr>
          <w:rFonts w:hint="eastAsia"/>
          <w:sz w:val="28"/>
          <w:szCs w:val="28"/>
        </w:rPr>
        <w:t>本阶段的“</w:t>
      </w:r>
      <w:r w:rsidR="008D7E86">
        <w:rPr>
          <w:rFonts w:hint="eastAsia"/>
          <w:sz w:val="28"/>
          <w:szCs w:val="28"/>
        </w:rPr>
        <w:t>极客世界</w:t>
      </w:r>
      <w:r>
        <w:rPr>
          <w:rFonts w:hint="eastAsia"/>
          <w:sz w:val="28"/>
          <w:szCs w:val="28"/>
        </w:rPr>
        <w:t>”网将会形成一个比较完整的规章化组织。团队进行新功能的开发，同时努力扩大市场份额</w:t>
      </w:r>
    </w:p>
    <w:p w:rsidR="00652B00" w:rsidRDefault="00652B00">
      <w:pPr>
        <w:spacing w:line="360" w:lineRule="auto"/>
        <w:ind w:leftChars="200" w:left="420" w:firstLineChars="7" w:firstLine="15"/>
      </w:pPr>
    </w:p>
    <w:p w:rsidR="00652B00" w:rsidRDefault="00652B00">
      <w:pPr>
        <w:rPr>
          <w:rFonts w:asciiTheme="majorEastAsia" w:eastAsiaTheme="majorEastAsia" w:hAnsiTheme="majorEastAsia"/>
        </w:rPr>
      </w:pPr>
    </w:p>
    <w:p w:rsidR="00652B00" w:rsidRDefault="00652B00">
      <w:pPr>
        <w:rPr>
          <w:rFonts w:asciiTheme="majorEastAsia" w:eastAsiaTheme="majorEastAsia" w:hAnsiTheme="majorEastAsia"/>
        </w:rPr>
      </w:pPr>
    </w:p>
    <w:p w:rsidR="00652B00" w:rsidRDefault="00652B00">
      <w:pPr>
        <w:rPr>
          <w:rFonts w:asciiTheme="majorEastAsia" w:eastAsiaTheme="majorEastAsia" w:hAnsiTheme="majorEastAsia"/>
        </w:rPr>
      </w:pPr>
    </w:p>
    <w:p w:rsidR="00652B00" w:rsidRDefault="00652B00">
      <w:pPr>
        <w:rPr>
          <w:rFonts w:asciiTheme="majorEastAsia" w:eastAsiaTheme="majorEastAsia" w:hAnsiTheme="majorEastAsia"/>
        </w:rPr>
      </w:pPr>
    </w:p>
    <w:p w:rsidR="00652B00" w:rsidRDefault="00652B00">
      <w:pPr>
        <w:rPr>
          <w:rFonts w:asciiTheme="majorEastAsia" w:eastAsiaTheme="majorEastAsia" w:hAnsiTheme="majorEastAsia"/>
        </w:rPr>
      </w:pPr>
    </w:p>
    <w:p w:rsidR="00652B00" w:rsidRDefault="00652B00">
      <w:pPr>
        <w:rPr>
          <w:rFonts w:asciiTheme="majorEastAsia" w:eastAsiaTheme="majorEastAsia" w:hAnsiTheme="majorEastAsia"/>
        </w:rPr>
      </w:pPr>
    </w:p>
    <w:p w:rsidR="00652B00" w:rsidRDefault="00652B00">
      <w:pPr>
        <w:rPr>
          <w:rFonts w:asciiTheme="majorEastAsia" w:eastAsiaTheme="majorEastAsia" w:hAnsiTheme="majorEastAsia"/>
        </w:rPr>
      </w:pPr>
    </w:p>
    <w:p w:rsidR="00652B00" w:rsidRDefault="00652B00">
      <w:pPr>
        <w:rPr>
          <w:rFonts w:asciiTheme="majorEastAsia" w:eastAsiaTheme="majorEastAsia" w:hAnsiTheme="majorEastAsia"/>
        </w:rPr>
      </w:pPr>
    </w:p>
    <w:p w:rsidR="00652B00" w:rsidRDefault="00591E29">
      <w:pPr>
        <w:numPr>
          <w:ilvl w:val="0"/>
          <w:numId w:val="6"/>
        </w:numPr>
        <w:spacing w:line="360" w:lineRule="auto"/>
        <w:jc w:val="center"/>
        <w:rPr>
          <w:b/>
          <w:bCs/>
          <w:sz w:val="48"/>
          <w:szCs w:val="48"/>
        </w:rPr>
      </w:pPr>
      <w:r>
        <w:rPr>
          <w:rFonts w:hint="eastAsia"/>
          <w:b/>
          <w:bCs/>
          <w:sz w:val="48"/>
          <w:szCs w:val="48"/>
        </w:rPr>
        <w:t>申请资助金额和经费预算</w:t>
      </w:r>
    </w:p>
    <w:p w:rsidR="00652B00" w:rsidRDefault="00652B00">
      <w:pPr>
        <w:spacing w:line="360" w:lineRule="auto"/>
        <w:rPr>
          <w:b/>
          <w:bCs/>
          <w:sz w:val="48"/>
          <w:szCs w:val="48"/>
        </w:rPr>
      </w:pPr>
    </w:p>
    <w:p w:rsidR="00652B00" w:rsidRDefault="00652B00">
      <w:pPr>
        <w:spacing w:line="360" w:lineRule="auto"/>
        <w:rPr>
          <w:b/>
          <w:bCs/>
          <w:sz w:val="48"/>
          <w:szCs w:val="48"/>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5"/>
        <w:gridCol w:w="1443"/>
        <w:gridCol w:w="2003"/>
        <w:gridCol w:w="3465"/>
      </w:tblGrid>
      <w:tr w:rsidR="00652B00">
        <w:trPr>
          <w:trHeight w:val="397"/>
          <w:jc w:val="center"/>
        </w:trPr>
        <w:tc>
          <w:tcPr>
            <w:tcW w:w="1385"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left"/>
              <w:rPr>
                <w:bCs/>
                <w:sz w:val="28"/>
                <w:szCs w:val="28"/>
              </w:rPr>
            </w:pPr>
            <w:r>
              <w:rPr>
                <w:rFonts w:hint="eastAsia"/>
                <w:bCs/>
                <w:sz w:val="28"/>
                <w:szCs w:val="28"/>
              </w:rPr>
              <w:t>项目经费</w:t>
            </w:r>
          </w:p>
        </w:tc>
        <w:tc>
          <w:tcPr>
            <w:tcW w:w="6911" w:type="dxa"/>
            <w:gridSpan w:val="3"/>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center"/>
              <w:rPr>
                <w:bCs/>
                <w:sz w:val="28"/>
                <w:szCs w:val="28"/>
              </w:rPr>
            </w:pPr>
            <w:r>
              <w:rPr>
                <w:rFonts w:hint="eastAsia"/>
                <w:bCs/>
                <w:sz w:val="28"/>
                <w:szCs w:val="28"/>
              </w:rPr>
              <w:t>资金总额（单位：元）</w:t>
            </w:r>
            <w:r>
              <w:rPr>
                <w:bCs/>
                <w:sz w:val="28"/>
                <w:szCs w:val="28"/>
              </w:rPr>
              <w:t>6</w:t>
            </w:r>
            <w:r>
              <w:rPr>
                <w:rFonts w:hint="eastAsia"/>
                <w:bCs/>
                <w:sz w:val="28"/>
                <w:szCs w:val="28"/>
              </w:rPr>
              <w:t>0000.00</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bCs/>
                <w:sz w:val="28"/>
                <w:szCs w:val="28"/>
              </w:rPr>
            </w:pPr>
            <w:r>
              <w:rPr>
                <w:rFonts w:hint="eastAsia"/>
                <w:bCs/>
                <w:sz w:val="28"/>
                <w:szCs w:val="28"/>
              </w:rPr>
              <w:t>预算支出科目</w:t>
            </w: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center"/>
              <w:rPr>
                <w:bCs/>
                <w:sz w:val="28"/>
                <w:szCs w:val="28"/>
              </w:rPr>
            </w:pPr>
            <w:r>
              <w:rPr>
                <w:rFonts w:hint="eastAsia"/>
                <w:bCs/>
                <w:sz w:val="28"/>
                <w:szCs w:val="28"/>
              </w:rPr>
              <w:t>支出金额（元）</w:t>
            </w: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center"/>
              <w:rPr>
                <w:bCs/>
                <w:sz w:val="28"/>
                <w:szCs w:val="28"/>
              </w:rPr>
            </w:pPr>
            <w:r>
              <w:rPr>
                <w:rFonts w:hint="eastAsia"/>
                <w:bCs/>
                <w:sz w:val="28"/>
                <w:szCs w:val="28"/>
              </w:rPr>
              <w:t>预算根据及理由</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left"/>
              <w:rPr>
                <w:rFonts w:ascii="宋体" w:hAnsi="宋体"/>
                <w:sz w:val="28"/>
                <w:szCs w:val="28"/>
              </w:rPr>
            </w:pPr>
            <w:r>
              <w:rPr>
                <w:rFonts w:ascii="宋体" w:hAnsi="宋体" w:hint="eastAsia"/>
                <w:sz w:val="28"/>
                <w:szCs w:val="28"/>
              </w:rPr>
              <w:t>图书，资料购置费</w:t>
            </w: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sz w:val="28"/>
                <w:szCs w:val="28"/>
              </w:rPr>
              <w:t>2000</w:t>
            </w: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hint="eastAsia"/>
                <w:sz w:val="28"/>
                <w:szCs w:val="28"/>
              </w:rPr>
              <w:t>购置书籍、软件使用权等资料费用</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left"/>
              <w:rPr>
                <w:rFonts w:ascii="宋体" w:hAnsi="宋体"/>
                <w:sz w:val="28"/>
                <w:szCs w:val="28"/>
              </w:rPr>
            </w:pPr>
            <w:r>
              <w:rPr>
                <w:rFonts w:ascii="宋体" w:hAnsi="宋体" w:hint="eastAsia"/>
                <w:sz w:val="28"/>
                <w:szCs w:val="28"/>
              </w:rPr>
              <w:t>设备租赁，耗材购置，服务费</w:t>
            </w: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sz w:val="28"/>
                <w:szCs w:val="28"/>
              </w:rPr>
              <w:t>28000</w:t>
            </w: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hint="eastAsia"/>
                <w:sz w:val="28"/>
                <w:szCs w:val="28"/>
              </w:rPr>
              <w:t>租赁服务器,购置相关硬件</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591E29">
            <w:pPr>
              <w:spacing w:line="360" w:lineRule="auto"/>
              <w:jc w:val="left"/>
              <w:rPr>
                <w:rFonts w:ascii="宋体" w:hAnsi="宋体"/>
                <w:sz w:val="28"/>
                <w:szCs w:val="28"/>
              </w:rPr>
            </w:pPr>
            <w:r>
              <w:rPr>
                <w:rFonts w:ascii="宋体" w:hAnsi="宋体" w:hint="eastAsia"/>
                <w:sz w:val="28"/>
                <w:szCs w:val="28"/>
              </w:rPr>
              <w:t>通信及组训服务费</w:t>
            </w: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591E29">
            <w:pPr>
              <w:spacing w:line="360" w:lineRule="auto"/>
              <w:rPr>
                <w:rFonts w:ascii="宋体" w:hAnsi="宋体"/>
                <w:sz w:val="28"/>
                <w:szCs w:val="28"/>
              </w:rPr>
            </w:pPr>
            <w:r>
              <w:rPr>
                <w:rFonts w:ascii="宋体" w:hAnsi="宋体" w:hint="eastAsia"/>
                <w:sz w:val="28"/>
                <w:szCs w:val="28"/>
              </w:rPr>
              <w:t>3000</w:t>
            </w: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591E29">
            <w:pPr>
              <w:spacing w:line="360" w:lineRule="auto"/>
              <w:rPr>
                <w:rFonts w:ascii="宋体" w:hAnsi="宋体"/>
                <w:sz w:val="28"/>
                <w:szCs w:val="28"/>
              </w:rPr>
            </w:pPr>
            <w:r>
              <w:rPr>
                <w:rFonts w:ascii="宋体" w:hAnsi="宋体" w:hint="eastAsia"/>
                <w:sz w:val="28"/>
                <w:szCs w:val="28"/>
              </w:rPr>
              <w:t>短信验证码平台服务费，客服通讯费</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left"/>
              <w:rPr>
                <w:rFonts w:ascii="宋体" w:hAnsi="宋体"/>
                <w:sz w:val="28"/>
                <w:szCs w:val="28"/>
              </w:rPr>
            </w:pPr>
            <w:r>
              <w:rPr>
                <w:rFonts w:ascii="宋体" w:hAnsi="宋体"/>
                <w:sz w:val="28"/>
                <w:szCs w:val="28"/>
              </w:rPr>
              <w:t>推广交流费</w:t>
            </w: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hint="eastAsia"/>
                <w:sz w:val="28"/>
                <w:szCs w:val="28"/>
              </w:rPr>
              <w:t>5000</w:t>
            </w: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sz w:val="28"/>
                <w:szCs w:val="28"/>
              </w:rPr>
              <w:t>调研市场需求</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left"/>
              <w:rPr>
                <w:rFonts w:ascii="宋体" w:hAnsi="宋体"/>
                <w:sz w:val="28"/>
                <w:szCs w:val="28"/>
              </w:rPr>
            </w:pPr>
            <w:r>
              <w:rPr>
                <w:rFonts w:ascii="宋体" w:hAnsi="宋体"/>
                <w:sz w:val="28"/>
                <w:szCs w:val="28"/>
              </w:rPr>
              <w:t>市场营销费用</w:t>
            </w: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sz w:val="28"/>
                <w:szCs w:val="28"/>
              </w:rPr>
              <w:t>10000</w:t>
            </w: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sz w:val="28"/>
                <w:szCs w:val="28"/>
              </w:rPr>
              <w:t>投入市场后的营销费用</w:t>
            </w:r>
            <w:r>
              <w:rPr>
                <w:rFonts w:ascii="宋体" w:hAnsi="宋体" w:hint="eastAsia"/>
                <w:sz w:val="28"/>
                <w:szCs w:val="28"/>
              </w:rPr>
              <w:t>，</w:t>
            </w:r>
            <w:r>
              <w:rPr>
                <w:rFonts w:ascii="宋体" w:hAnsi="宋体"/>
                <w:sz w:val="28"/>
                <w:szCs w:val="28"/>
              </w:rPr>
              <w:t>广告费用等</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jc w:val="left"/>
              <w:rPr>
                <w:rFonts w:ascii="宋体" w:hAnsi="宋体"/>
                <w:sz w:val="28"/>
                <w:szCs w:val="28"/>
              </w:rPr>
            </w:pPr>
            <w:r>
              <w:rPr>
                <w:rFonts w:ascii="宋体" w:hAnsi="宋体"/>
                <w:sz w:val="28"/>
                <w:szCs w:val="28"/>
              </w:rPr>
              <w:t>其他费用</w:t>
            </w: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sz w:val="28"/>
                <w:szCs w:val="28"/>
              </w:rPr>
              <w:t>5000</w:t>
            </w: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宋体" w:hAnsi="宋体"/>
                <w:sz w:val="28"/>
                <w:szCs w:val="28"/>
              </w:rPr>
            </w:pPr>
            <w:r>
              <w:rPr>
                <w:rFonts w:ascii="宋体" w:hAnsi="宋体"/>
                <w:sz w:val="28"/>
                <w:szCs w:val="28"/>
              </w:rPr>
              <w:t>办公用品耗材</w:t>
            </w:r>
            <w:r>
              <w:rPr>
                <w:rFonts w:ascii="宋体" w:hAnsi="宋体" w:hint="eastAsia"/>
                <w:sz w:val="28"/>
                <w:szCs w:val="28"/>
              </w:rPr>
              <w:t>，</w:t>
            </w:r>
            <w:r>
              <w:rPr>
                <w:rFonts w:ascii="宋体" w:hAnsi="宋体"/>
                <w:sz w:val="28"/>
                <w:szCs w:val="28"/>
              </w:rPr>
              <w:t>公关等费用</w:t>
            </w:r>
          </w:p>
        </w:tc>
      </w:tr>
      <w:tr w:rsidR="00652B00">
        <w:trPr>
          <w:trHeight w:val="397"/>
          <w:jc w:val="center"/>
        </w:trPr>
        <w:tc>
          <w:tcPr>
            <w:tcW w:w="2828" w:type="dxa"/>
            <w:gridSpan w:val="2"/>
            <w:tcBorders>
              <w:top w:val="single" w:sz="4" w:space="0" w:color="auto"/>
              <w:left w:val="single" w:sz="4" w:space="0" w:color="auto"/>
              <w:bottom w:val="single" w:sz="4" w:space="0" w:color="auto"/>
              <w:right w:val="single" w:sz="4" w:space="0" w:color="auto"/>
            </w:tcBorders>
            <w:vAlign w:val="center"/>
          </w:tcPr>
          <w:p w:rsidR="00652B00" w:rsidRDefault="00652B00">
            <w:pPr>
              <w:adjustRightInd w:val="0"/>
              <w:snapToGrid w:val="0"/>
              <w:jc w:val="left"/>
              <w:rPr>
                <w:rFonts w:ascii="方正书宋_GBK" w:eastAsia="方正书宋_GBK"/>
                <w:sz w:val="28"/>
                <w:szCs w:val="28"/>
              </w:rPr>
            </w:pPr>
          </w:p>
        </w:tc>
        <w:tc>
          <w:tcPr>
            <w:tcW w:w="2003" w:type="dxa"/>
            <w:tcBorders>
              <w:top w:val="single" w:sz="4" w:space="0" w:color="auto"/>
              <w:left w:val="single" w:sz="4" w:space="0" w:color="auto"/>
              <w:bottom w:val="single" w:sz="4" w:space="0" w:color="auto"/>
              <w:right w:val="single" w:sz="4" w:space="0" w:color="auto"/>
            </w:tcBorders>
            <w:vAlign w:val="center"/>
          </w:tcPr>
          <w:p w:rsidR="00652B00" w:rsidRDefault="00652B00">
            <w:pPr>
              <w:adjustRightInd w:val="0"/>
              <w:snapToGrid w:val="0"/>
              <w:rPr>
                <w:rFonts w:ascii="楷体_GB2312" w:eastAsia="楷体_GB2312"/>
                <w:sz w:val="28"/>
                <w:szCs w:val="28"/>
              </w:rPr>
            </w:pPr>
          </w:p>
        </w:tc>
        <w:tc>
          <w:tcPr>
            <w:tcW w:w="3465" w:type="dxa"/>
            <w:tcBorders>
              <w:top w:val="single" w:sz="4" w:space="0" w:color="auto"/>
              <w:left w:val="single" w:sz="4" w:space="0" w:color="auto"/>
              <w:bottom w:val="single" w:sz="4" w:space="0" w:color="auto"/>
              <w:right w:val="single" w:sz="4" w:space="0" w:color="auto"/>
            </w:tcBorders>
            <w:vAlign w:val="center"/>
          </w:tcPr>
          <w:p w:rsidR="00652B00" w:rsidRDefault="00652B00">
            <w:pPr>
              <w:adjustRightInd w:val="0"/>
              <w:snapToGrid w:val="0"/>
              <w:rPr>
                <w:rFonts w:ascii="楷体_GB2312" w:eastAsia="楷体_GB2312"/>
                <w:sz w:val="28"/>
                <w:szCs w:val="28"/>
              </w:rPr>
            </w:pPr>
          </w:p>
        </w:tc>
      </w:tr>
      <w:tr w:rsidR="00652B00">
        <w:trPr>
          <w:trHeight w:val="397"/>
          <w:jc w:val="center"/>
        </w:trPr>
        <w:tc>
          <w:tcPr>
            <w:tcW w:w="8296" w:type="dxa"/>
            <w:gridSpan w:val="4"/>
            <w:tcBorders>
              <w:top w:val="single" w:sz="4" w:space="0" w:color="auto"/>
              <w:left w:val="single" w:sz="4" w:space="0" w:color="auto"/>
              <w:bottom w:val="single" w:sz="4" w:space="0" w:color="auto"/>
              <w:right w:val="single" w:sz="4" w:space="0" w:color="auto"/>
            </w:tcBorders>
            <w:vAlign w:val="center"/>
          </w:tcPr>
          <w:p w:rsidR="00652B00" w:rsidRDefault="00591E29">
            <w:pPr>
              <w:adjustRightInd w:val="0"/>
              <w:snapToGrid w:val="0"/>
              <w:rPr>
                <w:rFonts w:ascii="楷体_GB2312" w:eastAsia="楷体_GB2312"/>
                <w:sz w:val="28"/>
                <w:szCs w:val="28"/>
              </w:rPr>
            </w:pPr>
            <w:r>
              <w:rPr>
                <w:rFonts w:ascii="楷体_GB2312" w:eastAsia="楷体_GB2312" w:hint="eastAsia"/>
                <w:sz w:val="28"/>
                <w:szCs w:val="28"/>
              </w:rPr>
              <w:t>经费合计：</w:t>
            </w:r>
            <w:r>
              <w:rPr>
                <w:rFonts w:ascii="楷体_GB2312" w:eastAsia="楷体_GB2312"/>
                <w:sz w:val="28"/>
                <w:szCs w:val="28"/>
              </w:rPr>
              <w:t>53</w:t>
            </w:r>
            <w:r>
              <w:rPr>
                <w:rFonts w:ascii="楷体_GB2312" w:eastAsia="楷体_GB2312" w:hint="eastAsia"/>
                <w:sz w:val="28"/>
                <w:szCs w:val="28"/>
              </w:rPr>
              <w:t>000.00</w:t>
            </w:r>
          </w:p>
        </w:tc>
      </w:tr>
    </w:tbl>
    <w:p w:rsidR="00652B00" w:rsidRDefault="00652B00">
      <w:pPr>
        <w:rPr>
          <w:rFonts w:asciiTheme="majorEastAsia" w:eastAsiaTheme="majorEastAsia" w:hAnsiTheme="majorEastAsia"/>
          <w:sz w:val="28"/>
          <w:szCs w:val="28"/>
        </w:rPr>
      </w:pPr>
    </w:p>
    <w:p w:rsidR="00652B00" w:rsidRDefault="00652B00">
      <w:pPr>
        <w:rPr>
          <w:b/>
          <w:bCs/>
          <w:sz w:val="28"/>
          <w:szCs w:val="28"/>
        </w:rPr>
      </w:pPr>
    </w:p>
    <w:p w:rsidR="00652B00" w:rsidRDefault="00652B00">
      <w:pPr>
        <w:rPr>
          <w:b/>
          <w:bCs/>
          <w:sz w:val="28"/>
          <w:szCs w:val="28"/>
        </w:rPr>
      </w:pPr>
    </w:p>
    <w:p w:rsidR="00652B00" w:rsidRDefault="00652B00">
      <w:pPr>
        <w:rPr>
          <w:b/>
          <w:bCs/>
          <w:sz w:val="28"/>
          <w:szCs w:val="28"/>
        </w:rPr>
      </w:pPr>
    </w:p>
    <w:p w:rsidR="00652B00" w:rsidRDefault="00652B00">
      <w:pPr>
        <w:rPr>
          <w:b/>
          <w:bCs/>
          <w:sz w:val="28"/>
          <w:szCs w:val="28"/>
        </w:rPr>
      </w:pPr>
    </w:p>
    <w:p w:rsidR="00652B00" w:rsidRDefault="00652B00">
      <w:pPr>
        <w:rPr>
          <w:b/>
          <w:bCs/>
          <w:sz w:val="28"/>
          <w:szCs w:val="28"/>
        </w:rPr>
      </w:pPr>
    </w:p>
    <w:p w:rsidR="00652B00" w:rsidRDefault="00652B00">
      <w:pPr>
        <w:rPr>
          <w:b/>
          <w:bCs/>
          <w:sz w:val="28"/>
          <w:szCs w:val="28"/>
        </w:rPr>
      </w:pPr>
    </w:p>
    <w:p w:rsidR="00652B00" w:rsidRDefault="00652B00">
      <w:pPr>
        <w:rPr>
          <w:b/>
          <w:bCs/>
          <w:sz w:val="28"/>
          <w:szCs w:val="28"/>
        </w:rPr>
      </w:pPr>
    </w:p>
    <w:p w:rsidR="00652B00" w:rsidRDefault="00652B00"/>
    <w:sectPr w:rsidR="00652B00" w:rsidSect="00652B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BDC" w:rsidRDefault="00F62BDC" w:rsidP="00652B00">
      <w:r>
        <w:separator/>
      </w:r>
    </w:p>
  </w:endnote>
  <w:endnote w:type="continuationSeparator" w:id="0">
    <w:p w:rsidR="00F62BDC" w:rsidRDefault="00F62BDC" w:rsidP="00652B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ÂËÎ_GB2312">
    <w:altName w:val="Arial"/>
    <w:charset w:val="00"/>
    <w:family w:val="swiss"/>
    <w:pitch w:val="default"/>
    <w:sig w:usb0="00000000"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方正书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1" w:usb1="080E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0978088"/>
    </w:sdtPr>
    <w:sdtContent>
      <w:p w:rsidR="003026CC" w:rsidRDefault="00D367DE">
        <w:pPr>
          <w:pStyle w:val="a4"/>
          <w:jc w:val="right"/>
        </w:pPr>
        <w:fldSimple w:instr="PAGE   \* MERGEFORMAT">
          <w:r w:rsidR="008831FC" w:rsidRPr="008831FC">
            <w:rPr>
              <w:noProof/>
              <w:lang w:val="zh-CN"/>
            </w:rPr>
            <w:t>16</w:t>
          </w:r>
        </w:fldSimple>
      </w:p>
    </w:sdtContent>
  </w:sdt>
  <w:p w:rsidR="003026CC" w:rsidRDefault="003026C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BDC" w:rsidRDefault="00F62BDC" w:rsidP="00652B00">
      <w:r>
        <w:separator/>
      </w:r>
    </w:p>
  </w:footnote>
  <w:footnote w:type="continuationSeparator" w:id="0">
    <w:p w:rsidR="00F62BDC" w:rsidRDefault="00F62BDC" w:rsidP="00652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6CC" w:rsidRDefault="003026CC">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6CC" w:rsidRDefault="003026CC">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25AB"/>
    <w:multiLevelType w:val="multilevel"/>
    <w:tmpl w:val="058025AB"/>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
    <w:nsid w:val="0B93422A"/>
    <w:multiLevelType w:val="multilevel"/>
    <w:tmpl w:val="0B93422A"/>
    <w:lvl w:ilvl="0">
      <w:start w:val="1"/>
      <w:numFmt w:val="bullet"/>
      <w:lvlText w:val=""/>
      <w:lvlJc w:val="left"/>
      <w:pPr>
        <w:ind w:left="855" w:hanging="420"/>
      </w:pPr>
      <w:rPr>
        <w:rFonts w:ascii="Wingdings" w:hAnsi="Wingdings" w:hint="default"/>
      </w:rPr>
    </w:lvl>
    <w:lvl w:ilvl="1">
      <w:start w:val="1"/>
      <w:numFmt w:val="bullet"/>
      <w:lvlText w:val=""/>
      <w:lvlJc w:val="left"/>
      <w:pPr>
        <w:ind w:left="1275" w:hanging="420"/>
      </w:pPr>
      <w:rPr>
        <w:rFonts w:ascii="Wingdings" w:hAnsi="Wingdings" w:hint="default"/>
      </w:rPr>
    </w:lvl>
    <w:lvl w:ilvl="2">
      <w:start w:val="1"/>
      <w:numFmt w:val="bullet"/>
      <w:lvlText w:val=""/>
      <w:lvlJc w:val="left"/>
      <w:pPr>
        <w:ind w:left="1695" w:hanging="420"/>
      </w:pPr>
      <w:rPr>
        <w:rFonts w:ascii="Wingdings" w:hAnsi="Wingdings" w:hint="default"/>
      </w:rPr>
    </w:lvl>
    <w:lvl w:ilvl="3">
      <w:start w:val="1"/>
      <w:numFmt w:val="bullet"/>
      <w:lvlText w:val=""/>
      <w:lvlJc w:val="left"/>
      <w:pPr>
        <w:ind w:left="2115" w:hanging="420"/>
      </w:pPr>
      <w:rPr>
        <w:rFonts w:ascii="Wingdings" w:hAnsi="Wingdings" w:hint="default"/>
      </w:rPr>
    </w:lvl>
    <w:lvl w:ilvl="4">
      <w:start w:val="1"/>
      <w:numFmt w:val="bullet"/>
      <w:lvlText w:val=""/>
      <w:lvlJc w:val="left"/>
      <w:pPr>
        <w:ind w:left="2535" w:hanging="420"/>
      </w:pPr>
      <w:rPr>
        <w:rFonts w:ascii="Wingdings" w:hAnsi="Wingdings" w:hint="default"/>
      </w:rPr>
    </w:lvl>
    <w:lvl w:ilvl="5">
      <w:start w:val="1"/>
      <w:numFmt w:val="bullet"/>
      <w:lvlText w:val=""/>
      <w:lvlJc w:val="left"/>
      <w:pPr>
        <w:ind w:left="2955" w:hanging="420"/>
      </w:pPr>
      <w:rPr>
        <w:rFonts w:ascii="Wingdings" w:hAnsi="Wingdings" w:hint="default"/>
      </w:rPr>
    </w:lvl>
    <w:lvl w:ilvl="6">
      <w:start w:val="1"/>
      <w:numFmt w:val="bullet"/>
      <w:lvlText w:val=""/>
      <w:lvlJc w:val="left"/>
      <w:pPr>
        <w:ind w:left="3375" w:hanging="420"/>
      </w:pPr>
      <w:rPr>
        <w:rFonts w:ascii="Wingdings" w:hAnsi="Wingdings" w:hint="default"/>
      </w:rPr>
    </w:lvl>
    <w:lvl w:ilvl="7">
      <w:start w:val="1"/>
      <w:numFmt w:val="bullet"/>
      <w:lvlText w:val=""/>
      <w:lvlJc w:val="left"/>
      <w:pPr>
        <w:ind w:left="3795" w:hanging="420"/>
      </w:pPr>
      <w:rPr>
        <w:rFonts w:ascii="Wingdings" w:hAnsi="Wingdings" w:hint="default"/>
      </w:rPr>
    </w:lvl>
    <w:lvl w:ilvl="8">
      <w:start w:val="1"/>
      <w:numFmt w:val="bullet"/>
      <w:lvlText w:val=""/>
      <w:lvlJc w:val="left"/>
      <w:pPr>
        <w:ind w:left="4215" w:hanging="420"/>
      </w:pPr>
      <w:rPr>
        <w:rFonts w:ascii="Wingdings" w:hAnsi="Wingdings" w:hint="default"/>
      </w:rPr>
    </w:lvl>
  </w:abstractNum>
  <w:abstractNum w:abstractNumId="2">
    <w:nsid w:val="11005096"/>
    <w:multiLevelType w:val="multilevel"/>
    <w:tmpl w:val="1100509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C7A0820"/>
    <w:multiLevelType w:val="multilevel"/>
    <w:tmpl w:val="2C7A0820"/>
    <w:lvl w:ilvl="0">
      <w:start w:val="1"/>
      <w:numFmt w:val="decimal"/>
      <w:lvlText w:val="%1."/>
      <w:lvlJc w:val="left"/>
      <w:pPr>
        <w:ind w:left="1275" w:hanging="420"/>
      </w:pPr>
    </w:lvl>
    <w:lvl w:ilvl="1">
      <w:start w:val="2"/>
      <w:numFmt w:val="decimal"/>
      <w:isLgl/>
      <w:lvlText w:val="%1.%2"/>
      <w:lvlJc w:val="left"/>
      <w:pPr>
        <w:ind w:left="1230" w:hanging="375"/>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1935" w:hanging="1080"/>
      </w:pPr>
      <w:rPr>
        <w:rFonts w:hint="default"/>
      </w:rPr>
    </w:lvl>
    <w:lvl w:ilvl="7">
      <w:start w:val="1"/>
      <w:numFmt w:val="decimal"/>
      <w:isLgl/>
      <w:lvlText w:val="%1.%2.%3.%4.%5.%6.%7.%8"/>
      <w:lvlJc w:val="left"/>
      <w:pPr>
        <w:ind w:left="2295" w:hanging="1440"/>
      </w:pPr>
      <w:rPr>
        <w:rFonts w:hint="default"/>
      </w:rPr>
    </w:lvl>
    <w:lvl w:ilvl="8">
      <w:start w:val="1"/>
      <w:numFmt w:val="decimal"/>
      <w:isLgl/>
      <w:lvlText w:val="%1.%2.%3.%4.%5.%6.%7.%8.%9"/>
      <w:lvlJc w:val="left"/>
      <w:pPr>
        <w:ind w:left="2295" w:hanging="1440"/>
      </w:pPr>
      <w:rPr>
        <w:rFonts w:hint="default"/>
      </w:rPr>
    </w:lvl>
  </w:abstractNum>
  <w:abstractNum w:abstractNumId="4">
    <w:nsid w:val="5711F7D9"/>
    <w:multiLevelType w:val="singleLevel"/>
    <w:tmpl w:val="5711F7D9"/>
    <w:lvl w:ilvl="0">
      <w:start w:val="3"/>
      <w:numFmt w:val="decimal"/>
      <w:suff w:val="space"/>
      <w:lvlText w:val="%1."/>
      <w:lvlJc w:val="left"/>
    </w:lvl>
  </w:abstractNum>
  <w:abstractNum w:abstractNumId="5">
    <w:nsid w:val="5711F85C"/>
    <w:multiLevelType w:val="singleLevel"/>
    <w:tmpl w:val="5711F85C"/>
    <w:lvl w:ilvl="0">
      <w:start w:val="5"/>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5550"/>
    <w:rsid w:val="00016536"/>
    <w:rsid w:val="000473B3"/>
    <w:rsid w:val="000A3278"/>
    <w:rsid w:val="000F0C94"/>
    <w:rsid w:val="00105550"/>
    <w:rsid w:val="00125AA5"/>
    <w:rsid w:val="001424BB"/>
    <w:rsid w:val="00164A1B"/>
    <w:rsid w:val="00181A91"/>
    <w:rsid w:val="0019770B"/>
    <w:rsid w:val="001A03D5"/>
    <w:rsid w:val="001A5B16"/>
    <w:rsid w:val="001D7A88"/>
    <w:rsid w:val="00221DA2"/>
    <w:rsid w:val="002A19D9"/>
    <w:rsid w:val="002C11A3"/>
    <w:rsid w:val="002D4B43"/>
    <w:rsid w:val="002E4AA2"/>
    <w:rsid w:val="002E6CFB"/>
    <w:rsid w:val="003026CC"/>
    <w:rsid w:val="003A4E38"/>
    <w:rsid w:val="003E30D1"/>
    <w:rsid w:val="00434E93"/>
    <w:rsid w:val="004376CE"/>
    <w:rsid w:val="00465C3E"/>
    <w:rsid w:val="00496439"/>
    <w:rsid w:val="004D527E"/>
    <w:rsid w:val="005209CC"/>
    <w:rsid w:val="00543892"/>
    <w:rsid w:val="00556C60"/>
    <w:rsid w:val="0056162E"/>
    <w:rsid w:val="005679A3"/>
    <w:rsid w:val="00577CF6"/>
    <w:rsid w:val="00591E29"/>
    <w:rsid w:val="005A73CD"/>
    <w:rsid w:val="005B3534"/>
    <w:rsid w:val="0063311B"/>
    <w:rsid w:val="006469BE"/>
    <w:rsid w:val="00652B00"/>
    <w:rsid w:val="006844A7"/>
    <w:rsid w:val="00684B45"/>
    <w:rsid w:val="006C44C4"/>
    <w:rsid w:val="00711ADB"/>
    <w:rsid w:val="00715DC5"/>
    <w:rsid w:val="007362BC"/>
    <w:rsid w:val="00777EC1"/>
    <w:rsid w:val="00782C86"/>
    <w:rsid w:val="007B2706"/>
    <w:rsid w:val="007F3A8F"/>
    <w:rsid w:val="00850E0C"/>
    <w:rsid w:val="00861AD4"/>
    <w:rsid w:val="008831FC"/>
    <w:rsid w:val="008D7E86"/>
    <w:rsid w:val="00914226"/>
    <w:rsid w:val="00925841"/>
    <w:rsid w:val="00926A55"/>
    <w:rsid w:val="00984161"/>
    <w:rsid w:val="009C7502"/>
    <w:rsid w:val="009F0F80"/>
    <w:rsid w:val="009F114F"/>
    <w:rsid w:val="00A23CD1"/>
    <w:rsid w:val="00A401A3"/>
    <w:rsid w:val="00B12FA1"/>
    <w:rsid w:val="00BD640B"/>
    <w:rsid w:val="00C02A60"/>
    <w:rsid w:val="00D367DE"/>
    <w:rsid w:val="00D952EA"/>
    <w:rsid w:val="00DF3635"/>
    <w:rsid w:val="00DF5433"/>
    <w:rsid w:val="00E146B5"/>
    <w:rsid w:val="00E201C1"/>
    <w:rsid w:val="00E656C9"/>
    <w:rsid w:val="00ED4B0A"/>
    <w:rsid w:val="00F21394"/>
    <w:rsid w:val="00F46FB5"/>
    <w:rsid w:val="00F62BDC"/>
    <w:rsid w:val="00FB5552"/>
    <w:rsid w:val="3B6649DD"/>
    <w:rsid w:val="5FFB64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B00"/>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652B00"/>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Char"/>
    <w:uiPriority w:val="9"/>
    <w:unhideWhenUsed/>
    <w:qFormat/>
    <w:rsid w:val="003A4E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13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52B00"/>
    <w:rPr>
      <w:rFonts w:asciiTheme="minorHAnsi" w:eastAsiaTheme="minorEastAsia" w:hAnsiTheme="minorHAnsi" w:cstheme="minorBidi"/>
      <w:sz w:val="30"/>
      <w:szCs w:val="20"/>
    </w:rPr>
  </w:style>
  <w:style w:type="paragraph" w:styleId="a4">
    <w:name w:val="footer"/>
    <w:basedOn w:val="a"/>
    <w:link w:val="Char0"/>
    <w:uiPriority w:val="99"/>
    <w:unhideWhenUsed/>
    <w:qFormat/>
    <w:rsid w:val="00652B00"/>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652B00"/>
    <w:pPr>
      <w:pBdr>
        <w:bottom w:val="single" w:sz="6" w:space="1" w:color="auto"/>
      </w:pBdr>
      <w:tabs>
        <w:tab w:val="center" w:pos="4153"/>
        <w:tab w:val="right" w:pos="8306"/>
      </w:tabs>
      <w:snapToGrid w:val="0"/>
      <w:jc w:val="center"/>
    </w:pPr>
    <w:rPr>
      <w:sz w:val="18"/>
      <w:szCs w:val="18"/>
    </w:rPr>
  </w:style>
  <w:style w:type="character" w:styleId="a6">
    <w:name w:val="Hyperlink"/>
    <w:qFormat/>
    <w:rsid w:val="00652B00"/>
    <w:rPr>
      <w:color w:val="0563C1"/>
      <w:u w:val="single"/>
    </w:rPr>
  </w:style>
  <w:style w:type="character" w:customStyle="1" w:styleId="1Char">
    <w:name w:val="标题 1 Char"/>
    <w:basedOn w:val="a0"/>
    <w:link w:val="1"/>
    <w:qFormat/>
    <w:rsid w:val="00652B00"/>
    <w:rPr>
      <w:rFonts w:ascii="宋体" w:eastAsia="宋体" w:hAnsi="宋体" w:cs="Times New Roman"/>
      <w:b/>
      <w:kern w:val="44"/>
      <w:sz w:val="48"/>
      <w:szCs w:val="48"/>
    </w:rPr>
  </w:style>
  <w:style w:type="character" w:customStyle="1" w:styleId="Char">
    <w:name w:val="正文文本 Char"/>
    <w:basedOn w:val="a0"/>
    <w:link w:val="a3"/>
    <w:qFormat/>
    <w:rsid w:val="00652B00"/>
    <w:rPr>
      <w:sz w:val="30"/>
      <w:szCs w:val="20"/>
    </w:rPr>
  </w:style>
  <w:style w:type="paragraph" w:customStyle="1" w:styleId="10">
    <w:name w:val="列出段落1"/>
    <w:basedOn w:val="a"/>
    <w:uiPriority w:val="99"/>
    <w:rsid w:val="00652B00"/>
    <w:pPr>
      <w:ind w:firstLineChars="200" w:firstLine="420"/>
    </w:pPr>
    <w:rPr>
      <w:rFonts w:asciiTheme="minorHAnsi" w:eastAsiaTheme="minorEastAsia" w:hAnsiTheme="minorHAnsi" w:cstheme="minorBidi"/>
    </w:rPr>
  </w:style>
  <w:style w:type="character" w:customStyle="1" w:styleId="Char1">
    <w:name w:val="页眉 Char"/>
    <w:basedOn w:val="a0"/>
    <w:link w:val="a5"/>
    <w:uiPriority w:val="99"/>
    <w:rsid w:val="00652B00"/>
    <w:rPr>
      <w:rFonts w:ascii="Times New Roman" w:eastAsia="宋体" w:hAnsi="Times New Roman" w:cs="Times New Roman"/>
      <w:sz w:val="18"/>
      <w:szCs w:val="18"/>
    </w:rPr>
  </w:style>
  <w:style w:type="character" w:customStyle="1" w:styleId="Char0">
    <w:name w:val="页脚 Char"/>
    <w:basedOn w:val="a0"/>
    <w:link w:val="a4"/>
    <w:uiPriority w:val="99"/>
    <w:rsid w:val="00652B00"/>
    <w:rPr>
      <w:rFonts w:ascii="Times New Roman" w:eastAsia="宋体" w:hAnsi="Times New Roman" w:cs="Times New Roman"/>
      <w:sz w:val="18"/>
      <w:szCs w:val="18"/>
    </w:rPr>
  </w:style>
  <w:style w:type="paragraph" w:styleId="a7">
    <w:name w:val="Balloon Text"/>
    <w:basedOn w:val="a"/>
    <w:link w:val="Char2"/>
    <w:uiPriority w:val="99"/>
    <w:semiHidden/>
    <w:unhideWhenUsed/>
    <w:rsid w:val="00BD640B"/>
    <w:rPr>
      <w:sz w:val="18"/>
      <w:szCs w:val="18"/>
    </w:rPr>
  </w:style>
  <w:style w:type="character" w:customStyle="1" w:styleId="Char2">
    <w:name w:val="批注框文本 Char"/>
    <w:basedOn w:val="a0"/>
    <w:link w:val="a7"/>
    <w:uiPriority w:val="99"/>
    <w:semiHidden/>
    <w:rsid w:val="00BD640B"/>
    <w:rPr>
      <w:rFonts w:ascii="Times New Roman" w:eastAsia="宋体" w:hAnsi="Times New Roman" w:cs="Times New Roman"/>
      <w:kern w:val="2"/>
      <w:sz w:val="18"/>
      <w:szCs w:val="18"/>
    </w:rPr>
  </w:style>
  <w:style w:type="paragraph" w:styleId="a8">
    <w:name w:val="Document Map"/>
    <w:basedOn w:val="a"/>
    <w:link w:val="Char3"/>
    <w:uiPriority w:val="99"/>
    <w:semiHidden/>
    <w:unhideWhenUsed/>
    <w:rsid w:val="00BD640B"/>
    <w:rPr>
      <w:rFonts w:ascii="宋体"/>
      <w:sz w:val="18"/>
      <w:szCs w:val="18"/>
    </w:rPr>
  </w:style>
  <w:style w:type="character" w:customStyle="1" w:styleId="Char3">
    <w:name w:val="文档结构图 Char"/>
    <w:basedOn w:val="a0"/>
    <w:link w:val="a8"/>
    <w:uiPriority w:val="99"/>
    <w:semiHidden/>
    <w:rsid w:val="00BD640B"/>
    <w:rPr>
      <w:rFonts w:ascii="宋体" w:eastAsia="宋体" w:hAnsi="Times New Roman" w:cs="Times New Roman"/>
      <w:kern w:val="2"/>
      <w:sz w:val="18"/>
      <w:szCs w:val="18"/>
    </w:rPr>
  </w:style>
  <w:style w:type="character" w:customStyle="1" w:styleId="2Char">
    <w:name w:val="标题 2 Char"/>
    <w:basedOn w:val="a0"/>
    <w:link w:val="2"/>
    <w:uiPriority w:val="9"/>
    <w:rsid w:val="003A4E3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F21394"/>
    <w:rPr>
      <w:rFonts w:ascii="Times New Roman" w:eastAsia="宋体" w:hAnsi="Times New Roman"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17</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xbany</cp:lastModifiedBy>
  <cp:revision>45</cp:revision>
  <dcterms:created xsi:type="dcterms:W3CDTF">2016-04-16T01:55:00Z</dcterms:created>
  <dcterms:modified xsi:type="dcterms:W3CDTF">2017-05-13T02:05:00Z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