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D30" w:rsidRPr="00FE1D30" w:rsidRDefault="00FE1D30" w:rsidP="00FE1D30">
      <w:pPr>
        <w:jc w:val="center"/>
        <w:rPr>
          <w:rFonts w:ascii="微软雅黑" w:eastAsia="微软雅黑" w:hAnsi="微软雅黑"/>
          <w:sz w:val="24"/>
        </w:rPr>
      </w:pPr>
      <w:r w:rsidRPr="00FE1D30">
        <w:rPr>
          <w:rFonts w:ascii="微软雅黑" w:eastAsia="微软雅黑" w:hAnsi="微软雅黑" w:hint="eastAsia"/>
          <w:sz w:val="24"/>
        </w:rPr>
        <w:t>得到大学线下分享日选题表1（报选题）</w:t>
      </w:r>
    </w:p>
    <w:p w:rsidR="00FE1D30" w:rsidRPr="00FE1D30" w:rsidRDefault="00FE1D30" w:rsidP="00FE1D30">
      <w:pPr>
        <w:rPr>
          <w:rFonts w:ascii="微软雅黑" w:eastAsia="微软雅黑" w:hAnsi="微软雅黑"/>
          <w:sz w:val="24"/>
        </w:rPr>
      </w:pPr>
      <w:r w:rsidRPr="00FE1D30">
        <w:rPr>
          <w:rFonts w:ascii="微软雅黑" w:eastAsia="微软雅黑" w:hAnsi="微软雅黑" w:hint="eastAsia"/>
          <w:sz w:val="24"/>
        </w:rPr>
        <w:t>TO：亲爱的同学：</w:t>
      </w:r>
    </w:p>
    <w:p w:rsidR="00FE1D30" w:rsidRPr="00FE1D30" w:rsidRDefault="00FE1D30" w:rsidP="00FE1D30">
      <w:pPr>
        <w:rPr>
          <w:rFonts w:ascii="微软雅黑" w:eastAsia="微软雅黑" w:hAnsi="微软雅黑"/>
          <w:sz w:val="24"/>
        </w:rPr>
      </w:pPr>
      <w:r w:rsidRPr="00FE1D30">
        <w:rPr>
          <w:rFonts w:ascii="微软雅黑" w:eastAsia="微软雅黑" w:hAnsi="微软雅黑" w:hint="eastAsia"/>
          <w:sz w:val="24"/>
        </w:rPr>
        <w:t>如果你有参与线下分享的意向，请试着填一下这张表格，找到你的选题。（每栏不超1</w:t>
      </w:r>
      <w:r w:rsidRPr="00FE1D30">
        <w:rPr>
          <w:rFonts w:ascii="微软雅黑" w:eastAsia="微软雅黑" w:hAnsi="微软雅黑"/>
          <w:sz w:val="24"/>
        </w:rPr>
        <w:t>50</w:t>
      </w:r>
      <w:r w:rsidRPr="00FE1D30">
        <w:rPr>
          <w:rFonts w:ascii="微软雅黑" w:eastAsia="微软雅黑" w:hAnsi="微软雅黑" w:hint="eastAsia"/>
          <w:sz w:val="24"/>
        </w:rPr>
        <w:t>字）</w:t>
      </w:r>
    </w:p>
    <w:tbl>
      <w:tblPr>
        <w:tblStyle w:val="a3"/>
        <w:tblW w:w="9918" w:type="dxa"/>
        <w:jc w:val="center"/>
        <w:tblLook w:val="04A0" w:firstRow="1" w:lastRow="0" w:firstColumn="1" w:lastColumn="0" w:noHBand="0" w:noVBand="1"/>
      </w:tblPr>
      <w:tblGrid>
        <w:gridCol w:w="5098"/>
        <w:gridCol w:w="4820"/>
      </w:tblGrid>
      <w:tr w:rsidR="00FE1D30" w:rsidRPr="00FE1D30" w:rsidTr="00E06513">
        <w:trPr>
          <w:jc w:val="center"/>
        </w:trPr>
        <w:tc>
          <w:tcPr>
            <w:tcW w:w="5098" w:type="dxa"/>
          </w:tcPr>
          <w:p w:rsidR="00FE1D30" w:rsidRPr="00FE1D30" w:rsidRDefault="00FE1D30" w:rsidP="00E06513">
            <w:pPr>
              <w:ind w:firstLine="720"/>
              <w:rPr>
                <w:rFonts w:ascii="微软雅黑" w:eastAsia="微软雅黑" w:hAnsi="微软雅黑"/>
                <w:sz w:val="24"/>
              </w:rPr>
            </w:pPr>
            <w:r w:rsidRPr="00FE1D30">
              <w:rPr>
                <w:rFonts w:ascii="微软雅黑" w:eastAsia="微软雅黑" w:hAnsi="微软雅黑"/>
                <w:sz w:val="24"/>
              </w:rPr>
              <w:t xml:space="preserve">  </w:t>
            </w:r>
            <w:r w:rsidRPr="00FE1D30">
              <w:rPr>
                <w:rFonts w:ascii="微软雅黑" w:eastAsia="微软雅黑" w:hAnsi="微软雅黑" w:hint="eastAsia"/>
                <w:sz w:val="24"/>
              </w:rPr>
              <w:t xml:space="preserve"> 问题</w:t>
            </w:r>
          </w:p>
        </w:tc>
        <w:tc>
          <w:tcPr>
            <w:tcW w:w="4820" w:type="dxa"/>
          </w:tcPr>
          <w:p w:rsidR="00FE1D30" w:rsidRPr="00FE1D30" w:rsidRDefault="00FE1D30" w:rsidP="00E06513">
            <w:pPr>
              <w:ind w:firstLine="720"/>
              <w:rPr>
                <w:rFonts w:ascii="微软雅黑" w:eastAsia="微软雅黑" w:hAnsi="微软雅黑"/>
                <w:sz w:val="24"/>
              </w:rPr>
            </w:pPr>
            <w:r w:rsidRPr="00FE1D30">
              <w:rPr>
                <w:rFonts w:ascii="微软雅黑" w:eastAsia="微软雅黑" w:hAnsi="微软雅黑" w:hint="eastAsia"/>
                <w:sz w:val="24"/>
              </w:rPr>
              <w:t xml:space="preserve"> </w:t>
            </w:r>
            <w:r w:rsidRPr="00FE1D30">
              <w:rPr>
                <w:rFonts w:ascii="微软雅黑" w:eastAsia="微软雅黑" w:hAnsi="微软雅黑"/>
                <w:sz w:val="24"/>
              </w:rPr>
              <w:t xml:space="preserve"> </w:t>
            </w:r>
            <w:r w:rsidRPr="00FE1D30">
              <w:rPr>
                <w:rFonts w:ascii="微软雅黑" w:eastAsia="微软雅黑" w:hAnsi="微软雅黑" w:hint="eastAsia"/>
                <w:sz w:val="24"/>
              </w:rPr>
              <w:t xml:space="preserve"> 你的思考</w:t>
            </w:r>
            <w:r w:rsidRPr="00FE1D30">
              <w:rPr>
                <w:rFonts w:ascii="微软雅黑" w:eastAsia="微软雅黑" w:hAnsi="微软雅黑"/>
                <w:sz w:val="24"/>
              </w:rPr>
              <w:t xml:space="preserve">            </w:t>
            </w:r>
          </w:p>
        </w:tc>
      </w:tr>
      <w:tr w:rsidR="00FE1D30" w:rsidRPr="00FE1D30" w:rsidTr="00E06513">
        <w:trPr>
          <w:trHeight w:val="1858"/>
          <w:jc w:val="center"/>
        </w:trPr>
        <w:tc>
          <w:tcPr>
            <w:tcW w:w="5098" w:type="dxa"/>
          </w:tcPr>
          <w:p w:rsidR="00FE1D30" w:rsidRPr="00FE1D30" w:rsidRDefault="00FE1D30" w:rsidP="00E06513">
            <w:pPr>
              <w:pStyle w:val="a4"/>
              <w:numPr>
                <w:ilvl w:val="0"/>
                <w:numId w:val="1"/>
              </w:numPr>
              <w:ind w:firstLineChars="0"/>
              <w:rPr>
                <w:rFonts w:ascii="微软雅黑" w:eastAsia="微软雅黑" w:hAnsi="微软雅黑"/>
                <w:sz w:val="24"/>
              </w:rPr>
            </w:pPr>
            <w:r w:rsidRPr="00FE1D30">
              <w:rPr>
                <w:rFonts w:ascii="微软雅黑" w:eastAsia="微软雅黑" w:hAnsi="微软雅黑" w:hint="eastAsia"/>
                <w:sz w:val="24"/>
              </w:rPr>
              <w:t>假如有一位你所处行业的高手有一天转行了，那这段行业经历对他做其他行业有什么帮助？</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如：《</w:t>
            </w:r>
            <w:r w:rsidRPr="00FE1D30">
              <w:rPr>
                <w:rFonts w:ascii="微软雅黑" w:eastAsia="微软雅黑" w:hAnsi="微软雅黑"/>
                <w:sz w:val="24"/>
              </w:rPr>
              <w:t>如何面对无法准备的问题</w:t>
            </w:r>
            <w:r w:rsidRPr="00FE1D30">
              <w:rPr>
                <w:rFonts w:ascii="微软雅黑" w:eastAsia="微软雅黑" w:hAnsi="微软雅黑" w:hint="eastAsia"/>
                <w:sz w:val="24"/>
              </w:rPr>
              <w:t>》</w:t>
            </w:r>
            <w:bookmarkStart w:id="0" w:name="OLE_LINK9"/>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 xml:space="preserve">   （见附件一）</w:t>
            </w:r>
            <w:bookmarkEnd w:id="0"/>
          </w:p>
          <w:p w:rsidR="00FE1D30" w:rsidRPr="00FE1D30" w:rsidRDefault="00FE1D30" w:rsidP="00E06513">
            <w:pPr>
              <w:rPr>
                <w:rFonts w:ascii="微软雅黑" w:eastAsia="微软雅黑" w:hAnsi="微软雅黑"/>
                <w:sz w:val="24"/>
              </w:rPr>
            </w:pPr>
          </w:p>
        </w:tc>
        <w:tc>
          <w:tcPr>
            <w:tcW w:w="4820" w:type="dxa"/>
          </w:tcPr>
          <w:p w:rsidR="00FE1D30" w:rsidRPr="00FE1D30" w:rsidRDefault="00FE1D30" w:rsidP="00E06513">
            <w:pPr>
              <w:ind w:firstLine="720"/>
              <w:rPr>
                <w:rFonts w:ascii="微软雅黑" w:eastAsia="微软雅黑" w:hAnsi="微软雅黑"/>
                <w:sz w:val="24"/>
              </w:rPr>
            </w:pPr>
          </w:p>
        </w:tc>
      </w:tr>
      <w:tr w:rsidR="00FE1D30" w:rsidRPr="00FE1D30" w:rsidTr="00E06513">
        <w:trPr>
          <w:trHeight w:val="1806"/>
          <w:jc w:val="center"/>
        </w:trPr>
        <w:tc>
          <w:tcPr>
            <w:tcW w:w="5098" w:type="dxa"/>
          </w:tcPr>
          <w:p w:rsidR="00FE1D30" w:rsidRPr="00FE1D30" w:rsidRDefault="00FE1D30" w:rsidP="00E06513">
            <w:pPr>
              <w:pStyle w:val="a4"/>
              <w:numPr>
                <w:ilvl w:val="0"/>
                <w:numId w:val="1"/>
              </w:numPr>
              <w:ind w:firstLineChars="0"/>
              <w:rPr>
                <w:rFonts w:ascii="微软雅黑" w:eastAsia="微软雅黑" w:hAnsi="微软雅黑"/>
                <w:sz w:val="24"/>
              </w:rPr>
            </w:pPr>
            <w:r w:rsidRPr="00FE1D30">
              <w:rPr>
                <w:rFonts w:ascii="微软雅黑" w:eastAsia="微软雅黑" w:hAnsi="微软雅黑" w:hint="eastAsia"/>
                <w:sz w:val="24"/>
              </w:rPr>
              <w:t>外界对于你从事的行业、职业或专业最容易产生的误会是什么？</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如：《兰州拉面夫妻店也能搞精益管理么？》</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 xml:space="preserve">   （见附件二）</w:t>
            </w:r>
          </w:p>
          <w:p w:rsidR="00FE1D30" w:rsidRPr="00FE1D30" w:rsidRDefault="00FE1D30" w:rsidP="00E06513">
            <w:pPr>
              <w:rPr>
                <w:rFonts w:ascii="微软雅黑" w:eastAsia="微软雅黑" w:hAnsi="微软雅黑"/>
                <w:sz w:val="24"/>
              </w:rPr>
            </w:pPr>
          </w:p>
        </w:tc>
        <w:tc>
          <w:tcPr>
            <w:tcW w:w="4820" w:type="dxa"/>
          </w:tcPr>
          <w:p w:rsidR="00FE1D30" w:rsidRPr="00FE1D30" w:rsidRDefault="00FE1D30" w:rsidP="00E06513">
            <w:pPr>
              <w:ind w:firstLine="720"/>
              <w:rPr>
                <w:rFonts w:ascii="微软雅黑" w:eastAsia="微软雅黑" w:hAnsi="微软雅黑"/>
                <w:sz w:val="24"/>
              </w:rPr>
            </w:pPr>
          </w:p>
        </w:tc>
      </w:tr>
      <w:tr w:rsidR="00FE1D30" w:rsidRPr="00FE1D30" w:rsidTr="00E06513">
        <w:trPr>
          <w:trHeight w:val="1834"/>
          <w:jc w:val="center"/>
        </w:trPr>
        <w:tc>
          <w:tcPr>
            <w:tcW w:w="5098" w:type="dxa"/>
          </w:tcPr>
          <w:p w:rsidR="00FE1D30" w:rsidRPr="00FE1D30" w:rsidRDefault="00FE1D30" w:rsidP="00E06513">
            <w:pPr>
              <w:pStyle w:val="a4"/>
              <w:numPr>
                <w:ilvl w:val="0"/>
                <w:numId w:val="1"/>
              </w:numPr>
              <w:ind w:firstLineChars="0"/>
              <w:rPr>
                <w:rFonts w:ascii="微软雅黑" w:eastAsia="微软雅黑" w:hAnsi="微软雅黑"/>
                <w:sz w:val="24"/>
              </w:rPr>
            </w:pPr>
            <w:r w:rsidRPr="00FE1D30">
              <w:rPr>
                <w:rFonts w:ascii="微软雅黑" w:eastAsia="微软雅黑" w:hAnsi="微软雅黑" w:hint="eastAsia"/>
                <w:sz w:val="24"/>
              </w:rPr>
              <w:t>在你这行绝顶高手和一般高手的区别是什么？</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如：</w:t>
            </w:r>
            <w:bookmarkStart w:id="1" w:name="OLE_LINK18"/>
            <w:r w:rsidRPr="00FE1D30">
              <w:rPr>
                <w:rFonts w:ascii="微软雅黑" w:eastAsia="微软雅黑" w:hAnsi="微软雅黑" w:hint="eastAsia"/>
                <w:sz w:val="24"/>
              </w:rPr>
              <w:t>《好评9</w:t>
            </w:r>
            <w:r w:rsidRPr="00FE1D30">
              <w:rPr>
                <w:rFonts w:ascii="微软雅黑" w:eastAsia="微软雅黑" w:hAnsi="微软雅黑"/>
                <w:sz w:val="24"/>
              </w:rPr>
              <w:t>0</w:t>
            </w:r>
            <w:r w:rsidRPr="00FE1D30">
              <w:rPr>
                <w:rFonts w:ascii="微软雅黑" w:eastAsia="微软雅黑" w:hAnsi="微软雅黑" w:hint="eastAsia"/>
                <w:sz w:val="24"/>
              </w:rPr>
              <w:t>分的牙医跟6</w:t>
            </w:r>
            <w:r w:rsidRPr="00FE1D30">
              <w:rPr>
                <w:rFonts w:ascii="微软雅黑" w:eastAsia="微软雅黑" w:hAnsi="微软雅黑"/>
                <w:sz w:val="24"/>
              </w:rPr>
              <w:t>0</w:t>
            </w:r>
            <w:r w:rsidRPr="00FE1D30">
              <w:rPr>
                <w:rFonts w:ascii="微软雅黑" w:eastAsia="微软雅黑" w:hAnsi="微软雅黑" w:hint="eastAsia"/>
                <w:sz w:val="24"/>
              </w:rPr>
              <w:t>分的牙医什么不同？》</w:t>
            </w:r>
            <w:bookmarkEnd w:id="1"/>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 xml:space="preserve">   （见附件三）</w:t>
            </w:r>
          </w:p>
          <w:p w:rsidR="00FE1D30" w:rsidRPr="00FE1D30" w:rsidRDefault="00FE1D30" w:rsidP="00E06513">
            <w:pPr>
              <w:rPr>
                <w:rFonts w:ascii="微软雅黑" w:eastAsia="微软雅黑" w:hAnsi="微软雅黑"/>
                <w:sz w:val="24"/>
              </w:rPr>
            </w:pPr>
          </w:p>
        </w:tc>
        <w:tc>
          <w:tcPr>
            <w:tcW w:w="4820" w:type="dxa"/>
          </w:tcPr>
          <w:p w:rsidR="00FE1D30" w:rsidRPr="00FE1D30" w:rsidRDefault="00FE1D30" w:rsidP="00E06513">
            <w:pPr>
              <w:ind w:firstLine="720"/>
              <w:rPr>
                <w:rFonts w:ascii="微软雅黑" w:eastAsia="微软雅黑" w:hAnsi="微软雅黑"/>
                <w:sz w:val="24"/>
              </w:rPr>
            </w:pPr>
          </w:p>
        </w:tc>
      </w:tr>
      <w:tr w:rsidR="00FE1D30" w:rsidRPr="00FE1D30" w:rsidTr="00E06513">
        <w:trPr>
          <w:trHeight w:val="2225"/>
          <w:jc w:val="center"/>
        </w:trPr>
        <w:tc>
          <w:tcPr>
            <w:tcW w:w="5098" w:type="dxa"/>
          </w:tcPr>
          <w:p w:rsidR="00FE1D30" w:rsidRPr="00FE1D30" w:rsidRDefault="00FE1D30" w:rsidP="00E06513">
            <w:pPr>
              <w:pStyle w:val="a4"/>
              <w:numPr>
                <w:ilvl w:val="0"/>
                <w:numId w:val="1"/>
              </w:numPr>
              <w:ind w:firstLineChars="0"/>
              <w:rPr>
                <w:rFonts w:ascii="微软雅黑" w:eastAsia="微软雅黑" w:hAnsi="微软雅黑"/>
                <w:sz w:val="24"/>
              </w:rPr>
            </w:pPr>
            <w:r w:rsidRPr="00FE1D30">
              <w:rPr>
                <w:rFonts w:ascii="微软雅黑" w:eastAsia="微软雅黑" w:hAnsi="微软雅黑" w:hint="eastAsia"/>
                <w:sz w:val="24"/>
              </w:rPr>
              <w:lastRenderedPageBreak/>
              <w:t>运用你掌握的行业知识，最能让别人躲过的坑或获得的便利是什么？</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如：《</w:t>
            </w:r>
            <w:r w:rsidRPr="00FE1D30">
              <w:rPr>
                <w:rFonts w:ascii="微软雅黑" w:eastAsia="微软雅黑" w:hAnsi="微软雅黑"/>
                <w:sz w:val="24"/>
              </w:rPr>
              <w:t>如何买到“得便宜卖乖”的靠谱二手车？</w:t>
            </w:r>
            <w:r w:rsidRPr="00FE1D30">
              <w:rPr>
                <w:rFonts w:ascii="微软雅黑" w:eastAsia="微软雅黑" w:hAnsi="微软雅黑" w:hint="eastAsia"/>
                <w:sz w:val="24"/>
              </w:rPr>
              <w:t>》</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 xml:space="preserve">   （见附件四）</w:t>
            </w:r>
          </w:p>
          <w:p w:rsidR="00FE1D30" w:rsidRPr="00FE1D30" w:rsidRDefault="00FE1D30" w:rsidP="00E06513">
            <w:pPr>
              <w:rPr>
                <w:rFonts w:ascii="微软雅黑" w:eastAsia="微软雅黑" w:hAnsi="微软雅黑"/>
                <w:sz w:val="24"/>
              </w:rPr>
            </w:pPr>
          </w:p>
        </w:tc>
        <w:tc>
          <w:tcPr>
            <w:tcW w:w="4820" w:type="dxa"/>
          </w:tcPr>
          <w:p w:rsidR="00FE1D30" w:rsidRPr="00FE1D30" w:rsidRDefault="00FE1D30" w:rsidP="00E06513">
            <w:pPr>
              <w:ind w:firstLine="720"/>
              <w:rPr>
                <w:rFonts w:ascii="微软雅黑" w:eastAsia="微软雅黑" w:hAnsi="微软雅黑"/>
                <w:sz w:val="24"/>
              </w:rPr>
            </w:pPr>
          </w:p>
        </w:tc>
      </w:tr>
      <w:tr w:rsidR="00FE1D30" w:rsidRPr="00FE1D30" w:rsidTr="00E06513">
        <w:trPr>
          <w:trHeight w:val="2281"/>
          <w:jc w:val="center"/>
        </w:trPr>
        <w:tc>
          <w:tcPr>
            <w:tcW w:w="5098" w:type="dxa"/>
          </w:tcPr>
          <w:p w:rsidR="00FE1D30" w:rsidRPr="00FE1D30" w:rsidRDefault="00FE1D30" w:rsidP="00E06513">
            <w:pPr>
              <w:pStyle w:val="a4"/>
              <w:numPr>
                <w:ilvl w:val="0"/>
                <w:numId w:val="1"/>
              </w:numPr>
              <w:ind w:firstLineChars="0"/>
              <w:rPr>
                <w:rFonts w:ascii="微软雅黑" w:eastAsia="微软雅黑" w:hAnsi="微软雅黑"/>
                <w:sz w:val="24"/>
              </w:rPr>
            </w:pPr>
            <w:r w:rsidRPr="00FE1D30">
              <w:rPr>
                <w:rFonts w:ascii="微软雅黑" w:eastAsia="微软雅黑" w:hAnsi="微软雅黑" w:hint="eastAsia"/>
                <w:sz w:val="24"/>
              </w:rPr>
              <w:t>你所从事的行业里，有什么是外行绝对理解不了的问题？</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如：《</w:t>
            </w:r>
            <w:r w:rsidRPr="00FE1D30">
              <w:rPr>
                <w:rFonts w:ascii="微软雅黑" w:eastAsia="微软雅黑" w:hAnsi="微软雅黑"/>
                <w:sz w:val="24"/>
              </w:rPr>
              <w:t>为什么选择海南文昌作为新的发射基地</w:t>
            </w:r>
            <w:r w:rsidRPr="00FE1D30">
              <w:rPr>
                <w:rFonts w:ascii="微软雅黑" w:eastAsia="微软雅黑" w:hAnsi="微软雅黑" w:hint="eastAsia"/>
                <w:sz w:val="24"/>
              </w:rPr>
              <w:t>？》</w:t>
            </w:r>
          </w:p>
          <w:p w:rsidR="00FE1D30" w:rsidRPr="00FE1D30" w:rsidRDefault="00FE1D30" w:rsidP="00E06513">
            <w:pPr>
              <w:rPr>
                <w:rFonts w:ascii="微软雅黑" w:eastAsia="微软雅黑" w:hAnsi="微软雅黑"/>
                <w:sz w:val="24"/>
              </w:rPr>
            </w:pPr>
            <w:r w:rsidRPr="00FE1D30">
              <w:rPr>
                <w:rFonts w:ascii="微软雅黑" w:eastAsia="微软雅黑" w:hAnsi="微软雅黑" w:hint="eastAsia"/>
                <w:sz w:val="24"/>
              </w:rPr>
              <w:t xml:space="preserve">   （见附件五）</w:t>
            </w:r>
          </w:p>
          <w:p w:rsidR="00FE1D30" w:rsidRPr="00FE1D30" w:rsidRDefault="00FE1D30" w:rsidP="00E06513">
            <w:pPr>
              <w:rPr>
                <w:rFonts w:ascii="微软雅黑" w:eastAsia="微软雅黑" w:hAnsi="微软雅黑"/>
                <w:sz w:val="24"/>
              </w:rPr>
            </w:pPr>
          </w:p>
        </w:tc>
        <w:tc>
          <w:tcPr>
            <w:tcW w:w="4820" w:type="dxa"/>
          </w:tcPr>
          <w:p w:rsidR="00FE1D30" w:rsidRPr="00FE1D30" w:rsidRDefault="00FE1D30" w:rsidP="00E06513">
            <w:pPr>
              <w:ind w:firstLine="720"/>
              <w:rPr>
                <w:rFonts w:ascii="微软雅黑" w:eastAsia="微软雅黑" w:hAnsi="微软雅黑"/>
                <w:sz w:val="24"/>
              </w:rPr>
            </w:pPr>
          </w:p>
        </w:tc>
      </w:tr>
    </w:tbl>
    <w:p w:rsidR="00FE1D30" w:rsidRDefault="00FE1D30"/>
    <w:p w:rsidR="00FE1D30" w:rsidRPr="00C62ADE" w:rsidRDefault="00FE1D30" w:rsidP="00FE1D30">
      <w:pPr>
        <w:rPr>
          <w:rFonts w:ascii="微软雅黑" w:eastAsia="微软雅黑" w:hAnsi="微软雅黑"/>
          <w:sz w:val="24"/>
          <w:szCs w:val="32"/>
        </w:rPr>
      </w:pPr>
      <w:r w:rsidRPr="00C62ADE">
        <w:rPr>
          <w:rFonts w:ascii="微软雅黑" w:eastAsia="微软雅黑" w:hAnsi="微软雅黑" w:hint="eastAsia"/>
          <w:sz w:val="24"/>
          <w:szCs w:val="32"/>
        </w:rPr>
        <w:t>附件一：</w:t>
      </w:r>
    </w:p>
    <w:p w:rsidR="00FE1D30" w:rsidRPr="00C62ADE" w:rsidRDefault="00FE1D30" w:rsidP="00FE1D30">
      <w:pPr>
        <w:rPr>
          <w:rFonts w:ascii="微软雅黑" w:eastAsia="微软雅黑" w:hAnsi="微软雅黑"/>
          <w:sz w:val="28"/>
          <w:szCs w:val="28"/>
        </w:rPr>
      </w:pPr>
      <w:r w:rsidRPr="00C62ADE">
        <w:rPr>
          <w:rFonts w:ascii="微软雅黑" w:eastAsia="微软雅黑" w:hAnsi="微软雅黑" w:hint="eastAsia"/>
          <w:b/>
          <w:sz w:val="28"/>
          <w:szCs w:val="28"/>
        </w:rPr>
        <w:t>《如何面对无法准备的问题》文章大纲</w:t>
      </w:r>
    </w:p>
    <w:p w:rsidR="00FE1D30" w:rsidRPr="00C62ADE" w:rsidRDefault="00FE1D30" w:rsidP="00FE1D30">
      <w:pPr>
        <w:spacing w:before="156"/>
        <w:rPr>
          <w:rFonts w:ascii="微软雅黑" w:eastAsia="微软雅黑" w:hAnsi="微软雅黑"/>
          <w:b/>
          <w:sz w:val="24"/>
          <w:szCs w:val="32"/>
        </w:rPr>
      </w:pPr>
      <w:r w:rsidRPr="00C62ADE">
        <w:rPr>
          <w:rFonts w:ascii="微软雅黑" w:eastAsia="微软雅黑" w:hAnsi="微软雅黑" w:hint="eastAsia"/>
          <w:b/>
          <w:sz w:val="24"/>
          <w:szCs w:val="32"/>
        </w:rPr>
        <w:t>1.</w:t>
      </w:r>
      <w:r w:rsidRPr="00C62ADE">
        <w:rPr>
          <w:rFonts w:ascii="微软雅黑" w:eastAsia="微软雅黑" w:hAnsi="微软雅黑"/>
          <w:b/>
          <w:sz w:val="24"/>
          <w:szCs w:val="32"/>
        </w:rPr>
        <w:t xml:space="preserve"> </w:t>
      </w:r>
      <w:r w:rsidRPr="00C62ADE">
        <w:rPr>
          <w:rFonts w:ascii="微软雅黑" w:eastAsia="微软雅黑" w:hAnsi="微软雅黑" w:hint="eastAsia"/>
          <w:b/>
          <w:sz w:val="24"/>
          <w:szCs w:val="32"/>
        </w:rPr>
        <w:t>即兴剧是什么</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内容：来自美国、无剧本无排练表演、观众现场点题</w:t>
      </w:r>
    </w:p>
    <w:p w:rsidR="00FE1D30" w:rsidRPr="00C62ADE" w:rsidRDefault="00FE1D30" w:rsidP="00FE1D30">
      <w:pPr>
        <w:spacing w:before="156"/>
        <w:ind w:left="1200" w:hangingChars="500" w:hanging="1200"/>
        <w:rPr>
          <w:rFonts w:ascii="微软雅黑" w:eastAsia="微软雅黑" w:hAnsi="微软雅黑"/>
          <w:sz w:val="24"/>
          <w:szCs w:val="32"/>
        </w:rPr>
      </w:pPr>
      <w:r w:rsidRPr="00C62ADE">
        <w:rPr>
          <w:rFonts w:ascii="微软雅黑" w:eastAsia="微软雅黑" w:hAnsi="微软雅黑" w:hint="eastAsia"/>
          <w:sz w:val="24"/>
          <w:szCs w:val="32"/>
        </w:rPr>
        <w:t>知识迁移：即兴剧演员在台上的时候每一秒钟都在面对意外，那么这套应对意外的思维方式是什么。</w:t>
      </w:r>
    </w:p>
    <w:p w:rsidR="00FE1D30" w:rsidRPr="00C62ADE" w:rsidRDefault="00FE1D30" w:rsidP="00FE1D30">
      <w:pPr>
        <w:jc w:val="left"/>
        <w:rPr>
          <w:rFonts w:ascii="微软雅黑" w:eastAsia="微软雅黑" w:hAnsi="微软雅黑"/>
          <w:b/>
          <w:sz w:val="24"/>
          <w:szCs w:val="32"/>
        </w:rPr>
      </w:pPr>
      <w:r w:rsidRPr="00C62ADE">
        <w:rPr>
          <w:rFonts w:ascii="微软雅黑" w:eastAsia="微软雅黑" w:hAnsi="微软雅黑" w:hint="eastAsia"/>
          <w:b/>
          <w:sz w:val="24"/>
          <w:szCs w:val="32"/>
        </w:rPr>
        <w:t>2</w:t>
      </w:r>
      <w:r w:rsidRPr="00C62ADE">
        <w:rPr>
          <w:rFonts w:ascii="微软雅黑" w:eastAsia="微软雅黑" w:hAnsi="微软雅黑"/>
          <w:b/>
          <w:sz w:val="24"/>
          <w:szCs w:val="32"/>
        </w:rPr>
        <w:t xml:space="preserve">. </w:t>
      </w:r>
      <w:r w:rsidRPr="00C62ADE">
        <w:rPr>
          <w:rFonts w:ascii="微软雅黑" w:eastAsia="微软雅黑" w:hAnsi="微软雅黑" w:hint="eastAsia"/>
          <w:b/>
          <w:sz w:val="24"/>
          <w:szCs w:val="32"/>
        </w:rPr>
        <w:t xml:space="preserve">Say Yes </w:t>
      </w:r>
    </w:p>
    <w:p w:rsidR="00FE1D30" w:rsidRPr="00C62ADE" w:rsidRDefault="00FE1D30" w:rsidP="00FE1D30">
      <w:pPr>
        <w:spacing w:before="156"/>
        <w:ind w:left="720" w:hangingChars="300" w:hanging="720"/>
        <w:rPr>
          <w:rFonts w:ascii="微软雅黑" w:eastAsia="微软雅黑" w:hAnsi="微软雅黑"/>
          <w:sz w:val="24"/>
          <w:szCs w:val="32"/>
        </w:rPr>
      </w:pPr>
      <w:r w:rsidRPr="00C62ADE">
        <w:rPr>
          <w:rFonts w:ascii="微软雅黑" w:eastAsia="微软雅黑" w:hAnsi="微软雅黑" w:hint="eastAsia"/>
          <w:sz w:val="24"/>
          <w:szCs w:val="32"/>
        </w:rPr>
        <w:t>内容：即兴表演的诀窍就是能做到说Yes。这里的Yes意思并不是同意，而是接</w:t>
      </w:r>
      <w:r w:rsidRPr="00C62ADE">
        <w:rPr>
          <w:rFonts w:ascii="微软雅黑" w:eastAsia="微软雅黑" w:hAnsi="微软雅黑" w:hint="eastAsia"/>
          <w:sz w:val="24"/>
          <w:szCs w:val="32"/>
        </w:rPr>
        <w:lastRenderedPageBreak/>
        <w:t>纳，把队友的信息当作灵感来接纳。</w:t>
      </w:r>
    </w:p>
    <w:p w:rsidR="00FE1D30" w:rsidRPr="00C62ADE" w:rsidRDefault="00FE1D30" w:rsidP="00FE1D30">
      <w:pPr>
        <w:spacing w:before="156"/>
        <w:ind w:left="1200" w:hangingChars="500" w:hanging="1200"/>
        <w:rPr>
          <w:rFonts w:ascii="微软雅黑" w:eastAsia="微软雅黑" w:hAnsi="微软雅黑"/>
          <w:sz w:val="24"/>
          <w:szCs w:val="32"/>
        </w:rPr>
      </w:pPr>
      <w:r w:rsidRPr="00C62ADE">
        <w:rPr>
          <w:rFonts w:ascii="微软雅黑" w:eastAsia="微软雅黑" w:hAnsi="微软雅黑" w:hint="eastAsia"/>
          <w:sz w:val="24"/>
          <w:szCs w:val="32"/>
        </w:rPr>
        <w:t>知识迁移：生活中说Yes其实不容易做到，当面对未知时人们听到更多的是No，并且这里的No未必是以拒绝的形式出现的，更多可能是表现为忽略。忽略是最大的No。</w:t>
      </w:r>
    </w:p>
    <w:p w:rsidR="00FE1D30" w:rsidRPr="00C62ADE" w:rsidRDefault="00FE1D30" w:rsidP="00FE1D30">
      <w:pPr>
        <w:spacing w:before="156"/>
        <w:rPr>
          <w:rFonts w:ascii="微软雅黑" w:eastAsia="微软雅黑" w:hAnsi="微软雅黑"/>
          <w:b/>
          <w:sz w:val="24"/>
          <w:szCs w:val="32"/>
        </w:rPr>
      </w:pPr>
      <w:r w:rsidRPr="00C62ADE">
        <w:rPr>
          <w:rFonts w:ascii="微软雅黑" w:eastAsia="微软雅黑" w:hAnsi="微软雅黑" w:hint="eastAsia"/>
          <w:b/>
          <w:sz w:val="24"/>
          <w:szCs w:val="32"/>
        </w:rPr>
        <w:t>3</w:t>
      </w:r>
      <w:r w:rsidRPr="00C62ADE">
        <w:rPr>
          <w:rFonts w:ascii="微软雅黑" w:eastAsia="微软雅黑" w:hAnsi="微软雅黑"/>
          <w:b/>
          <w:sz w:val="24"/>
          <w:szCs w:val="32"/>
        </w:rPr>
        <w:t xml:space="preserve">. </w:t>
      </w:r>
      <w:r w:rsidRPr="00C62ADE">
        <w:rPr>
          <w:rFonts w:ascii="微软雅黑" w:eastAsia="微软雅黑" w:hAnsi="微软雅黑" w:hint="eastAsia"/>
          <w:b/>
          <w:sz w:val="24"/>
          <w:szCs w:val="32"/>
        </w:rPr>
        <w:t>十倍的Yes</w:t>
      </w:r>
    </w:p>
    <w:p w:rsidR="00FE1D30" w:rsidRPr="00C62ADE" w:rsidRDefault="00FE1D30" w:rsidP="00FE1D30">
      <w:pPr>
        <w:spacing w:before="156"/>
        <w:ind w:left="720" w:hangingChars="300" w:hanging="720"/>
        <w:rPr>
          <w:rFonts w:ascii="微软雅黑" w:eastAsia="微软雅黑" w:hAnsi="微软雅黑"/>
          <w:sz w:val="24"/>
          <w:szCs w:val="32"/>
        </w:rPr>
      </w:pPr>
      <w:r w:rsidRPr="00C62ADE">
        <w:rPr>
          <w:rFonts w:ascii="微软雅黑" w:eastAsia="微软雅黑" w:hAnsi="微软雅黑" w:hint="eastAsia"/>
          <w:sz w:val="24"/>
          <w:szCs w:val="32"/>
        </w:rPr>
        <w:t>内容：当你有忘我的感觉，意识不到自己的存在时，就是10倍Yes的状态，这时会更容易接纳信息。这种状态是你可以刻意调整的。</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知识迁移：Yes也可以是一件主动的事情。</w:t>
      </w:r>
    </w:p>
    <w:p w:rsidR="00FE1D30" w:rsidRPr="00C62ADE" w:rsidRDefault="00FE1D30" w:rsidP="00FE1D30">
      <w:pPr>
        <w:spacing w:before="156"/>
        <w:rPr>
          <w:rFonts w:ascii="微软雅黑" w:eastAsia="微软雅黑" w:hAnsi="微软雅黑"/>
          <w:b/>
          <w:sz w:val="24"/>
          <w:szCs w:val="32"/>
        </w:rPr>
      </w:pPr>
      <w:r w:rsidRPr="00C62ADE">
        <w:rPr>
          <w:rFonts w:ascii="微软雅黑" w:eastAsia="微软雅黑" w:hAnsi="微软雅黑" w:hint="eastAsia"/>
          <w:b/>
          <w:sz w:val="24"/>
          <w:szCs w:val="32"/>
        </w:rPr>
        <w:t>4.</w:t>
      </w:r>
      <w:r w:rsidRPr="00C62ADE">
        <w:rPr>
          <w:rFonts w:ascii="微软雅黑" w:eastAsia="微软雅黑" w:hAnsi="微软雅黑"/>
          <w:b/>
          <w:sz w:val="24"/>
          <w:szCs w:val="32"/>
        </w:rPr>
        <w:t xml:space="preserve"> Yes And</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内容：接纳信息之后就可以尝试着将被激发出的新的信息贡献出来。</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知识迁移：创业公司面对未知环境应该用</w:t>
      </w:r>
      <w:r w:rsidRPr="00C62ADE">
        <w:rPr>
          <w:rFonts w:ascii="微软雅黑" w:eastAsia="微软雅黑" w:hAnsi="微软雅黑"/>
          <w:sz w:val="24"/>
          <w:szCs w:val="32"/>
        </w:rPr>
        <w:t>Yes And</w:t>
      </w:r>
      <w:r w:rsidRPr="00C62ADE">
        <w:rPr>
          <w:rFonts w:ascii="微软雅黑" w:eastAsia="微软雅黑" w:hAnsi="微软雅黑" w:hint="eastAsia"/>
          <w:sz w:val="24"/>
          <w:szCs w:val="32"/>
        </w:rPr>
        <w:t>心态应对。</w:t>
      </w:r>
    </w:p>
    <w:p w:rsidR="00FE1D30" w:rsidRPr="00C62ADE" w:rsidRDefault="00FE1D30" w:rsidP="00FE1D30">
      <w:pPr>
        <w:spacing w:before="156"/>
        <w:rPr>
          <w:rFonts w:ascii="微软雅黑" w:eastAsia="微软雅黑" w:hAnsi="微软雅黑"/>
          <w:b/>
          <w:sz w:val="24"/>
          <w:szCs w:val="32"/>
        </w:rPr>
      </w:pPr>
      <w:r w:rsidRPr="00C62ADE">
        <w:rPr>
          <w:rFonts w:ascii="微软雅黑" w:eastAsia="微软雅黑" w:hAnsi="微软雅黑" w:hint="eastAsia"/>
          <w:b/>
          <w:sz w:val="24"/>
          <w:szCs w:val="32"/>
        </w:rPr>
        <w:t>5</w:t>
      </w:r>
      <w:r w:rsidRPr="00C62ADE">
        <w:rPr>
          <w:rFonts w:ascii="微软雅黑" w:eastAsia="微软雅黑" w:hAnsi="微软雅黑"/>
          <w:b/>
          <w:sz w:val="24"/>
          <w:szCs w:val="32"/>
        </w:rPr>
        <w:t xml:space="preserve">. </w:t>
      </w:r>
      <w:r w:rsidRPr="00C62ADE">
        <w:rPr>
          <w:rFonts w:ascii="微软雅黑" w:eastAsia="微软雅黑" w:hAnsi="微软雅黑" w:hint="eastAsia"/>
          <w:b/>
          <w:sz w:val="24"/>
          <w:szCs w:val="32"/>
        </w:rPr>
        <w:t>总结</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说了这么多Yes，最后也要提醒大家，并非所有问题都是无法准备的问题，Yes And也有它的适用范围。但Yes And至少可以作为纳入思维工具箱里的一个工具，当你遇到了这类问题时，可以多一种选择。</w:t>
      </w:r>
    </w:p>
    <w:p w:rsidR="00FE1D30" w:rsidRPr="00C62ADE" w:rsidRDefault="00FE1D30" w:rsidP="00FE1D30">
      <w:pPr>
        <w:spacing w:before="156"/>
        <w:rPr>
          <w:rFonts w:ascii="微软雅黑" w:eastAsia="微软雅黑" w:hAnsi="微软雅黑"/>
          <w:b/>
          <w:sz w:val="24"/>
          <w:szCs w:val="32"/>
        </w:rPr>
      </w:pPr>
    </w:p>
    <w:p w:rsidR="00FE1D30" w:rsidRPr="00C62ADE" w:rsidRDefault="00FE1D30" w:rsidP="00FE1D30">
      <w:pPr>
        <w:spacing w:before="156"/>
        <w:rPr>
          <w:rFonts w:ascii="微软雅黑" w:eastAsia="微软雅黑" w:hAnsi="微软雅黑"/>
          <w:b/>
          <w:sz w:val="24"/>
          <w:szCs w:val="32"/>
        </w:rPr>
      </w:pPr>
    </w:p>
    <w:p w:rsidR="00FE1D30" w:rsidRPr="00C62ADE" w:rsidRDefault="00FE1D30" w:rsidP="00FE1D30">
      <w:pPr>
        <w:rPr>
          <w:rFonts w:ascii="微软雅黑" w:eastAsia="微软雅黑" w:hAnsi="微软雅黑"/>
          <w:szCs w:val="21"/>
        </w:rPr>
      </w:pPr>
      <w:bookmarkStart w:id="2" w:name="_GoBack"/>
      <w:bookmarkEnd w:id="2"/>
      <w:r w:rsidRPr="00C62ADE">
        <w:rPr>
          <w:rFonts w:ascii="微软雅黑" w:eastAsia="微软雅黑" w:hAnsi="微软雅黑" w:hint="eastAsia"/>
          <w:szCs w:val="21"/>
        </w:rPr>
        <w:t>附件二：</w:t>
      </w:r>
    </w:p>
    <w:p w:rsidR="00FE1D30" w:rsidRPr="00C62ADE" w:rsidRDefault="00FE1D30" w:rsidP="00FE1D30">
      <w:pPr>
        <w:rPr>
          <w:rFonts w:ascii="微软雅黑" w:eastAsia="微软雅黑" w:hAnsi="微软雅黑"/>
          <w:b/>
          <w:sz w:val="28"/>
          <w:szCs w:val="28"/>
        </w:rPr>
      </w:pPr>
      <w:r w:rsidRPr="00C62ADE">
        <w:rPr>
          <w:rFonts w:ascii="微软雅黑" w:eastAsia="微软雅黑" w:hAnsi="微软雅黑" w:hint="eastAsia"/>
          <w:b/>
          <w:sz w:val="28"/>
          <w:szCs w:val="28"/>
        </w:rPr>
        <w:t>《兰州拉面夫妻店也能搞精益管理么？》文章大纲</w:t>
      </w:r>
    </w:p>
    <w:p w:rsidR="00FE1D30" w:rsidRPr="00C62ADE" w:rsidRDefault="00FE1D30" w:rsidP="00FE1D30">
      <w:pPr>
        <w:spacing w:line="276" w:lineRule="auto"/>
        <w:rPr>
          <w:rFonts w:ascii="微软雅黑" w:eastAsia="微软雅黑" w:hAnsi="微软雅黑"/>
          <w:b/>
          <w:sz w:val="24"/>
          <w:szCs w:val="32"/>
        </w:rPr>
      </w:pPr>
      <w:r w:rsidRPr="00C62ADE">
        <w:rPr>
          <w:rFonts w:ascii="微软雅黑" w:eastAsia="微软雅黑" w:hAnsi="微软雅黑" w:hint="eastAsia"/>
          <w:b/>
          <w:sz w:val="24"/>
          <w:szCs w:val="32"/>
        </w:rPr>
        <w:lastRenderedPageBreak/>
        <w:t>1</w:t>
      </w:r>
      <w:r w:rsidRPr="00C62ADE">
        <w:rPr>
          <w:rFonts w:ascii="微软雅黑" w:eastAsia="微软雅黑" w:hAnsi="微软雅黑"/>
          <w:b/>
          <w:sz w:val="24"/>
          <w:szCs w:val="32"/>
        </w:rPr>
        <w:t>.</w:t>
      </w:r>
      <w:r w:rsidRPr="00C62ADE">
        <w:rPr>
          <w:rFonts w:ascii="微软雅黑" w:eastAsia="微软雅黑" w:hAnsi="微软雅黑" w:hint="eastAsia"/>
          <w:b/>
          <w:sz w:val="24"/>
          <w:szCs w:val="32"/>
        </w:rPr>
        <w:t>发问</w:t>
      </w:r>
    </w:p>
    <w:p w:rsidR="00FE1D30" w:rsidRPr="00C62ADE" w:rsidRDefault="00FE1D30" w:rsidP="00FE1D30">
      <w:pPr>
        <w:spacing w:line="276" w:lineRule="auto"/>
        <w:ind w:firstLineChars="200" w:firstLine="480"/>
        <w:rPr>
          <w:rFonts w:ascii="微软雅黑" w:eastAsia="微软雅黑" w:hAnsi="微软雅黑"/>
          <w:sz w:val="24"/>
          <w:szCs w:val="32"/>
        </w:rPr>
      </w:pPr>
      <w:r w:rsidRPr="00C62ADE">
        <w:rPr>
          <w:rFonts w:ascii="微软雅黑" w:eastAsia="微软雅黑" w:hAnsi="微软雅黑" w:hint="eastAsia"/>
          <w:sz w:val="24"/>
          <w:szCs w:val="32"/>
        </w:rPr>
        <w:t>精益只适用于制造型企业吗？其实我们生活中常见的连锁小吃店，它们生意红火的背后，往往就藏着很多精益秘诀。</w:t>
      </w:r>
    </w:p>
    <w:p w:rsidR="00FE1D30" w:rsidRPr="00C62ADE" w:rsidRDefault="00FE1D30" w:rsidP="00FE1D30">
      <w:pPr>
        <w:spacing w:line="276" w:lineRule="auto"/>
        <w:rPr>
          <w:rFonts w:ascii="微软雅黑" w:eastAsia="微软雅黑" w:hAnsi="微软雅黑"/>
          <w:b/>
          <w:sz w:val="24"/>
          <w:szCs w:val="32"/>
        </w:rPr>
      </w:pPr>
      <w:r w:rsidRPr="00C62ADE">
        <w:rPr>
          <w:rFonts w:ascii="微软雅黑" w:eastAsia="微软雅黑" w:hAnsi="微软雅黑"/>
          <w:b/>
          <w:sz w:val="24"/>
          <w:szCs w:val="32"/>
        </w:rPr>
        <w:t>2.</w:t>
      </w:r>
      <w:r w:rsidRPr="00C62ADE">
        <w:rPr>
          <w:rFonts w:ascii="微软雅黑" w:eastAsia="微软雅黑" w:hAnsi="微软雅黑" w:hint="eastAsia"/>
          <w:b/>
          <w:sz w:val="24"/>
          <w:szCs w:val="32"/>
        </w:rPr>
        <w:t>以兰州拉面为例</w:t>
      </w:r>
    </w:p>
    <w:p w:rsidR="00FE1D30" w:rsidRPr="00C62ADE" w:rsidRDefault="00FE1D30" w:rsidP="00FE1D30">
      <w:pPr>
        <w:spacing w:line="276" w:lineRule="auto"/>
        <w:rPr>
          <w:rFonts w:ascii="微软雅黑" w:eastAsia="微软雅黑" w:hAnsi="微软雅黑"/>
          <w:b/>
          <w:sz w:val="24"/>
          <w:szCs w:val="32"/>
        </w:rPr>
      </w:pPr>
      <w:r w:rsidRPr="00C62ADE">
        <w:rPr>
          <w:rFonts w:ascii="微软雅黑" w:eastAsia="微软雅黑" w:hAnsi="微软雅黑" w:hint="eastAsia"/>
          <w:b/>
          <w:sz w:val="24"/>
          <w:szCs w:val="32"/>
        </w:rPr>
        <w:t>布局上的精益</w:t>
      </w:r>
    </w:p>
    <w:p w:rsidR="00FE1D30" w:rsidRPr="00C62ADE" w:rsidRDefault="00FE1D30" w:rsidP="00FE1D30">
      <w:pPr>
        <w:spacing w:line="276" w:lineRule="auto"/>
        <w:rPr>
          <w:rFonts w:ascii="微软雅黑" w:eastAsia="微软雅黑" w:hAnsi="微软雅黑"/>
          <w:sz w:val="24"/>
          <w:szCs w:val="32"/>
        </w:rPr>
      </w:pPr>
      <w:r w:rsidRPr="00C62ADE">
        <w:rPr>
          <w:rFonts w:ascii="微软雅黑" w:eastAsia="微软雅黑" w:hAnsi="微软雅黑" w:hint="eastAsia"/>
          <w:sz w:val="24"/>
          <w:szCs w:val="32"/>
        </w:rPr>
        <w:t>1）场地布局：同样大小的饭馆，用餐区和厨房库存区的比例只能做到</w:t>
      </w:r>
      <w:r w:rsidRPr="00C62ADE">
        <w:rPr>
          <w:rFonts w:ascii="微软雅黑" w:eastAsia="微软雅黑" w:hAnsi="微软雅黑"/>
          <w:sz w:val="24"/>
          <w:szCs w:val="32"/>
        </w:rPr>
        <w:t>3：1，而兰州拉面通常能做到5：1，把大部分的店面都留给顾客。</w:t>
      </w:r>
    </w:p>
    <w:p w:rsidR="00FE1D30" w:rsidRPr="00C62ADE" w:rsidRDefault="00FE1D30" w:rsidP="00FE1D30">
      <w:pPr>
        <w:spacing w:line="276" w:lineRule="auto"/>
        <w:rPr>
          <w:rFonts w:ascii="微软雅黑" w:eastAsia="微软雅黑" w:hAnsi="微软雅黑"/>
          <w:b/>
          <w:sz w:val="24"/>
          <w:szCs w:val="32"/>
        </w:rPr>
      </w:pPr>
      <w:r w:rsidRPr="00C62ADE">
        <w:rPr>
          <w:rFonts w:ascii="微软雅黑" w:eastAsia="微软雅黑" w:hAnsi="微软雅黑"/>
          <w:sz w:val="24"/>
          <w:szCs w:val="32"/>
        </w:rPr>
        <w:t>2</w:t>
      </w:r>
      <w:r w:rsidRPr="00C62ADE">
        <w:rPr>
          <w:rFonts w:ascii="微软雅黑" w:eastAsia="微软雅黑" w:hAnsi="微软雅黑" w:hint="eastAsia"/>
          <w:sz w:val="24"/>
          <w:szCs w:val="32"/>
        </w:rPr>
        <w:t>）人员布局：一家小型的兰州拉面店需要多少个员工呢？根据观察，答案是</w:t>
      </w:r>
      <w:r w:rsidRPr="00C62ADE">
        <w:rPr>
          <w:rFonts w:ascii="微软雅黑" w:eastAsia="微软雅黑" w:hAnsi="微软雅黑"/>
          <w:sz w:val="24"/>
          <w:szCs w:val="32"/>
        </w:rPr>
        <w:t>2.5个。大部分这样的兰州拉面店以家庭为单位经营，一个拉面师傅负责拉面，一个员工负责收银和上菜；后厨的员工往往是家里的女性，在备菜之余照顾家庭。</w:t>
      </w:r>
    </w:p>
    <w:p w:rsidR="00FE1D30" w:rsidRPr="00C62ADE" w:rsidRDefault="00FE1D30" w:rsidP="00FE1D30">
      <w:pPr>
        <w:spacing w:line="276" w:lineRule="auto"/>
        <w:rPr>
          <w:rFonts w:ascii="微软雅黑" w:eastAsia="微软雅黑" w:hAnsi="微软雅黑"/>
          <w:b/>
          <w:sz w:val="24"/>
          <w:szCs w:val="32"/>
        </w:rPr>
      </w:pPr>
      <w:r w:rsidRPr="00C62ADE">
        <w:rPr>
          <w:rFonts w:ascii="微软雅黑" w:eastAsia="微软雅黑" w:hAnsi="微软雅黑" w:hint="eastAsia"/>
          <w:b/>
          <w:sz w:val="24"/>
          <w:szCs w:val="32"/>
        </w:rPr>
        <w:t>时间上的精益</w:t>
      </w:r>
    </w:p>
    <w:p w:rsidR="00FE1D30" w:rsidRPr="00C62ADE" w:rsidRDefault="00FE1D30" w:rsidP="00FE1D30">
      <w:pPr>
        <w:spacing w:line="276" w:lineRule="auto"/>
        <w:rPr>
          <w:rFonts w:ascii="微软雅黑" w:eastAsia="微软雅黑" w:hAnsi="微软雅黑"/>
          <w:sz w:val="24"/>
          <w:szCs w:val="32"/>
        </w:rPr>
      </w:pPr>
      <w:r w:rsidRPr="00C62ADE">
        <w:rPr>
          <w:rFonts w:ascii="微软雅黑" w:eastAsia="微软雅黑" w:hAnsi="微软雅黑" w:hint="eastAsia"/>
          <w:sz w:val="24"/>
          <w:szCs w:val="32"/>
        </w:rPr>
        <w:t>1）最小库存量和叫料系统：当配料碗快空而不空的时候，跑堂的小伙就会冲着后厨叫一声“香菜没了”，后厨会马上准备，差不多的时间，跑堂的小伙就端着这个碗到后厨补料。此处给出的信号清晰易识别，不管是跑堂的还是拉面的都能理解、并迅速做出反应。最重要的还是，这样的叫料方式，能够永远保证香菜末、葱末、牛肉片不会一次性生产过多、恰到好处，这就是精益生产中所说的“just in time”，在需要的时间生产需要的量。</w:t>
      </w:r>
    </w:p>
    <w:p w:rsidR="00FE1D30" w:rsidRPr="00C62ADE" w:rsidRDefault="00FE1D30" w:rsidP="00FE1D30">
      <w:pPr>
        <w:spacing w:line="276" w:lineRule="auto"/>
        <w:rPr>
          <w:rFonts w:ascii="微软雅黑" w:eastAsia="微软雅黑" w:hAnsi="微软雅黑"/>
          <w:b/>
          <w:sz w:val="24"/>
          <w:szCs w:val="32"/>
        </w:rPr>
      </w:pPr>
      <w:r w:rsidRPr="00C62ADE">
        <w:rPr>
          <w:rFonts w:ascii="微软雅黑" w:eastAsia="微软雅黑" w:hAnsi="微软雅黑"/>
          <w:sz w:val="24"/>
          <w:szCs w:val="32"/>
        </w:rPr>
        <w:t>2</w:t>
      </w:r>
      <w:r w:rsidRPr="00C62ADE">
        <w:rPr>
          <w:rFonts w:ascii="微软雅黑" w:eastAsia="微软雅黑" w:hAnsi="微软雅黑" w:hint="eastAsia"/>
          <w:sz w:val="24"/>
          <w:szCs w:val="32"/>
        </w:rPr>
        <w:t>）拉面师傅动作：与纪录片《舌尖上的中国》曾经报道过的兰州拉面大厨夸张、潇洒的拉面动作不同，现实生活中的兰州拉面师傅会最大程度降低动作幅度以节省能量的消耗。这就是精益生产中要求的，能只用手指解决的事情、绝不用到手腕；能只用手腕解决的、绝不用到手肘；能只用手肘解决的，绝不用到整个手臂……日常中的拉面师傅的拉面工艺，平均一碗面会拉伸七下，也就是说，一碗</w:t>
      </w:r>
      <w:r w:rsidRPr="00C62ADE">
        <w:rPr>
          <w:rFonts w:ascii="微软雅黑" w:eastAsia="微软雅黑" w:hAnsi="微软雅黑" w:hint="eastAsia"/>
          <w:sz w:val="24"/>
          <w:szCs w:val="32"/>
        </w:rPr>
        <w:lastRenderedPageBreak/>
        <w:t>面对于拉面师傅来说耗费的时间大概在</w:t>
      </w:r>
      <w:r w:rsidRPr="00C62ADE">
        <w:rPr>
          <w:rFonts w:ascii="微软雅黑" w:eastAsia="微软雅黑" w:hAnsi="微软雅黑"/>
          <w:sz w:val="24"/>
          <w:szCs w:val="32"/>
        </w:rPr>
        <w:t>7秒</w:t>
      </w:r>
      <w:r w:rsidRPr="00C62ADE">
        <w:rPr>
          <w:rFonts w:ascii="微软雅黑" w:eastAsia="微软雅黑" w:hAnsi="微软雅黑" w:hint="eastAsia"/>
          <w:sz w:val="24"/>
          <w:szCs w:val="32"/>
        </w:rPr>
        <w:t>左右，极大的减少了动作的浪费</w:t>
      </w:r>
      <w:r w:rsidRPr="00C62ADE">
        <w:rPr>
          <w:rFonts w:ascii="微软雅黑" w:eastAsia="微软雅黑" w:hAnsi="微软雅黑"/>
          <w:sz w:val="24"/>
          <w:szCs w:val="32"/>
        </w:rPr>
        <w:t>。</w:t>
      </w:r>
    </w:p>
    <w:p w:rsidR="00FE1D30" w:rsidRPr="00C62ADE" w:rsidRDefault="00FE1D30" w:rsidP="00FE1D30">
      <w:pPr>
        <w:spacing w:line="276" w:lineRule="auto"/>
        <w:rPr>
          <w:rFonts w:ascii="微软雅黑" w:eastAsia="微软雅黑" w:hAnsi="微软雅黑"/>
          <w:sz w:val="24"/>
          <w:szCs w:val="32"/>
        </w:rPr>
      </w:pPr>
      <w:r w:rsidRPr="00C62ADE">
        <w:rPr>
          <w:rFonts w:ascii="微软雅黑" w:eastAsia="微软雅黑" w:hAnsi="微软雅黑" w:hint="eastAsia"/>
          <w:sz w:val="24"/>
          <w:szCs w:val="32"/>
        </w:rPr>
        <w:t>3）凳子：几乎所有的兰州拉面馆里，都不会配置有靠背的椅子，有的甚至直接安排硬座，而且这种凳子的横杠是没法翘脚的。这能有效的帮助提高翻台率。</w:t>
      </w:r>
    </w:p>
    <w:p w:rsidR="00FE1D30" w:rsidRPr="00C62ADE" w:rsidRDefault="00FE1D30" w:rsidP="00FE1D30">
      <w:pPr>
        <w:spacing w:line="276" w:lineRule="auto"/>
        <w:rPr>
          <w:rFonts w:ascii="微软雅黑" w:eastAsia="微软雅黑" w:hAnsi="微软雅黑"/>
          <w:b/>
          <w:sz w:val="24"/>
          <w:szCs w:val="32"/>
        </w:rPr>
      </w:pPr>
      <w:r w:rsidRPr="00C62ADE">
        <w:rPr>
          <w:rFonts w:ascii="微软雅黑" w:eastAsia="微软雅黑" w:hAnsi="微软雅黑" w:hint="eastAsia"/>
          <w:b/>
          <w:sz w:val="24"/>
          <w:szCs w:val="32"/>
        </w:rPr>
        <w:t>4</w:t>
      </w:r>
      <w:r w:rsidRPr="00C62ADE">
        <w:rPr>
          <w:rFonts w:ascii="微软雅黑" w:eastAsia="微软雅黑" w:hAnsi="微软雅黑"/>
          <w:b/>
          <w:sz w:val="24"/>
          <w:szCs w:val="32"/>
        </w:rPr>
        <w:t>.</w:t>
      </w:r>
      <w:r w:rsidRPr="00C62ADE">
        <w:rPr>
          <w:rFonts w:ascii="微软雅黑" w:eastAsia="微软雅黑" w:hAnsi="微软雅黑" w:hint="eastAsia"/>
          <w:b/>
          <w:sz w:val="24"/>
          <w:szCs w:val="32"/>
        </w:rPr>
        <w:t>点题</w:t>
      </w:r>
    </w:p>
    <w:p w:rsidR="00FE1D30" w:rsidRPr="00C62ADE" w:rsidRDefault="00FE1D30" w:rsidP="00FE1D30">
      <w:pPr>
        <w:spacing w:line="276" w:lineRule="auto"/>
        <w:ind w:firstLineChars="200" w:firstLine="480"/>
        <w:rPr>
          <w:rFonts w:ascii="微软雅黑" w:eastAsia="微软雅黑" w:hAnsi="微软雅黑"/>
          <w:sz w:val="24"/>
          <w:szCs w:val="32"/>
        </w:rPr>
      </w:pPr>
      <w:r w:rsidRPr="00C62ADE">
        <w:rPr>
          <w:rFonts w:ascii="微软雅黑" w:eastAsia="微软雅黑" w:hAnsi="微软雅黑" w:hint="eastAsia"/>
          <w:sz w:val="24"/>
          <w:szCs w:val="32"/>
        </w:rPr>
        <w:t>回到精益的主题，反观，我们日常的生活、工作中，其实很多类似的场景都可以像兰州拉面小馆一样做到精益化。回到整个兰州拉面的产业，之所以兰州拉面能够迅速扩张、开店， 其中精益、至简和标准化是重要一点；而这种精益和标准化是那些很朴素的中国人凭借自身智慧、自发形成的模式。换一句话说，实现了精益和标准化便是产业复制、扩张的重要基石。</w:t>
      </w:r>
    </w:p>
    <w:p w:rsidR="00FE1D30" w:rsidRDefault="00FE1D30" w:rsidP="00FE1D30">
      <w:pPr>
        <w:spacing w:before="156"/>
        <w:rPr>
          <w:rFonts w:ascii="微软雅黑" w:eastAsia="微软雅黑" w:hAnsi="微软雅黑"/>
          <w:sz w:val="24"/>
          <w:szCs w:val="32"/>
        </w:rPr>
      </w:pPr>
    </w:p>
    <w:p w:rsidR="00FE1D30" w:rsidRDefault="00FE1D30" w:rsidP="00FE1D30">
      <w:pPr>
        <w:spacing w:before="156"/>
        <w:rPr>
          <w:rFonts w:ascii="微软雅黑" w:eastAsia="微软雅黑" w:hAnsi="微软雅黑"/>
          <w:sz w:val="24"/>
          <w:szCs w:val="32"/>
        </w:rPr>
      </w:pP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附件三：</w:t>
      </w:r>
    </w:p>
    <w:p w:rsidR="00FE1D30" w:rsidRPr="00C62ADE" w:rsidRDefault="00FE1D30" w:rsidP="00FE1D30">
      <w:pPr>
        <w:spacing w:before="156"/>
        <w:rPr>
          <w:rFonts w:ascii="微软雅黑" w:eastAsia="微软雅黑" w:hAnsi="微软雅黑"/>
          <w:b/>
          <w:sz w:val="28"/>
          <w:szCs w:val="28"/>
        </w:rPr>
      </w:pPr>
      <w:r w:rsidRPr="00C62ADE">
        <w:rPr>
          <w:rFonts w:ascii="微软雅黑" w:eastAsia="微软雅黑" w:hAnsi="微软雅黑" w:hint="eastAsia"/>
          <w:b/>
          <w:sz w:val="28"/>
          <w:szCs w:val="28"/>
        </w:rPr>
        <w:t>《好评9</w:t>
      </w:r>
      <w:r w:rsidRPr="00C62ADE">
        <w:rPr>
          <w:rFonts w:ascii="微软雅黑" w:eastAsia="微软雅黑" w:hAnsi="微软雅黑"/>
          <w:b/>
          <w:sz w:val="28"/>
          <w:szCs w:val="28"/>
        </w:rPr>
        <w:t>0</w:t>
      </w:r>
      <w:r w:rsidRPr="00C62ADE">
        <w:rPr>
          <w:rFonts w:ascii="微软雅黑" w:eastAsia="微软雅黑" w:hAnsi="微软雅黑" w:hint="eastAsia"/>
          <w:b/>
          <w:sz w:val="28"/>
          <w:szCs w:val="28"/>
        </w:rPr>
        <w:t>分的牙医跟6</w:t>
      </w:r>
      <w:r w:rsidRPr="00C62ADE">
        <w:rPr>
          <w:rFonts w:ascii="微软雅黑" w:eastAsia="微软雅黑" w:hAnsi="微软雅黑"/>
          <w:b/>
          <w:sz w:val="28"/>
          <w:szCs w:val="28"/>
        </w:rPr>
        <w:t>0</w:t>
      </w:r>
      <w:r w:rsidRPr="00C62ADE">
        <w:rPr>
          <w:rFonts w:ascii="微软雅黑" w:eastAsia="微软雅黑" w:hAnsi="微软雅黑" w:hint="eastAsia"/>
          <w:b/>
          <w:sz w:val="28"/>
          <w:szCs w:val="28"/>
        </w:rPr>
        <w:t>分的牙医什么不同？》文章大纲</w:t>
      </w:r>
    </w:p>
    <w:p w:rsidR="00FE1D30" w:rsidRPr="00C62ADE" w:rsidRDefault="00FE1D30" w:rsidP="00FE1D30">
      <w:pPr>
        <w:widowControl/>
        <w:tabs>
          <w:tab w:val="left" w:pos="20"/>
          <w:tab w:val="left" w:pos="240"/>
        </w:tabs>
        <w:autoSpaceDE w:val="0"/>
        <w:autoSpaceDN w:val="0"/>
        <w:adjustRightInd w:val="0"/>
        <w:spacing w:after="160" w:line="288" w:lineRule="auto"/>
        <w:jc w:val="left"/>
        <w:rPr>
          <w:rFonts w:ascii="微软雅黑" w:eastAsia="微软雅黑" w:hAnsi="微软雅黑" w:cs="Helvetica Neue"/>
          <w:b/>
          <w:color w:val="000000"/>
          <w:kern w:val="0"/>
          <w:sz w:val="24"/>
        </w:rPr>
      </w:pPr>
      <w:r w:rsidRPr="00C62ADE">
        <w:rPr>
          <w:rFonts w:ascii="微软雅黑" w:eastAsia="微软雅黑" w:hAnsi="微软雅黑" w:cs="PingFang SC" w:hint="eastAsia"/>
          <w:b/>
          <w:color w:val="000000"/>
          <w:kern w:val="0"/>
          <w:sz w:val="24"/>
        </w:rPr>
        <w:t>1</w:t>
      </w:r>
      <w:r w:rsidRPr="00C62ADE">
        <w:rPr>
          <w:rFonts w:ascii="微软雅黑" w:eastAsia="微软雅黑" w:hAnsi="微软雅黑" w:cs="PingFang SC"/>
          <w:b/>
          <w:color w:val="000000"/>
          <w:kern w:val="0"/>
          <w:sz w:val="24"/>
        </w:rPr>
        <w:t>.</w:t>
      </w:r>
      <w:r w:rsidRPr="00C62ADE">
        <w:rPr>
          <w:rFonts w:ascii="微软雅黑" w:eastAsia="微软雅黑" w:hAnsi="微软雅黑" w:cs="PingFang SC" w:hint="eastAsia"/>
          <w:b/>
          <w:color w:val="000000"/>
          <w:kern w:val="0"/>
          <w:sz w:val="24"/>
        </w:rPr>
        <w:t>行业介绍</w:t>
      </w:r>
    </w:p>
    <w:p w:rsidR="00FE1D30" w:rsidRPr="00C62ADE" w:rsidRDefault="00FE1D30" w:rsidP="00FE1D30">
      <w:pPr>
        <w:widowControl/>
        <w:numPr>
          <w:ilvl w:val="1"/>
          <w:numId w:val="5"/>
        </w:numPr>
        <w:tabs>
          <w:tab w:val="left" w:pos="240"/>
          <w:tab w:val="left" w:pos="480"/>
        </w:tabs>
        <w:autoSpaceDE w:val="0"/>
        <w:autoSpaceDN w:val="0"/>
        <w:adjustRightInd w:val="0"/>
        <w:spacing w:after="160" w:line="288" w:lineRule="auto"/>
        <w:ind w:left="480" w:hanging="480"/>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两个病例介绍职业特点：</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要脸</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（锦上添花</w:t>
      </w:r>
      <w:r w:rsidRPr="00C62ADE">
        <w:rPr>
          <w:rFonts w:ascii="微软雅黑" w:eastAsia="微软雅黑" w:hAnsi="微软雅黑" w:cs="Helvetica Neue"/>
          <w:color w:val="000000"/>
          <w:kern w:val="0"/>
          <w:sz w:val="24"/>
        </w:rPr>
        <w:t xml:space="preserve">  </w:t>
      </w:r>
      <w:r w:rsidRPr="00C62ADE">
        <w:rPr>
          <w:rFonts w:ascii="微软雅黑" w:eastAsia="微软雅黑" w:hAnsi="微软雅黑" w:cs="PingFang SC" w:hint="eastAsia"/>
          <w:color w:val="000000"/>
          <w:kern w:val="0"/>
          <w:sz w:val="24"/>
        </w:rPr>
        <w:t>提高自信）</w:t>
      </w:r>
    </w:p>
    <w:p w:rsidR="00FE1D30" w:rsidRPr="00C62ADE" w:rsidRDefault="00FE1D30" w:rsidP="00FE1D30">
      <w:pPr>
        <w:widowControl/>
        <w:tabs>
          <w:tab w:val="left" w:pos="20"/>
          <w:tab w:val="left" w:pos="240"/>
        </w:tabs>
        <w:autoSpaceDE w:val="0"/>
        <w:autoSpaceDN w:val="0"/>
        <w:adjustRightInd w:val="0"/>
        <w:spacing w:after="160" w:line="288" w:lineRule="auto"/>
        <w:jc w:val="left"/>
        <w:rPr>
          <w:rFonts w:ascii="微软雅黑" w:eastAsia="微软雅黑" w:hAnsi="微软雅黑" w:cs="Helvetica Neue"/>
          <w:b/>
          <w:color w:val="000000"/>
          <w:kern w:val="0"/>
          <w:sz w:val="24"/>
        </w:rPr>
      </w:pPr>
      <w:r w:rsidRPr="00C62ADE">
        <w:rPr>
          <w:rFonts w:ascii="微软雅黑" w:eastAsia="微软雅黑" w:hAnsi="微软雅黑" w:cs="PingFang SC" w:hint="eastAsia"/>
          <w:b/>
          <w:color w:val="000000"/>
          <w:kern w:val="0"/>
          <w:sz w:val="24"/>
        </w:rPr>
        <w:t>2</w:t>
      </w:r>
      <w:r w:rsidRPr="00C62ADE">
        <w:rPr>
          <w:rFonts w:ascii="微软雅黑" w:eastAsia="微软雅黑" w:hAnsi="微软雅黑" w:cs="PingFang SC"/>
          <w:b/>
          <w:color w:val="000000"/>
          <w:kern w:val="0"/>
          <w:sz w:val="24"/>
        </w:rPr>
        <w:t>.</w:t>
      </w:r>
      <w:r w:rsidRPr="00C62ADE">
        <w:rPr>
          <w:rFonts w:ascii="微软雅黑" w:eastAsia="微软雅黑" w:hAnsi="微软雅黑" w:cs="PingFang SC" w:hint="eastAsia"/>
          <w:b/>
          <w:color w:val="000000"/>
          <w:kern w:val="0"/>
          <w:sz w:val="24"/>
        </w:rPr>
        <w:t>引入话题：不同水平医生区别</w:t>
      </w:r>
    </w:p>
    <w:p w:rsidR="00FE1D30" w:rsidRPr="00C62ADE" w:rsidRDefault="00FE1D30" w:rsidP="00FE1D30">
      <w:pPr>
        <w:widowControl/>
        <w:tabs>
          <w:tab w:val="left" w:pos="240"/>
          <w:tab w:val="left" w:pos="480"/>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区别一：根基扎实</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不变应万变</w:t>
      </w:r>
    </w:p>
    <w:p w:rsidR="00FE1D30" w:rsidRPr="00C62ADE" w:rsidRDefault="00FE1D30" w:rsidP="00FE1D30">
      <w:pPr>
        <w:widowControl/>
        <w:tabs>
          <w:tab w:val="left" w:pos="360"/>
          <w:tab w:val="left" w:pos="752"/>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1）先回答随着科技进步，甚至虚拟隐形矫正出现，医生是否还有段位差距</w:t>
      </w:r>
    </w:p>
    <w:p w:rsidR="00FE1D30" w:rsidRPr="00C62ADE" w:rsidRDefault="00FE1D30" w:rsidP="00FE1D30">
      <w:pPr>
        <w:widowControl/>
        <w:tabs>
          <w:tab w:val="left" w:pos="360"/>
          <w:tab w:val="left" w:pos="752"/>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2）通过隐形牙套生产原理，回答恰恰随着科技进步，反而对医生的基本功提出了更高要求</w:t>
      </w:r>
    </w:p>
    <w:p w:rsidR="00FE1D30" w:rsidRPr="00C62ADE" w:rsidRDefault="00FE1D30" w:rsidP="00FE1D30">
      <w:pPr>
        <w:widowControl/>
        <w:tabs>
          <w:tab w:val="left" w:pos="180"/>
          <w:tab w:val="left" w:pos="376"/>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lastRenderedPageBreak/>
        <w:t>区别二：跳出画面</w:t>
      </w:r>
      <w:r w:rsidRPr="00C62ADE">
        <w:rPr>
          <w:rFonts w:ascii="微软雅黑" w:eastAsia="微软雅黑" w:hAnsi="微软雅黑" w:cs="Helvetica Neue"/>
          <w:color w:val="000000"/>
          <w:kern w:val="0"/>
          <w:sz w:val="24"/>
        </w:rPr>
        <w:t xml:space="preserve"> </w:t>
      </w:r>
      <w:r w:rsidRPr="00C62ADE">
        <w:rPr>
          <w:rFonts w:ascii="微软雅黑" w:eastAsia="微软雅黑" w:hAnsi="微软雅黑" w:cs="PingFang SC" w:hint="eastAsia"/>
          <w:color w:val="000000"/>
          <w:kern w:val="0"/>
          <w:sz w:val="24"/>
        </w:rPr>
        <w:t>总揽全局</w:t>
      </w:r>
    </w:p>
    <w:p w:rsidR="00FE1D30" w:rsidRPr="00C62ADE" w:rsidRDefault="00FE1D30" w:rsidP="00FE1D30">
      <w:pPr>
        <w:widowControl/>
        <w:numPr>
          <w:ilvl w:val="2"/>
          <w:numId w:val="6"/>
        </w:numPr>
        <w:tabs>
          <w:tab w:val="left" w:pos="360"/>
          <w:tab w:val="left" w:pos="556"/>
        </w:tabs>
        <w:autoSpaceDE w:val="0"/>
        <w:autoSpaceDN w:val="0"/>
        <w:adjustRightInd w:val="0"/>
        <w:spacing w:after="160" w:line="288" w:lineRule="auto"/>
        <w:ind w:left="556" w:hanging="557"/>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承上，基本功扎实不能保证完美的疗效，还需要兼顾各维度，获得总体完美的效果（采用案例讲解）</w:t>
      </w:r>
    </w:p>
    <w:p w:rsidR="00FE1D30" w:rsidRPr="00C62ADE" w:rsidRDefault="00FE1D30" w:rsidP="00FE1D30">
      <w:pPr>
        <w:widowControl/>
        <w:tabs>
          <w:tab w:val="left" w:pos="180"/>
          <w:tab w:val="left" w:pos="376"/>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区别三：好医生需要审美</w:t>
      </w:r>
    </w:p>
    <w:p w:rsidR="00FE1D30" w:rsidRPr="00C62ADE" w:rsidRDefault="00FE1D30" w:rsidP="00FE1D30">
      <w:pPr>
        <w:widowControl/>
        <w:tabs>
          <w:tab w:val="left" w:pos="360"/>
          <w:tab w:val="left" w:pos="556"/>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1）与第二个观点采用相同的案例，</w:t>
      </w:r>
      <w:r w:rsidRPr="00C62ADE">
        <w:rPr>
          <w:rFonts w:ascii="微软雅黑" w:eastAsia="微软雅黑" w:hAnsi="微软雅黑" w:cs="Helvetica Neue"/>
          <w:color w:val="000000"/>
          <w:kern w:val="0"/>
          <w:sz w:val="24"/>
        </w:rPr>
        <w:t>PS</w:t>
      </w:r>
      <w:r w:rsidRPr="00C62ADE">
        <w:rPr>
          <w:rFonts w:ascii="微软雅黑" w:eastAsia="微软雅黑" w:hAnsi="微软雅黑" w:cs="PingFang SC" w:hint="eastAsia"/>
          <w:color w:val="000000"/>
          <w:kern w:val="0"/>
          <w:sz w:val="24"/>
        </w:rPr>
        <w:t>的治疗效果与实际的治疗效果混合在一起，与听众互动，请大家指出哪种更好看</w:t>
      </w:r>
    </w:p>
    <w:p w:rsidR="00FE1D30" w:rsidRPr="00C62ADE" w:rsidRDefault="00FE1D30" w:rsidP="00FE1D30">
      <w:pPr>
        <w:widowControl/>
        <w:tabs>
          <w:tab w:val="left" w:pos="360"/>
          <w:tab w:val="left" w:pos="556"/>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color w:val="000000"/>
          <w:kern w:val="0"/>
          <w:sz w:val="24"/>
        </w:rPr>
        <w:t>2</w:t>
      </w:r>
      <w:r w:rsidRPr="00C62ADE">
        <w:rPr>
          <w:rFonts w:ascii="微软雅黑" w:eastAsia="微软雅黑" w:hAnsi="微软雅黑" w:cs="PingFang SC" w:hint="eastAsia"/>
          <w:color w:val="000000"/>
          <w:kern w:val="0"/>
          <w:sz w:val="24"/>
        </w:rPr>
        <w:t>）说明有时候医生水平能做到更美，但是审美不够也不能获得最好的疗效</w:t>
      </w:r>
    </w:p>
    <w:p w:rsidR="00FE1D30" w:rsidRPr="00C62ADE" w:rsidRDefault="00FE1D30" w:rsidP="00FE1D30">
      <w:pPr>
        <w:widowControl/>
        <w:numPr>
          <w:ilvl w:val="1"/>
          <w:numId w:val="6"/>
        </w:numPr>
        <w:tabs>
          <w:tab w:val="left" w:pos="180"/>
          <w:tab w:val="left" w:pos="376"/>
        </w:tabs>
        <w:autoSpaceDE w:val="0"/>
        <w:autoSpaceDN w:val="0"/>
        <w:adjustRightInd w:val="0"/>
        <w:spacing w:after="160" w:line="288" w:lineRule="auto"/>
        <w:ind w:left="376" w:hanging="377"/>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区别四：让病人爱上医生</w:t>
      </w:r>
    </w:p>
    <w:p w:rsidR="00FE1D30" w:rsidRPr="00C62ADE" w:rsidRDefault="00FE1D30" w:rsidP="00FE1D30">
      <w:pPr>
        <w:pStyle w:val="a4"/>
        <w:widowControl/>
        <w:numPr>
          <w:ilvl w:val="0"/>
          <w:numId w:val="7"/>
        </w:numPr>
        <w:tabs>
          <w:tab w:val="left" w:pos="360"/>
          <w:tab w:val="left" w:pos="752"/>
        </w:tabs>
        <w:autoSpaceDE w:val="0"/>
        <w:autoSpaceDN w:val="0"/>
        <w:adjustRightInd w:val="0"/>
        <w:spacing w:after="160" w:line="288" w:lineRule="auto"/>
        <w:ind w:firstLineChars="0"/>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引用</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有时治愈，常常帮助，总是安慰</w:t>
      </w:r>
      <w:r w:rsidRPr="00C62ADE">
        <w:rPr>
          <w:rFonts w:ascii="微软雅黑" w:eastAsia="微软雅黑" w:hAnsi="微软雅黑" w:cs="Helvetica Neue"/>
          <w:color w:val="000000"/>
          <w:kern w:val="0"/>
          <w:sz w:val="24"/>
        </w:rPr>
        <w:t>”</w:t>
      </w:r>
    </w:p>
    <w:p w:rsidR="00FE1D30" w:rsidRPr="00C62ADE" w:rsidRDefault="00FE1D30" w:rsidP="00FE1D30">
      <w:pPr>
        <w:pStyle w:val="a4"/>
        <w:widowControl/>
        <w:numPr>
          <w:ilvl w:val="0"/>
          <w:numId w:val="7"/>
        </w:numPr>
        <w:tabs>
          <w:tab w:val="left" w:pos="360"/>
          <w:tab w:val="left" w:pos="752"/>
        </w:tabs>
        <w:autoSpaceDE w:val="0"/>
        <w:autoSpaceDN w:val="0"/>
        <w:adjustRightInd w:val="0"/>
        <w:spacing w:after="160" w:line="288" w:lineRule="auto"/>
        <w:ind w:firstLineChars="0"/>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引出</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幸运改变</w:t>
      </w:r>
      <w:r w:rsidRPr="00C62ADE">
        <w:rPr>
          <w:rFonts w:ascii="微软雅黑" w:eastAsia="微软雅黑" w:hAnsi="微软雅黑" w:cs="Helvetica Neue"/>
          <w:color w:val="000000"/>
          <w:kern w:val="0"/>
          <w:sz w:val="24"/>
        </w:rPr>
        <w:t>”</w:t>
      </w:r>
    </w:p>
    <w:p w:rsidR="00FE1D30" w:rsidRPr="00C62ADE" w:rsidRDefault="00FE1D30" w:rsidP="00FE1D30">
      <w:pPr>
        <w:pStyle w:val="a4"/>
        <w:widowControl/>
        <w:numPr>
          <w:ilvl w:val="0"/>
          <w:numId w:val="7"/>
        </w:numPr>
        <w:tabs>
          <w:tab w:val="left" w:pos="360"/>
          <w:tab w:val="left" w:pos="752"/>
        </w:tabs>
        <w:autoSpaceDE w:val="0"/>
        <w:autoSpaceDN w:val="0"/>
        <w:adjustRightInd w:val="0"/>
        <w:spacing w:after="160" w:line="288" w:lineRule="auto"/>
        <w:ind w:firstLineChars="0"/>
        <w:jc w:val="left"/>
        <w:rPr>
          <w:rFonts w:ascii="微软雅黑" w:eastAsia="微软雅黑" w:hAnsi="微软雅黑" w:cs="Helvetica Neue"/>
          <w:color w:val="000000"/>
          <w:kern w:val="0"/>
          <w:sz w:val="24"/>
        </w:rPr>
      </w:pPr>
      <w:r w:rsidRPr="00C62ADE">
        <w:rPr>
          <w:rFonts w:ascii="微软雅黑" w:eastAsia="微软雅黑" w:hAnsi="微软雅黑" w:cs="PingFang SC" w:hint="eastAsia"/>
          <w:color w:val="000000"/>
          <w:kern w:val="0"/>
          <w:sz w:val="24"/>
        </w:rPr>
        <w:t>好的医生会改变病人对医生的固有印象，让病人</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爱</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上医生，达到情感的互动</w:t>
      </w:r>
    </w:p>
    <w:p w:rsidR="00FE1D30" w:rsidRPr="00C62ADE" w:rsidRDefault="00FE1D30" w:rsidP="00FE1D30">
      <w:pPr>
        <w:widowControl/>
        <w:tabs>
          <w:tab w:val="left" w:pos="360"/>
          <w:tab w:val="left" w:pos="752"/>
        </w:tabs>
        <w:autoSpaceDE w:val="0"/>
        <w:autoSpaceDN w:val="0"/>
        <w:adjustRightInd w:val="0"/>
        <w:spacing w:after="160" w:line="288" w:lineRule="auto"/>
        <w:jc w:val="left"/>
        <w:rPr>
          <w:rFonts w:ascii="微软雅黑" w:eastAsia="微软雅黑" w:hAnsi="微软雅黑" w:cs="Helvetica Neue"/>
          <w:color w:val="000000"/>
          <w:kern w:val="0"/>
          <w:sz w:val="24"/>
        </w:rPr>
      </w:pPr>
      <w:r w:rsidRPr="00C62ADE">
        <w:rPr>
          <w:rFonts w:ascii="微软雅黑" w:eastAsia="微软雅黑" w:hAnsi="微软雅黑" w:cs="PingFang SC"/>
          <w:color w:val="000000"/>
          <w:kern w:val="0"/>
          <w:sz w:val="24"/>
        </w:rPr>
        <w:t>4</w:t>
      </w:r>
      <w:r w:rsidRPr="00C62ADE">
        <w:rPr>
          <w:rFonts w:ascii="微软雅黑" w:eastAsia="微软雅黑" w:hAnsi="微软雅黑" w:cs="PingFang SC" w:hint="eastAsia"/>
          <w:color w:val="000000"/>
          <w:kern w:val="0"/>
          <w:sz w:val="24"/>
        </w:rPr>
        <w:t>）至此，完成</w:t>
      </w:r>
      <w:r w:rsidRPr="00C62ADE">
        <w:rPr>
          <w:rFonts w:ascii="微软雅黑" w:eastAsia="微软雅黑" w:hAnsi="微软雅黑" w:cs="Helvetica Neue"/>
          <w:color w:val="000000"/>
          <w:kern w:val="0"/>
          <w:sz w:val="24"/>
        </w:rPr>
        <w:t>99</w:t>
      </w:r>
      <w:r w:rsidRPr="00C62ADE">
        <w:rPr>
          <w:rFonts w:ascii="微软雅黑" w:eastAsia="微软雅黑" w:hAnsi="微软雅黑" w:cs="PingFang SC" w:hint="eastAsia"/>
          <w:color w:val="000000"/>
          <w:kern w:val="0"/>
          <w:sz w:val="24"/>
        </w:rPr>
        <w:t>分到</w:t>
      </w:r>
      <w:r w:rsidRPr="00C62ADE">
        <w:rPr>
          <w:rFonts w:ascii="微软雅黑" w:eastAsia="微软雅黑" w:hAnsi="微软雅黑" w:cs="Helvetica Neue"/>
          <w:color w:val="000000"/>
          <w:kern w:val="0"/>
          <w:sz w:val="24"/>
        </w:rPr>
        <w:t>100</w:t>
      </w:r>
      <w:r w:rsidRPr="00C62ADE">
        <w:rPr>
          <w:rFonts w:ascii="微软雅黑" w:eastAsia="微软雅黑" w:hAnsi="微软雅黑" w:cs="PingFang SC" w:hint="eastAsia"/>
          <w:color w:val="000000"/>
          <w:kern w:val="0"/>
          <w:sz w:val="24"/>
        </w:rPr>
        <w:t>分的惊险一跃</w:t>
      </w:r>
    </w:p>
    <w:p w:rsidR="00FE1D30" w:rsidRPr="00C62ADE" w:rsidRDefault="00FE1D30" w:rsidP="00FE1D30">
      <w:pPr>
        <w:widowControl/>
        <w:autoSpaceDE w:val="0"/>
        <w:autoSpaceDN w:val="0"/>
        <w:adjustRightInd w:val="0"/>
        <w:spacing w:after="160" w:line="288" w:lineRule="auto"/>
        <w:jc w:val="left"/>
        <w:rPr>
          <w:rFonts w:ascii="微软雅黑" w:eastAsia="微软雅黑" w:hAnsi="微软雅黑" w:cs="Helvetica Neue"/>
          <w:b/>
          <w:color w:val="000000"/>
          <w:kern w:val="0"/>
          <w:sz w:val="24"/>
        </w:rPr>
      </w:pPr>
      <w:r w:rsidRPr="00C62ADE">
        <w:rPr>
          <w:rFonts w:ascii="微软雅黑" w:eastAsia="微软雅黑" w:hAnsi="微软雅黑" w:cs="Helvetica Neue"/>
          <w:b/>
          <w:color w:val="000000"/>
          <w:kern w:val="0"/>
          <w:sz w:val="24"/>
        </w:rPr>
        <w:t>3.final</w:t>
      </w:r>
      <w:r w:rsidRPr="00C62ADE">
        <w:rPr>
          <w:rFonts w:ascii="微软雅黑" w:eastAsia="微软雅黑" w:hAnsi="微软雅黑" w:cs="PingFang SC" w:hint="eastAsia"/>
          <w:b/>
          <w:color w:val="000000"/>
          <w:kern w:val="0"/>
          <w:sz w:val="24"/>
        </w:rPr>
        <w:t>：总结四点区别</w:t>
      </w:r>
    </w:p>
    <w:p w:rsidR="00FE1D30" w:rsidRPr="00C62ADE" w:rsidRDefault="00FE1D30" w:rsidP="00FE1D30">
      <w:pPr>
        <w:widowControl/>
        <w:numPr>
          <w:ilvl w:val="2"/>
          <w:numId w:val="6"/>
        </w:numPr>
        <w:tabs>
          <w:tab w:val="left" w:pos="360"/>
          <w:tab w:val="left" w:pos="556"/>
        </w:tabs>
        <w:autoSpaceDE w:val="0"/>
        <w:autoSpaceDN w:val="0"/>
        <w:adjustRightInd w:val="0"/>
        <w:spacing w:before="156" w:after="160" w:line="288" w:lineRule="auto"/>
        <w:ind w:left="556" w:hanging="557"/>
        <w:jc w:val="left"/>
        <w:rPr>
          <w:rFonts w:ascii="微软雅黑" w:eastAsia="微软雅黑" w:hAnsi="微软雅黑" w:cs="PingFang SC"/>
          <w:color w:val="000000"/>
          <w:kern w:val="0"/>
          <w:sz w:val="24"/>
        </w:rPr>
      </w:pPr>
      <w:r w:rsidRPr="00C62ADE">
        <w:rPr>
          <w:rFonts w:ascii="微软雅黑" w:eastAsia="微软雅黑" w:hAnsi="微软雅黑" w:cs="PingFang SC" w:hint="eastAsia"/>
          <w:color w:val="000000"/>
          <w:kern w:val="0"/>
          <w:sz w:val="24"/>
        </w:rPr>
        <w:t>放出</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医患一家亲</w:t>
      </w:r>
      <w:r w:rsidRPr="00C62ADE">
        <w:rPr>
          <w:rFonts w:ascii="微软雅黑" w:eastAsia="微软雅黑" w:hAnsi="微软雅黑" w:cs="Helvetica Neue"/>
          <w:color w:val="000000"/>
          <w:kern w:val="0"/>
          <w:sz w:val="24"/>
        </w:rPr>
        <w:t>”</w:t>
      </w:r>
      <w:r w:rsidRPr="00C62ADE">
        <w:rPr>
          <w:rFonts w:ascii="微软雅黑" w:eastAsia="微软雅黑" w:hAnsi="微软雅黑" w:cs="PingFang SC" w:hint="eastAsia"/>
          <w:color w:val="000000"/>
          <w:kern w:val="0"/>
          <w:sz w:val="24"/>
        </w:rPr>
        <w:t>的照片墙</w:t>
      </w:r>
    </w:p>
    <w:p w:rsidR="00FE1D30" w:rsidRPr="00C62ADE" w:rsidRDefault="00FE1D30" w:rsidP="00FE1D30">
      <w:pPr>
        <w:spacing w:before="156"/>
        <w:rPr>
          <w:rFonts w:ascii="微软雅黑" w:eastAsia="微软雅黑" w:hAnsi="微软雅黑" w:cs="PingFang SC"/>
          <w:color w:val="000000"/>
          <w:kern w:val="0"/>
          <w:sz w:val="24"/>
        </w:rPr>
      </w:pPr>
    </w:p>
    <w:p w:rsidR="00FE1D30" w:rsidRPr="00C62ADE" w:rsidRDefault="00FE1D30" w:rsidP="00FE1D30">
      <w:pPr>
        <w:spacing w:before="156"/>
        <w:rPr>
          <w:rFonts w:ascii="微软雅黑" w:eastAsia="微软雅黑" w:hAnsi="微软雅黑"/>
          <w:b/>
          <w:sz w:val="24"/>
        </w:rPr>
      </w:pPr>
    </w:p>
    <w:p w:rsidR="00FE1D30" w:rsidRPr="00C62ADE" w:rsidRDefault="00FE1D30" w:rsidP="00FE1D30">
      <w:pPr>
        <w:spacing w:before="156"/>
        <w:rPr>
          <w:rFonts w:ascii="微软雅黑" w:eastAsia="微软雅黑" w:hAnsi="微软雅黑"/>
          <w:sz w:val="24"/>
        </w:rPr>
      </w:pPr>
      <w:r w:rsidRPr="00C62ADE">
        <w:rPr>
          <w:rFonts w:ascii="微软雅黑" w:eastAsia="微软雅黑" w:hAnsi="微软雅黑" w:hint="eastAsia"/>
          <w:sz w:val="24"/>
        </w:rPr>
        <w:t>附件四：</w:t>
      </w:r>
    </w:p>
    <w:p w:rsidR="00FE1D30" w:rsidRPr="00C62ADE" w:rsidRDefault="00FE1D30" w:rsidP="00FE1D30">
      <w:pPr>
        <w:spacing w:before="156"/>
        <w:rPr>
          <w:rFonts w:ascii="微软雅黑" w:eastAsia="微软雅黑" w:hAnsi="微软雅黑"/>
          <w:b/>
          <w:sz w:val="28"/>
          <w:szCs w:val="28"/>
        </w:rPr>
      </w:pPr>
      <w:r w:rsidRPr="00C62ADE">
        <w:rPr>
          <w:rFonts w:ascii="微软雅黑" w:eastAsia="微软雅黑" w:hAnsi="微软雅黑" w:hint="eastAsia"/>
          <w:b/>
          <w:sz w:val="28"/>
          <w:szCs w:val="28"/>
        </w:rPr>
        <w:lastRenderedPageBreak/>
        <w:t>《如何买到“得便宜卖乖”的靠谱二手车？》文章大纲</w:t>
      </w:r>
    </w:p>
    <w:p w:rsidR="00FE1D30" w:rsidRPr="00C62ADE" w:rsidRDefault="00FE1D30" w:rsidP="00FE1D30">
      <w:pPr>
        <w:spacing w:before="156" w:line="360" w:lineRule="exact"/>
        <w:rPr>
          <w:rFonts w:ascii="微软雅黑" w:eastAsia="微软雅黑" w:hAnsi="微软雅黑"/>
          <w:b/>
          <w:sz w:val="24"/>
          <w:szCs w:val="32"/>
        </w:rPr>
      </w:pPr>
      <w:r w:rsidRPr="00C62ADE">
        <w:rPr>
          <w:rFonts w:ascii="微软雅黑" w:eastAsia="微软雅黑" w:hAnsi="微软雅黑" w:hint="eastAsia"/>
          <w:b/>
          <w:sz w:val="24"/>
          <w:szCs w:val="32"/>
        </w:rPr>
        <w:t>两个基础：</w:t>
      </w:r>
    </w:p>
    <w:p w:rsidR="00FE1D30" w:rsidRPr="00C62ADE" w:rsidRDefault="00FE1D30" w:rsidP="00FE1D30">
      <w:pPr>
        <w:spacing w:before="156" w:line="360" w:lineRule="exact"/>
        <w:rPr>
          <w:rFonts w:ascii="微软雅黑" w:eastAsia="微软雅黑" w:hAnsi="微软雅黑"/>
          <w:b/>
          <w:sz w:val="24"/>
          <w:szCs w:val="32"/>
        </w:rPr>
      </w:pPr>
      <w:r w:rsidRPr="00C62ADE">
        <w:rPr>
          <w:rFonts w:ascii="微软雅黑" w:eastAsia="微软雅黑" w:hAnsi="微软雅黑" w:hint="eastAsia"/>
          <w:sz w:val="24"/>
          <w:szCs w:val="32"/>
        </w:rPr>
        <w:t xml:space="preserve">1）车好不好 </w:t>
      </w:r>
      <w:r w:rsidRPr="00C62ADE">
        <w:rPr>
          <w:rFonts w:ascii="微软雅黑" w:eastAsia="微软雅黑" w:hAnsi="微软雅黑"/>
          <w:sz w:val="24"/>
          <w:szCs w:val="32"/>
        </w:rPr>
        <w:t xml:space="preserve"> </w:t>
      </w:r>
      <w:r w:rsidRPr="00C62ADE">
        <w:rPr>
          <w:rFonts w:ascii="微软雅黑" w:eastAsia="微软雅黑" w:hAnsi="微软雅黑" w:hint="eastAsia"/>
          <w:sz w:val="24"/>
          <w:szCs w:val="32"/>
        </w:rPr>
        <w:t>2）车值不值</w:t>
      </w:r>
    </w:p>
    <w:p w:rsidR="00FE1D30" w:rsidRPr="00C62ADE" w:rsidRDefault="00FE1D30" w:rsidP="00FE1D30">
      <w:pPr>
        <w:spacing w:before="156" w:line="360" w:lineRule="exact"/>
        <w:rPr>
          <w:rFonts w:ascii="微软雅黑" w:eastAsia="微软雅黑" w:hAnsi="微软雅黑"/>
          <w:b/>
          <w:sz w:val="24"/>
          <w:szCs w:val="32"/>
        </w:rPr>
      </w:pPr>
      <w:r w:rsidRPr="00C62ADE">
        <w:rPr>
          <w:rFonts w:ascii="微软雅黑" w:eastAsia="微软雅黑" w:hAnsi="微软雅黑" w:hint="eastAsia"/>
          <w:b/>
          <w:sz w:val="24"/>
          <w:szCs w:val="32"/>
        </w:rPr>
        <w:t>三个误区：</w:t>
      </w:r>
    </w:p>
    <w:p w:rsidR="00FE1D30" w:rsidRPr="00C62ADE" w:rsidRDefault="00FE1D30" w:rsidP="00FE1D30">
      <w:pPr>
        <w:pStyle w:val="a4"/>
        <w:widowControl/>
        <w:numPr>
          <w:ilvl w:val="0"/>
          <w:numId w:val="2"/>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二手车都是老、旧、残破和问题车？——85%的二手车是靠谱的，只有15%的车存在问题的可能，不过对于消费者最担心的事故等大问题车辆不到2.5%</w:t>
      </w:r>
    </w:p>
    <w:p w:rsidR="00FE1D30" w:rsidRPr="00C62ADE" w:rsidRDefault="00FE1D30" w:rsidP="00FE1D30">
      <w:pPr>
        <w:pStyle w:val="a4"/>
        <w:widowControl/>
        <w:numPr>
          <w:ilvl w:val="0"/>
          <w:numId w:val="2"/>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二手车“中间商”都是坏人么？</w:t>
      </w:r>
      <w:r w:rsidRPr="00C62ADE">
        <w:rPr>
          <w:rFonts w:ascii="微软雅黑" w:eastAsia="微软雅黑" w:hAnsi="微软雅黑"/>
          <w:sz w:val="24"/>
          <w:szCs w:val="32"/>
        </w:rPr>
        <w:softHyphen/>
        <w:t>——</w:t>
      </w:r>
      <w:r w:rsidRPr="00C62ADE">
        <w:rPr>
          <w:rFonts w:ascii="微软雅黑" w:eastAsia="微软雅黑" w:hAnsi="微软雅黑" w:hint="eastAsia"/>
          <w:sz w:val="24"/>
          <w:szCs w:val="32"/>
        </w:rPr>
        <w:t>不能一竿子打死一船人，从车源预定到成交售后服务至少有15个以上的环节</w:t>
      </w:r>
    </w:p>
    <w:p w:rsidR="00FE1D30" w:rsidRPr="00C62ADE" w:rsidRDefault="00FE1D30" w:rsidP="00FE1D30">
      <w:pPr>
        <w:pStyle w:val="a4"/>
        <w:widowControl/>
        <w:numPr>
          <w:ilvl w:val="0"/>
          <w:numId w:val="2"/>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买二手车没有面子么？——少花钱更有面子，何乐而不为？</w:t>
      </w:r>
    </w:p>
    <w:p w:rsidR="00FE1D30" w:rsidRPr="00C62ADE" w:rsidRDefault="00FE1D30" w:rsidP="00FE1D30">
      <w:pPr>
        <w:spacing w:before="156" w:line="360" w:lineRule="exact"/>
        <w:rPr>
          <w:rFonts w:ascii="微软雅黑" w:eastAsia="微软雅黑" w:hAnsi="微软雅黑"/>
          <w:b/>
          <w:sz w:val="24"/>
          <w:szCs w:val="32"/>
        </w:rPr>
      </w:pPr>
      <w:r w:rsidRPr="00C62ADE">
        <w:rPr>
          <w:rFonts w:ascii="微软雅黑" w:eastAsia="微软雅黑" w:hAnsi="微软雅黑" w:hint="eastAsia"/>
          <w:b/>
          <w:sz w:val="24"/>
          <w:szCs w:val="32"/>
        </w:rPr>
        <w:t>四类陷阱：</w:t>
      </w:r>
    </w:p>
    <w:p w:rsidR="00FE1D30" w:rsidRPr="00C62ADE" w:rsidRDefault="00FE1D30" w:rsidP="00FE1D30">
      <w:pPr>
        <w:pStyle w:val="a4"/>
        <w:widowControl/>
        <w:numPr>
          <w:ilvl w:val="0"/>
          <w:numId w:val="3"/>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老款低配改高配款型按照高配价格卖给你</w:t>
      </w:r>
    </w:p>
    <w:p w:rsidR="00FE1D30" w:rsidRPr="00C62ADE" w:rsidRDefault="00FE1D30" w:rsidP="00FE1D30">
      <w:pPr>
        <w:pStyle w:val="a4"/>
        <w:widowControl/>
        <w:numPr>
          <w:ilvl w:val="0"/>
          <w:numId w:val="3"/>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里程表陷阱</w:t>
      </w:r>
    </w:p>
    <w:p w:rsidR="00FE1D30" w:rsidRPr="00C62ADE" w:rsidRDefault="00FE1D30" w:rsidP="00FE1D30">
      <w:pPr>
        <w:pStyle w:val="a4"/>
        <w:widowControl/>
        <w:numPr>
          <w:ilvl w:val="0"/>
          <w:numId w:val="3"/>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出身不好的，有“历史污点”的二手车价格应该便宜，要学会看汽车的户口本和档案。</w:t>
      </w:r>
    </w:p>
    <w:p w:rsidR="00FE1D30" w:rsidRPr="00C62ADE" w:rsidRDefault="00FE1D30" w:rsidP="00FE1D30">
      <w:pPr>
        <w:pStyle w:val="a4"/>
        <w:widowControl/>
        <w:numPr>
          <w:ilvl w:val="0"/>
          <w:numId w:val="3"/>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合同陷阱</w:t>
      </w:r>
    </w:p>
    <w:p w:rsidR="00FE1D30" w:rsidRPr="00C62ADE" w:rsidRDefault="00FE1D30" w:rsidP="00FE1D30">
      <w:pPr>
        <w:spacing w:before="156" w:line="360" w:lineRule="exact"/>
        <w:rPr>
          <w:rFonts w:ascii="微软雅黑" w:eastAsia="微软雅黑" w:hAnsi="微软雅黑"/>
          <w:b/>
          <w:sz w:val="24"/>
          <w:szCs w:val="32"/>
        </w:rPr>
      </w:pPr>
      <w:r w:rsidRPr="00C62ADE">
        <w:rPr>
          <w:rFonts w:ascii="微软雅黑" w:eastAsia="微软雅黑" w:hAnsi="微软雅黑" w:hint="eastAsia"/>
          <w:b/>
          <w:sz w:val="24"/>
          <w:szCs w:val="32"/>
        </w:rPr>
        <w:t>六步方案：</w:t>
      </w:r>
    </w:p>
    <w:p w:rsidR="00FE1D30" w:rsidRPr="00C62ADE" w:rsidRDefault="00FE1D30" w:rsidP="00FE1D30">
      <w:pPr>
        <w:pStyle w:val="a4"/>
        <w:widowControl/>
        <w:numPr>
          <w:ilvl w:val="0"/>
          <w:numId w:val="4"/>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上靠谱网站了解行情，筛选意向车型和确认预算范围</w:t>
      </w:r>
    </w:p>
    <w:p w:rsidR="00FE1D30" w:rsidRPr="00C62ADE" w:rsidRDefault="00FE1D30" w:rsidP="00FE1D30">
      <w:pPr>
        <w:pStyle w:val="a4"/>
        <w:widowControl/>
        <w:numPr>
          <w:ilvl w:val="0"/>
          <w:numId w:val="4"/>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验正身，车辆身份证号是唯一的识别代码，在证件和车辆不同位置有，总共17位，通过它和有关软件就能查到年款车型和相关信息。</w:t>
      </w:r>
    </w:p>
    <w:p w:rsidR="00FE1D30" w:rsidRPr="00C62ADE" w:rsidRDefault="00FE1D30" w:rsidP="00FE1D30">
      <w:pPr>
        <w:pStyle w:val="a4"/>
        <w:widowControl/>
        <w:numPr>
          <w:ilvl w:val="0"/>
          <w:numId w:val="4"/>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查家底，也就是车辆户口本，车辆的等级证书有关的“不能说的秘密”，比如出厂日期登记日期、使用性质等等。</w:t>
      </w:r>
    </w:p>
    <w:p w:rsidR="00FE1D30" w:rsidRPr="00C62ADE" w:rsidRDefault="00FE1D30" w:rsidP="00FE1D30">
      <w:pPr>
        <w:pStyle w:val="a4"/>
        <w:widowControl/>
        <w:numPr>
          <w:ilvl w:val="0"/>
          <w:numId w:val="4"/>
        </w:numPr>
        <w:spacing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查车辆维修保养保险出险记录，现在有商业化的软件提供这样的服务，成本也不高，如果发现记录不好，或者不完善的车辆，购买的时候就要谨慎小心了，常见的“拉活”的普遍车型更要谨慎，比如现代索纳塔、起亚K3、大众帕萨特、迈腾、本田雅阁、丰田卡罗拉、凯美瑞、别克GL8等。</w:t>
      </w:r>
    </w:p>
    <w:p w:rsidR="00FE1D30" w:rsidRPr="00C62ADE" w:rsidRDefault="00FE1D30" w:rsidP="00FE1D30">
      <w:pPr>
        <w:pStyle w:val="a4"/>
        <w:widowControl/>
        <w:numPr>
          <w:ilvl w:val="0"/>
          <w:numId w:val="4"/>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现场“相亲”， 找敢于承担责任的专业检测公司和师傅。</w:t>
      </w:r>
    </w:p>
    <w:p w:rsidR="00FE1D30" w:rsidRPr="00C62ADE" w:rsidRDefault="00FE1D30" w:rsidP="00FE1D30">
      <w:pPr>
        <w:pStyle w:val="a4"/>
        <w:widowControl/>
        <w:numPr>
          <w:ilvl w:val="0"/>
          <w:numId w:val="4"/>
        </w:numPr>
        <w:spacing w:before="156" w:line="360" w:lineRule="exact"/>
        <w:ind w:firstLineChars="0"/>
        <w:rPr>
          <w:rFonts w:ascii="微软雅黑" w:eastAsia="微软雅黑" w:hAnsi="微软雅黑"/>
          <w:sz w:val="24"/>
          <w:szCs w:val="32"/>
        </w:rPr>
      </w:pPr>
      <w:r w:rsidRPr="00C62ADE">
        <w:rPr>
          <w:rFonts w:ascii="微软雅黑" w:eastAsia="微软雅黑" w:hAnsi="微软雅黑" w:hint="eastAsia"/>
          <w:sz w:val="24"/>
          <w:szCs w:val="32"/>
        </w:rPr>
        <w:t>签合同。合同中要特别注意我们上面提醒的年款车型、车龄日期、里程真实、质量保证、退还条款等等。</w:t>
      </w:r>
    </w:p>
    <w:p w:rsidR="00FE1D30" w:rsidRPr="00C62ADE" w:rsidRDefault="00FE1D30" w:rsidP="00FE1D30">
      <w:pPr>
        <w:spacing w:line="360" w:lineRule="exact"/>
        <w:rPr>
          <w:rFonts w:ascii="微软雅黑" w:eastAsia="微软雅黑" w:hAnsi="微软雅黑"/>
          <w:b/>
          <w:sz w:val="24"/>
          <w:szCs w:val="32"/>
        </w:rPr>
      </w:pPr>
      <w:r w:rsidRPr="00C62ADE">
        <w:rPr>
          <w:rFonts w:ascii="微软雅黑" w:eastAsia="微软雅黑" w:hAnsi="微软雅黑" w:hint="eastAsia"/>
          <w:b/>
          <w:sz w:val="24"/>
          <w:szCs w:val="32"/>
        </w:rPr>
        <w:t>补充：如何辨别真高手和假行家呢？</w:t>
      </w:r>
    </w:p>
    <w:p w:rsidR="00FE1D30" w:rsidRPr="00C62ADE" w:rsidRDefault="00FE1D30" w:rsidP="00FE1D30">
      <w:pPr>
        <w:spacing w:before="156" w:line="360" w:lineRule="exact"/>
        <w:rPr>
          <w:rFonts w:ascii="微软雅黑" w:eastAsia="微软雅黑" w:hAnsi="微软雅黑"/>
          <w:sz w:val="24"/>
          <w:szCs w:val="32"/>
        </w:rPr>
      </w:pPr>
      <w:r w:rsidRPr="00C62ADE">
        <w:rPr>
          <w:rFonts w:ascii="微软雅黑" w:eastAsia="微软雅黑" w:hAnsi="微软雅黑" w:hint="eastAsia"/>
          <w:sz w:val="24"/>
          <w:szCs w:val="32"/>
        </w:rPr>
        <w:t>从事时间长的，老马识途，夜路走得多自然会打鬼！</w:t>
      </w:r>
    </w:p>
    <w:p w:rsidR="00FE1D30" w:rsidRPr="00C62ADE" w:rsidRDefault="00FE1D30" w:rsidP="00FE1D30">
      <w:pPr>
        <w:spacing w:before="156" w:line="360" w:lineRule="exact"/>
        <w:rPr>
          <w:rFonts w:ascii="微软雅黑" w:eastAsia="微软雅黑" w:hAnsi="微软雅黑"/>
          <w:sz w:val="24"/>
          <w:szCs w:val="32"/>
        </w:rPr>
      </w:pPr>
      <w:r w:rsidRPr="00C62ADE">
        <w:rPr>
          <w:rFonts w:ascii="微软雅黑" w:eastAsia="微软雅黑" w:hAnsi="微软雅黑" w:hint="eastAsia"/>
          <w:sz w:val="24"/>
          <w:szCs w:val="32"/>
        </w:rPr>
        <w:lastRenderedPageBreak/>
        <w:t>手机号码老的，不欠人钱也不坑人的，靠谱的人不会经常换手机号！</w:t>
      </w:r>
    </w:p>
    <w:p w:rsidR="00FE1D30" w:rsidRPr="00C62ADE" w:rsidRDefault="00FE1D30" w:rsidP="00FE1D30">
      <w:pPr>
        <w:spacing w:before="156" w:line="360" w:lineRule="exact"/>
        <w:rPr>
          <w:rFonts w:ascii="微软雅黑" w:eastAsia="微软雅黑" w:hAnsi="微软雅黑"/>
          <w:sz w:val="24"/>
          <w:szCs w:val="32"/>
        </w:rPr>
      </w:pPr>
      <w:r w:rsidRPr="00C62ADE">
        <w:rPr>
          <w:rFonts w:ascii="微软雅黑" w:eastAsia="微软雅黑" w:hAnsi="微软雅黑" w:hint="eastAsia"/>
          <w:sz w:val="24"/>
          <w:szCs w:val="32"/>
        </w:rPr>
        <w:t>有实体店铺的，跑得了和尚跑不了庙，有问题起码“堵门”找得到人！</w:t>
      </w:r>
    </w:p>
    <w:p w:rsidR="00FE1D30" w:rsidRPr="00C62ADE" w:rsidRDefault="00FE1D30" w:rsidP="00FE1D30">
      <w:pPr>
        <w:spacing w:before="156" w:line="360" w:lineRule="exact"/>
        <w:rPr>
          <w:rFonts w:ascii="微软雅黑" w:eastAsia="微软雅黑" w:hAnsi="微软雅黑"/>
          <w:sz w:val="24"/>
          <w:szCs w:val="32"/>
        </w:rPr>
      </w:pPr>
      <w:r w:rsidRPr="00C62ADE">
        <w:rPr>
          <w:rFonts w:ascii="微软雅黑" w:eastAsia="微软雅黑" w:hAnsi="微软雅黑" w:hint="eastAsia"/>
          <w:sz w:val="24"/>
          <w:szCs w:val="32"/>
        </w:rPr>
        <w:t>有口碑粉丝多，口碑价值和商业信誉更重要，所以这样的人不会短视！</w:t>
      </w:r>
    </w:p>
    <w:p w:rsidR="00FE1D30" w:rsidRDefault="00FE1D30" w:rsidP="00FE1D30">
      <w:pPr>
        <w:spacing w:before="156"/>
        <w:rPr>
          <w:rFonts w:ascii="微软雅黑" w:eastAsia="微软雅黑" w:hAnsi="微软雅黑"/>
          <w:sz w:val="24"/>
          <w:szCs w:val="32"/>
        </w:rPr>
      </w:pPr>
    </w:p>
    <w:p w:rsidR="00FE1D30" w:rsidRDefault="00FE1D30" w:rsidP="00FE1D30">
      <w:pPr>
        <w:spacing w:before="156"/>
        <w:rPr>
          <w:rFonts w:ascii="微软雅黑" w:eastAsia="微软雅黑" w:hAnsi="微软雅黑"/>
          <w:sz w:val="24"/>
          <w:szCs w:val="32"/>
        </w:rPr>
      </w:pP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附件五：</w:t>
      </w:r>
    </w:p>
    <w:p w:rsidR="00FE1D30" w:rsidRPr="00C62ADE" w:rsidRDefault="00FE1D30" w:rsidP="00FE1D30">
      <w:pPr>
        <w:spacing w:before="156"/>
        <w:rPr>
          <w:rFonts w:ascii="微软雅黑" w:eastAsia="微软雅黑" w:hAnsi="微软雅黑"/>
          <w:b/>
          <w:sz w:val="28"/>
          <w:szCs w:val="28"/>
        </w:rPr>
      </w:pPr>
      <w:r w:rsidRPr="00C62ADE">
        <w:rPr>
          <w:rFonts w:ascii="微软雅黑" w:eastAsia="微软雅黑" w:hAnsi="微软雅黑" w:hint="eastAsia"/>
          <w:b/>
          <w:sz w:val="28"/>
          <w:szCs w:val="28"/>
        </w:rPr>
        <w:t>《</w:t>
      </w:r>
      <w:r w:rsidRPr="00C62ADE">
        <w:rPr>
          <w:rStyle w:val="NormalCharacter"/>
          <w:rFonts w:ascii="微软雅黑" w:eastAsia="微软雅黑" w:hAnsi="微软雅黑"/>
          <w:b/>
          <w:sz w:val="28"/>
          <w:szCs w:val="28"/>
        </w:rPr>
        <w:t>为什么选择海南文昌作为新的发射基地</w:t>
      </w:r>
      <w:r w:rsidRPr="00C62ADE">
        <w:rPr>
          <w:rStyle w:val="NormalCharacter"/>
          <w:rFonts w:ascii="微软雅黑" w:eastAsia="微软雅黑" w:hAnsi="微软雅黑" w:hint="eastAsia"/>
          <w:b/>
          <w:sz w:val="28"/>
          <w:szCs w:val="28"/>
        </w:rPr>
        <w:t>？</w:t>
      </w:r>
      <w:r w:rsidRPr="00C62ADE">
        <w:rPr>
          <w:rFonts w:ascii="微软雅黑" w:eastAsia="微软雅黑" w:hAnsi="微软雅黑" w:hint="eastAsia"/>
          <w:b/>
          <w:sz w:val="28"/>
          <w:szCs w:val="28"/>
        </w:rPr>
        <w:t>》文章大纲</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sz w:val="24"/>
          <w:szCs w:val="32"/>
        </w:rPr>
        <w:t>文章从</w:t>
      </w:r>
      <w:r w:rsidRPr="00C62ADE">
        <w:rPr>
          <w:rFonts w:ascii="微软雅黑" w:eastAsia="微软雅黑" w:hAnsi="微软雅黑" w:hint="eastAsia"/>
          <w:b/>
          <w:sz w:val="24"/>
          <w:szCs w:val="32"/>
        </w:rPr>
        <w:t>五个角度</w:t>
      </w:r>
      <w:r w:rsidRPr="00C62ADE">
        <w:rPr>
          <w:rFonts w:ascii="微软雅黑" w:eastAsia="微软雅黑" w:hAnsi="微软雅黑" w:hint="eastAsia"/>
          <w:sz w:val="24"/>
          <w:szCs w:val="32"/>
        </w:rPr>
        <w:t>分析了中国的火箭发射基地为什么选择海南文昌：</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b/>
          <w:sz w:val="24"/>
          <w:szCs w:val="32"/>
        </w:rPr>
        <w:t>1</w:t>
      </w:r>
      <w:r w:rsidRPr="00C62ADE">
        <w:rPr>
          <w:rFonts w:ascii="微软雅黑" w:eastAsia="微软雅黑" w:hAnsi="微软雅黑" w:hint="eastAsia"/>
          <w:b/>
          <w:sz w:val="24"/>
          <w:szCs w:val="32"/>
        </w:rPr>
        <w:t>）节能-</w:t>
      </w:r>
      <w:r w:rsidRPr="00C62ADE">
        <w:rPr>
          <w:rFonts w:ascii="微软雅黑" w:eastAsia="微软雅黑" w:hAnsi="微软雅黑" w:hint="eastAsia"/>
          <w:sz w:val="24"/>
          <w:szCs w:val="32"/>
        </w:rPr>
        <w:t>火箭一般都是向东发射的、利用地球向东自转“借力打力”</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b/>
          <w:sz w:val="24"/>
          <w:szCs w:val="32"/>
        </w:rPr>
        <w:t>2）安全-</w:t>
      </w:r>
      <w:r w:rsidRPr="00C62ADE">
        <w:rPr>
          <w:rFonts w:ascii="微软雅黑" w:eastAsia="微软雅黑" w:hAnsi="微软雅黑" w:hint="eastAsia"/>
          <w:sz w:val="24"/>
          <w:szCs w:val="32"/>
        </w:rPr>
        <w:t>发射火箭残害坠落落点在海上最佳</w:t>
      </w:r>
    </w:p>
    <w:p w:rsidR="00FE1D30" w:rsidRPr="00C62ADE" w:rsidRDefault="00FE1D30" w:rsidP="00FE1D30">
      <w:pPr>
        <w:spacing w:before="156"/>
        <w:rPr>
          <w:rFonts w:ascii="微软雅黑" w:eastAsia="微软雅黑" w:hAnsi="微软雅黑"/>
          <w:b/>
          <w:sz w:val="24"/>
          <w:szCs w:val="32"/>
        </w:rPr>
      </w:pPr>
      <w:r w:rsidRPr="00C62ADE">
        <w:rPr>
          <w:rFonts w:ascii="微软雅黑" w:eastAsia="微软雅黑" w:hAnsi="微软雅黑" w:hint="eastAsia"/>
          <w:b/>
          <w:sz w:val="24"/>
          <w:szCs w:val="32"/>
        </w:rPr>
        <w:t>3）运输成本-</w:t>
      </w:r>
      <w:r w:rsidRPr="00C62ADE">
        <w:rPr>
          <w:rStyle w:val="NormalCharacter"/>
          <w:rFonts w:ascii="微软雅黑" w:eastAsia="微软雅黑" w:hAnsi="微软雅黑"/>
          <w:sz w:val="24"/>
          <w:szCs w:val="32"/>
        </w:rPr>
        <w:t>我国的公路和铁路都是标准化设计</w:t>
      </w:r>
      <w:r w:rsidRPr="00C62ADE">
        <w:rPr>
          <w:rStyle w:val="NormalCharacter"/>
          <w:rFonts w:ascii="微软雅黑" w:eastAsia="微软雅黑" w:hAnsi="微软雅黑" w:hint="eastAsia"/>
          <w:sz w:val="24"/>
          <w:szCs w:val="32"/>
        </w:rPr>
        <w:t>无法满足大体积火箭运输要求</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b/>
          <w:sz w:val="24"/>
          <w:szCs w:val="32"/>
        </w:rPr>
        <w:t>4</w:t>
      </w:r>
      <w:r w:rsidRPr="00C62ADE">
        <w:rPr>
          <w:rFonts w:ascii="微软雅黑" w:eastAsia="微软雅黑" w:hAnsi="微软雅黑" w:hint="eastAsia"/>
          <w:b/>
          <w:sz w:val="24"/>
          <w:szCs w:val="32"/>
        </w:rPr>
        <w:t>）时机-</w:t>
      </w:r>
      <w:r w:rsidRPr="00C62ADE">
        <w:rPr>
          <w:rFonts w:ascii="微软雅黑" w:eastAsia="微软雅黑" w:hAnsi="微软雅黑" w:hint="eastAsia"/>
          <w:sz w:val="24"/>
          <w:szCs w:val="32"/>
        </w:rPr>
        <w:t>前三个基地选址主要考虑到历史时期的安全保密问题</w:t>
      </w:r>
    </w:p>
    <w:p w:rsidR="00FE1D30" w:rsidRPr="00C62ADE" w:rsidRDefault="00FE1D30" w:rsidP="00FE1D30">
      <w:pPr>
        <w:spacing w:before="156"/>
        <w:rPr>
          <w:rFonts w:ascii="微软雅黑" w:eastAsia="微软雅黑" w:hAnsi="微软雅黑"/>
          <w:b/>
          <w:sz w:val="24"/>
          <w:szCs w:val="32"/>
        </w:rPr>
      </w:pPr>
      <w:r w:rsidRPr="00C62ADE">
        <w:rPr>
          <w:rFonts w:ascii="微软雅黑" w:eastAsia="微软雅黑" w:hAnsi="微软雅黑"/>
          <w:b/>
          <w:sz w:val="24"/>
          <w:szCs w:val="32"/>
        </w:rPr>
        <w:t>5</w:t>
      </w:r>
      <w:r w:rsidRPr="00C62ADE">
        <w:rPr>
          <w:rFonts w:ascii="微软雅黑" w:eastAsia="微软雅黑" w:hAnsi="微软雅黑" w:hint="eastAsia"/>
          <w:b/>
          <w:sz w:val="24"/>
          <w:szCs w:val="32"/>
        </w:rPr>
        <w:t>）技术-</w:t>
      </w:r>
      <w:r w:rsidRPr="00C62ADE">
        <w:rPr>
          <w:rFonts w:ascii="微软雅黑" w:eastAsia="微软雅黑" w:hAnsi="微软雅黑" w:hint="eastAsia"/>
          <w:sz w:val="24"/>
          <w:szCs w:val="32"/>
        </w:rPr>
        <w:t>剧毒燃料向</w:t>
      </w:r>
      <w:r w:rsidRPr="00C62ADE">
        <w:rPr>
          <w:rStyle w:val="NormalCharacter"/>
          <w:rFonts w:ascii="微软雅黑" w:eastAsia="微软雅黑" w:hAnsi="微软雅黑" w:hint="eastAsia"/>
          <w:sz w:val="24"/>
          <w:szCs w:val="32"/>
        </w:rPr>
        <w:t>可</w:t>
      </w:r>
      <w:r w:rsidRPr="00C62ADE">
        <w:rPr>
          <w:rStyle w:val="NormalCharacter"/>
          <w:rFonts w:ascii="微软雅黑" w:eastAsia="微软雅黑" w:hAnsi="微软雅黑"/>
          <w:sz w:val="24"/>
          <w:szCs w:val="32"/>
        </w:rPr>
        <w:t>持续发展</w:t>
      </w:r>
      <w:r w:rsidRPr="00C62ADE">
        <w:rPr>
          <w:rStyle w:val="NormalCharacter"/>
          <w:rFonts w:ascii="微软雅黑" w:eastAsia="微软雅黑" w:hAnsi="微软雅黑" w:hint="eastAsia"/>
          <w:sz w:val="24"/>
          <w:szCs w:val="32"/>
        </w:rPr>
        <w:t>燃料的转换为</w:t>
      </w:r>
      <w:r w:rsidRPr="00C62ADE">
        <w:rPr>
          <w:rStyle w:val="NormalCharacter"/>
          <w:rFonts w:ascii="微软雅黑" w:eastAsia="微软雅黑" w:hAnsi="微软雅黑"/>
          <w:sz w:val="24"/>
          <w:szCs w:val="32"/>
        </w:rPr>
        <w:t>选择海南文昌</w:t>
      </w:r>
      <w:r w:rsidRPr="00C62ADE">
        <w:rPr>
          <w:rStyle w:val="NormalCharacter"/>
          <w:rFonts w:ascii="微软雅黑" w:eastAsia="微软雅黑" w:hAnsi="微软雅黑" w:hint="eastAsia"/>
          <w:sz w:val="24"/>
          <w:szCs w:val="32"/>
        </w:rPr>
        <w:t>作为</w:t>
      </w:r>
      <w:r w:rsidRPr="00C62ADE">
        <w:rPr>
          <w:rStyle w:val="NormalCharacter"/>
          <w:rFonts w:ascii="微软雅黑" w:eastAsia="微软雅黑" w:hAnsi="微软雅黑"/>
          <w:sz w:val="24"/>
          <w:szCs w:val="32"/>
        </w:rPr>
        <w:t>发射中心创造了可能</w:t>
      </w:r>
    </w:p>
    <w:p w:rsidR="00FE1D30" w:rsidRPr="00C62ADE" w:rsidRDefault="00FE1D30" w:rsidP="00FE1D30">
      <w:pPr>
        <w:spacing w:before="156"/>
        <w:rPr>
          <w:rFonts w:ascii="微软雅黑" w:eastAsia="微软雅黑" w:hAnsi="微软雅黑"/>
          <w:b/>
          <w:sz w:val="24"/>
          <w:szCs w:val="32"/>
        </w:rPr>
      </w:pPr>
    </w:p>
    <w:p w:rsidR="00FE1D30" w:rsidRPr="00C62ADE" w:rsidRDefault="00FE1D30" w:rsidP="00FE1D30">
      <w:pPr>
        <w:jc w:val="left"/>
        <w:rPr>
          <w:rFonts w:ascii="微软雅黑" w:eastAsia="微软雅黑" w:hAnsi="微软雅黑"/>
          <w:b/>
          <w:sz w:val="24"/>
          <w:szCs w:val="32"/>
        </w:rPr>
      </w:pPr>
      <w:r w:rsidRPr="00C62ADE">
        <w:rPr>
          <w:rFonts w:ascii="微软雅黑" w:eastAsia="微软雅黑" w:hAnsi="微软雅黑" w:hint="eastAsia"/>
          <w:b/>
          <w:sz w:val="24"/>
          <w:szCs w:val="32"/>
        </w:rPr>
        <w:t>行文方式：</w:t>
      </w:r>
    </w:p>
    <w:p w:rsidR="00FE1D30" w:rsidRPr="00C62ADE" w:rsidRDefault="00FE1D30" w:rsidP="00FE1D30">
      <w:pPr>
        <w:jc w:val="left"/>
        <w:rPr>
          <w:rStyle w:val="NormalCharacter"/>
          <w:rFonts w:ascii="微软雅黑" w:eastAsia="微软雅黑" w:hAnsi="微软雅黑"/>
          <w:sz w:val="24"/>
          <w:szCs w:val="32"/>
        </w:rPr>
      </w:pPr>
      <w:r w:rsidRPr="00C62ADE">
        <w:rPr>
          <w:rFonts w:ascii="微软雅黑" w:eastAsia="微软雅黑" w:hAnsi="微软雅黑"/>
          <w:b/>
          <w:sz w:val="24"/>
          <w:szCs w:val="32"/>
        </w:rPr>
        <w:t>1.</w:t>
      </w:r>
      <w:r w:rsidRPr="00C62ADE">
        <w:rPr>
          <w:rFonts w:ascii="微软雅黑" w:eastAsia="微软雅黑" w:hAnsi="微软雅黑" w:hint="eastAsia"/>
          <w:b/>
          <w:sz w:val="24"/>
          <w:szCs w:val="32"/>
        </w:rPr>
        <w:t>质疑：</w:t>
      </w:r>
      <w:r w:rsidRPr="00C62ADE">
        <w:rPr>
          <w:rStyle w:val="NormalCharacter"/>
          <w:rFonts w:ascii="微软雅黑" w:eastAsia="微软雅黑" w:hAnsi="微软雅黑"/>
          <w:sz w:val="24"/>
          <w:szCs w:val="32"/>
        </w:rPr>
        <w:t>国外的航天大国不过是只有1-2个发射中心，中国已经有了三个，为什么还需要建设第四个，要整成人家的2倍？有钱任性吗？</w:t>
      </w:r>
    </w:p>
    <w:p w:rsidR="00FE1D30" w:rsidRPr="00C62ADE" w:rsidRDefault="00FE1D30" w:rsidP="00FE1D30">
      <w:pPr>
        <w:spacing w:before="156"/>
        <w:ind w:firstLineChars="100" w:firstLine="240"/>
        <w:rPr>
          <w:rFonts w:ascii="微软雅黑" w:eastAsia="微软雅黑" w:hAnsi="微软雅黑"/>
          <w:sz w:val="24"/>
          <w:szCs w:val="32"/>
        </w:rPr>
      </w:pPr>
      <w:r w:rsidRPr="00C62ADE">
        <w:rPr>
          <w:rFonts w:ascii="微软雅黑" w:eastAsia="微软雅黑" w:hAnsi="微软雅黑" w:hint="eastAsia"/>
          <w:sz w:val="24"/>
          <w:szCs w:val="32"/>
        </w:rPr>
        <w:t>回答：节能&amp;安全</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b/>
          <w:sz w:val="24"/>
          <w:szCs w:val="32"/>
        </w:rPr>
        <w:t>2</w:t>
      </w:r>
      <w:r w:rsidRPr="00C62ADE">
        <w:rPr>
          <w:rFonts w:ascii="微软雅黑" w:eastAsia="微软雅黑" w:hAnsi="微软雅黑"/>
          <w:b/>
          <w:sz w:val="24"/>
          <w:szCs w:val="32"/>
        </w:rPr>
        <w:t>.</w:t>
      </w:r>
      <w:r w:rsidRPr="00C62ADE">
        <w:rPr>
          <w:rFonts w:ascii="微软雅黑" w:eastAsia="微软雅黑" w:hAnsi="微软雅黑" w:hint="eastAsia"/>
          <w:b/>
          <w:sz w:val="24"/>
          <w:szCs w:val="32"/>
        </w:rPr>
        <w:t>追问：</w:t>
      </w:r>
      <w:r w:rsidRPr="00C62ADE">
        <w:rPr>
          <w:rFonts w:ascii="微软雅黑" w:eastAsia="微软雅黑" w:hAnsi="微软雅黑" w:hint="eastAsia"/>
          <w:sz w:val="24"/>
          <w:szCs w:val="32"/>
        </w:rPr>
        <w:t>省的能量和安全设计，与百亿工程项目如同“九牛一毛”，整成2倍没</w:t>
      </w:r>
      <w:r w:rsidRPr="00C62ADE">
        <w:rPr>
          <w:rFonts w:ascii="微软雅黑" w:eastAsia="微软雅黑" w:hAnsi="微软雅黑" w:hint="eastAsia"/>
          <w:sz w:val="24"/>
          <w:szCs w:val="32"/>
        </w:rPr>
        <w:lastRenderedPageBreak/>
        <w:t>有必要，重复投入！</w:t>
      </w:r>
    </w:p>
    <w:p w:rsidR="00FE1D30" w:rsidRPr="00C62ADE" w:rsidRDefault="00FE1D30" w:rsidP="00FE1D30">
      <w:pPr>
        <w:spacing w:before="156"/>
        <w:ind w:firstLineChars="100" w:firstLine="240"/>
        <w:rPr>
          <w:rFonts w:ascii="微软雅黑" w:eastAsia="微软雅黑" w:hAnsi="微软雅黑"/>
          <w:sz w:val="24"/>
          <w:szCs w:val="32"/>
        </w:rPr>
      </w:pPr>
      <w:r w:rsidRPr="00C62ADE">
        <w:rPr>
          <w:rFonts w:ascii="微软雅黑" w:eastAsia="微软雅黑" w:hAnsi="微软雅黑" w:hint="eastAsia"/>
          <w:sz w:val="24"/>
          <w:szCs w:val="32"/>
        </w:rPr>
        <w:t>回答：运输成本</w:t>
      </w:r>
    </w:p>
    <w:p w:rsidR="00FE1D30" w:rsidRPr="00C62ADE" w:rsidRDefault="00FE1D30" w:rsidP="00FE1D30">
      <w:pPr>
        <w:spacing w:before="156"/>
        <w:rPr>
          <w:rFonts w:ascii="微软雅黑" w:eastAsia="微软雅黑" w:hAnsi="微软雅黑"/>
          <w:sz w:val="24"/>
          <w:szCs w:val="32"/>
        </w:rPr>
      </w:pPr>
      <w:r w:rsidRPr="00C62ADE">
        <w:rPr>
          <w:rFonts w:ascii="微软雅黑" w:eastAsia="微软雅黑" w:hAnsi="微软雅黑" w:hint="eastAsia"/>
          <w:b/>
          <w:sz w:val="24"/>
          <w:szCs w:val="32"/>
        </w:rPr>
        <w:t>3</w:t>
      </w:r>
      <w:r w:rsidRPr="00C62ADE">
        <w:rPr>
          <w:rFonts w:ascii="微软雅黑" w:eastAsia="微软雅黑" w:hAnsi="微软雅黑"/>
          <w:b/>
          <w:sz w:val="24"/>
          <w:szCs w:val="32"/>
        </w:rPr>
        <w:t>.</w:t>
      </w:r>
      <w:r w:rsidRPr="00C62ADE">
        <w:rPr>
          <w:rFonts w:ascii="微软雅黑" w:eastAsia="微软雅黑" w:hAnsi="微软雅黑" w:hint="eastAsia"/>
          <w:b/>
          <w:sz w:val="24"/>
          <w:szCs w:val="32"/>
        </w:rPr>
        <w:t>逼问：</w:t>
      </w:r>
      <w:r w:rsidRPr="00C62ADE">
        <w:rPr>
          <w:rFonts w:ascii="微软雅黑" w:eastAsia="微软雅黑" w:hAnsi="微软雅黑" w:hint="eastAsia"/>
          <w:sz w:val="24"/>
          <w:szCs w:val="32"/>
        </w:rPr>
        <w:t>为什么不直接建设海南文昌基地？</w:t>
      </w:r>
    </w:p>
    <w:p w:rsidR="00FE1D30" w:rsidRPr="00C62ADE" w:rsidRDefault="00FE1D30" w:rsidP="00FE1D30">
      <w:pPr>
        <w:spacing w:before="156"/>
        <w:ind w:firstLineChars="100" w:firstLine="240"/>
        <w:rPr>
          <w:rFonts w:ascii="微软雅黑" w:eastAsia="微软雅黑" w:hAnsi="微软雅黑"/>
          <w:sz w:val="24"/>
          <w:szCs w:val="32"/>
        </w:rPr>
      </w:pPr>
      <w:r w:rsidRPr="00C62ADE">
        <w:rPr>
          <w:rFonts w:ascii="微软雅黑" w:eastAsia="微软雅黑" w:hAnsi="微软雅黑" w:hint="eastAsia"/>
          <w:sz w:val="24"/>
          <w:szCs w:val="32"/>
        </w:rPr>
        <w:t>回答：时机问题&amp;技术问题</w:t>
      </w:r>
    </w:p>
    <w:p w:rsidR="00FE1D30" w:rsidRPr="00C62ADE" w:rsidRDefault="00FE1D30" w:rsidP="00FE1D30">
      <w:pPr>
        <w:rPr>
          <w:rFonts w:ascii="微软雅黑" w:eastAsia="微软雅黑" w:hAnsi="微软雅黑"/>
          <w:sz w:val="24"/>
          <w:szCs w:val="32"/>
        </w:rPr>
      </w:pPr>
    </w:p>
    <w:p w:rsidR="00FE1D30" w:rsidRPr="00FE1D30" w:rsidRDefault="00FE1D30">
      <w:pPr>
        <w:rPr>
          <w:rFonts w:hint="eastAsia"/>
        </w:rPr>
      </w:pPr>
    </w:p>
    <w:sectPr w:rsidR="00FE1D30" w:rsidRPr="00FE1D30" w:rsidSect="00DE43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091360"/>
    <w:multiLevelType w:val="hybridMultilevel"/>
    <w:tmpl w:val="7F60E3DA"/>
    <w:lvl w:ilvl="0" w:tplc="6D4A1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EB6586"/>
    <w:multiLevelType w:val="hybridMultilevel"/>
    <w:tmpl w:val="7DDCD132"/>
    <w:lvl w:ilvl="0" w:tplc="7C2E7A2C">
      <w:start w:val="1"/>
      <w:numFmt w:val="decimal"/>
      <w:lvlText w:val="%1）"/>
      <w:lvlJc w:val="left"/>
      <w:pPr>
        <w:ind w:left="360" w:hanging="360"/>
      </w:pPr>
      <w:rPr>
        <w:rFonts w:cs="PingFang SC"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D55BE8"/>
    <w:multiLevelType w:val="hybridMultilevel"/>
    <w:tmpl w:val="07023CC0"/>
    <w:lvl w:ilvl="0" w:tplc="03E60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57449C"/>
    <w:multiLevelType w:val="hybridMultilevel"/>
    <w:tmpl w:val="B7688EEE"/>
    <w:lvl w:ilvl="0" w:tplc="C1208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A95F01"/>
    <w:multiLevelType w:val="hybridMultilevel"/>
    <w:tmpl w:val="8D52FCF0"/>
    <w:lvl w:ilvl="0" w:tplc="8D660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30"/>
    <w:rsid w:val="00DE43EF"/>
    <w:rsid w:val="00FE1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8C4AC1"/>
  <w15:chartTrackingRefBased/>
  <w15:docId w15:val="{83C71B7B-48AB-1143-8FEF-B37730D3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D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1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1D30"/>
    <w:pPr>
      <w:ind w:firstLineChars="200" w:firstLine="420"/>
    </w:pPr>
  </w:style>
  <w:style w:type="character" w:customStyle="1" w:styleId="NormalCharacter">
    <w:name w:val="NormalCharacter"/>
    <w:semiHidden/>
    <w:rsid w:val="00FE1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1</cp:revision>
  <dcterms:created xsi:type="dcterms:W3CDTF">2019-06-30T13:49:00Z</dcterms:created>
  <dcterms:modified xsi:type="dcterms:W3CDTF">2019-06-30T14:10:00Z</dcterms:modified>
</cp:coreProperties>
</file>