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BEDDAA ISMAIL</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O-20-300</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HOUARA</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