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 'RH']</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 'RH']</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STE DJEFF DAIRY SARL</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M-20-296</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BIOUGRA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RH</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