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>tseT tnemucoD droW evisneherpmoC</w:t>
      </w:r>
    </w:p>
    <w:p>
      <w:pPr/>
      <w:r>
        <w:rPr/>
        <w:t>.noitalsnart detamotua gnirud serutaef droW elpitlum tset ot dednetni si tnemucod sihT</w:t>
      </w:r>
    </w:p>
    <w:p>
      <w:pPr>
        <w:pStyle w:val="Heading2"/>
      </w:pPr>
      <w:r>
        <w:rPr/>
        <w:t>stsiL</w:t>
      </w:r>
    </w:p>
    <w:p>
      <w:pPr>
        <w:pStyle w:val="ListBullet"/>
      </w:pPr>
      <w:r>
        <w:rPr/>
        <w:t>:tsiL telluB</w:t>
      </w:r>
    </w:p>
    <w:p>
      <w:pPr>
        <w:pStyle w:val="ListBullet"/>
      </w:pPr>
      <w:r>
        <w:rPr/>
        <w:t>tellub tsriF</w:t>
      </w:r>
    </w:p>
    <w:p>
      <w:pPr>
        <w:pStyle w:val="ListBullet"/>
      </w:pPr>
      <w:r>
        <w:rPr/>
        <w:t>tellub dnoceS</w:t>
      </w:r>
    </w:p>
    <w:p>
      <w:pPr>
        <w:pStyle w:val="ListNumber"/>
      </w:pPr>
      <w:r>
        <w:rPr/>
        <w:t>:tsiL derebmuN</w:t>
      </w:r>
    </w:p>
    <w:p>
      <w:pPr>
        <w:pStyle w:val="ListNumber"/>
      </w:pPr>
      <w:r>
        <w:rPr/>
        <w:t>meti tsriF</w:t>
      </w:r>
    </w:p>
    <w:p>
      <w:pPr>
        <w:pStyle w:val="ListNumber"/>
      </w:pPr>
      <w:r>
        <w:rPr/>
        <w:t>meti dnoceS</w:t>
      </w:r>
    </w:p>
    <w:p>
      <w:pPr>
        <w:pStyle w:val="Heading2"/>
      </w:pPr>
      <w:r>
        <w:rPr/>
        <w:t>stsiL detseN</w:t>
      </w:r>
    </w:p>
    <w:p>
      <w:pPr>
        <w:pStyle w:val="ListNumber"/>
      </w:pPr>
      <w:r>
        <w:rPr/>
        <w:t>1 tniop niaM</w:t>
      </w:r>
    </w:p>
    <w:p>
      <w:pPr>
        <w:pStyle w:val="ListBullet"/>
      </w:pPr>
      <w:r>
        <w:rPr/>
        <w:t>1.1 tniopbuS</w:t>
      </w:r>
    </w:p>
    <w:p>
      <w:pPr>
        <w:pStyle w:val="ListBullet"/>
      </w:pPr>
      <w:r>
        <w:rPr/>
        <w:t>2.1 tniopbuS</w:t>
      </w:r>
    </w:p>
    <w:p>
      <w:pPr/>
      <w:r>
        <w:rPr/>
      </w:r>
    </w:p>
    <w:p>
      <w:pPr>
        <w:pStyle w:val="Heading2"/>
      </w:pPr>
      <w:r>
        <w:rPr/>
        <w:t>gnittamroF txeT</w:t>
      </w:r>
    </w:p>
    <w:p>
      <w:pPr/>
      <w:r>
        <w:rPr>
          <w:i/>
        </w:rPr>
        <w:t xml:space="preserve"> .txet cilati si sihT</w:t>
      </w:r>
      <w:r>
        <w:rPr>
          <w:b/>
          <w:u w:val="single"/>
        </w:rPr>
        <w:t xml:space="preserve"> .denilrednu dna dlob si sihT</w:t>
      </w:r>
      <w:r>
        <w:rPr>
          <w:strike/>
        </w:rPr>
        <w:t xml:space="preserve"> .hguorhtekirts si sihT</w:t>
      </w:r>
      <w:r>
        <w:rPr>
          <w:highlight w:val="cyan"/>
        </w:rPr>
        <w:t>.txet dethgilhgih si sihT</w:t>
      </w:r>
    </w:p>
    <w:p>
      <w:pPr/>
      <w:r>
        <w:rPr/>
        <w:t>test@example.com. ta su tcatnoC</w:t>
      </w:r>
    </w:p>
    <w:p>
      <w:pPr/>
      <w:r>
        <w:rPr/>
        <w:t>.5202 ,31 enuJ no deludehcs si tnevE</w:t>
      </w:r>
    </w:p>
    <w:p>
      <w:pPr/>
      <w:r>
        <w:rPr/>
      </w:r>
    </w:p>
    <w:p>
      <w:pPr>
        <w:pStyle w:val="Heading2"/>
      </w:pPr>
      <w:r>
        <w:rPr/>
        <w:t>segamI dna selbaT</w:t>
      </w:r>
    </w:p>
    <w:p>
      <w:pPr/>
      <w:r>
        <w:rPr/>
        <w:t>:atad elpmas swohs woleb elbat ehT</w:t>
      </w:r>
    </w:p>
    <w:p>
      <w:pPr/>
      <w:r>
        <w:rPr/>
        <w:t>.egami eht woleb noitpac elpmas a si sihT :1 erugiF</w:t>
      </w:r>
    </w:p>
    <w:p>
      <w:pPr/>
      <w:r>
        <w:rPr/>
      </w:r>
    </w:p>
    <w:tbl>
      <w:tblPr>
        <w:tblStyle w:val="TableauNormal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emaN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egA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yrtnuoC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ecilA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03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ecnarF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boB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52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ynamreG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pStyle w:val="Normal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pStyle w:val="Normal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