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单商户Pro产品操作手册</w:t>
      </w:r>
    </w:p>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商品管理</w:t>
      </w:r>
      <w:bookmarkEnd w:id="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商品管理功能是电商平台中不可或缺的一部分，它帮助商家实现商品的发布、编辑、展示、销售以及数据分析等多个方面的管理，提高商家的运营效率和市场竞争力。</w:t>
            </w:r>
          </w:p>
        </w:tc>
      </w:tr>
    </w:tbl>
    <w:p>
      <w:pPr>
        <w:pStyle w:val="2"/>
        <w:spacing w:before="320" w:after="120" w:line="288" w:lineRule="auto"/>
        <w:ind w:left="0"/>
        <w:jc w:val="left"/>
        <w:outlineLvl w:val="1"/>
      </w:pPr>
      <w:bookmarkStart w:name="heading_1" w:id="1"/>
      <w:r>
        <w:rPr>
          <w:rFonts w:eastAsia="等线" w:ascii="Arial" w:cs="Arial" w:hAnsi="Arial"/>
          <w:b w:val="true"/>
          <w:sz w:val="32"/>
        </w:rPr>
        <w:t>商品品牌</w:t>
      </w:r>
      <w:bookmarkEnd w:id="1"/>
    </w:p>
    <w:p>
      <w:pPr>
        <w:pStyle w:val="3"/>
        <w:spacing w:before="300" w:after="120" w:line="288" w:lineRule="auto"/>
        <w:ind w:left="0"/>
        <w:jc w:val="left"/>
        <w:outlineLvl w:val="2"/>
      </w:pPr>
      <w:bookmarkStart w:name="heading_2" w:id="2"/>
      <w:r>
        <w:rPr>
          <w:rFonts w:eastAsia="等线" w:ascii="Arial" w:cs="Arial" w:hAnsi="Arial"/>
          <w:b w:val="true"/>
          <w:sz w:val="30"/>
        </w:rPr>
        <w:t>一、功能介绍</w:t>
      </w:r>
      <w:bookmarkEnd w:id="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商品品牌不仅是商品的一个标识，更是商品价值、品质、信誉和企业文化等多方面的体现；品牌的展示及管理对商城的转化率尤为重要。</w:t>
            </w:r>
          </w:p>
        </w:tc>
      </w:tr>
    </w:tbl>
    <w:p>
      <w:pPr>
        <w:pStyle w:val="3"/>
        <w:spacing w:before="300" w:after="120" w:line="288" w:lineRule="auto"/>
        <w:ind w:left="0"/>
        <w:jc w:val="left"/>
        <w:outlineLvl w:val="2"/>
      </w:pPr>
      <w:bookmarkStart w:name="heading_3" w:id="3"/>
      <w:r>
        <w:rPr>
          <w:rFonts w:eastAsia="等线" w:ascii="Arial" w:cs="Arial" w:hAnsi="Arial"/>
          <w:b w:val="true"/>
          <w:sz w:val="30"/>
        </w:rPr>
        <w:t>二、操作流程</w:t>
      </w:r>
      <w:bookmarkEnd w:id="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商品 ＞ 商品品牌 ＞ 添加商品品牌</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center"/>
            </w:pPr>
            <w:r>
              <w:drawing>
                <wp:inline distT="0" distR="0" distB="0" distL="0">
                  <wp:extent cx="5105400" cy="23050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105400" cy="2305050"/>
                          </a:xfrm>
                          <a:prstGeom prst="rect">
                            <a:avLst/>
                          </a:prstGeom>
                        </pic:spPr>
                      </pic:pic>
                    </a:graphicData>
                  </a:graphic>
                </wp:inline>
              </w:drawing>
            </w:r>
          </w:p>
          <w:p>
            <w:pPr>
              <w:spacing w:before="120" w:after="120" w:line="288" w:lineRule="auto"/>
              <w:ind w:left="0"/>
              <w:jc w:val="left"/>
            </w:pPr>
          </w:p>
        </w:tc>
      </w:tr>
    </w:tbl>
    <w:p>
      <w:pPr>
        <w:pStyle w:val="3"/>
        <w:spacing w:before="300" w:after="120" w:line="288" w:lineRule="auto"/>
        <w:ind w:left="0"/>
        <w:jc w:val="left"/>
        <w:outlineLvl w:val="2"/>
      </w:pPr>
      <w:bookmarkStart w:name="heading_4" w:id="4"/>
      <w:r>
        <w:rPr>
          <w:rFonts w:eastAsia="等线" w:ascii="Arial" w:cs="Arial" w:hAnsi="Arial"/>
          <w:b w:val="true"/>
          <w:sz w:val="30"/>
        </w:rPr>
        <w:t>三、功能说明</w:t>
      </w:r>
      <w:bookmarkEnd w:id="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color w:val="646a73"/>
                <w:sz w:val="22"/>
              </w:rPr>
              <w:t>商家创建新的商品品牌，并编辑已有品牌的信息。创建新品牌时，商家需要输入品牌名称、上传品牌logo、品牌故事等相关信息。</w:t>
            </w:r>
          </w:p>
          <w:p>
            <w:pPr>
              <w:numPr>
                <w:numId w:val="2"/>
              </w:numPr>
              <w:spacing w:before="120" w:after="120" w:line="288" w:lineRule="auto"/>
              <w:ind w:left="0"/>
              <w:jc w:val="left"/>
            </w:pPr>
            <w:r>
              <w:rPr>
                <w:rFonts w:eastAsia="等线" w:ascii="Arial" w:cs="Arial" w:hAnsi="Arial"/>
                <w:color w:val="646a73"/>
                <w:sz w:val="22"/>
              </w:rPr>
              <w:t>编辑已有品牌时，商家可以对品牌信息进行修改和完善并根据需要对品牌进行排序、筛选和搜索。此外，商家还可以对品牌进行批量操作，如启用/禁用品牌、删除品牌等。</w:t>
            </w:r>
          </w:p>
        </w:tc>
      </w:tr>
    </w:tbl>
    <w:p>
      <w:pPr>
        <w:spacing w:before="120" w:after="120" w:line="288" w:lineRule="auto"/>
        <w:ind w:left="0"/>
        <w:jc w:val="center"/>
      </w:pPr>
      <w:r>
        <w:drawing>
          <wp:inline distT="0" distR="0" distB="0" distL="0">
            <wp:extent cx="5257800" cy="246697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5257800" cy="2466975"/>
                    </a:xfrm>
                    <a:prstGeom prst="rect">
                      <a:avLst/>
                    </a:prstGeom>
                  </pic:spPr>
                </pic:pic>
              </a:graphicData>
            </a:graphic>
          </wp:inline>
        </w:drawing>
      </w:r>
    </w:p>
    <w:p>
      <w:pPr>
        <w:pStyle w:val="2"/>
        <w:spacing w:before="320" w:after="120" w:line="288" w:lineRule="auto"/>
        <w:ind w:left="0"/>
        <w:jc w:val="left"/>
        <w:outlineLvl w:val="1"/>
      </w:pPr>
      <w:bookmarkStart w:name="heading_5" w:id="5"/>
      <w:r>
        <w:rPr>
          <w:rFonts w:eastAsia="等线" w:ascii="Arial" w:cs="Arial" w:hAnsi="Arial"/>
          <w:b w:val="true"/>
          <w:sz w:val="32"/>
        </w:rPr>
        <w:t>商品分类</w:t>
      </w:r>
      <w:bookmarkEnd w:id="5"/>
    </w:p>
    <w:p>
      <w:pPr>
        <w:pStyle w:val="3"/>
        <w:spacing w:before="300" w:after="120" w:line="288" w:lineRule="auto"/>
        <w:ind w:left="0"/>
        <w:jc w:val="left"/>
        <w:outlineLvl w:val="2"/>
      </w:pPr>
      <w:bookmarkStart w:name="heading_6" w:id="6"/>
      <w:r>
        <w:rPr>
          <w:rFonts w:eastAsia="等线" w:ascii="Arial" w:cs="Arial" w:hAnsi="Arial"/>
          <w:b w:val="true"/>
          <w:sz w:val="30"/>
        </w:rPr>
        <w:t>一、功能介绍</w:t>
      </w:r>
      <w:bookmarkEnd w:id="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后台设置清晰明了的商品分类，有助于运营者更好的对商品分品类管理，也方便客户更快地找到自己想要的商品，实现快速下单</w:t>
            </w:r>
          </w:p>
        </w:tc>
      </w:tr>
    </w:tbl>
    <w:p>
      <w:pPr>
        <w:pStyle w:val="3"/>
        <w:spacing w:before="300" w:after="120" w:line="288" w:lineRule="auto"/>
        <w:ind w:left="0"/>
        <w:jc w:val="left"/>
        <w:outlineLvl w:val="2"/>
      </w:pPr>
      <w:bookmarkStart w:name="heading_7" w:id="7"/>
      <w:r>
        <w:rPr>
          <w:rFonts w:eastAsia="等线" w:ascii="Arial" w:cs="Arial" w:hAnsi="Arial"/>
          <w:b w:val="true"/>
          <w:sz w:val="30"/>
        </w:rPr>
        <w:t>二、操作流程</w:t>
      </w:r>
      <w:bookmarkEnd w:id="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商品 ＞ 商品分类 ＞ 添加商品分类</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center"/>
            </w:pPr>
            <w:r>
              <w:drawing>
                <wp:inline distT="0" distR="0" distB="0" distL="0">
                  <wp:extent cx="5105400" cy="2324100"/>
                  <wp:docPr id="2" name="Drawing 2" descr=""/>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7"/>
                          <a:stretch>
                            <a:fillRect/>
                          </a:stretch>
                        </pic:blipFill>
                        <pic:spPr>
                          <a:xfrm>
                            <a:off x="0" y="0"/>
                            <a:ext cx="5105400" cy="2324100"/>
                          </a:xfrm>
                          <a:prstGeom prst="rect">
                            <a:avLst/>
                          </a:prstGeom>
                        </pic:spPr>
                      </pic:pic>
                    </a:graphicData>
                  </a:graphic>
                </wp:inline>
              </w:drawing>
            </w:r>
          </w:p>
          <w:p>
            <w:pPr>
              <w:spacing w:before="120" w:after="120" w:line="288" w:lineRule="auto"/>
              <w:ind w:left="0"/>
              <w:jc w:val="left"/>
            </w:pPr>
          </w:p>
        </w:tc>
      </w:tr>
    </w:tbl>
    <w:p>
      <w:pPr>
        <w:pStyle w:val="3"/>
        <w:spacing w:before="300" w:after="120" w:line="288" w:lineRule="auto"/>
        <w:ind w:left="0"/>
        <w:jc w:val="left"/>
        <w:outlineLvl w:val="2"/>
      </w:pPr>
      <w:bookmarkStart w:name="heading_8" w:id="8"/>
      <w:r>
        <w:rPr>
          <w:rFonts w:eastAsia="等线" w:ascii="Arial" w:cs="Arial" w:hAnsi="Arial"/>
          <w:b w:val="true"/>
          <w:sz w:val="30"/>
        </w:rPr>
        <w:t>三、功能说明</w:t>
      </w:r>
      <w:bookmarkEnd w:id="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3"/>
              </w:numPr>
              <w:spacing w:before="120" w:after="120" w:line="288" w:lineRule="auto"/>
              <w:ind w:left="0"/>
              <w:jc w:val="left"/>
            </w:pPr>
            <w:r>
              <w:rPr>
                <w:rFonts w:eastAsia="等线" w:ascii="Arial" w:cs="Arial" w:hAnsi="Arial"/>
                <w:color w:val="646a73"/>
                <w:sz w:val="22"/>
              </w:rPr>
              <w:t>商家对商品进行更加细致和具体的分类管理</w:t>
            </w:r>
          </w:p>
          <w:p>
            <w:pPr>
              <w:numPr>
                <w:numId w:val="4"/>
              </w:numPr>
              <w:spacing w:before="120" w:after="120" w:line="288" w:lineRule="auto"/>
              <w:ind w:left="0"/>
              <w:jc w:val="left"/>
            </w:pPr>
            <w:r>
              <w:rPr>
                <w:rFonts w:eastAsia="等线" w:ascii="Arial" w:cs="Arial" w:hAnsi="Arial"/>
                <w:color w:val="646a73"/>
                <w:sz w:val="22"/>
              </w:rPr>
              <w:t>商家可以在商城后台管理系统中创建新的二级分类，并编辑已有分类的信息。创建新分类时，商家需要输入分类名称、分类图片、排序序号、是否显示、是否显示等相关信息。编辑已有分类时，商家可以对分类信息进行修改和完善。</w:t>
            </w:r>
          </w:p>
        </w:tc>
      </w:tr>
    </w:tbl>
    <w:p>
      <w:pPr>
        <w:spacing w:before="120" w:after="120" w:line="288" w:lineRule="auto"/>
        <w:ind w:left="0"/>
        <w:jc w:val="center"/>
      </w:pPr>
      <w:r>
        <w:drawing>
          <wp:inline distT="0" distR="0" distB="0" distL="0">
            <wp:extent cx="5257800" cy="2447925"/>
            <wp:docPr id="3" name="Drawing 3" descr=""/>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8"/>
                    <a:stretch>
                      <a:fillRect/>
                    </a:stretch>
                  </pic:blipFill>
                  <pic:spPr>
                    <a:xfrm>
                      <a:off x="0" y="0"/>
                      <a:ext cx="5257800" cy="24479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左侧展示一级分类，右侧展示各一级分类下的二级分类。点击二级分类，进入商品列表</w:t>
      </w:r>
    </w:p>
    <w:p>
      <w:pPr>
        <w:spacing w:before="120" w:after="120" w:line="288" w:lineRule="auto"/>
        <w:ind w:left="0"/>
        <w:jc w:val="left"/>
      </w:pPr>
      <w:r>
        <w:drawing>
          <wp:inline distT="0" distR="0" distB="0" distL="0">
            <wp:extent cx="4486275" cy="9677400"/>
            <wp:docPr id="4" name="Drawing 4" descr=""/>
            <a:graphic xmlns:a="http://schemas.openxmlformats.org/drawingml/2006/main">
              <a:graphicData uri="http://schemas.openxmlformats.org/drawingml/2006/picture">
                <pic:pic xmlns:pic="http://schemas.openxmlformats.org/drawingml/2006/picture">
                  <pic:nvPicPr>
                    <pic:cNvPr id="0" name="Picture 4" descr=""/>
                    <pic:cNvPicPr>
                      <a:picLocks noChangeAspect="true"/>
                    </pic:cNvPicPr>
                  </pic:nvPicPr>
                  <pic:blipFill>
                    <a:blip r:embed="rId9"/>
                    <a:stretch>
                      <a:fillRect/>
                    </a:stretch>
                  </pic:blipFill>
                  <pic:spPr>
                    <a:xfrm>
                      <a:off x="0" y="0"/>
                      <a:ext cx="4486275" cy="9677400"/>
                    </a:xfrm>
                    <a:prstGeom prst="rect">
                      <a:avLst/>
                    </a:prstGeom>
                  </pic:spPr>
                </pic:pic>
              </a:graphicData>
            </a:graphic>
          </wp:inline>
        </w:drawing>
      </w:r>
    </w:p>
    <w:p>
      <w:pPr>
        <w:pStyle w:val="2"/>
        <w:spacing w:before="320" w:after="120" w:line="288" w:lineRule="auto"/>
        <w:ind w:left="0"/>
        <w:jc w:val="left"/>
        <w:outlineLvl w:val="1"/>
      </w:pPr>
      <w:bookmarkStart w:name="heading_9" w:id="9"/>
      <w:r>
        <w:rPr>
          <w:rFonts w:eastAsia="等线" w:ascii="Arial" w:cs="Arial" w:hAnsi="Arial"/>
          <w:b w:val="true"/>
          <w:sz w:val="32"/>
        </w:rPr>
        <w:t>商品规格</w:t>
      </w:r>
      <w:bookmarkEnd w:id="9"/>
    </w:p>
    <w:p>
      <w:pPr>
        <w:pStyle w:val="3"/>
        <w:spacing w:before="300" w:after="120" w:line="288" w:lineRule="auto"/>
        <w:ind w:left="0"/>
        <w:jc w:val="left"/>
        <w:outlineLvl w:val="2"/>
      </w:pPr>
      <w:bookmarkStart w:name="heading_10" w:id="10"/>
      <w:r>
        <w:rPr>
          <w:rFonts w:eastAsia="等线" w:ascii="Arial" w:cs="Arial" w:hAnsi="Arial"/>
          <w:b w:val="true"/>
          <w:sz w:val="30"/>
        </w:rPr>
        <w:t>一、功能介绍</w:t>
      </w:r>
      <w:bookmarkEnd w:id="1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商品规格功能为商家提供了灵活的商品定义和管理方式，满足消费者的多样化需求。通过合理设置和使用商品规格，商家可以提高用户购物体验</w:t>
            </w:r>
          </w:p>
        </w:tc>
      </w:tr>
    </w:tbl>
    <w:p>
      <w:pPr>
        <w:pStyle w:val="3"/>
        <w:spacing w:before="300" w:after="120" w:line="288" w:lineRule="auto"/>
        <w:ind w:left="0"/>
        <w:jc w:val="left"/>
        <w:outlineLvl w:val="2"/>
      </w:pPr>
      <w:bookmarkStart w:name="heading_11" w:id="11"/>
      <w:r>
        <w:rPr>
          <w:rFonts w:eastAsia="等线" w:ascii="Arial" w:cs="Arial" w:hAnsi="Arial"/>
          <w:b w:val="true"/>
          <w:sz w:val="30"/>
        </w:rPr>
        <w:t>二、操作流程</w:t>
      </w:r>
      <w:bookmarkEnd w:id="11"/>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商品 ＞ 商品规格 ＞ 添加商品规格</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center"/>
            </w:pPr>
            <w:r>
              <w:drawing>
                <wp:inline distT="0" distR="0" distB="0" distL="0">
                  <wp:extent cx="5105400" cy="2371725"/>
                  <wp:docPr id="5" name="Drawing 5" descr=""/>
                  <a:graphic xmlns:a="http://schemas.openxmlformats.org/drawingml/2006/main">
                    <a:graphicData uri="http://schemas.openxmlformats.org/drawingml/2006/picture">
                      <pic:pic xmlns:pic="http://schemas.openxmlformats.org/drawingml/2006/picture">
                        <pic:nvPicPr>
                          <pic:cNvPr id="0" name="Picture 5" descr=""/>
                          <pic:cNvPicPr>
                            <a:picLocks noChangeAspect="true"/>
                          </pic:cNvPicPr>
                        </pic:nvPicPr>
                        <pic:blipFill>
                          <a:blip r:embed="rId10"/>
                          <a:stretch>
                            <a:fillRect/>
                          </a:stretch>
                        </pic:blipFill>
                        <pic:spPr>
                          <a:xfrm>
                            <a:off x="0" y="0"/>
                            <a:ext cx="5105400" cy="2371725"/>
                          </a:xfrm>
                          <a:prstGeom prst="rect">
                            <a:avLst/>
                          </a:prstGeom>
                        </pic:spPr>
                      </pic:pic>
                    </a:graphicData>
                  </a:graphic>
                </wp:inline>
              </w:drawing>
            </w:r>
          </w:p>
          <w:p>
            <w:pPr>
              <w:spacing w:before="120" w:after="120" w:line="288" w:lineRule="auto"/>
              <w:ind w:left="0"/>
              <w:jc w:val="left"/>
            </w:pPr>
          </w:p>
        </w:tc>
      </w:tr>
    </w:tbl>
    <w:p>
      <w:pPr>
        <w:pStyle w:val="3"/>
        <w:spacing w:before="300" w:after="120" w:line="288" w:lineRule="auto"/>
        <w:ind w:left="0"/>
        <w:jc w:val="left"/>
        <w:outlineLvl w:val="2"/>
      </w:pPr>
      <w:bookmarkStart w:name="heading_12" w:id="12"/>
      <w:r>
        <w:rPr>
          <w:rFonts w:eastAsia="等线" w:ascii="Arial" w:cs="Arial" w:hAnsi="Arial"/>
          <w:b w:val="true"/>
          <w:sz w:val="30"/>
        </w:rPr>
        <w:t>三、功能说明</w:t>
      </w:r>
      <w:bookmarkEnd w:id="1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5"/>
              </w:numPr>
              <w:spacing w:before="120" w:after="120" w:line="288" w:lineRule="auto"/>
              <w:ind w:left="0"/>
              <w:jc w:val="left"/>
            </w:pPr>
            <w:r>
              <w:rPr>
                <w:rFonts w:eastAsia="等线" w:ascii="Arial" w:cs="Arial" w:hAnsi="Arial"/>
                <w:color w:val="646a73"/>
                <w:sz w:val="22"/>
              </w:rPr>
              <w:t>商家可以在商城后台管理系统中为商品创建新的规格，并编辑已有规格的信息。创建新规格时，商家需要输入规格名称、规格值等相关信息。编辑已有规格时，商家可以对规格信息进行修改和完善。</w:t>
            </w:r>
          </w:p>
        </w:tc>
      </w:tr>
    </w:tbl>
    <w:p>
      <w:pPr>
        <w:spacing w:before="120" w:after="120" w:line="288" w:lineRule="auto"/>
        <w:ind w:left="0"/>
        <w:jc w:val="center"/>
      </w:pPr>
      <w:r>
        <w:drawing>
          <wp:inline distT="0" distR="0" distB="0" distL="0">
            <wp:extent cx="5257800" cy="2457450"/>
            <wp:docPr id="6" name="Drawing 6" descr=""/>
            <a:graphic xmlns:a="http://schemas.openxmlformats.org/drawingml/2006/main">
              <a:graphicData uri="http://schemas.openxmlformats.org/drawingml/2006/picture">
                <pic:pic xmlns:pic="http://schemas.openxmlformats.org/drawingml/2006/picture">
                  <pic:nvPicPr>
                    <pic:cNvPr id="0" name="Picture 6" descr=""/>
                    <pic:cNvPicPr>
                      <a:picLocks noChangeAspect="true"/>
                    </pic:cNvPicPr>
                  </pic:nvPicPr>
                  <pic:blipFill>
                    <a:blip r:embed="rId11"/>
                    <a:stretch>
                      <a:fillRect/>
                    </a:stretch>
                  </pic:blipFill>
                  <pic:spPr>
                    <a:xfrm>
                      <a:off x="0" y="0"/>
                      <a:ext cx="5257800" cy="2457450"/>
                    </a:xfrm>
                    <a:prstGeom prst="rect">
                      <a:avLst/>
                    </a:prstGeom>
                  </pic:spPr>
                </pic:pic>
              </a:graphicData>
            </a:graphic>
          </wp:inline>
        </w:drawing>
      </w:r>
    </w:p>
    <w:p>
      <w:pPr>
        <w:pStyle w:val="3"/>
        <w:spacing w:before="300" w:after="120" w:line="288" w:lineRule="auto"/>
        <w:ind w:left="0"/>
        <w:jc w:val="left"/>
        <w:outlineLvl w:val="2"/>
      </w:pPr>
      <w:bookmarkStart w:name="heading_13" w:id="13"/>
      <w:r>
        <w:rPr>
          <w:rFonts w:eastAsia="等线" w:ascii="Arial" w:cs="Arial" w:hAnsi="Arial"/>
          <w:b w:val="true"/>
          <w:sz w:val="30"/>
        </w:rPr>
        <w:t>四</w:t>
      </w:r>
      <w:r>
        <w:rPr>
          <w:rFonts w:eastAsia="等线" w:ascii="Arial" w:cs="Arial" w:hAnsi="Arial"/>
          <w:b w:val="true"/>
          <w:sz w:val="30"/>
        </w:rPr>
        <w:t>、</w:t>
      </w:r>
      <w:r>
        <w:rPr>
          <w:rFonts w:eastAsia="等线" w:ascii="Arial" w:cs="Arial" w:hAnsi="Arial"/>
          <w:b w:val="true"/>
          <w:sz w:val="30"/>
        </w:rPr>
        <w:t>规格使用</w:t>
      </w:r>
      <w:bookmarkEnd w:id="13"/>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6"/>
              </w:numPr>
              <w:spacing w:before="120" w:after="120" w:line="288" w:lineRule="auto"/>
              <w:ind w:left="0"/>
              <w:jc w:val="left"/>
            </w:pPr>
            <w:r>
              <w:rPr>
                <w:rFonts w:eastAsia="等线" w:ascii="Arial" w:cs="Arial" w:hAnsi="Arial"/>
                <w:color w:val="646a73"/>
                <w:sz w:val="22"/>
              </w:rPr>
              <w:t>商品为多规格商品时，在商品添加/编辑—&gt;规格库存页面，需选择商品规格中维护好的规格模板，也可快捷新增规格模板。选中规格模板点击确认后会显示该模板下所有的规格及规格值，可在此基础上继续新增规格。规格添加完毕后，可点击立即生成，系统自动排列组合生成多规格组成的商品属性。商家可维护各属性的价格和库存。</w:t>
            </w:r>
          </w:p>
        </w:tc>
      </w:tr>
    </w:tbl>
    <w:p>
      <w:pPr>
        <w:spacing w:before="120" w:after="120" w:line="288" w:lineRule="auto"/>
        <w:ind w:left="0"/>
        <w:jc w:val="center"/>
      </w:pPr>
      <w:r>
        <w:drawing>
          <wp:inline distT="0" distR="0" distB="0" distL="0">
            <wp:extent cx="5257800" cy="2314575"/>
            <wp:docPr id="7" name="Drawing 7" descr=""/>
            <a:graphic xmlns:a="http://schemas.openxmlformats.org/drawingml/2006/main">
              <a:graphicData uri="http://schemas.openxmlformats.org/drawingml/2006/picture">
                <pic:pic xmlns:pic="http://schemas.openxmlformats.org/drawingml/2006/picture">
                  <pic:nvPicPr>
                    <pic:cNvPr id="0" name="Picture 7" descr=""/>
                    <pic:cNvPicPr>
                      <a:picLocks noChangeAspect="true"/>
                    </pic:cNvPicPr>
                  </pic:nvPicPr>
                  <pic:blipFill>
                    <a:blip r:embed="rId12"/>
                    <a:stretch>
                      <a:fillRect/>
                    </a:stretch>
                  </pic:blipFill>
                  <pic:spPr>
                    <a:xfrm>
                      <a:off x="0" y="0"/>
                      <a:ext cx="5257800" cy="2314575"/>
                    </a:xfrm>
                    <a:prstGeom prst="rect">
                      <a:avLst/>
                    </a:prstGeom>
                  </pic:spPr>
                </pic:pic>
              </a:graphicData>
            </a:graphic>
          </wp:inline>
        </w:drawing>
      </w:r>
    </w:p>
    <w:p>
      <w:pPr>
        <w:pStyle w:val="2"/>
        <w:spacing w:before="320" w:after="120" w:line="288" w:lineRule="auto"/>
        <w:ind w:left="0"/>
        <w:jc w:val="left"/>
        <w:outlineLvl w:val="1"/>
      </w:pPr>
      <w:bookmarkStart w:name="heading_14" w:id="14"/>
      <w:r>
        <w:rPr>
          <w:rFonts w:eastAsia="等线" w:ascii="Arial" w:cs="Arial" w:hAnsi="Arial"/>
          <w:b w:val="true"/>
          <w:sz w:val="32"/>
        </w:rPr>
        <w:t>商品管理</w:t>
      </w:r>
      <w:bookmarkEnd w:id="14"/>
    </w:p>
    <w:p>
      <w:pPr>
        <w:pStyle w:val="3"/>
        <w:spacing w:before="300" w:after="120" w:line="288" w:lineRule="auto"/>
        <w:ind w:left="0"/>
        <w:jc w:val="left"/>
        <w:outlineLvl w:val="2"/>
      </w:pPr>
      <w:bookmarkStart w:name="heading_15" w:id="15"/>
      <w:r>
        <w:rPr>
          <w:rFonts w:eastAsia="等线" w:ascii="Arial" w:cs="Arial" w:hAnsi="Arial"/>
          <w:b w:val="true"/>
          <w:sz w:val="30"/>
        </w:rPr>
        <w:t>一、功能介绍</w:t>
      </w:r>
      <w:bookmarkEnd w:id="15"/>
    </w:p>
    <w:p>
      <w:pPr>
        <w:spacing w:before="120" w:after="120" w:line="288" w:lineRule="auto"/>
        <w:ind w:left="0"/>
        <w:jc w:val="left"/>
      </w:pPr>
      <w:r>
        <w:rPr>
          <w:rFonts w:eastAsia="等线" w:ascii="Arial" w:cs="Arial" w:hAnsi="Arial"/>
          <w:sz w:val="22"/>
        </w:rPr>
        <w:t>商品管理模块用于管理商品，可以对商品进行添加、修改、删除、上下架</w:t>
      </w:r>
      <w:r>
        <w:rPr>
          <w:rFonts w:eastAsia="等线" w:ascii="Arial" w:cs="Arial" w:hAnsi="Arial"/>
          <w:sz w:val="22"/>
        </w:rPr>
        <w:t>、批量导入</w:t>
      </w:r>
      <w:r>
        <w:rPr>
          <w:rFonts w:eastAsia="等线" w:ascii="Arial" w:cs="Arial" w:hAnsi="Arial"/>
          <w:sz w:val="22"/>
        </w:rPr>
        <w:t>等操作。根据不同商品进行分组管理、展示，管理商品售卖状态，让商品可以正常售卖。</w:t>
      </w:r>
    </w:p>
    <w:p>
      <w:pPr>
        <w:pStyle w:val="3"/>
        <w:spacing w:before="300" w:after="120" w:line="288" w:lineRule="auto"/>
        <w:ind w:left="0"/>
        <w:jc w:val="left"/>
        <w:outlineLvl w:val="2"/>
      </w:pPr>
      <w:bookmarkStart w:name="heading_16" w:id="16"/>
      <w:r>
        <w:rPr>
          <w:rFonts w:eastAsia="等线" w:ascii="Arial" w:cs="Arial" w:hAnsi="Arial"/>
          <w:b w:val="true"/>
          <w:sz w:val="30"/>
        </w:rPr>
        <w:t>二、操作流程</w:t>
      </w:r>
      <w:bookmarkEnd w:id="16"/>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商品 ＞ 商品管理＞ 添加商品</w:t>
            </w:r>
          </w:p>
          <w:p>
            <w:pPr>
              <w:spacing w:before="120" w:after="120" w:line="288" w:lineRule="auto"/>
              <w:ind w:left="0"/>
              <w:jc w:val="center"/>
            </w:pPr>
            <w:r>
              <w:drawing>
                <wp:inline distT="0" distR="0" distB="0" distL="0">
                  <wp:extent cx="5105400" cy="2419350"/>
                  <wp:docPr id="8" name="Drawing 8" descr=""/>
                  <a:graphic xmlns:a="http://schemas.openxmlformats.org/drawingml/2006/main">
                    <a:graphicData uri="http://schemas.openxmlformats.org/drawingml/2006/picture">
                      <pic:pic xmlns:pic="http://schemas.openxmlformats.org/drawingml/2006/picture">
                        <pic:nvPicPr>
                          <pic:cNvPr id="0" name="Picture 8" descr=""/>
                          <pic:cNvPicPr>
                            <a:picLocks noChangeAspect="true"/>
                          </pic:cNvPicPr>
                        </pic:nvPicPr>
                        <pic:blipFill>
                          <a:blip r:embed="rId13"/>
                          <a:stretch>
                            <a:fillRect/>
                          </a:stretch>
                        </pic:blipFill>
                        <pic:spPr>
                          <a:xfrm>
                            <a:off x="0" y="0"/>
                            <a:ext cx="5105400" cy="2419350"/>
                          </a:xfrm>
                          <a:prstGeom prst="rect">
                            <a:avLst/>
                          </a:prstGeom>
                        </pic:spPr>
                      </pic:pic>
                    </a:graphicData>
                  </a:graphic>
                </wp:inline>
              </w:drawing>
            </w:r>
          </w:p>
          <w:p>
            <w:pPr>
              <w:spacing w:before="120" w:after="120" w:line="288" w:lineRule="auto"/>
              <w:ind w:left="0"/>
              <w:jc w:val="left"/>
            </w:pPr>
          </w:p>
        </w:tc>
      </w:tr>
    </w:tbl>
    <w:p>
      <w:pPr>
        <w:pStyle w:val="3"/>
        <w:spacing w:before="300" w:after="120" w:line="288" w:lineRule="auto"/>
        <w:ind w:left="0"/>
        <w:jc w:val="left"/>
        <w:outlineLvl w:val="2"/>
      </w:pPr>
      <w:bookmarkStart w:name="heading_17" w:id="17"/>
      <w:r>
        <w:rPr>
          <w:rFonts w:eastAsia="等线" w:ascii="Arial" w:cs="Arial" w:hAnsi="Arial"/>
          <w:b w:val="true"/>
          <w:sz w:val="30"/>
        </w:rPr>
        <w:t>三、功能说明</w:t>
      </w:r>
      <w:bookmarkEnd w:id="17"/>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7"/>
              </w:numPr>
              <w:spacing w:before="120" w:after="120" w:line="288" w:lineRule="auto"/>
              <w:ind w:left="0"/>
              <w:jc w:val="left"/>
            </w:pPr>
            <w:r>
              <w:rPr>
                <w:rFonts w:eastAsia="等线" w:ascii="Arial" w:cs="Arial" w:hAnsi="Arial"/>
                <w:color w:val="646a73"/>
                <w:sz w:val="22"/>
              </w:rPr>
              <w:t>批量导入商品：下载平台提供的商品批量导入模板</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numPr>
                <w:numId w:val="8"/>
              </w:numPr>
              <w:spacing w:before="120" w:after="120" w:line="288" w:lineRule="auto"/>
              <w:ind w:left="0"/>
              <w:jc w:val="left"/>
            </w:pPr>
            <w:r>
              <w:rPr>
                <w:rFonts w:eastAsia="等线" w:ascii="Arial" w:cs="Arial" w:hAnsi="Arial"/>
                <w:color w:val="646a73"/>
                <w:sz w:val="22"/>
              </w:rPr>
              <w:t>点击按钮新增，显示基本信息，包括商品规格、商品详情、物流设置、营销设置、上下架等设置操作。</w:t>
            </w:r>
          </w:p>
          <w:p>
            <w:pPr>
              <w:numPr>
                <w:numId w:val="9"/>
              </w:numPr>
              <w:spacing w:before="120" w:after="120" w:line="288" w:lineRule="auto"/>
              <w:ind w:left="0"/>
              <w:jc w:val="left"/>
            </w:pPr>
            <w:r>
              <w:rPr>
                <w:rFonts w:eastAsia="等线" w:ascii="Arial" w:cs="Arial" w:hAnsi="Arial"/>
                <w:color w:val="646a73"/>
                <w:sz w:val="22"/>
              </w:rPr>
              <w:t>商品图上传，在素材管理选择</w:t>
            </w:r>
          </w:p>
          <w:p>
            <w:pPr>
              <w:numPr>
                <w:numId w:val="10"/>
              </w:numPr>
              <w:spacing w:before="120" w:after="120" w:line="288" w:lineRule="auto"/>
              <w:ind w:left="0"/>
              <w:jc w:val="left"/>
            </w:pPr>
            <w:r>
              <w:rPr>
                <w:rFonts w:eastAsia="等线" w:ascii="Arial" w:cs="Arial" w:hAnsi="Arial"/>
                <w:color w:val="646a73"/>
                <w:sz w:val="22"/>
              </w:rPr>
              <w:t>商品规格：单规格（默认）；多规格，支持选择规格模块快速生成。</w:t>
            </w:r>
          </w:p>
          <w:p>
            <w:pPr>
              <w:numPr>
                <w:numId w:val="11"/>
              </w:numPr>
              <w:spacing w:before="120" w:after="120" w:line="288" w:lineRule="auto"/>
              <w:ind w:left="0"/>
              <w:jc w:val="left"/>
            </w:pPr>
            <w:r>
              <w:rPr>
                <w:rFonts w:eastAsia="等线" w:ascii="Arial" w:cs="Arial" w:hAnsi="Arial"/>
                <w:color w:val="646a73"/>
                <w:sz w:val="22"/>
              </w:rPr>
              <w:t>物流设置：规格邮费，固定运费；运费模块，运费模板规则控制。</w:t>
            </w:r>
          </w:p>
          <w:p>
            <w:pPr>
              <w:numPr>
                <w:numId w:val="12"/>
              </w:numPr>
              <w:spacing w:before="120" w:after="120" w:line="288" w:lineRule="auto"/>
              <w:ind w:left="0"/>
              <w:jc w:val="left"/>
            </w:pPr>
            <w:r>
              <w:rPr>
                <w:rFonts w:eastAsia="等线" w:ascii="Arial" w:cs="Arial" w:hAnsi="Arial"/>
                <w:color w:val="646a73"/>
                <w:sz w:val="22"/>
              </w:rPr>
              <w:t>营销设置：获得积分，订单确认收货并关闭售后即可获取对应积分；新品，移动端商品推荐列表展示。</w:t>
            </w:r>
          </w:p>
          <w:p>
            <w:pPr>
              <w:numPr>
                <w:numId w:val="13"/>
              </w:numPr>
              <w:spacing w:before="120" w:after="120" w:line="288" w:lineRule="auto"/>
              <w:ind w:left="0"/>
              <w:jc w:val="left"/>
            </w:pPr>
            <w:r>
              <w:rPr>
                <w:rFonts w:eastAsia="等线" w:ascii="Arial" w:cs="Arial" w:hAnsi="Arial"/>
                <w:color w:val="646a73"/>
                <w:sz w:val="22"/>
              </w:rPr>
              <w:t>支持分类、商品状态、商品名称进行筛选展示</w:t>
            </w:r>
          </w:p>
          <w:p>
            <w:pPr>
              <w:numPr>
                <w:numId w:val="14"/>
              </w:numPr>
              <w:spacing w:before="120" w:after="120" w:line="288" w:lineRule="auto"/>
              <w:ind w:left="0"/>
              <w:jc w:val="left"/>
            </w:pPr>
            <w:r>
              <w:rPr>
                <w:rFonts w:eastAsia="等线" w:ascii="Arial" w:cs="Arial" w:hAnsi="Arial"/>
                <w:color w:val="646a73"/>
                <w:sz w:val="22"/>
              </w:rPr>
              <w:t>所有商品信息均可编辑、删除操作</w:t>
            </w:r>
          </w:p>
        </w:tc>
      </w:tr>
    </w:tbl>
    <w:p>
      <w:pPr>
        <w:spacing w:before="120" w:after="120" w:line="288" w:lineRule="auto"/>
        <w:ind w:left="0"/>
        <w:jc w:val="left"/>
      </w:pPr>
    </w:p>
    <w:p>
      <w:pPr>
        <w:spacing w:before="120" w:after="120" w:line="288" w:lineRule="auto"/>
        <w:ind w:left="0"/>
        <w:jc w:val="center"/>
      </w:pPr>
      <w:r>
        <w:drawing>
          <wp:inline distT="0" distR="0" distB="0" distL="0">
            <wp:extent cx="5257800" cy="2495550"/>
            <wp:docPr id="9" name="Drawing 9" descr=""/>
            <a:graphic xmlns:a="http://schemas.openxmlformats.org/drawingml/2006/main">
              <a:graphicData uri="http://schemas.openxmlformats.org/drawingml/2006/picture">
                <pic:pic xmlns:pic="http://schemas.openxmlformats.org/drawingml/2006/picture">
                  <pic:nvPicPr>
                    <pic:cNvPr id="0" name="Picture 9" descr=""/>
                    <pic:cNvPicPr>
                      <a:picLocks noChangeAspect="true"/>
                    </pic:cNvPicPr>
                  </pic:nvPicPr>
                  <pic:blipFill>
                    <a:blip r:embed="rId14"/>
                    <a:stretch>
                      <a:fillRect/>
                    </a:stretch>
                  </pic:blipFill>
                  <pic:spPr>
                    <a:xfrm>
                      <a:off x="0" y="0"/>
                      <a:ext cx="5257800" cy="2495550"/>
                    </a:xfrm>
                    <a:prstGeom prst="rect">
                      <a:avLst/>
                    </a:prstGeom>
                  </pic:spPr>
                </pic:pic>
              </a:graphicData>
            </a:graphic>
          </wp:inline>
        </w:drawing>
      </w:r>
    </w:p>
    <w:p>
      <w:pPr>
        <w:pStyle w:val="2"/>
        <w:spacing w:before="320" w:after="120" w:line="288" w:lineRule="auto"/>
        <w:ind w:left="0"/>
        <w:jc w:val="left"/>
        <w:outlineLvl w:val="1"/>
      </w:pPr>
      <w:bookmarkStart w:name="heading_18" w:id="18"/>
      <w:r>
        <w:rPr>
          <w:rFonts w:eastAsia="等线" w:ascii="Arial" w:cs="Arial" w:hAnsi="Arial"/>
          <w:b w:val="true"/>
          <w:sz w:val="32"/>
        </w:rPr>
        <w:t>运费模板</w:t>
      </w:r>
      <w:bookmarkEnd w:id="18"/>
    </w:p>
    <w:p>
      <w:pPr>
        <w:pStyle w:val="3"/>
        <w:spacing w:before="300" w:after="120" w:line="288" w:lineRule="auto"/>
        <w:ind w:left="0"/>
        <w:jc w:val="left"/>
        <w:outlineLvl w:val="2"/>
      </w:pPr>
      <w:bookmarkStart w:name="heading_19" w:id="19"/>
      <w:r>
        <w:rPr>
          <w:rFonts w:eastAsia="等线" w:ascii="Arial" w:cs="Arial" w:hAnsi="Arial"/>
          <w:b w:val="true"/>
          <w:sz w:val="30"/>
        </w:rPr>
        <w:t>一、功能介绍</w:t>
      </w:r>
      <w:bookmarkEnd w:id="19"/>
    </w:p>
    <w:p>
      <w:pPr>
        <w:spacing w:before="120" w:after="120" w:line="288" w:lineRule="auto"/>
        <w:ind w:left="0"/>
        <w:jc w:val="left"/>
      </w:pPr>
      <w:r>
        <w:rPr>
          <w:rFonts w:eastAsia="等线" w:ascii="Arial" w:cs="Arial" w:hAnsi="Arial"/>
          <w:sz w:val="22"/>
        </w:rPr>
        <w:t>运费模板为了帮助商家提升使用数量，无需在商品信息设置重复操作，简化配置，批量选择目的地，商品关联展示，页面展示优化。配送范围，中国境内。</w:t>
      </w:r>
    </w:p>
    <w:p>
      <w:pPr>
        <w:pStyle w:val="3"/>
        <w:spacing w:before="300" w:after="120" w:line="288" w:lineRule="auto"/>
        <w:ind w:left="0"/>
        <w:jc w:val="left"/>
        <w:outlineLvl w:val="2"/>
      </w:pPr>
      <w:bookmarkStart w:name="heading_20" w:id="20"/>
      <w:r>
        <w:rPr>
          <w:rFonts w:eastAsia="等线" w:ascii="Arial" w:cs="Arial" w:hAnsi="Arial"/>
          <w:b w:val="true"/>
          <w:sz w:val="30"/>
        </w:rPr>
        <w:t>二、操作流程</w:t>
      </w:r>
      <w:bookmarkEnd w:id="20"/>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商品 ＞ 商品运费模板 ＞ 添加运费模板</w:t>
            </w:r>
          </w:p>
          <w:p>
            <w:pPr>
              <w:spacing w:before="120" w:after="120" w:line="288" w:lineRule="auto"/>
              <w:ind w:left="0"/>
              <w:jc w:val="center"/>
            </w:pPr>
            <w:r>
              <w:drawing>
                <wp:inline distT="0" distR="0" distB="0" distL="0">
                  <wp:extent cx="5105400" cy="2419350"/>
                  <wp:docPr id="10" name="Drawing 10" descr=""/>
                  <a:graphic xmlns:a="http://schemas.openxmlformats.org/drawingml/2006/main">
                    <a:graphicData uri="http://schemas.openxmlformats.org/drawingml/2006/picture">
                      <pic:pic xmlns:pic="http://schemas.openxmlformats.org/drawingml/2006/picture">
                        <pic:nvPicPr>
                          <pic:cNvPr id="0" name="Picture 10" descr=""/>
                          <pic:cNvPicPr>
                            <a:picLocks noChangeAspect="true"/>
                          </pic:cNvPicPr>
                        </pic:nvPicPr>
                        <pic:blipFill>
                          <a:blip r:embed="rId15"/>
                          <a:stretch>
                            <a:fillRect/>
                          </a:stretch>
                        </pic:blipFill>
                        <pic:spPr>
                          <a:xfrm>
                            <a:off x="0" y="0"/>
                            <a:ext cx="5105400" cy="2419350"/>
                          </a:xfrm>
                          <a:prstGeom prst="rect">
                            <a:avLst/>
                          </a:prstGeom>
                        </pic:spPr>
                      </pic:pic>
                    </a:graphicData>
                  </a:graphic>
                </wp:inline>
              </w:drawing>
            </w:r>
          </w:p>
          <w:p>
            <w:pPr>
              <w:spacing w:before="120" w:after="120" w:line="288" w:lineRule="auto"/>
              <w:ind w:left="0"/>
              <w:jc w:val="left"/>
            </w:pPr>
          </w:p>
        </w:tc>
      </w:tr>
    </w:tbl>
    <w:p>
      <w:pPr>
        <w:pStyle w:val="3"/>
        <w:spacing w:before="300" w:after="120" w:line="288" w:lineRule="auto"/>
        <w:ind w:left="0"/>
        <w:jc w:val="left"/>
        <w:outlineLvl w:val="2"/>
      </w:pPr>
      <w:bookmarkStart w:name="heading_21" w:id="21"/>
      <w:r>
        <w:rPr>
          <w:rFonts w:eastAsia="等线" w:ascii="Arial" w:cs="Arial" w:hAnsi="Arial"/>
          <w:b w:val="true"/>
          <w:sz w:val="30"/>
        </w:rPr>
        <w:t>三、功能说明</w:t>
      </w:r>
      <w:bookmarkEnd w:id="21"/>
    </w:p>
    <w:p>
      <w:pPr>
        <w:numPr>
          <w:numId w:val="15"/>
        </w:numPr>
        <w:spacing w:before="120" w:after="120" w:line="288" w:lineRule="auto"/>
        <w:ind w:left="0"/>
        <w:jc w:val="left"/>
      </w:pPr>
      <w:r>
        <w:rPr>
          <w:rFonts w:eastAsia="等线" w:ascii="Arial" w:cs="Arial" w:hAnsi="Arial"/>
          <w:sz w:val="22"/>
        </w:rPr>
        <w:t>设置模板名称</w:t>
      </w:r>
    </w:p>
    <w:p>
      <w:pPr>
        <w:numPr>
          <w:numId w:val="16"/>
        </w:numPr>
        <w:spacing w:before="120" w:after="120" w:line="288" w:lineRule="auto"/>
        <w:ind w:left="0"/>
        <w:jc w:val="left"/>
      </w:pPr>
      <w:r>
        <w:rPr>
          <w:rFonts w:eastAsia="等线" w:ascii="Arial" w:cs="Arial" w:hAnsi="Arial"/>
          <w:sz w:val="22"/>
        </w:rPr>
        <w:t>选择区域：默认全国；单独添加配送区域，计算方式优先默认规则</w:t>
      </w:r>
    </w:p>
    <w:p>
      <w:pPr>
        <w:numPr>
          <w:numId w:val="17"/>
        </w:numPr>
        <w:spacing w:before="120" w:after="120" w:line="288" w:lineRule="auto"/>
        <w:ind w:left="0"/>
        <w:jc w:val="left"/>
      </w:pPr>
      <w:r>
        <w:rPr>
          <w:rFonts w:eastAsia="等线" w:ascii="Arial" w:cs="Arial" w:hAnsi="Arial"/>
          <w:sz w:val="22"/>
        </w:rPr>
        <w:t>设置计费规则：按件数、重量、体积</w:t>
      </w:r>
    </w:p>
    <w:p>
      <w:pPr>
        <w:numPr>
          <w:numId w:val="18"/>
        </w:numPr>
        <w:spacing w:before="120" w:after="120" w:line="288" w:lineRule="auto"/>
        <w:ind w:left="0"/>
        <w:jc w:val="left"/>
      </w:pPr>
      <w:r>
        <w:rPr>
          <w:rFonts w:eastAsia="等线" w:ascii="Arial" w:cs="Arial" w:hAnsi="Arial"/>
          <w:sz w:val="22"/>
        </w:rPr>
        <w:t>设置包邮件数、包邮金额，重量大于设置数量 且金额大于设置金额 即可包邮</w:t>
      </w:r>
    </w:p>
    <w:p>
      <w:pPr>
        <w:spacing w:before="120" w:after="120" w:line="288" w:lineRule="auto"/>
        <w:ind w:left="0"/>
        <w:jc w:val="left"/>
      </w:pPr>
      <w:r>
        <w:rPr>
          <w:rFonts w:eastAsia="等线" w:ascii="Arial" w:cs="Arial" w:hAnsi="Arial"/>
          <w:sz w:val="22"/>
        </w:rPr>
        <w:t>点击“立即提交”</w:t>
      </w:r>
    </w:p>
    <w:p>
      <w:pPr>
        <w:pStyle w:val="2"/>
        <w:spacing w:before="320" w:after="120" w:line="288" w:lineRule="auto"/>
        <w:ind w:left="0"/>
        <w:jc w:val="left"/>
        <w:outlineLvl w:val="1"/>
      </w:pPr>
      <w:bookmarkStart w:name="heading_22" w:id="22"/>
      <w:r>
        <w:rPr>
          <w:rFonts w:eastAsia="等线" w:ascii="Arial" w:cs="Arial" w:hAnsi="Arial"/>
          <w:b w:val="true"/>
          <w:sz w:val="32"/>
        </w:rPr>
        <w:t>服务保障</w:t>
      </w:r>
      <w:bookmarkEnd w:id="22"/>
    </w:p>
    <w:p>
      <w:pPr>
        <w:pStyle w:val="3"/>
        <w:spacing w:before="300" w:after="120" w:line="288" w:lineRule="auto"/>
        <w:ind w:left="0"/>
        <w:jc w:val="left"/>
        <w:outlineLvl w:val="2"/>
      </w:pPr>
      <w:bookmarkStart w:name="heading_23" w:id="23"/>
      <w:r>
        <w:rPr>
          <w:rFonts w:eastAsia="等线" w:ascii="Arial" w:cs="Arial" w:hAnsi="Arial"/>
          <w:b w:val="true"/>
          <w:sz w:val="30"/>
        </w:rPr>
        <w:t>一、功能介绍</w:t>
      </w:r>
      <w:bookmarkEnd w:id="23"/>
    </w:p>
    <w:p>
      <w:pPr>
        <w:spacing w:before="120" w:after="120" w:line="288" w:lineRule="auto"/>
        <w:ind w:left="0"/>
        <w:jc w:val="left"/>
      </w:pPr>
      <w:r>
        <w:rPr>
          <w:rFonts w:eastAsia="等线" w:ascii="Arial" w:cs="Arial" w:hAnsi="Arial"/>
          <w:sz w:val="22"/>
        </w:rPr>
        <w:t>商品详情页新增展示保障服务功能，旨在提升消费者信任度和购物体验，明确商家对商品质量和服务的承诺。该功能允许商家在商品详情页展示其提供的保障服务，如正品保证、退换货政策、发货时效等，以增强消费者购买信心。</w:t>
      </w:r>
    </w:p>
    <w:p>
      <w:pPr>
        <w:pStyle w:val="3"/>
        <w:spacing w:before="300" w:after="120" w:line="288" w:lineRule="auto"/>
        <w:ind w:left="0"/>
        <w:jc w:val="left"/>
        <w:outlineLvl w:val="2"/>
      </w:pPr>
      <w:bookmarkStart w:name="heading_24" w:id="24"/>
      <w:r>
        <w:rPr>
          <w:rFonts w:eastAsia="等线" w:ascii="Arial" w:cs="Arial" w:hAnsi="Arial"/>
          <w:b w:val="true"/>
          <w:sz w:val="30"/>
        </w:rPr>
        <w:t>二、操作流程</w:t>
      </w:r>
      <w:bookmarkEnd w:id="24"/>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商品 ＞ 服务保障＞ 添加服务保障</w:t>
            </w:r>
          </w:p>
          <w:p>
            <w:pPr>
              <w:spacing w:before="120" w:after="120" w:line="288" w:lineRule="auto"/>
              <w:ind w:left="0"/>
              <w:jc w:val="center"/>
            </w:pPr>
            <w:r>
              <w:drawing>
                <wp:inline distT="0" distR="0" distB="0" distL="0">
                  <wp:extent cx="5105400" cy="2333625"/>
                  <wp:docPr id="11" name="Drawing 11" descr=""/>
                  <a:graphic xmlns:a="http://schemas.openxmlformats.org/drawingml/2006/main">
                    <a:graphicData uri="http://schemas.openxmlformats.org/drawingml/2006/picture">
                      <pic:pic xmlns:pic="http://schemas.openxmlformats.org/drawingml/2006/picture">
                        <pic:nvPicPr>
                          <pic:cNvPr id="0" name="Picture 11" descr=""/>
                          <pic:cNvPicPr>
                            <a:picLocks noChangeAspect="true"/>
                          </pic:cNvPicPr>
                        </pic:nvPicPr>
                        <pic:blipFill>
                          <a:blip r:embed="rId16"/>
                          <a:stretch>
                            <a:fillRect/>
                          </a:stretch>
                        </pic:blipFill>
                        <pic:spPr>
                          <a:xfrm>
                            <a:off x="0" y="0"/>
                            <a:ext cx="5105400" cy="2333625"/>
                          </a:xfrm>
                          <a:prstGeom prst="rect">
                            <a:avLst/>
                          </a:prstGeom>
                        </pic:spPr>
                      </pic:pic>
                    </a:graphicData>
                  </a:graphic>
                </wp:inline>
              </w:drawing>
            </w:r>
          </w:p>
          <w:p>
            <w:pPr>
              <w:spacing w:before="120" w:after="120" w:line="288" w:lineRule="auto"/>
              <w:ind w:left="0"/>
              <w:jc w:val="left"/>
            </w:pPr>
          </w:p>
        </w:tc>
      </w:tr>
    </w:tbl>
    <w:p>
      <w:pPr>
        <w:pStyle w:val="3"/>
        <w:spacing w:before="300" w:after="120" w:line="288" w:lineRule="auto"/>
        <w:ind w:left="0"/>
        <w:jc w:val="left"/>
        <w:outlineLvl w:val="2"/>
      </w:pPr>
      <w:bookmarkStart w:name="heading_25" w:id="25"/>
      <w:r>
        <w:rPr>
          <w:rFonts w:eastAsia="等线" w:ascii="Arial" w:cs="Arial" w:hAnsi="Arial"/>
          <w:b w:val="true"/>
          <w:sz w:val="30"/>
        </w:rPr>
        <w:t>三、功能说明</w:t>
      </w:r>
      <w:bookmarkEnd w:id="25"/>
    </w:p>
    <w:p>
      <w:pPr>
        <w:spacing w:before="120" w:after="120" w:line="288" w:lineRule="auto"/>
        <w:ind w:left="0"/>
        <w:jc w:val="left"/>
      </w:pPr>
      <w:r>
        <w:rPr>
          <w:rFonts w:eastAsia="等线" w:ascii="Arial" w:cs="Arial" w:hAnsi="Arial"/>
          <w:sz w:val="22"/>
        </w:rPr>
        <w:t>商家在商品发布或服务保障，可以便捷地添加或修改保障服务，形成保障服务组合</w:t>
      </w:r>
    </w:p>
    <w:p>
      <w:pPr>
        <w:spacing w:before="120" w:after="120" w:line="288" w:lineRule="auto"/>
        <w:ind w:left="0"/>
        <w:jc w:val="left"/>
      </w:pPr>
      <w:r>
        <w:rPr>
          <w:rFonts w:eastAsia="等线" w:ascii="Arial" w:cs="Arial" w:hAnsi="Arial"/>
          <w:sz w:val="22"/>
        </w:rPr>
        <w:t>点击“确定”</w:t>
      </w:r>
    </w:p>
    <w:p>
      <w:pPr>
        <w:spacing w:before="120" w:after="120" w:line="288" w:lineRule="auto"/>
        <w:ind w:left="0"/>
        <w:jc w:val="center"/>
      </w:pPr>
      <w:r>
        <w:drawing>
          <wp:inline distT="0" distR="0" distB="0" distL="0">
            <wp:extent cx="5257800" cy="2457450"/>
            <wp:docPr id="12" name="Drawing 12" descr=""/>
            <a:graphic xmlns:a="http://schemas.openxmlformats.org/drawingml/2006/main">
              <a:graphicData uri="http://schemas.openxmlformats.org/drawingml/2006/picture">
                <pic:pic xmlns:pic="http://schemas.openxmlformats.org/drawingml/2006/picture">
                  <pic:nvPicPr>
                    <pic:cNvPr id="0" name="Picture 12" descr=""/>
                    <pic:cNvPicPr>
                      <a:picLocks noChangeAspect="true"/>
                    </pic:cNvPicPr>
                  </pic:nvPicPr>
                  <pic:blipFill>
                    <a:blip r:embed="rId17"/>
                    <a:stretch>
                      <a:fillRect/>
                    </a:stretch>
                  </pic:blipFill>
                  <pic:spPr>
                    <a:xfrm>
                      <a:off x="0" y="0"/>
                      <a:ext cx="5257800" cy="24574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引用页面，商品管理，</w:t>
      </w:r>
      <w:r>
        <w:rPr>
          <w:rFonts w:eastAsia="等线" w:ascii="Arial" w:cs="Arial" w:hAnsi="Arial"/>
          <w:sz w:val="22"/>
        </w:rPr>
        <w:t>营销</w:t>
      </w:r>
      <w:r>
        <w:rPr>
          <w:rFonts w:eastAsia="等线" w:ascii="Arial" w:cs="Arial" w:hAnsi="Arial"/>
          <w:sz w:val="22"/>
        </w:rPr>
        <w:t>设置页面</w:t>
      </w:r>
    </w:p>
    <w:p>
      <w:pPr>
        <w:spacing w:before="120" w:after="120" w:line="288" w:lineRule="auto"/>
        <w:ind w:left="0"/>
        <w:jc w:val="center"/>
      </w:pPr>
      <w:r>
        <w:drawing>
          <wp:inline distT="0" distR="0" distB="0" distL="0">
            <wp:extent cx="5257800" cy="2362200"/>
            <wp:docPr id="13" name="Drawing 13" descr=""/>
            <a:graphic xmlns:a="http://schemas.openxmlformats.org/drawingml/2006/main">
              <a:graphicData uri="http://schemas.openxmlformats.org/drawingml/2006/picture">
                <pic:pic xmlns:pic="http://schemas.openxmlformats.org/drawingml/2006/picture">
                  <pic:nvPicPr>
                    <pic:cNvPr id="0" name="Picture 13" descr=""/>
                    <pic:cNvPicPr>
                      <a:picLocks noChangeAspect="true"/>
                    </pic:cNvPicPr>
                  </pic:nvPicPr>
                  <pic:blipFill>
                    <a:blip r:embed="rId18"/>
                    <a:stretch>
                      <a:fillRect/>
                    </a:stretch>
                  </pic:blipFill>
                  <pic:spPr>
                    <a:xfrm>
                      <a:off x="0" y="0"/>
                      <a:ext cx="5257800" cy="2362200"/>
                    </a:xfrm>
                    <a:prstGeom prst="rect">
                      <a:avLst/>
                    </a:prstGeom>
                  </pic:spPr>
                </pic:pic>
              </a:graphicData>
            </a:graphic>
          </wp:inline>
        </w:drawing>
      </w:r>
    </w:p>
    <w:p>
      <w:pPr>
        <w:pStyle w:val="2"/>
        <w:spacing w:before="320" w:after="120" w:line="288" w:lineRule="auto"/>
        <w:ind w:left="0"/>
        <w:jc w:val="left"/>
        <w:outlineLvl w:val="1"/>
      </w:pPr>
      <w:bookmarkStart w:name="heading_26" w:id="26"/>
      <w:r>
        <w:rPr>
          <w:rFonts w:eastAsia="等线" w:ascii="Arial" w:cs="Arial" w:hAnsi="Arial"/>
          <w:b w:val="true"/>
          <w:sz w:val="32"/>
        </w:rPr>
        <w:t>评论管理</w:t>
      </w:r>
      <w:bookmarkEnd w:id="26"/>
    </w:p>
    <w:p>
      <w:pPr>
        <w:pStyle w:val="3"/>
        <w:spacing w:before="300" w:after="120" w:line="288" w:lineRule="auto"/>
        <w:ind w:left="0"/>
        <w:jc w:val="left"/>
        <w:outlineLvl w:val="2"/>
      </w:pPr>
      <w:bookmarkStart w:name="heading_27" w:id="27"/>
      <w:r>
        <w:rPr>
          <w:rFonts w:eastAsia="等线" w:ascii="Arial" w:cs="Arial" w:hAnsi="Arial"/>
          <w:b w:val="true"/>
          <w:sz w:val="30"/>
        </w:rPr>
        <w:t>一、功能介绍</w:t>
      </w:r>
      <w:bookmarkEnd w:id="27"/>
    </w:p>
    <w:p>
      <w:pPr>
        <w:spacing w:before="120" w:after="120" w:line="288" w:lineRule="auto"/>
        <w:ind w:left="0"/>
        <w:jc w:val="left"/>
      </w:pPr>
      <w:r>
        <w:rPr>
          <w:rFonts w:eastAsia="等线" w:ascii="Arial" w:cs="Arial" w:hAnsi="Arial"/>
          <w:sz w:val="22"/>
        </w:rPr>
        <w:t>电商行业的快速发展，用户评论已经成为消费者购买决策中不可缺的一部分。作为电商平台的经营者，正确管理用户评论变得尤为重要、针对用户评论有效管理，可提升用户体验并促进销售增长。</w:t>
      </w:r>
    </w:p>
    <w:p>
      <w:pPr>
        <w:pStyle w:val="3"/>
        <w:spacing w:before="300" w:after="120" w:line="288" w:lineRule="auto"/>
        <w:ind w:left="0"/>
        <w:jc w:val="left"/>
        <w:outlineLvl w:val="2"/>
      </w:pPr>
      <w:bookmarkStart w:name="heading_28" w:id="28"/>
      <w:r>
        <w:rPr>
          <w:rFonts w:eastAsia="等线" w:ascii="Arial" w:cs="Arial" w:hAnsi="Arial"/>
          <w:b w:val="true"/>
          <w:sz w:val="30"/>
        </w:rPr>
        <w:t>二、操作流程</w:t>
      </w:r>
      <w:bookmarkEnd w:id="28"/>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商品 ＞ 商品评论＞ 添加商品</w:t>
            </w:r>
          </w:p>
          <w:p>
            <w:pPr>
              <w:spacing w:before="120" w:after="120" w:line="288" w:lineRule="auto"/>
              <w:ind w:left="0"/>
              <w:jc w:val="center"/>
            </w:pPr>
            <w:r>
              <w:drawing>
                <wp:inline distT="0" distR="0" distB="0" distL="0">
                  <wp:extent cx="5105400" cy="2419350"/>
                  <wp:docPr id="14" name="Drawing 14" descr=""/>
                  <a:graphic xmlns:a="http://schemas.openxmlformats.org/drawingml/2006/main">
                    <a:graphicData uri="http://schemas.openxmlformats.org/drawingml/2006/picture">
                      <pic:pic xmlns:pic="http://schemas.openxmlformats.org/drawingml/2006/picture">
                        <pic:nvPicPr>
                          <pic:cNvPr id="0" name="Picture 14" descr=""/>
                          <pic:cNvPicPr>
                            <a:picLocks noChangeAspect="true"/>
                          </pic:cNvPicPr>
                        </pic:nvPicPr>
                        <pic:blipFill>
                          <a:blip r:embed="rId19"/>
                          <a:stretch>
                            <a:fillRect/>
                          </a:stretch>
                        </pic:blipFill>
                        <pic:spPr>
                          <a:xfrm>
                            <a:off x="0" y="0"/>
                            <a:ext cx="5105400" cy="2419350"/>
                          </a:xfrm>
                          <a:prstGeom prst="rect">
                            <a:avLst/>
                          </a:prstGeom>
                        </pic:spPr>
                      </pic:pic>
                    </a:graphicData>
                  </a:graphic>
                </wp:inline>
              </w:drawing>
            </w:r>
          </w:p>
          <w:p>
            <w:pPr>
              <w:spacing w:before="120" w:after="120" w:line="288" w:lineRule="auto"/>
              <w:ind w:left="0"/>
              <w:jc w:val="left"/>
            </w:pPr>
          </w:p>
        </w:tc>
      </w:tr>
    </w:tbl>
    <w:p>
      <w:pPr>
        <w:pStyle w:val="3"/>
        <w:spacing w:before="300" w:after="120" w:line="288" w:lineRule="auto"/>
        <w:ind w:left="0"/>
        <w:jc w:val="left"/>
        <w:outlineLvl w:val="2"/>
      </w:pPr>
      <w:bookmarkStart w:name="heading_29" w:id="29"/>
      <w:r>
        <w:rPr>
          <w:rFonts w:eastAsia="等线" w:ascii="Arial" w:cs="Arial" w:hAnsi="Arial"/>
          <w:b w:val="true"/>
          <w:sz w:val="30"/>
        </w:rPr>
        <w:t>三、功能说明</w:t>
      </w:r>
      <w:bookmarkEnd w:id="29"/>
    </w:p>
    <w:p>
      <w:pPr>
        <w:numPr>
          <w:numId w:val="19"/>
        </w:numPr>
        <w:spacing w:before="120" w:after="120" w:line="288" w:lineRule="auto"/>
        <w:ind w:left="0"/>
        <w:jc w:val="left"/>
      </w:pPr>
      <w:r>
        <w:rPr>
          <w:rFonts w:eastAsia="等线" w:ascii="Arial" w:cs="Arial" w:hAnsi="Arial"/>
          <w:sz w:val="22"/>
        </w:rPr>
        <w:t>及时回复：回复用户评论，无论是正面的还是负面。对应正面的评论，可以表示感谢和赞赏，增强用户好感度；负面评论，不仅要诚恳地道歉，更要积极采取解决设施，改善用户体验。</w:t>
      </w:r>
    </w:p>
    <w:p>
      <w:pPr>
        <w:numPr>
          <w:numId w:val="20"/>
        </w:numPr>
        <w:spacing w:before="120" w:after="120" w:line="288" w:lineRule="auto"/>
        <w:ind w:left="0"/>
        <w:jc w:val="left"/>
      </w:pPr>
      <w:r>
        <w:rPr>
          <w:rFonts w:eastAsia="等线" w:ascii="Arial" w:cs="Arial" w:hAnsi="Arial"/>
          <w:sz w:val="22"/>
        </w:rPr>
        <w:t>删除：确保评论内容的合法合规，防止一下不良信息或恶意评论进行管理、删除操作。</w:t>
      </w:r>
    </w:p>
    <w:p>
      <w:pPr>
        <w:spacing w:before="120" w:after="120" w:line="288" w:lineRule="auto"/>
        <w:ind w:left="0"/>
        <w:jc w:val="center"/>
      </w:pPr>
      <w:r>
        <w:drawing>
          <wp:inline distT="0" distR="0" distB="0" distL="0">
            <wp:extent cx="5257800" cy="2486025"/>
            <wp:docPr id="15" name="Drawing 15" descr=""/>
            <a:graphic xmlns:a="http://schemas.openxmlformats.org/drawingml/2006/main">
              <a:graphicData uri="http://schemas.openxmlformats.org/drawingml/2006/picture">
                <pic:pic xmlns:pic="http://schemas.openxmlformats.org/drawingml/2006/picture">
                  <pic:nvPicPr>
                    <pic:cNvPr id="0" name="Picture 15" descr=""/>
                    <pic:cNvPicPr>
                      <a:picLocks noChangeAspect="true"/>
                    </pic:cNvPicPr>
                  </pic:nvPicPr>
                  <pic:blipFill>
                    <a:blip r:embed="rId20"/>
                    <a:stretch>
                      <a:fillRect/>
                    </a:stretch>
                  </pic:blipFill>
                  <pic:spPr>
                    <a:xfrm>
                      <a:off x="0" y="0"/>
                      <a:ext cx="5257800" cy="2486025"/>
                    </a:xfrm>
                    <a:prstGeom prst="rect">
                      <a:avLst/>
                    </a:prstGeom>
                  </pic:spPr>
                </pic:pic>
              </a:graphicData>
            </a:graphic>
          </wp:inline>
        </w:drawing>
      </w:r>
    </w:p>
    <w:p>
      <w:pPr>
        <w:pStyle w:val="2"/>
        <w:spacing w:before="320" w:after="120" w:line="288" w:lineRule="auto"/>
        <w:ind w:left="0"/>
        <w:jc w:val="left"/>
        <w:outlineLvl w:val="1"/>
      </w:pPr>
      <w:bookmarkStart w:name="heading_30" w:id="30"/>
      <w:r>
        <w:rPr>
          <w:rFonts w:eastAsia="等线" w:ascii="Arial" w:cs="Arial" w:hAnsi="Arial"/>
          <w:b w:val="true"/>
          <w:sz w:val="32"/>
        </w:rPr>
        <w:t>收藏管理</w:t>
      </w:r>
      <w:bookmarkEnd w:id="30"/>
    </w:p>
    <w:p>
      <w:pPr>
        <w:pStyle w:val="3"/>
        <w:spacing w:before="300" w:after="120" w:line="288" w:lineRule="auto"/>
        <w:ind w:left="0"/>
        <w:jc w:val="left"/>
        <w:outlineLvl w:val="2"/>
      </w:pPr>
      <w:bookmarkStart w:name="heading_31" w:id="31"/>
      <w:r>
        <w:rPr>
          <w:rFonts w:eastAsia="等线" w:ascii="Arial" w:cs="Arial" w:hAnsi="Arial"/>
          <w:b w:val="true"/>
          <w:sz w:val="30"/>
        </w:rPr>
        <w:t>一、功能介绍</w:t>
      </w:r>
      <w:bookmarkEnd w:id="31"/>
    </w:p>
    <w:p>
      <w:pPr>
        <w:spacing w:before="120" w:after="120" w:line="288" w:lineRule="auto"/>
        <w:ind w:left="0"/>
        <w:jc w:val="left"/>
      </w:pPr>
      <w:r>
        <w:rPr>
          <w:rFonts w:eastAsia="等线" w:ascii="Arial" w:cs="Arial" w:hAnsi="Arial"/>
          <w:sz w:val="22"/>
        </w:rPr>
        <w:t>收藏数是一个商品热度的衡量标准，用户意向购买商品，根据收藏数据进行调整商品，能大幅增加销售量。</w:t>
      </w:r>
    </w:p>
    <w:p>
      <w:pPr>
        <w:pStyle w:val="3"/>
        <w:spacing w:before="300" w:after="120" w:line="288" w:lineRule="auto"/>
        <w:ind w:left="0"/>
        <w:jc w:val="left"/>
        <w:outlineLvl w:val="2"/>
      </w:pPr>
      <w:bookmarkStart w:name="heading_32" w:id="32"/>
      <w:r>
        <w:rPr>
          <w:rFonts w:eastAsia="等线" w:ascii="Arial" w:cs="Arial" w:hAnsi="Arial"/>
          <w:b w:val="true"/>
          <w:sz w:val="30"/>
        </w:rPr>
        <w:t>二、操作流程</w:t>
      </w:r>
      <w:bookmarkEnd w:id="32"/>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商城中心 ＞商品中心＞ 收藏管理</w:t>
            </w:r>
          </w:p>
          <w:p>
            <w:pPr>
              <w:spacing w:before="120" w:after="120" w:line="288" w:lineRule="auto"/>
              <w:ind w:left="0"/>
              <w:jc w:val="center"/>
            </w:pPr>
            <w:r>
              <w:drawing>
                <wp:inline distT="0" distR="0" distB="0" distL="0">
                  <wp:extent cx="5105400" cy="2419350"/>
                  <wp:docPr id="16" name="Drawing 16" descr=""/>
                  <a:graphic xmlns:a="http://schemas.openxmlformats.org/drawingml/2006/main">
                    <a:graphicData uri="http://schemas.openxmlformats.org/drawingml/2006/picture">
                      <pic:pic xmlns:pic="http://schemas.openxmlformats.org/drawingml/2006/picture">
                        <pic:nvPicPr>
                          <pic:cNvPr id="0" name="Picture 16" descr=""/>
                          <pic:cNvPicPr>
                            <a:picLocks noChangeAspect="true"/>
                          </pic:cNvPicPr>
                        </pic:nvPicPr>
                        <pic:blipFill>
                          <a:blip r:embed="rId21"/>
                          <a:stretch>
                            <a:fillRect/>
                          </a:stretch>
                        </pic:blipFill>
                        <pic:spPr>
                          <a:xfrm>
                            <a:off x="0" y="0"/>
                            <a:ext cx="5105400" cy="2419350"/>
                          </a:xfrm>
                          <a:prstGeom prst="rect">
                            <a:avLst/>
                          </a:prstGeom>
                        </pic:spPr>
                      </pic:pic>
                    </a:graphicData>
                  </a:graphic>
                </wp:inline>
              </w:drawing>
            </w:r>
          </w:p>
          <w:p>
            <w:pPr>
              <w:pStyle w:val="3"/>
              <w:spacing w:before="300" w:after="120" w:line="288" w:lineRule="auto"/>
              <w:ind w:left="0"/>
              <w:jc w:val="left"/>
              <w:outlineLvl w:val="2"/>
            </w:pPr>
            <w:bookmarkStart w:name="heading_33" w:id="33"/>
            <w:r>
              <w:rPr>
                <w:rFonts w:eastAsia="等线" w:ascii="Arial" w:cs="Arial" w:hAnsi="Arial"/>
                <w:b w:val="true"/>
                <w:color w:val="646a73"/>
                <w:sz w:val="30"/>
              </w:rPr>
              <w:t>三、功能说明</w:t>
            </w:r>
            <w:bookmarkEnd w:id="33"/>
          </w:p>
          <w:p>
            <w:pPr>
              <w:numPr>
                <w:numId w:val="21"/>
              </w:numPr>
              <w:spacing w:before="120" w:after="120" w:line="288" w:lineRule="auto"/>
              <w:ind w:left="0"/>
              <w:jc w:val="left"/>
            </w:pPr>
            <w:r>
              <w:rPr>
                <w:rFonts w:eastAsia="等线" w:ascii="Arial" w:cs="Arial" w:hAnsi="Arial"/>
                <w:color w:val="646a73"/>
                <w:sz w:val="22"/>
              </w:rPr>
              <w:t>收藏：用户浏览商品时，通过点击“收藏”按钮将该商品加入自己的收藏夹，该商品会出现在用户收藏夹中，用户可以随时查看。</w:t>
            </w:r>
          </w:p>
          <w:p>
            <w:pPr>
              <w:numPr>
                <w:numId w:val="22"/>
              </w:numPr>
              <w:spacing w:before="120" w:after="120" w:line="288" w:lineRule="auto"/>
              <w:ind w:left="0"/>
              <w:jc w:val="left"/>
            </w:pPr>
            <w:r>
              <w:rPr>
                <w:rFonts w:eastAsia="等线" w:ascii="Arial" w:cs="Arial" w:hAnsi="Arial"/>
                <w:color w:val="646a73"/>
                <w:sz w:val="22"/>
              </w:rPr>
              <w:t>删除：取消收藏；删除收藏商品。</w:t>
            </w:r>
          </w:p>
          <w:p>
            <w:pPr>
              <w:spacing w:before="120" w:after="120" w:line="288" w:lineRule="auto"/>
              <w:ind w:left="0"/>
              <w:jc w:val="center"/>
            </w:pPr>
            <w:r>
              <w:drawing>
                <wp:inline distT="0" distR="0" distB="0" distL="0">
                  <wp:extent cx="3390900" cy="7343775"/>
                  <wp:docPr id="17" name="Drawing 17" descr=""/>
                  <a:graphic xmlns:a="http://schemas.openxmlformats.org/drawingml/2006/main">
                    <a:graphicData uri="http://schemas.openxmlformats.org/drawingml/2006/picture">
                      <pic:pic xmlns:pic="http://schemas.openxmlformats.org/drawingml/2006/picture">
                        <pic:nvPicPr>
                          <pic:cNvPr id="0" name="Picture 17" descr=""/>
                          <pic:cNvPicPr>
                            <a:picLocks noChangeAspect="true"/>
                          </pic:cNvPicPr>
                        </pic:nvPicPr>
                        <pic:blipFill>
                          <a:blip r:embed="rId22"/>
                          <a:stretch>
                            <a:fillRect/>
                          </a:stretch>
                        </pic:blipFill>
                        <pic:spPr>
                          <a:xfrm>
                            <a:off x="0" y="0"/>
                            <a:ext cx="3390900" cy="7343775"/>
                          </a:xfrm>
                          <a:prstGeom prst="rect">
                            <a:avLst/>
                          </a:prstGeom>
                        </pic:spPr>
                      </pic:pic>
                    </a:graphicData>
                  </a:graphic>
                </wp:inline>
              </w:drawing>
            </w:r>
          </w:p>
          <w:p>
            <w:pPr>
              <w:spacing w:before="120" w:after="120" w:line="288" w:lineRule="auto"/>
              <w:ind w:left="0"/>
              <w:jc w:val="left"/>
            </w:pPr>
          </w:p>
        </w:tc>
      </w:tr>
    </w:tbl>
    <w:p>
      <w:pPr>
        <w:spacing w:before="120" w:after="120" w:line="288" w:lineRule="auto"/>
        <w:ind w:left="0"/>
        <w:jc w:val="left"/>
      </w:pPr>
      <w:r>
        <w:rPr>
          <w:rFonts w:eastAsia="等线" w:ascii="Arial" w:cs="Arial" w:hAnsi="Arial"/>
          <w:sz w:val="22"/>
        </w:rPr>
        <w:t>我的&gt;我的收藏</w:t>
      </w:r>
    </w:p>
    <w:p>
      <w:pPr>
        <w:spacing w:before="120" w:after="120" w:line="288" w:lineRule="auto"/>
        <w:ind w:left="0"/>
        <w:jc w:val="center"/>
      </w:pPr>
      <w:r>
        <w:drawing>
          <wp:inline distT="0" distR="0" distB="0" distL="0">
            <wp:extent cx="3390900" cy="7343775"/>
            <wp:docPr id="18" name="Drawing 18" descr=""/>
            <a:graphic xmlns:a="http://schemas.openxmlformats.org/drawingml/2006/main">
              <a:graphicData uri="http://schemas.openxmlformats.org/drawingml/2006/picture">
                <pic:pic xmlns:pic="http://schemas.openxmlformats.org/drawingml/2006/picture">
                  <pic:nvPicPr>
                    <pic:cNvPr id="0" name="Picture 18" descr=""/>
                    <pic:cNvPicPr>
                      <a:picLocks noChangeAspect="true"/>
                    </pic:cNvPicPr>
                  </pic:nvPicPr>
                  <pic:blipFill>
                    <a:blip r:embed="rId23"/>
                    <a:stretch>
                      <a:fillRect/>
                    </a:stretch>
                  </pic:blipFill>
                  <pic:spPr>
                    <a:xfrm>
                      <a:off x="0" y="0"/>
                      <a:ext cx="3390900" cy="7343775"/>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34" w:id="34"/>
      <w:r>
        <w:rPr>
          <w:rFonts w:eastAsia="等线" w:ascii="Arial" w:cs="Arial" w:hAnsi="Arial"/>
          <w:b w:val="true"/>
          <w:sz w:val="32"/>
        </w:rPr>
        <w:t>购物车</w:t>
      </w:r>
      <w:bookmarkEnd w:id="34"/>
    </w:p>
    <w:p>
      <w:pPr>
        <w:pStyle w:val="3"/>
        <w:spacing w:before="300" w:after="120" w:line="288" w:lineRule="auto"/>
        <w:ind w:left="0"/>
        <w:jc w:val="left"/>
        <w:outlineLvl w:val="2"/>
      </w:pPr>
      <w:bookmarkStart w:name="heading_35" w:id="35"/>
      <w:r>
        <w:rPr>
          <w:rFonts w:eastAsia="等线" w:ascii="Arial" w:cs="Arial" w:hAnsi="Arial"/>
          <w:b w:val="true"/>
          <w:sz w:val="30"/>
        </w:rPr>
        <w:t>一、功能介绍</w:t>
      </w:r>
      <w:bookmarkEnd w:id="35"/>
    </w:p>
    <w:p>
      <w:pPr>
        <w:spacing w:before="120" w:after="120" w:line="288" w:lineRule="auto"/>
        <w:ind w:left="0"/>
        <w:jc w:val="left"/>
      </w:pPr>
      <w:r>
        <w:rPr>
          <w:rFonts w:eastAsia="等线" w:ascii="Arial" w:cs="Arial" w:hAnsi="Arial"/>
          <w:sz w:val="22"/>
        </w:rPr>
        <w:t>购物车提供了方便快捷购物体验，通过购物车，可以一次性批量购买多个产品，并可一次性支付完成付款。通过购物车，可以随时查看或保存您想要购买的物品。</w:t>
      </w:r>
    </w:p>
    <w:p>
      <w:pPr>
        <w:pStyle w:val="3"/>
        <w:spacing w:before="300" w:after="120" w:line="288" w:lineRule="auto"/>
        <w:ind w:left="0"/>
        <w:jc w:val="left"/>
        <w:outlineLvl w:val="2"/>
      </w:pPr>
      <w:bookmarkStart w:name="heading_36" w:id="36"/>
      <w:r>
        <w:rPr>
          <w:rFonts w:eastAsia="等线" w:ascii="Arial" w:cs="Arial" w:hAnsi="Arial"/>
          <w:b w:val="true"/>
          <w:sz w:val="30"/>
        </w:rPr>
        <w:t>二、操作流程</w:t>
      </w:r>
      <w:bookmarkEnd w:id="36"/>
    </w:p>
    <w:p>
      <w:pPr>
        <w:spacing w:before="120" w:after="120" w:line="288" w:lineRule="auto"/>
        <w:ind w:left="0"/>
        <w:jc w:val="left"/>
      </w:pPr>
      <w:r>
        <w:rPr>
          <w:rFonts w:eastAsia="等线" w:ascii="Arial" w:cs="Arial" w:hAnsi="Arial"/>
          <w:sz w:val="22"/>
        </w:rPr>
        <w:t>用户端：商品详情页&gt;加入购物车&gt;购物车</w:t>
      </w:r>
    </w:p>
    <w:p>
      <w:pPr>
        <w:spacing w:before="120" w:after="120" w:line="288" w:lineRule="auto"/>
        <w:ind w:left="0"/>
        <w:jc w:val="center"/>
      </w:pPr>
      <w:r>
        <w:drawing>
          <wp:inline distT="0" distR="0" distB="0" distL="0">
            <wp:extent cx="3390900" cy="7343775"/>
            <wp:docPr id="19" name="Drawing 19" descr=""/>
            <a:graphic xmlns:a="http://schemas.openxmlformats.org/drawingml/2006/main">
              <a:graphicData uri="http://schemas.openxmlformats.org/drawingml/2006/picture">
                <pic:pic xmlns:pic="http://schemas.openxmlformats.org/drawingml/2006/picture">
                  <pic:nvPicPr>
                    <pic:cNvPr id="0" name="Picture 19" descr=""/>
                    <pic:cNvPicPr>
                      <a:picLocks noChangeAspect="true"/>
                    </pic:cNvPicPr>
                  </pic:nvPicPr>
                  <pic:blipFill>
                    <a:blip r:embed="rId24"/>
                    <a:stretch>
                      <a:fillRect/>
                    </a:stretch>
                  </pic:blipFill>
                  <pic:spPr>
                    <a:xfrm>
                      <a:off x="0" y="0"/>
                      <a:ext cx="3390900" cy="7343775"/>
                    </a:xfrm>
                    <a:prstGeom prst="rect">
                      <a:avLst/>
                    </a:prstGeom>
                  </pic:spPr>
                </pic:pic>
              </a:graphicData>
            </a:graphic>
          </wp:inline>
        </w:drawing>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商城中心 ＞商品中心＞ 购物车管理</w:t>
            </w:r>
          </w:p>
          <w:p>
            <w:pPr>
              <w:spacing w:before="120" w:after="120" w:line="288" w:lineRule="auto"/>
              <w:ind w:left="0"/>
              <w:jc w:val="center"/>
            </w:pPr>
            <w:r>
              <w:drawing>
                <wp:inline distT="0" distR="0" distB="0" distL="0">
                  <wp:extent cx="5105400" cy="2419350"/>
                  <wp:docPr id="20" name="Drawing 20" descr=""/>
                  <a:graphic xmlns:a="http://schemas.openxmlformats.org/drawingml/2006/main">
                    <a:graphicData uri="http://schemas.openxmlformats.org/drawingml/2006/picture">
                      <pic:pic xmlns:pic="http://schemas.openxmlformats.org/drawingml/2006/picture">
                        <pic:nvPicPr>
                          <pic:cNvPr id="0" name="Picture 20" descr=""/>
                          <pic:cNvPicPr>
                            <a:picLocks noChangeAspect="true"/>
                          </pic:cNvPicPr>
                        </pic:nvPicPr>
                        <pic:blipFill>
                          <a:blip r:embed="rId25"/>
                          <a:stretch>
                            <a:fillRect/>
                          </a:stretch>
                        </pic:blipFill>
                        <pic:spPr>
                          <a:xfrm>
                            <a:off x="0" y="0"/>
                            <a:ext cx="5105400" cy="2419350"/>
                          </a:xfrm>
                          <a:prstGeom prst="rect">
                            <a:avLst/>
                          </a:prstGeom>
                        </pic:spPr>
                      </pic:pic>
                    </a:graphicData>
                  </a:graphic>
                </wp:inline>
              </w:drawing>
            </w:r>
          </w:p>
          <w:p>
            <w:pPr>
              <w:spacing w:before="120" w:after="120" w:line="288" w:lineRule="auto"/>
              <w:ind w:left="0"/>
              <w:jc w:val="left"/>
            </w:pPr>
          </w:p>
        </w:tc>
      </w:tr>
    </w:tbl>
    <w:p>
      <w:pPr>
        <w:pStyle w:val="3"/>
        <w:spacing w:before="300" w:after="120" w:line="288" w:lineRule="auto"/>
        <w:ind w:left="0"/>
        <w:jc w:val="left"/>
        <w:outlineLvl w:val="2"/>
      </w:pPr>
      <w:bookmarkStart w:name="heading_37" w:id="37"/>
      <w:r>
        <w:rPr>
          <w:rFonts w:eastAsia="等线" w:ascii="Arial" w:cs="Arial" w:hAnsi="Arial"/>
          <w:b w:val="true"/>
          <w:sz w:val="30"/>
        </w:rPr>
        <w:t>三、功能说明</w:t>
      </w:r>
      <w:bookmarkEnd w:id="37"/>
    </w:p>
    <w:p>
      <w:pPr>
        <w:numPr>
          <w:numId w:val="23"/>
        </w:numPr>
        <w:spacing w:before="120" w:after="120" w:line="288" w:lineRule="auto"/>
        <w:ind w:left="0"/>
        <w:jc w:val="left"/>
      </w:pPr>
      <w:r>
        <w:rPr>
          <w:rFonts w:eastAsia="等线" w:ascii="Arial" w:cs="Arial" w:hAnsi="Arial"/>
          <w:sz w:val="22"/>
        </w:rPr>
        <w:t>加入购物车：浏览产品时，将需要购买的产品逐个加入购物车。</w:t>
      </w:r>
    </w:p>
    <w:p>
      <w:pPr>
        <w:numPr>
          <w:numId w:val="24"/>
        </w:numPr>
        <w:spacing w:before="120" w:after="120" w:line="288" w:lineRule="auto"/>
        <w:ind w:left="0"/>
        <w:jc w:val="left"/>
      </w:pPr>
      <w:r>
        <w:rPr>
          <w:rFonts w:eastAsia="等线" w:ascii="Arial" w:cs="Arial" w:hAnsi="Arial"/>
          <w:sz w:val="22"/>
        </w:rPr>
        <w:t>查看购物车中产品：通过“购物车”icon进入购物车页面，查看购物车中产品。</w:t>
      </w:r>
    </w:p>
    <w:p>
      <w:pPr>
        <w:numPr>
          <w:numId w:val="25"/>
        </w:numPr>
        <w:spacing w:before="120" w:after="120" w:line="288" w:lineRule="auto"/>
        <w:ind w:left="0"/>
        <w:jc w:val="left"/>
      </w:pPr>
      <w:r>
        <w:rPr>
          <w:rFonts w:eastAsia="等线" w:ascii="Arial" w:cs="Arial" w:hAnsi="Arial"/>
          <w:sz w:val="22"/>
        </w:rPr>
        <w:t>管理购物车上产品：点击产品名、图片可进入了解产品详情；删除，不需要购买的产品可选择删除；更改商品数量、或产品其他规格。</w:t>
      </w:r>
    </w:p>
    <w:p>
      <w:pPr>
        <w:numPr>
          <w:numId w:val="26"/>
        </w:numPr>
        <w:spacing w:before="120" w:after="120" w:line="288" w:lineRule="auto"/>
        <w:ind w:left="0"/>
        <w:jc w:val="left"/>
      </w:pPr>
      <w:r>
        <w:rPr>
          <w:rFonts w:eastAsia="等线" w:ascii="Arial" w:cs="Arial" w:hAnsi="Arial"/>
          <w:sz w:val="22"/>
        </w:rPr>
        <w:t>结算：勾选需要购买的产品，点击“结账”完成确认订单。</w:t>
      </w:r>
    </w:p>
    <w:p>
      <w:pPr>
        <w:spacing w:before="120" w:after="120" w:line="288" w:lineRule="auto"/>
        <w:ind w:left="0"/>
        <w:jc w:val="center"/>
      </w:pPr>
      <w:r>
        <w:drawing>
          <wp:inline distT="0" distR="0" distB="0" distL="0">
            <wp:extent cx="3390900" cy="7343775"/>
            <wp:docPr id="21" name="Drawing 21" descr=""/>
            <a:graphic xmlns:a="http://schemas.openxmlformats.org/drawingml/2006/main">
              <a:graphicData uri="http://schemas.openxmlformats.org/drawingml/2006/picture">
                <pic:pic xmlns:pic="http://schemas.openxmlformats.org/drawingml/2006/picture">
                  <pic:nvPicPr>
                    <pic:cNvPr id="0" name="Picture 21" descr=""/>
                    <pic:cNvPicPr>
                      <a:picLocks noChangeAspect="true"/>
                    </pic:cNvPicPr>
                  </pic:nvPicPr>
                  <pic:blipFill>
                    <a:blip r:embed="rId24"/>
                    <a:stretch>
                      <a:fillRect/>
                    </a:stretch>
                  </pic:blipFill>
                  <pic:spPr>
                    <a:xfrm>
                      <a:off x="0" y="0"/>
                      <a:ext cx="3390900" cy="7343775"/>
                    </a:xfrm>
                    <a:prstGeom prst="rect">
                      <a:avLst/>
                    </a:prstGeom>
                  </pic:spPr>
                </pic:pic>
              </a:graphicData>
            </a:graphic>
          </wp:inline>
        </w:drawing>
      </w:r>
    </w:p>
    <w:p>
      <w:pPr>
        <w:pStyle w:val="2"/>
        <w:spacing w:before="320" w:after="120" w:line="288" w:lineRule="auto"/>
        <w:ind w:left="0"/>
        <w:jc w:val="left"/>
        <w:outlineLvl w:val="1"/>
      </w:pPr>
      <w:bookmarkStart w:name="heading_38" w:id="38"/>
      <w:r>
        <w:rPr>
          <w:rFonts w:eastAsia="等线" w:ascii="Arial" w:cs="Arial" w:hAnsi="Arial"/>
          <w:b w:val="true"/>
          <w:sz w:val="32"/>
        </w:rPr>
        <w:t>优惠劵</w:t>
      </w:r>
      <w:bookmarkEnd w:id="38"/>
    </w:p>
    <w:p>
      <w:pPr>
        <w:pStyle w:val="3"/>
        <w:spacing w:before="300" w:after="120" w:line="288" w:lineRule="auto"/>
        <w:ind w:left="0"/>
        <w:jc w:val="left"/>
        <w:outlineLvl w:val="2"/>
      </w:pPr>
      <w:bookmarkStart w:name="heading_39" w:id="39"/>
      <w:r>
        <w:rPr>
          <w:rFonts w:eastAsia="等线" w:ascii="Arial" w:cs="Arial" w:hAnsi="Arial"/>
          <w:b w:val="true"/>
          <w:sz w:val="30"/>
        </w:rPr>
        <w:t>一、功能介绍</w:t>
      </w:r>
      <w:bookmarkEnd w:id="39"/>
    </w:p>
    <w:p>
      <w:pPr>
        <w:spacing w:before="120" w:after="120" w:line="288" w:lineRule="auto"/>
        <w:ind w:left="0"/>
        <w:jc w:val="left"/>
      </w:pPr>
      <w:r>
        <w:rPr>
          <w:rFonts w:eastAsia="等线" w:ascii="Arial" w:cs="Arial" w:hAnsi="Arial"/>
          <w:sz w:val="22"/>
        </w:rPr>
        <w:t>优惠劵是一种常见的营销促销营销收到，童话优惠劵来提高客单量和销售金额，给用户获取最大优惠。商家可直接满减或打折方式销售商品。</w:t>
      </w:r>
    </w:p>
    <w:p>
      <w:pPr>
        <w:pStyle w:val="3"/>
        <w:spacing w:before="300" w:after="120" w:line="288" w:lineRule="auto"/>
        <w:ind w:left="0"/>
        <w:jc w:val="left"/>
        <w:outlineLvl w:val="2"/>
      </w:pPr>
      <w:bookmarkStart w:name="heading_40" w:id="40"/>
      <w:r>
        <w:rPr>
          <w:rFonts w:eastAsia="等线" w:ascii="Arial" w:cs="Arial" w:hAnsi="Arial"/>
          <w:b w:val="true"/>
          <w:sz w:val="30"/>
        </w:rPr>
        <w:t>二、操作流程</w:t>
      </w:r>
      <w:bookmarkEnd w:id="40"/>
    </w:p>
    <w:p>
      <w:pPr>
        <w:spacing w:before="120" w:after="120" w:line="288" w:lineRule="auto"/>
        <w:ind w:left="0"/>
        <w:jc w:val="left"/>
      </w:pPr>
      <w:r>
        <w:rPr>
          <w:rFonts w:eastAsia="等线" w:ascii="Arial" w:cs="Arial" w:hAnsi="Arial"/>
          <w:sz w:val="22"/>
        </w:rPr>
        <w:t>商城中心&gt;商品中心&gt;优惠劵管理</w:t>
      </w:r>
    </w:p>
    <w:p>
      <w:pPr>
        <w:spacing w:before="120" w:after="120" w:line="288" w:lineRule="auto"/>
        <w:ind w:left="0"/>
        <w:jc w:val="center"/>
      </w:pPr>
      <w:r>
        <w:drawing>
          <wp:inline distT="0" distR="0" distB="0" distL="0">
            <wp:extent cx="5257800" cy="2495550"/>
            <wp:docPr id="22" name="Drawing 22" descr=""/>
            <a:graphic xmlns:a="http://schemas.openxmlformats.org/drawingml/2006/main">
              <a:graphicData uri="http://schemas.openxmlformats.org/drawingml/2006/picture">
                <pic:pic xmlns:pic="http://schemas.openxmlformats.org/drawingml/2006/picture">
                  <pic:nvPicPr>
                    <pic:cNvPr id="0" name="Picture 22" descr=""/>
                    <pic:cNvPicPr>
                      <a:picLocks noChangeAspect="true"/>
                    </pic:cNvPicPr>
                  </pic:nvPicPr>
                  <pic:blipFill>
                    <a:blip r:embed="rId26"/>
                    <a:stretch>
                      <a:fillRect/>
                    </a:stretch>
                  </pic:blipFill>
                  <pic:spPr>
                    <a:xfrm>
                      <a:off x="0" y="0"/>
                      <a:ext cx="5257800" cy="2495550"/>
                    </a:xfrm>
                    <a:prstGeom prst="rect">
                      <a:avLst/>
                    </a:prstGeom>
                  </pic:spPr>
                </pic:pic>
              </a:graphicData>
            </a:graphic>
          </wp:inline>
        </w:drawing>
      </w:r>
    </w:p>
    <w:p>
      <w:pPr>
        <w:pStyle w:val="3"/>
        <w:spacing w:before="300" w:after="120" w:line="288" w:lineRule="auto"/>
        <w:ind w:left="0"/>
        <w:jc w:val="left"/>
        <w:outlineLvl w:val="2"/>
      </w:pPr>
      <w:bookmarkStart w:name="heading_41" w:id="41"/>
      <w:r>
        <w:rPr>
          <w:rFonts w:eastAsia="等线" w:ascii="Arial" w:cs="Arial" w:hAnsi="Arial"/>
          <w:b w:val="true"/>
          <w:sz w:val="30"/>
        </w:rPr>
        <w:t>三、功能说明</w:t>
      </w:r>
      <w:bookmarkEnd w:id="41"/>
    </w:p>
    <w:p>
      <w:pPr>
        <w:spacing w:before="120" w:after="120" w:line="288" w:lineRule="auto"/>
        <w:ind w:left="0"/>
        <w:jc w:val="left"/>
      </w:pPr>
      <w:r>
        <w:rPr>
          <w:rFonts w:eastAsia="等线" w:ascii="Arial" w:cs="Arial" w:hAnsi="Arial"/>
          <w:sz w:val="22"/>
        </w:rPr>
        <w:t>管理端：</w:t>
      </w:r>
    </w:p>
    <w:p>
      <w:pPr>
        <w:numPr>
          <w:numId w:val="27"/>
        </w:numPr>
        <w:spacing w:before="120" w:after="120" w:line="288" w:lineRule="auto"/>
        <w:ind w:left="0"/>
        <w:jc w:val="left"/>
      </w:pPr>
      <w:r>
        <w:rPr>
          <w:rFonts w:eastAsia="等线" w:ascii="Arial" w:cs="Arial" w:hAnsi="Arial"/>
          <w:sz w:val="22"/>
        </w:rPr>
        <w:t>添加：添加优惠劵发放规则</w:t>
      </w:r>
    </w:p>
    <w:p>
      <w:pPr>
        <w:numPr>
          <w:numId w:val="28"/>
        </w:numPr>
        <w:spacing w:before="120" w:after="120" w:line="288" w:lineRule="auto"/>
        <w:ind w:left="0"/>
        <w:jc w:val="left"/>
      </w:pPr>
      <w:r>
        <w:rPr>
          <w:rFonts w:eastAsia="等线" w:ascii="Arial" w:cs="Arial" w:hAnsi="Arial"/>
          <w:sz w:val="22"/>
        </w:rPr>
        <w:t>查看：点击“查看详情” 了解优惠劵规则</w:t>
      </w:r>
    </w:p>
    <w:p>
      <w:pPr>
        <w:numPr>
          <w:numId w:val="29"/>
        </w:numPr>
        <w:spacing w:before="120" w:after="120" w:line="288" w:lineRule="auto"/>
        <w:ind w:left="0"/>
        <w:jc w:val="left"/>
      </w:pPr>
      <w:r>
        <w:rPr>
          <w:rFonts w:eastAsia="等线" w:ascii="Arial" w:cs="Arial" w:hAnsi="Arial"/>
          <w:sz w:val="22"/>
        </w:rPr>
        <w:t>删除：删除已定义的优惠劵发放规则，已被领取未使用的劵，一并被删除</w:t>
      </w:r>
    </w:p>
    <w:p>
      <w:pPr>
        <w:numPr>
          <w:numId w:val="30"/>
        </w:numPr>
        <w:spacing w:before="120" w:after="120" w:line="288" w:lineRule="auto"/>
        <w:ind w:left="0"/>
        <w:jc w:val="left"/>
      </w:pPr>
      <w:r>
        <w:rPr>
          <w:rFonts w:eastAsia="等线" w:ascii="Arial" w:cs="Arial" w:hAnsi="Arial"/>
          <w:sz w:val="22"/>
        </w:rPr>
        <w:t>退出：退出界面</w:t>
      </w:r>
    </w:p>
    <w:p>
      <w:pPr>
        <w:spacing w:before="120" w:after="120" w:line="288" w:lineRule="auto"/>
        <w:ind w:left="0"/>
        <w:jc w:val="left"/>
      </w:pPr>
      <w:r>
        <w:rPr>
          <w:rFonts w:eastAsia="等线" w:ascii="Arial" w:cs="Arial" w:hAnsi="Arial"/>
          <w:sz w:val="22"/>
        </w:rPr>
        <w:t>页面填写说明：</w:t>
      </w:r>
    </w:p>
    <w:p>
      <w:pPr>
        <w:spacing w:before="120" w:after="120" w:line="288" w:lineRule="auto"/>
        <w:ind w:left="0"/>
        <w:jc w:val="left"/>
      </w:pPr>
      <w:r>
        <w:rPr>
          <w:rFonts w:eastAsia="等线" w:ascii="Arial" w:cs="Arial" w:hAnsi="Arial"/>
          <w:sz w:val="22"/>
        </w:rPr>
        <w:t>优惠劵类型：满减劵/折扣劵</w:t>
      </w:r>
    </w:p>
    <w:p>
      <w:pPr>
        <w:spacing w:before="120" w:after="120" w:line="288" w:lineRule="auto"/>
        <w:ind w:left="0"/>
        <w:jc w:val="left"/>
      </w:pPr>
      <w:r>
        <w:rPr>
          <w:rFonts w:eastAsia="等线" w:ascii="Arial" w:cs="Arial" w:hAnsi="Arial"/>
          <w:sz w:val="22"/>
        </w:rPr>
        <w:t>使用商品：全部商品/指定商品</w:t>
      </w:r>
    </w:p>
    <w:p>
      <w:pPr>
        <w:spacing w:before="120" w:after="120" w:line="288" w:lineRule="auto"/>
        <w:ind w:left="0"/>
        <w:jc w:val="left"/>
      </w:pPr>
      <w:r>
        <w:rPr>
          <w:rFonts w:eastAsia="等线" w:ascii="Arial" w:cs="Arial" w:hAnsi="Arial"/>
          <w:sz w:val="22"/>
        </w:rPr>
        <w:t>使用门槛：无门槛/满减</w:t>
      </w:r>
    </w:p>
    <w:p>
      <w:pPr>
        <w:spacing w:before="120" w:after="120" w:line="288" w:lineRule="auto"/>
        <w:ind w:left="0"/>
        <w:jc w:val="left"/>
      </w:pPr>
      <w:r>
        <w:rPr>
          <w:rFonts w:eastAsia="等线" w:ascii="Arial" w:cs="Arial" w:hAnsi="Arial"/>
          <w:sz w:val="22"/>
        </w:rPr>
        <w:t>优惠劵内容：满减劵，大于0，小于满减金额；折扣劵，最高设置9.9，最低0.1</w:t>
      </w:r>
    </w:p>
    <w:p>
      <w:pPr>
        <w:spacing w:before="120" w:after="120" w:line="288" w:lineRule="auto"/>
        <w:ind w:left="0"/>
        <w:jc w:val="left"/>
      </w:pPr>
      <w:r>
        <w:rPr>
          <w:rFonts w:eastAsia="等线" w:ascii="Arial" w:cs="Arial" w:hAnsi="Arial"/>
          <w:sz w:val="22"/>
        </w:rPr>
        <w:t>用劵时间：固定时间，超过固定时间，劵失效/领卷当日起，领卷成功后开始计算，超出使用天数，劵失效</w:t>
      </w:r>
    </w:p>
    <w:p>
      <w:pPr>
        <w:spacing w:before="120" w:after="120" w:line="288" w:lineRule="auto"/>
        <w:ind w:left="0"/>
        <w:jc w:val="left"/>
      </w:pPr>
      <w:r>
        <w:rPr>
          <w:rFonts w:eastAsia="等线" w:ascii="Arial" w:cs="Arial" w:hAnsi="Arial"/>
          <w:sz w:val="22"/>
        </w:rPr>
        <w:t>发放数量：约束劵领取数量，超出发放数量，用户端无法再领取</w:t>
      </w:r>
    </w:p>
    <w:p>
      <w:pPr>
        <w:spacing w:before="120" w:after="120" w:line="288" w:lineRule="auto"/>
        <w:ind w:left="0"/>
        <w:jc w:val="left"/>
      </w:pPr>
      <w:r>
        <w:rPr>
          <w:rFonts w:eastAsia="等线" w:ascii="Arial" w:cs="Arial" w:hAnsi="Arial"/>
          <w:sz w:val="22"/>
        </w:rPr>
        <w:t>每人限领次数：无限制/限制</w:t>
      </w:r>
    </w:p>
    <w:p>
      <w:pPr>
        <w:spacing w:before="120" w:after="120" w:line="288" w:lineRule="auto"/>
        <w:ind w:left="0"/>
        <w:jc w:val="center"/>
      </w:pPr>
      <w:r>
        <w:drawing>
          <wp:inline distT="0" distR="0" distB="0" distL="0">
            <wp:extent cx="5257800" cy="2495550"/>
            <wp:docPr id="23" name="Drawing 23" descr=""/>
            <a:graphic xmlns:a="http://schemas.openxmlformats.org/drawingml/2006/main">
              <a:graphicData uri="http://schemas.openxmlformats.org/drawingml/2006/picture">
                <pic:pic xmlns:pic="http://schemas.openxmlformats.org/drawingml/2006/picture">
                  <pic:nvPicPr>
                    <pic:cNvPr id="0" name="Picture 23" descr=""/>
                    <pic:cNvPicPr>
                      <a:picLocks noChangeAspect="true"/>
                    </pic:cNvPicPr>
                  </pic:nvPicPr>
                  <pic:blipFill>
                    <a:blip r:embed="rId27"/>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获取劵入口：</w:t>
      </w:r>
    </w:p>
    <w:p>
      <w:pPr>
        <w:numPr>
          <w:numId w:val="31"/>
        </w:numPr>
        <w:spacing w:before="120" w:after="120" w:line="288" w:lineRule="auto"/>
        <w:ind w:left="0"/>
        <w:jc w:val="left"/>
      </w:pPr>
      <w:r>
        <w:rPr>
          <w:rFonts w:eastAsia="等线" w:ascii="Arial" w:cs="Arial" w:hAnsi="Arial"/>
          <w:sz w:val="22"/>
        </w:rPr>
        <w:t>首页，优惠劵装修</w:t>
      </w:r>
    </w:p>
    <w:p>
      <w:pPr>
        <w:numPr>
          <w:numId w:val="32"/>
        </w:numPr>
        <w:spacing w:before="120" w:after="120" w:line="288" w:lineRule="auto"/>
        <w:ind w:left="0"/>
        <w:jc w:val="left"/>
      </w:pPr>
      <w:r>
        <w:rPr>
          <w:rFonts w:eastAsia="等线" w:ascii="Arial" w:cs="Arial" w:hAnsi="Arial"/>
          <w:sz w:val="22"/>
        </w:rPr>
        <w:t>商品详情，领劵</w:t>
      </w:r>
    </w:p>
    <w:p>
      <w:pPr>
        <w:numPr>
          <w:numId w:val="33"/>
        </w:numPr>
        <w:spacing w:before="120" w:after="120" w:line="288" w:lineRule="auto"/>
        <w:ind w:left="0"/>
        <w:jc w:val="left"/>
      </w:pPr>
      <w:r>
        <w:rPr>
          <w:rFonts w:eastAsia="等线" w:ascii="Arial" w:cs="Arial" w:hAnsi="Arial"/>
          <w:sz w:val="22"/>
        </w:rPr>
        <w:t>会员升级，优惠劵权益发放指定劵</w:t>
      </w:r>
    </w:p>
    <w:p>
      <w:pPr>
        <w:spacing w:before="120" w:after="120" w:line="288" w:lineRule="auto"/>
        <w:ind w:left="0"/>
        <w:jc w:val="center"/>
      </w:pPr>
      <w:r>
        <w:drawing>
          <wp:inline distT="0" distR="0" distB="0" distL="0">
            <wp:extent cx="5257800" cy="5305425"/>
            <wp:docPr id="24" name="Drawing 24" descr=""/>
            <a:graphic xmlns:a="http://schemas.openxmlformats.org/drawingml/2006/main">
              <a:graphicData uri="http://schemas.openxmlformats.org/drawingml/2006/picture">
                <pic:pic xmlns:pic="http://schemas.openxmlformats.org/drawingml/2006/picture">
                  <pic:nvPicPr>
                    <pic:cNvPr id="0" name="Picture 24" descr=""/>
                    <pic:cNvPicPr>
                      <a:picLocks noChangeAspect="true"/>
                    </pic:cNvPicPr>
                  </pic:nvPicPr>
                  <pic:blipFill>
                    <a:blip r:embed="rId28"/>
                    <a:stretch>
                      <a:fillRect/>
                    </a:stretch>
                  </pic:blipFill>
                  <pic:spPr>
                    <a:xfrm>
                      <a:off x="0" y="0"/>
                      <a:ext cx="5257800" cy="5305425"/>
                    </a:xfrm>
                    <a:prstGeom prst="rect">
                      <a:avLst/>
                    </a:prstGeom>
                  </pic:spPr>
                </pic:pic>
              </a:graphicData>
            </a:graphic>
          </wp:inline>
        </w:drawing>
      </w:r>
    </w:p>
    <w:p>
      <w:pPr>
        <w:spacing w:before="120" w:after="120" w:line="288" w:lineRule="auto"/>
        <w:ind w:left="0"/>
        <w:jc w:val="center"/>
      </w:pPr>
      <w:r>
        <w:drawing>
          <wp:inline distT="0" distR="0" distB="0" distL="0">
            <wp:extent cx="5257800" cy="2495550"/>
            <wp:docPr id="25" name="Drawing 25" descr=""/>
            <a:graphic xmlns:a="http://schemas.openxmlformats.org/drawingml/2006/main">
              <a:graphicData uri="http://schemas.openxmlformats.org/drawingml/2006/picture">
                <pic:pic xmlns:pic="http://schemas.openxmlformats.org/drawingml/2006/picture">
                  <pic:nvPicPr>
                    <pic:cNvPr id="0" name="Picture 25" descr=""/>
                    <pic:cNvPicPr>
                      <a:picLocks noChangeAspect="true"/>
                    </pic:cNvPicPr>
                  </pic:nvPicPr>
                  <pic:blipFill>
                    <a:blip r:embed="rId29"/>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p>
    <w:p>
      <w:pPr>
        <w:spacing w:before="120" w:after="120" w:line="288" w:lineRule="auto"/>
        <w:ind w:left="0"/>
        <w:jc w:val="left"/>
      </w:pPr>
      <w:r>
        <w:rPr>
          <w:rFonts w:eastAsia="等线" w:ascii="Arial" w:cs="Arial" w:hAnsi="Arial"/>
          <w:sz w:val="22"/>
        </w:rPr>
        <w:t>结算、使用劵使用规则：</w:t>
      </w:r>
    </w:p>
    <w:p>
      <w:pPr>
        <w:numPr>
          <w:numId w:val="34"/>
        </w:numPr>
        <w:spacing w:before="120" w:after="120" w:line="288" w:lineRule="auto"/>
        <w:ind w:left="0"/>
        <w:jc w:val="left"/>
      </w:pPr>
      <w:r>
        <w:rPr>
          <w:rFonts w:eastAsia="等线" w:ascii="Arial" w:cs="Arial" w:hAnsi="Arial"/>
          <w:sz w:val="22"/>
        </w:rPr>
        <w:t>默认选中最大优惠</w:t>
      </w:r>
    </w:p>
    <w:p>
      <w:pPr>
        <w:numPr>
          <w:numId w:val="35"/>
        </w:numPr>
        <w:spacing w:before="120" w:after="120" w:line="288" w:lineRule="auto"/>
        <w:ind w:left="0"/>
        <w:jc w:val="left"/>
      </w:pPr>
      <w:r>
        <w:rPr>
          <w:rFonts w:eastAsia="等线" w:ascii="Arial" w:cs="Arial" w:hAnsi="Arial"/>
          <w:sz w:val="22"/>
        </w:rPr>
        <w:t>支持取消优惠劵使用</w:t>
      </w:r>
    </w:p>
    <w:p>
      <w:pPr>
        <w:numPr>
          <w:numId w:val="36"/>
        </w:numPr>
        <w:spacing w:before="120" w:after="120" w:line="288" w:lineRule="auto"/>
        <w:ind w:left="0"/>
        <w:jc w:val="left"/>
      </w:pPr>
      <w:r>
        <w:rPr>
          <w:rFonts w:eastAsia="等线" w:ascii="Arial" w:cs="Arial" w:hAnsi="Arial"/>
          <w:sz w:val="22"/>
        </w:rPr>
        <w:t>未满足使用门槛，不展示</w:t>
      </w:r>
    </w:p>
    <w:p>
      <w:pPr>
        <w:numPr>
          <w:numId w:val="37"/>
        </w:numPr>
        <w:spacing w:before="120" w:after="120" w:line="288" w:lineRule="auto"/>
        <w:ind w:left="0"/>
        <w:jc w:val="left"/>
      </w:pPr>
      <w:r>
        <w:rPr>
          <w:rFonts w:eastAsia="等线" w:ascii="Arial" w:cs="Arial" w:hAnsi="Arial"/>
          <w:sz w:val="22"/>
        </w:rPr>
        <w:t>无门槛劵，优惠金额大于实际支付金额，结算为0</w:t>
      </w:r>
    </w:p>
    <w:p>
      <w:pPr>
        <w:spacing w:before="120" w:after="120" w:line="288" w:lineRule="auto"/>
        <w:ind w:left="0"/>
        <w:jc w:val="center"/>
      </w:pPr>
      <w:r>
        <w:drawing>
          <wp:inline distT="0" distR="0" distB="0" distL="0">
            <wp:extent cx="5257800" cy="5105400"/>
            <wp:docPr id="26" name="Drawing 26" descr=""/>
            <a:graphic xmlns:a="http://schemas.openxmlformats.org/drawingml/2006/main">
              <a:graphicData uri="http://schemas.openxmlformats.org/drawingml/2006/picture">
                <pic:pic xmlns:pic="http://schemas.openxmlformats.org/drawingml/2006/picture">
                  <pic:nvPicPr>
                    <pic:cNvPr id="0" name="Picture 26" descr=""/>
                    <pic:cNvPicPr>
                      <a:picLocks noChangeAspect="true"/>
                    </pic:cNvPicPr>
                  </pic:nvPicPr>
                  <pic:blipFill>
                    <a:blip r:embed="rId30"/>
                    <a:stretch>
                      <a:fillRect/>
                    </a:stretch>
                  </pic:blipFill>
                  <pic:spPr>
                    <a:xfrm>
                      <a:off x="0" y="0"/>
                      <a:ext cx="5257800" cy="5105400"/>
                    </a:xfrm>
                    <a:prstGeom prst="rect">
                      <a:avLst/>
                    </a:prstGeom>
                  </pic:spPr>
                </pic:pic>
              </a:graphicData>
            </a:graphic>
          </wp:inline>
        </w:drawing>
      </w:r>
    </w:p>
    <w:p>
      <w:pPr>
        <w:pStyle w:val="2"/>
        <w:spacing w:before="320" w:after="120" w:line="288" w:lineRule="auto"/>
        <w:ind w:left="0"/>
        <w:jc w:val="left"/>
        <w:outlineLvl w:val="1"/>
      </w:pPr>
      <w:bookmarkStart w:name="heading_42" w:id="42"/>
      <w:r>
        <w:rPr>
          <w:rFonts w:eastAsia="等线" w:ascii="Arial" w:cs="Arial" w:hAnsi="Arial"/>
          <w:b w:val="true"/>
          <w:sz w:val="32"/>
        </w:rPr>
        <w:t>订单管理</w:t>
      </w:r>
      <w:bookmarkEnd w:id="42"/>
    </w:p>
    <w:p>
      <w:pPr>
        <w:pStyle w:val="3"/>
        <w:spacing w:before="300" w:after="120" w:line="288" w:lineRule="auto"/>
        <w:ind w:left="0"/>
        <w:jc w:val="left"/>
        <w:outlineLvl w:val="2"/>
      </w:pPr>
      <w:bookmarkStart w:name="heading_43" w:id="43"/>
      <w:r>
        <w:rPr>
          <w:rFonts w:eastAsia="等线" w:ascii="Arial" w:cs="Arial" w:hAnsi="Arial"/>
          <w:b w:val="true"/>
          <w:sz w:val="30"/>
        </w:rPr>
        <w:t>一、功能介绍</w:t>
      </w:r>
      <w:bookmarkEnd w:id="43"/>
    </w:p>
    <w:p>
      <w:pPr>
        <w:spacing w:before="120" w:after="120" w:line="288" w:lineRule="auto"/>
        <w:ind w:left="0"/>
        <w:jc w:val="left"/>
      </w:pPr>
      <w:r>
        <w:rPr>
          <w:rFonts w:eastAsia="等线" w:ascii="Arial" w:cs="Arial" w:hAnsi="Arial"/>
          <w:sz w:val="22"/>
        </w:rPr>
        <w:t>订单管理是现代商业中非常重要的一环。它涉及到了商家域客户之间的交流。订单管理流程是指商家在接收到客户订单后，对订单进行处理等一系列的过程。</w:t>
      </w:r>
    </w:p>
    <w:p>
      <w:pPr>
        <w:pStyle w:val="3"/>
        <w:spacing w:before="300" w:after="120" w:line="288" w:lineRule="auto"/>
        <w:ind w:left="0"/>
        <w:jc w:val="left"/>
        <w:outlineLvl w:val="2"/>
      </w:pPr>
      <w:bookmarkStart w:name="heading_44" w:id="44"/>
      <w:r>
        <w:rPr>
          <w:rFonts w:eastAsia="等线" w:ascii="Arial" w:cs="Arial" w:hAnsi="Arial"/>
          <w:b w:val="true"/>
          <w:sz w:val="30"/>
        </w:rPr>
        <w:t>二、操作流程</w:t>
      </w:r>
      <w:bookmarkEnd w:id="44"/>
    </w:p>
    <w:p>
      <w:pPr>
        <w:spacing w:before="120" w:after="120" w:line="288" w:lineRule="auto"/>
        <w:ind w:left="0"/>
        <w:jc w:val="left"/>
      </w:pPr>
      <w:r>
        <w:rPr>
          <w:rFonts w:eastAsia="等线" w:ascii="Arial" w:cs="Arial" w:hAnsi="Arial"/>
          <w:sz w:val="22"/>
        </w:rPr>
        <w:t>商城中心&gt;订单中心&gt;订单管理</w:t>
      </w:r>
    </w:p>
    <w:p>
      <w:pPr>
        <w:spacing w:before="120" w:after="120" w:line="288" w:lineRule="auto"/>
        <w:ind w:left="0"/>
        <w:jc w:val="center"/>
      </w:pPr>
      <w:r>
        <w:drawing>
          <wp:inline distT="0" distR="0" distB="0" distL="0">
            <wp:extent cx="5257800" cy="2495550"/>
            <wp:docPr id="27" name="Drawing 27" descr=""/>
            <a:graphic xmlns:a="http://schemas.openxmlformats.org/drawingml/2006/main">
              <a:graphicData uri="http://schemas.openxmlformats.org/drawingml/2006/picture">
                <pic:pic xmlns:pic="http://schemas.openxmlformats.org/drawingml/2006/picture">
                  <pic:nvPicPr>
                    <pic:cNvPr id="0" name="Picture 27" descr=""/>
                    <pic:cNvPicPr>
                      <a:picLocks noChangeAspect="true"/>
                    </pic:cNvPicPr>
                  </pic:nvPicPr>
                  <pic:blipFill>
                    <a:blip r:embed="rId31"/>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下单&gt;商户发货&gt;确认收货&gt;评价</w:t>
      </w:r>
    </w:p>
    <w:p>
      <w:pPr>
        <w:spacing w:before="120" w:after="120" w:line="288" w:lineRule="auto"/>
        <w:ind w:left="0"/>
        <w:jc w:val="center"/>
      </w:pPr>
      <w:r>
        <w:drawing>
          <wp:inline distT="0" distR="0" distB="0" distL="0">
            <wp:extent cx="3390900" cy="7343775"/>
            <wp:docPr id="28" name="Drawing 28" descr=""/>
            <a:graphic xmlns:a="http://schemas.openxmlformats.org/drawingml/2006/main">
              <a:graphicData uri="http://schemas.openxmlformats.org/drawingml/2006/picture">
                <pic:pic xmlns:pic="http://schemas.openxmlformats.org/drawingml/2006/picture">
                  <pic:nvPicPr>
                    <pic:cNvPr id="0" name="Picture 28" descr=""/>
                    <pic:cNvPicPr>
                      <a:picLocks noChangeAspect="true"/>
                    </pic:cNvPicPr>
                  </pic:nvPicPr>
                  <pic:blipFill>
                    <a:blip r:embed="rId32"/>
                    <a:stretch>
                      <a:fillRect/>
                    </a:stretch>
                  </pic:blipFill>
                  <pic:spPr>
                    <a:xfrm>
                      <a:off x="0" y="0"/>
                      <a:ext cx="3390900" cy="7343775"/>
                    </a:xfrm>
                    <a:prstGeom prst="rect">
                      <a:avLst/>
                    </a:prstGeom>
                  </pic:spPr>
                </pic:pic>
              </a:graphicData>
            </a:graphic>
          </wp:inline>
        </w:drawing>
      </w:r>
    </w:p>
    <w:p>
      <w:pPr>
        <w:pStyle w:val="3"/>
        <w:spacing w:before="300" w:after="120" w:line="288" w:lineRule="auto"/>
        <w:ind w:left="0"/>
        <w:jc w:val="left"/>
        <w:outlineLvl w:val="2"/>
      </w:pPr>
      <w:bookmarkStart w:name="heading_45" w:id="45"/>
      <w:r>
        <w:rPr>
          <w:rFonts w:eastAsia="等线" w:ascii="Arial" w:cs="Arial" w:hAnsi="Arial"/>
          <w:b w:val="true"/>
          <w:sz w:val="30"/>
        </w:rPr>
        <w:t>三、功能说明</w:t>
      </w:r>
      <w:bookmarkEnd w:id="45"/>
    </w:p>
    <w:p>
      <w:pPr>
        <w:spacing w:before="120" w:after="120" w:line="288" w:lineRule="auto"/>
        <w:ind w:left="0"/>
        <w:jc w:val="left"/>
      </w:pPr>
      <w:r>
        <w:rPr>
          <w:rFonts w:eastAsia="等线" w:ascii="Arial" w:cs="Arial" w:hAnsi="Arial"/>
          <w:sz w:val="22"/>
        </w:rPr>
        <w:t>发货如图：</w:t>
      </w:r>
    </w:p>
    <w:p>
      <w:pPr>
        <w:spacing w:before="120" w:after="120" w:line="288" w:lineRule="auto"/>
        <w:ind w:left="0"/>
        <w:jc w:val="center"/>
      </w:pPr>
      <w:r>
        <w:drawing>
          <wp:inline distT="0" distR="0" distB="0" distL="0">
            <wp:extent cx="5257800" cy="2495550"/>
            <wp:docPr id="29" name="Drawing 29" descr=""/>
            <a:graphic xmlns:a="http://schemas.openxmlformats.org/drawingml/2006/main">
              <a:graphicData uri="http://schemas.openxmlformats.org/drawingml/2006/picture">
                <pic:pic xmlns:pic="http://schemas.openxmlformats.org/drawingml/2006/picture">
                  <pic:nvPicPr>
                    <pic:cNvPr id="0" name="Picture 29" descr=""/>
                    <pic:cNvPicPr>
                      <a:picLocks noChangeAspect="true"/>
                    </pic:cNvPicPr>
                  </pic:nvPicPr>
                  <pic:blipFill>
                    <a:blip r:embed="rId33"/>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审核如图：</w:t>
      </w:r>
    </w:p>
    <w:p>
      <w:pPr>
        <w:spacing w:before="120" w:after="120" w:line="288" w:lineRule="auto"/>
        <w:ind w:left="0"/>
        <w:jc w:val="center"/>
      </w:pPr>
      <w:r>
        <w:drawing>
          <wp:inline distT="0" distR="0" distB="0" distL="0">
            <wp:extent cx="5257800" cy="2495550"/>
            <wp:docPr id="30" name="Drawing 30" descr=""/>
            <a:graphic xmlns:a="http://schemas.openxmlformats.org/drawingml/2006/main">
              <a:graphicData uri="http://schemas.openxmlformats.org/drawingml/2006/picture">
                <pic:pic xmlns:pic="http://schemas.openxmlformats.org/drawingml/2006/picture">
                  <pic:nvPicPr>
                    <pic:cNvPr id="0" name="Picture 30" descr=""/>
                    <pic:cNvPicPr>
                      <a:picLocks noChangeAspect="true"/>
                    </pic:cNvPicPr>
                  </pic:nvPicPr>
                  <pic:blipFill>
                    <a:blip r:embed="rId34"/>
                    <a:stretch>
                      <a:fillRect/>
                    </a:stretch>
                  </pic:blipFill>
                  <pic:spPr>
                    <a:xfrm>
                      <a:off x="0" y="0"/>
                      <a:ext cx="5257800" cy="2495550"/>
                    </a:xfrm>
                    <a:prstGeom prst="rect">
                      <a:avLst/>
                    </a:prstGeom>
                  </pic:spPr>
                </pic:pic>
              </a:graphicData>
            </a:graphic>
          </wp:inline>
        </w:drawing>
      </w:r>
    </w:p>
    <w:p>
      <w:pPr>
        <w:numPr>
          <w:numId w:val="38"/>
        </w:numPr>
        <w:spacing w:before="120" w:after="120" w:line="288" w:lineRule="auto"/>
        <w:ind w:left="0"/>
        <w:jc w:val="left"/>
      </w:pPr>
      <w:r>
        <w:rPr>
          <w:rFonts w:eastAsia="等线" w:ascii="Arial" w:cs="Arial" w:hAnsi="Arial"/>
          <w:sz w:val="22"/>
        </w:rPr>
        <w:t>创建订单：浏览商品，选好规则、数量点击“立即购买”，选择收货地址。然后查看相关信息，包括商品名称、数量、价格等，最近点击“提交订单”按钮，支付/取消支付 创建订单成功；多个商品下单，进入购物车，选中想要购买的商品，批量结算成功。</w:t>
      </w:r>
    </w:p>
    <w:p>
      <w:pPr>
        <w:numPr>
          <w:numId w:val="39"/>
        </w:numPr>
        <w:spacing w:before="120" w:after="120" w:line="288" w:lineRule="auto"/>
        <w:ind w:left="0"/>
        <w:jc w:val="left"/>
      </w:pPr>
      <w:r>
        <w:rPr>
          <w:rFonts w:eastAsia="等线" w:ascii="Arial" w:cs="Arial" w:hAnsi="Arial"/>
          <w:sz w:val="22"/>
        </w:rPr>
        <w:t>取消订单：未支付/待核销订单，不想要点击“取消订单”按钮，付款时间结束，订单自动取消。</w:t>
      </w:r>
    </w:p>
    <w:p>
      <w:pPr>
        <w:numPr>
          <w:numId w:val="40"/>
        </w:numPr>
        <w:spacing w:before="120" w:after="120" w:line="288" w:lineRule="auto"/>
        <w:ind w:left="0"/>
        <w:jc w:val="left"/>
      </w:pPr>
      <w:r>
        <w:rPr>
          <w:rFonts w:eastAsia="等线" w:ascii="Arial" w:cs="Arial" w:hAnsi="Arial"/>
          <w:sz w:val="22"/>
        </w:rPr>
        <w:t>邀请好友拼单：多人拼单，通过分享好友拼团，仅支持同一个规格拼单，成团后订单成待发货状态。</w:t>
      </w:r>
    </w:p>
    <w:p>
      <w:pPr>
        <w:numPr>
          <w:numId w:val="41"/>
        </w:numPr>
        <w:spacing w:before="120" w:after="120" w:line="288" w:lineRule="auto"/>
        <w:ind w:left="0"/>
        <w:jc w:val="left"/>
      </w:pPr>
      <w:r>
        <w:rPr>
          <w:rFonts w:eastAsia="等线" w:ascii="Arial" w:cs="Arial" w:hAnsi="Arial"/>
          <w:sz w:val="22"/>
        </w:rPr>
        <w:t>发货：核对订单，没问题给客户发货，填写快递公司与快递单号，点击”确定“按钮，发货成功。</w:t>
      </w:r>
    </w:p>
    <w:p>
      <w:pPr>
        <w:numPr>
          <w:numId w:val="42"/>
        </w:numPr>
        <w:spacing w:before="120" w:after="120" w:line="288" w:lineRule="auto"/>
        <w:ind w:left="0"/>
        <w:jc w:val="left"/>
      </w:pPr>
      <w:r>
        <w:rPr>
          <w:rFonts w:eastAsia="等线" w:ascii="Arial" w:cs="Arial" w:hAnsi="Arial"/>
          <w:sz w:val="22"/>
        </w:rPr>
        <w:t>确认收货：拿到货确认满意，可以点击“确认收货”按钮来完成订单。不主动确认收货，超过系统收货实际，系统自动收货。</w:t>
      </w:r>
    </w:p>
    <w:p>
      <w:pPr>
        <w:numPr>
          <w:numId w:val="43"/>
        </w:numPr>
        <w:spacing w:before="120" w:after="120" w:line="288" w:lineRule="auto"/>
        <w:ind w:left="0"/>
        <w:jc w:val="left"/>
      </w:pPr>
      <w:r>
        <w:rPr>
          <w:rFonts w:eastAsia="等线" w:ascii="Arial" w:cs="Arial" w:hAnsi="Arial"/>
          <w:sz w:val="22"/>
        </w:rPr>
        <w:t>评价订单：完成订单后，可以选择对订单进行评价。您可以给予商品的质量、服务的态度等方面评价，并写下对商家的建议和意见。这将帮助其他顾客更好地选择商品和商家。</w:t>
      </w:r>
    </w:p>
    <w:p>
      <w:pPr>
        <w:numPr>
          <w:numId w:val="44"/>
        </w:numPr>
        <w:spacing w:before="120" w:after="120" w:line="288" w:lineRule="auto"/>
        <w:ind w:left="0"/>
        <w:jc w:val="left"/>
      </w:pPr>
      <w:r>
        <w:rPr>
          <w:rFonts w:eastAsia="等线" w:ascii="Arial" w:cs="Arial" w:hAnsi="Arial"/>
          <w:sz w:val="22"/>
        </w:rPr>
        <w:t>删除订单：交易关闭订单支持删除。</w:t>
      </w:r>
    </w:p>
    <w:p>
      <w:pPr>
        <w:numPr>
          <w:numId w:val="45"/>
        </w:numPr>
        <w:spacing w:before="120" w:after="120" w:line="288" w:lineRule="auto"/>
        <w:ind w:left="0"/>
        <w:jc w:val="left"/>
      </w:pPr>
      <w:r>
        <w:rPr>
          <w:rFonts w:eastAsia="等线" w:ascii="Arial" w:cs="Arial" w:hAnsi="Arial"/>
          <w:sz w:val="22"/>
        </w:rPr>
        <w:t>售后：除待发货/待成团订单仅支付退款，并且运费退回，其他状态订单支持退款、退货，不退运费。售后过程可撤销申请。</w:t>
      </w:r>
    </w:p>
    <w:p>
      <w:pPr>
        <w:numPr>
          <w:numId w:val="46"/>
        </w:numPr>
        <w:spacing w:before="120" w:after="120" w:line="288" w:lineRule="auto"/>
        <w:ind w:left="0"/>
        <w:jc w:val="left"/>
      </w:pPr>
      <w:r>
        <w:rPr>
          <w:rFonts w:eastAsia="等线" w:ascii="Arial" w:cs="Arial" w:hAnsi="Arial"/>
          <w:sz w:val="22"/>
        </w:rPr>
        <w:t>售后审核：退款/退货/确认收到货物问题审核通过或拒绝。</w:t>
      </w:r>
    </w:p>
    <w:p>
      <w:pPr>
        <w:pStyle w:val="2"/>
        <w:spacing w:before="320" w:after="120" w:line="288" w:lineRule="auto"/>
        <w:ind w:left="0"/>
        <w:jc w:val="left"/>
        <w:outlineLvl w:val="1"/>
      </w:pPr>
      <w:bookmarkStart w:name="heading_46" w:id="46"/>
      <w:r>
        <w:rPr>
          <w:rFonts w:eastAsia="等线" w:ascii="Arial" w:cs="Arial" w:hAnsi="Arial"/>
          <w:b w:val="true"/>
          <w:sz w:val="32"/>
        </w:rPr>
        <w:t>素材中心</w:t>
      </w:r>
      <w:bookmarkEnd w:id="46"/>
    </w:p>
    <w:p>
      <w:pPr>
        <w:pStyle w:val="3"/>
        <w:spacing w:before="300" w:after="120" w:line="288" w:lineRule="auto"/>
        <w:ind w:left="0"/>
        <w:jc w:val="left"/>
        <w:outlineLvl w:val="2"/>
      </w:pPr>
      <w:bookmarkStart w:name="heading_47" w:id="47"/>
      <w:r>
        <w:rPr>
          <w:rFonts w:eastAsia="等线" w:ascii="Arial" w:cs="Arial" w:hAnsi="Arial"/>
          <w:b w:val="true"/>
          <w:sz w:val="30"/>
        </w:rPr>
        <w:t>一、功能介绍</w:t>
      </w:r>
      <w:bookmarkEnd w:id="47"/>
    </w:p>
    <w:p>
      <w:pPr>
        <w:spacing w:before="120" w:after="120" w:line="288" w:lineRule="auto"/>
        <w:ind w:left="0"/>
        <w:jc w:val="left"/>
      </w:pPr>
      <w:r>
        <w:rPr>
          <w:rFonts w:eastAsia="等线" w:ascii="Arial" w:cs="Arial" w:hAnsi="Arial"/>
          <w:sz w:val="22"/>
        </w:rPr>
        <w:t>素材中心是图片投放素材的管理中心。包含了历史投放使用过的素材、上传待使用的素材。</w:t>
      </w:r>
    </w:p>
    <w:p>
      <w:pPr>
        <w:pStyle w:val="3"/>
        <w:spacing w:before="300" w:after="120" w:line="288" w:lineRule="auto"/>
        <w:ind w:left="0"/>
        <w:jc w:val="left"/>
        <w:outlineLvl w:val="2"/>
      </w:pPr>
      <w:bookmarkStart w:name="heading_48" w:id="48"/>
      <w:r>
        <w:rPr>
          <w:rFonts w:eastAsia="等线" w:ascii="Arial" w:cs="Arial" w:hAnsi="Arial"/>
          <w:b w:val="true"/>
          <w:sz w:val="30"/>
        </w:rPr>
        <w:t>二、操作流程</w:t>
      </w:r>
      <w:bookmarkEnd w:id="48"/>
    </w:p>
    <w:p>
      <w:pPr>
        <w:spacing w:before="120" w:after="120" w:line="288" w:lineRule="auto"/>
        <w:ind w:left="0"/>
        <w:jc w:val="left"/>
      </w:pPr>
      <w:r>
        <w:rPr>
          <w:rFonts w:eastAsia="等线" w:ascii="Arial" w:cs="Arial" w:hAnsi="Arial"/>
          <w:sz w:val="22"/>
        </w:rPr>
        <w:t>商城中心&gt;素材中心</w:t>
      </w:r>
    </w:p>
    <w:p>
      <w:pPr>
        <w:spacing w:before="120" w:after="120" w:line="288" w:lineRule="auto"/>
        <w:ind w:left="0"/>
        <w:jc w:val="center"/>
      </w:pPr>
      <w:r>
        <w:drawing>
          <wp:inline distT="0" distR="0" distB="0" distL="0">
            <wp:extent cx="5257800" cy="2495550"/>
            <wp:docPr id="31" name="Drawing 31" descr=""/>
            <a:graphic xmlns:a="http://schemas.openxmlformats.org/drawingml/2006/main">
              <a:graphicData uri="http://schemas.openxmlformats.org/drawingml/2006/picture">
                <pic:pic xmlns:pic="http://schemas.openxmlformats.org/drawingml/2006/picture">
                  <pic:nvPicPr>
                    <pic:cNvPr id="0" name="Picture 31" descr=""/>
                    <pic:cNvPicPr>
                      <a:picLocks noChangeAspect="true"/>
                    </pic:cNvPicPr>
                  </pic:nvPicPr>
                  <pic:blipFill>
                    <a:blip r:embed="rId35"/>
                    <a:stretch>
                      <a:fillRect/>
                    </a:stretch>
                  </pic:blipFill>
                  <pic:spPr>
                    <a:xfrm>
                      <a:off x="0" y="0"/>
                      <a:ext cx="5257800" cy="2495550"/>
                    </a:xfrm>
                    <a:prstGeom prst="rect">
                      <a:avLst/>
                    </a:prstGeom>
                  </pic:spPr>
                </pic:pic>
              </a:graphicData>
            </a:graphic>
          </wp:inline>
        </w:drawing>
      </w:r>
    </w:p>
    <w:p>
      <w:pPr>
        <w:pStyle w:val="3"/>
        <w:spacing w:before="300" w:after="120" w:line="288" w:lineRule="auto"/>
        <w:ind w:left="0"/>
        <w:jc w:val="left"/>
        <w:outlineLvl w:val="2"/>
      </w:pPr>
      <w:bookmarkStart w:name="heading_49" w:id="49"/>
      <w:r>
        <w:rPr>
          <w:rFonts w:eastAsia="等线" w:ascii="Arial" w:cs="Arial" w:hAnsi="Arial"/>
          <w:b w:val="true"/>
          <w:sz w:val="30"/>
        </w:rPr>
        <w:t>三、功能说明</w:t>
      </w:r>
      <w:bookmarkEnd w:id="49"/>
    </w:p>
    <w:p>
      <w:pPr>
        <w:spacing w:before="120" w:after="120" w:line="288" w:lineRule="auto"/>
        <w:ind w:left="0"/>
        <w:jc w:val="left"/>
      </w:pPr>
      <w:r>
        <w:rPr>
          <w:rFonts w:eastAsia="等线" w:ascii="Arial" w:cs="Arial" w:hAnsi="Arial"/>
          <w:sz w:val="22"/>
        </w:rPr>
        <w:t>分组：正对不同的图片进行分组管理，可以新增、修改、删除。</w:t>
      </w:r>
    </w:p>
    <w:p>
      <w:pPr>
        <w:spacing w:before="120" w:after="120" w:line="288" w:lineRule="auto"/>
        <w:ind w:left="0"/>
        <w:jc w:val="left"/>
      </w:pPr>
      <w:r>
        <w:rPr>
          <w:rFonts w:eastAsia="等线" w:ascii="Arial" w:cs="Arial" w:hAnsi="Arial"/>
          <w:sz w:val="22"/>
        </w:rPr>
        <w:t>图片：放使用过的素材、上传待使用的素材，可以批量修改分组、批量上传、删除不需要的图片。</w:t>
      </w:r>
    </w:p>
    <w:p>
      <w:pPr>
        <w:pStyle w:val="2"/>
        <w:spacing w:before="320" w:after="120" w:line="288" w:lineRule="auto"/>
        <w:ind w:left="0"/>
        <w:jc w:val="left"/>
        <w:outlineLvl w:val="1"/>
      </w:pPr>
      <w:bookmarkStart w:name="heading_50" w:id="50"/>
      <w:r>
        <w:rPr>
          <w:rFonts w:eastAsia="等线" w:ascii="Arial" w:cs="Arial" w:hAnsi="Arial"/>
          <w:b w:val="true"/>
          <w:sz w:val="32"/>
        </w:rPr>
        <w:t>客服管理</w:t>
      </w:r>
      <w:bookmarkEnd w:id="50"/>
    </w:p>
    <w:p>
      <w:pPr>
        <w:pStyle w:val="3"/>
        <w:spacing w:before="300" w:after="120" w:line="288" w:lineRule="auto"/>
        <w:ind w:left="0"/>
        <w:jc w:val="left"/>
        <w:outlineLvl w:val="2"/>
      </w:pPr>
      <w:bookmarkStart w:name="heading_51" w:id="51"/>
      <w:r>
        <w:rPr>
          <w:rFonts w:eastAsia="等线" w:ascii="Arial" w:cs="Arial" w:hAnsi="Arial"/>
          <w:b w:val="true"/>
          <w:sz w:val="30"/>
        </w:rPr>
        <w:t>一、功能介绍</w:t>
      </w:r>
      <w:bookmarkEnd w:id="51"/>
    </w:p>
    <w:p>
      <w:pPr>
        <w:spacing w:before="120" w:after="120" w:line="288" w:lineRule="auto"/>
        <w:ind w:left="0"/>
        <w:jc w:val="left"/>
      </w:pPr>
      <w:r>
        <w:rPr>
          <w:rFonts w:eastAsia="等线" w:ascii="Arial" w:cs="Arial" w:hAnsi="Arial"/>
          <w:sz w:val="22"/>
        </w:rPr>
        <w:t>客户关系管理客服人员可以通过与客户的沟通了解客户对于产品以及服务的意向，从而根据客户需求调整策略，制订更贴心的服务体验。</w:t>
      </w:r>
    </w:p>
    <w:p>
      <w:pPr>
        <w:pStyle w:val="3"/>
        <w:spacing w:before="300" w:after="120" w:line="288" w:lineRule="auto"/>
        <w:ind w:left="0"/>
        <w:jc w:val="left"/>
        <w:outlineLvl w:val="2"/>
      </w:pPr>
      <w:bookmarkStart w:name="heading_52" w:id="52"/>
      <w:r>
        <w:rPr>
          <w:rFonts w:eastAsia="等线" w:ascii="Arial" w:cs="Arial" w:hAnsi="Arial"/>
          <w:b w:val="true"/>
          <w:sz w:val="30"/>
        </w:rPr>
        <w:t>二、操作流程</w:t>
      </w:r>
      <w:bookmarkEnd w:id="52"/>
    </w:p>
    <w:p>
      <w:pPr>
        <w:spacing w:before="120" w:after="120" w:line="288" w:lineRule="auto"/>
        <w:ind w:left="0"/>
        <w:jc w:val="left"/>
      </w:pPr>
      <w:r>
        <w:rPr>
          <w:rFonts w:eastAsia="等线" w:ascii="Arial" w:cs="Arial" w:hAnsi="Arial"/>
          <w:sz w:val="22"/>
        </w:rPr>
        <w:t>商城中心&gt;客服管理</w:t>
      </w:r>
      <w:r>
        <w:rPr>
          <w:rFonts w:eastAsia="等线" w:ascii="Arial" w:cs="Arial" w:hAnsi="Arial"/>
          <w:sz w:val="22"/>
        </w:rPr>
        <w:br/>
      </w:r>
      <w:r>
        <w:rPr>
          <w:rFonts w:eastAsia="等线" w:ascii="Arial" w:cs="Arial" w:hAnsi="Arial"/>
          <w:sz w:val="22"/>
        </w:rPr>
        <w:t>微信客服详细使用配置：</w:t>
      </w:r>
      <w:hyperlink r:id="rId36">
        <w:r>
          <w:rPr>
            <w:rFonts w:eastAsia="等线" w:ascii="Arial" w:cs="Arial" w:hAnsi="Arial"/>
            <w:color w:val="3370ff"/>
            <w:sz w:val="22"/>
          </w:rPr>
          <w:t>单商户PRO微信客服配置</w:t>
        </w:r>
      </w:hyperlink>
    </w:p>
    <w:p>
      <w:pPr>
        <w:spacing w:before="120" w:after="120" w:line="288" w:lineRule="auto"/>
        <w:ind w:left="0"/>
        <w:jc w:val="center"/>
      </w:pPr>
      <w:r>
        <w:drawing>
          <wp:inline distT="0" distR="0" distB="0" distL="0">
            <wp:extent cx="5257800" cy="2495550"/>
            <wp:docPr id="32" name="Drawing 32" descr=""/>
            <a:graphic xmlns:a="http://schemas.openxmlformats.org/drawingml/2006/main">
              <a:graphicData uri="http://schemas.openxmlformats.org/drawingml/2006/picture">
                <pic:pic xmlns:pic="http://schemas.openxmlformats.org/drawingml/2006/picture">
                  <pic:nvPicPr>
                    <pic:cNvPr id="0" name="Picture 32" descr=""/>
                    <pic:cNvPicPr>
                      <a:picLocks noChangeAspect="true"/>
                    </pic:cNvPicPr>
                  </pic:nvPicPr>
                  <pic:blipFill>
                    <a:blip r:embed="rId37"/>
                    <a:stretch>
                      <a:fillRect/>
                    </a:stretch>
                  </pic:blipFill>
                  <pic:spPr>
                    <a:xfrm>
                      <a:off x="0" y="0"/>
                      <a:ext cx="5257800" cy="2495550"/>
                    </a:xfrm>
                    <a:prstGeom prst="rect">
                      <a:avLst/>
                    </a:prstGeom>
                  </pic:spPr>
                </pic:pic>
              </a:graphicData>
            </a:graphic>
          </wp:inline>
        </w:drawing>
      </w:r>
    </w:p>
    <w:p>
      <w:pPr>
        <w:pStyle w:val="3"/>
        <w:spacing w:before="300" w:after="120" w:line="288" w:lineRule="auto"/>
        <w:ind w:left="0"/>
        <w:jc w:val="left"/>
        <w:outlineLvl w:val="2"/>
      </w:pPr>
      <w:bookmarkStart w:name="heading_53" w:id="53"/>
      <w:r>
        <w:rPr>
          <w:rFonts w:eastAsia="等线" w:ascii="Arial" w:cs="Arial" w:hAnsi="Arial"/>
          <w:b w:val="true"/>
          <w:sz w:val="30"/>
        </w:rPr>
        <w:t>三、功能说明</w:t>
      </w:r>
      <w:bookmarkEnd w:id="53"/>
    </w:p>
    <w:p>
      <w:pPr>
        <w:spacing w:before="120" w:after="120" w:line="288" w:lineRule="auto"/>
        <w:ind w:left="0"/>
        <w:jc w:val="left"/>
      </w:pPr>
      <w:r>
        <w:rPr>
          <w:rFonts w:eastAsia="等线" w:ascii="Arial" w:cs="Arial" w:hAnsi="Arial"/>
          <w:sz w:val="22"/>
        </w:rPr>
        <w:t>新增客服：填写客服名称、与上传客服头像，点击“确认”按钮 完成客服添加。</w:t>
      </w:r>
    </w:p>
    <w:p>
      <w:pPr>
        <w:spacing w:before="120" w:after="120" w:line="288" w:lineRule="auto"/>
        <w:ind w:left="0"/>
        <w:jc w:val="center"/>
      </w:pPr>
      <w:r>
        <w:drawing>
          <wp:inline distT="0" distR="0" distB="0" distL="0">
            <wp:extent cx="5257800" cy="2495550"/>
            <wp:docPr id="33" name="Drawing 33" descr=""/>
            <a:graphic xmlns:a="http://schemas.openxmlformats.org/drawingml/2006/main">
              <a:graphicData uri="http://schemas.openxmlformats.org/drawingml/2006/picture">
                <pic:pic xmlns:pic="http://schemas.openxmlformats.org/drawingml/2006/picture">
                  <pic:nvPicPr>
                    <pic:cNvPr id="0" name="Picture 33" descr=""/>
                    <pic:cNvPicPr>
                      <a:picLocks noChangeAspect="true"/>
                    </pic:cNvPicPr>
                  </pic:nvPicPr>
                  <pic:blipFill>
                    <a:blip r:embed="rId38"/>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联系客服：商品页，点击“客服”icon进入客服页面，多个客服时，随机分配客服。</w:t>
      </w:r>
    </w:p>
    <w:p>
      <w:pPr>
        <w:spacing w:before="120" w:after="120" w:line="288" w:lineRule="auto"/>
        <w:ind w:left="0"/>
        <w:jc w:val="center"/>
      </w:pPr>
      <w:r>
        <w:drawing>
          <wp:inline distT="0" distR="0" distB="0" distL="0">
            <wp:extent cx="3390900" cy="7343775"/>
            <wp:docPr id="34" name="Drawing 34" descr=""/>
            <a:graphic xmlns:a="http://schemas.openxmlformats.org/drawingml/2006/main">
              <a:graphicData uri="http://schemas.openxmlformats.org/drawingml/2006/picture">
                <pic:pic xmlns:pic="http://schemas.openxmlformats.org/drawingml/2006/picture">
                  <pic:nvPicPr>
                    <pic:cNvPr id="0" name="Picture 34" descr=""/>
                    <pic:cNvPicPr>
                      <a:picLocks noChangeAspect="true"/>
                    </pic:cNvPicPr>
                  </pic:nvPicPr>
                  <pic:blipFill>
                    <a:blip r:embed="rId39"/>
                    <a:stretch>
                      <a:fillRect/>
                    </a:stretch>
                  </pic:blipFill>
                  <pic:spPr>
                    <a:xfrm>
                      <a:off x="0" y="0"/>
                      <a:ext cx="3390900" cy="7343775"/>
                    </a:xfrm>
                    <a:prstGeom prst="rect">
                      <a:avLst/>
                    </a:prstGeom>
                  </pic:spPr>
                </pic:pic>
              </a:graphicData>
            </a:graphic>
          </wp:inline>
        </w:drawing>
      </w:r>
    </w:p>
    <w:p>
      <w:pPr>
        <w:pStyle w:val="2"/>
        <w:spacing w:before="320" w:after="120" w:line="288" w:lineRule="auto"/>
        <w:ind w:left="0"/>
        <w:jc w:val="left"/>
        <w:outlineLvl w:val="1"/>
      </w:pPr>
      <w:bookmarkStart w:name="heading_54" w:id="54"/>
      <w:r>
        <w:rPr>
          <w:rFonts w:eastAsia="等线" w:ascii="Arial" w:cs="Arial" w:hAnsi="Arial"/>
          <w:b w:val="true"/>
          <w:sz w:val="32"/>
        </w:rPr>
        <w:t>店铺装修</w:t>
      </w:r>
      <w:bookmarkEnd w:id="54"/>
    </w:p>
    <w:p>
      <w:pPr>
        <w:pStyle w:val="3"/>
        <w:spacing w:before="300" w:after="120" w:line="288" w:lineRule="auto"/>
        <w:ind w:left="0"/>
        <w:jc w:val="left"/>
        <w:outlineLvl w:val="2"/>
      </w:pPr>
      <w:bookmarkStart w:name="heading_55" w:id="55"/>
      <w:r>
        <w:rPr>
          <w:rFonts w:eastAsia="等线" w:ascii="Arial" w:cs="Arial" w:hAnsi="Arial"/>
          <w:b w:val="true"/>
          <w:sz w:val="30"/>
        </w:rPr>
        <w:t>一、功能介绍</w:t>
      </w:r>
      <w:bookmarkEnd w:id="55"/>
    </w:p>
    <w:p>
      <w:pPr>
        <w:spacing w:before="120" w:after="120" w:line="288" w:lineRule="auto"/>
        <w:ind w:left="0"/>
        <w:jc w:val="left"/>
      </w:pPr>
      <w:r>
        <w:rPr>
          <w:rFonts w:eastAsia="等线" w:ascii="Arial" w:cs="Arial" w:hAnsi="Arial"/>
          <w:sz w:val="22"/>
        </w:rPr>
        <w:t>店铺装修是店铺后台的重要组成部分，店铺管理员通过店铺装修功能，进行店铺首页、分类页面、营销活动和底部导航等进行装修设计。</w:t>
      </w:r>
    </w:p>
    <w:p>
      <w:pPr>
        <w:pStyle w:val="3"/>
        <w:spacing w:before="300" w:after="120" w:line="288" w:lineRule="auto"/>
        <w:ind w:left="0"/>
        <w:jc w:val="left"/>
        <w:outlineLvl w:val="2"/>
      </w:pPr>
      <w:bookmarkStart w:name="heading_56" w:id="56"/>
      <w:r>
        <w:rPr>
          <w:rFonts w:eastAsia="等线" w:ascii="Arial" w:cs="Arial" w:hAnsi="Arial"/>
          <w:b w:val="true"/>
          <w:sz w:val="30"/>
        </w:rPr>
        <w:t>二、操作流程</w:t>
      </w:r>
      <w:bookmarkEnd w:id="56"/>
    </w:p>
    <w:p>
      <w:pPr>
        <w:spacing w:before="120" w:after="120" w:line="288" w:lineRule="auto"/>
        <w:ind w:left="0"/>
        <w:jc w:val="left"/>
      </w:pPr>
      <w:r>
        <w:rPr>
          <w:rFonts w:eastAsia="等线" w:ascii="Arial" w:cs="Arial" w:hAnsi="Arial"/>
          <w:sz w:val="22"/>
        </w:rPr>
        <w:t>店铺装修&gt;首页装修</w:t>
      </w:r>
    </w:p>
    <w:p>
      <w:pPr>
        <w:spacing w:before="120" w:after="120" w:line="288" w:lineRule="auto"/>
        <w:ind w:left="0"/>
        <w:jc w:val="center"/>
      </w:pPr>
      <w:r>
        <w:drawing>
          <wp:inline distT="0" distR="0" distB="0" distL="0">
            <wp:extent cx="5257800" cy="2495550"/>
            <wp:docPr id="35" name="Drawing 35" descr=""/>
            <a:graphic xmlns:a="http://schemas.openxmlformats.org/drawingml/2006/main">
              <a:graphicData uri="http://schemas.openxmlformats.org/drawingml/2006/picture">
                <pic:pic xmlns:pic="http://schemas.openxmlformats.org/drawingml/2006/picture">
                  <pic:nvPicPr>
                    <pic:cNvPr id="0" name="Picture 35" descr=""/>
                    <pic:cNvPicPr>
                      <a:picLocks noChangeAspect="true"/>
                    </pic:cNvPicPr>
                  </pic:nvPicPr>
                  <pic:blipFill>
                    <a:blip r:embed="rId40"/>
                    <a:stretch>
                      <a:fillRect/>
                    </a:stretch>
                  </pic:blipFill>
                  <pic:spPr>
                    <a:xfrm>
                      <a:off x="0" y="0"/>
                      <a:ext cx="5257800" cy="2495550"/>
                    </a:xfrm>
                    <a:prstGeom prst="rect">
                      <a:avLst/>
                    </a:prstGeom>
                  </pic:spPr>
                </pic:pic>
              </a:graphicData>
            </a:graphic>
          </wp:inline>
        </w:drawing>
      </w:r>
    </w:p>
    <w:p>
      <w:pPr>
        <w:pStyle w:val="3"/>
        <w:spacing w:before="300" w:after="120" w:line="288" w:lineRule="auto"/>
        <w:ind w:left="0"/>
        <w:jc w:val="left"/>
        <w:outlineLvl w:val="2"/>
      </w:pPr>
      <w:bookmarkStart w:name="heading_57" w:id="57"/>
      <w:r>
        <w:rPr>
          <w:rFonts w:eastAsia="等线" w:ascii="Arial" w:cs="Arial" w:hAnsi="Arial"/>
          <w:b w:val="true"/>
          <w:sz w:val="30"/>
        </w:rPr>
        <w:t>三、功能说明</w:t>
      </w:r>
      <w:bookmarkEnd w:id="57"/>
    </w:p>
    <w:p>
      <w:pPr>
        <w:spacing w:before="120" w:after="120" w:line="288" w:lineRule="auto"/>
        <w:ind w:left="0"/>
        <w:jc w:val="left"/>
      </w:pPr>
      <w:r>
        <w:rPr>
          <w:rFonts w:eastAsia="等线" w:ascii="Arial" w:cs="Arial" w:hAnsi="Arial"/>
          <w:sz w:val="22"/>
        </w:rPr>
        <w:t>拖拽左边“基础组件”进入中间画布，右边设置属性调整。</w:t>
      </w:r>
    </w:p>
    <w:p>
      <w:pPr>
        <w:numPr>
          <w:numId w:val="47"/>
        </w:numPr>
        <w:spacing w:before="120" w:after="120" w:line="288" w:lineRule="auto"/>
        <w:ind w:left="0"/>
        <w:jc w:val="left"/>
      </w:pPr>
      <w:r>
        <w:rPr>
          <w:rFonts w:eastAsia="等线" w:ascii="Arial" w:cs="Arial" w:hAnsi="Arial"/>
          <w:sz w:val="22"/>
        </w:rPr>
        <w:t>商城头部：商城头部设置包含LOGO、搜索热词、顶部导航选择卡，设置选择卡标题、链接支持点击跳转分类页面、商品详情、产品中心、秒杀专区、拼团专区、折扣专区。</w:t>
      </w:r>
    </w:p>
    <w:p>
      <w:pPr>
        <w:spacing w:before="120" w:after="120" w:line="288" w:lineRule="auto"/>
        <w:ind w:left="0"/>
        <w:jc w:val="center"/>
      </w:pPr>
      <w:r>
        <w:drawing>
          <wp:inline distT="0" distR="0" distB="0" distL="0">
            <wp:extent cx="5257800" cy="2505075"/>
            <wp:docPr id="36" name="Drawing 36" descr=""/>
            <a:graphic xmlns:a="http://schemas.openxmlformats.org/drawingml/2006/main">
              <a:graphicData uri="http://schemas.openxmlformats.org/drawingml/2006/picture">
                <pic:pic xmlns:pic="http://schemas.openxmlformats.org/drawingml/2006/picture">
                  <pic:nvPicPr>
                    <pic:cNvPr id="0" name="Picture 36" descr=""/>
                    <pic:cNvPicPr>
                      <a:picLocks noChangeAspect="true"/>
                    </pic:cNvPicPr>
                  </pic:nvPicPr>
                  <pic:blipFill>
                    <a:blip r:embed="rId41"/>
                    <a:stretch>
                      <a:fillRect/>
                    </a:stretch>
                  </pic:blipFill>
                  <pic:spPr>
                    <a:xfrm>
                      <a:off x="0" y="0"/>
                      <a:ext cx="5257800" cy="2505075"/>
                    </a:xfrm>
                    <a:prstGeom prst="rect">
                      <a:avLst/>
                    </a:prstGeom>
                  </pic:spPr>
                </pic:pic>
              </a:graphicData>
            </a:graphic>
          </wp:inline>
        </w:drawing>
      </w:r>
    </w:p>
    <w:p>
      <w:pPr>
        <w:numPr>
          <w:numId w:val="48"/>
        </w:numPr>
        <w:spacing w:before="120" w:after="120" w:line="288" w:lineRule="auto"/>
        <w:ind w:left="0"/>
        <w:jc w:val="left"/>
      </w:pPr>
      <w:r>
        <w:rPr>
          <w:rFonts w:eastAsia="等线" w:ascii="Arial" w:cs="Arial" w:hAnsi="Arial"/>
          <w:sz w:val="22"/>
        </w:rPr>
        <w:t>轮播图：轮播海报设置内容包含：图片圆角（直角或者圆角）、轮播切换（圆点或者直线）、图片上传（多张）、链接地址。</w:t>
      </w:r>
    </w:p>
    <w:p>
      <w:pPr>
        <w:spacing w:before="120" w:after="120" w:line="288" w:lineRule="auto"/>
        <w:ind w:left="0"/>
        <w:jc w:val="center"/>
      </w:pPr>
      <w:r>
        <w:drawing>
          <wp:inline distT="0" distR="0" distB="0" distL="0">
            <wp:extent cx="5257800" cy="2495550"/>
            <wp:docPr id="37" name="Drawing 37" descr=""/>
            <a:graphic xmlns:a="http://schemas.openxmlformats.org/drawingml/2006/main">
              <a:graphicData uri="http://schemas.openxmlformats.org/drawingml/2006/picture">
                <pic:pic xmlns:pic="http://schemas.openxmlformats.org/drawingml/2006/picture">
                  <pic:nvPicPr>
                    <pic:cNvPr id="0" name="Picture 37" descr=""/>
                    <pic:cNvPicPr>
                      <a:picLocks noChangeAspect="true"/>
                    </pic:cNvPicPr>
                  </pic:nvPicPr>
                  <pic:blipFill>
                    <a:blip r:embed="rId42"/>
                    <a:stretch>
                      <a:fillRect/>
                    </a:stretch>
                  </pic:blipFill>
                  <pic:spPr>
                    <a:xfrm>
                      <a:off x="0" y="0"/>
                      <a:ext cx="5257800" cy="2495550"/>
                    </a:xfrm>
                    <a:prstGeom prst="rect">
                      <a:avLst/>
                    </a:prstGeom>
                  </pic:spPr>
                </pic:pic>
              </a:graphicData>
            </a:graphic>
          </wp:inline>
        </w:drawing>
      </w:r>
    </w:p>
    <w:p>
      <w:pPr>
        <w:numPr>
          <w:numId w:val="49"/>
        </w:numPr>
        <w:spacing w:before="120" w:after="120" w:line="288" w:lineRule="auto"/>
        <w:ind w:left="0"/>
        <w:jc w:val="left"/>
      </w:pPr>
      <w:r>
        <w:rPr>
          <w:rFonts w:eastAsia="等线" w:ascii="Arial" w:cs="Arial" w:hAnsi="Arial"/>
          <w:sz w:val="22"/>
        </w:rPr>
        <w:t>标题文本：标题文本设置包含标题、描述内容、显示位置、字体样式等调整。</w:t>
      </w:r>
    </w:p>
    <w:p>
      <w:pPr>
        <w:spacing w:before="120" w:after="120" w:line="288" w:lineRule="auto"/>
        <w:ind w:left="0"/>
        <w:jc w:val="center"/>
      </w:pPr>
      <w:r>
        <w:drawing>
          <wp:inline distT="0" distR="0" distB="0" distL="0">
            <wp:extent cx="5257800" cy="2495550"/>
            <wp:docPr id="38" name="Drawing 38" descr=""/>
            <a:graphic xmlns:a="http://schemas.openxmlformats.org/drawingml/2006/main">
              <a:graphicData uri="http://schemas.openxmlformats.org/drawingml/2006/picture">
                <pic:pic xmlns:pic="http://schemas.openxmlformats.org/drawingml/2006/picture">
                  <pic:nvPicPr>
                    <pic:cNvPr id="0" name="Picture 38" descr=""/>
                    <pic:cNvPicPr>
                      <a:picLocks noChangeAspect="true"/>
                    </pic:cNvPicPr>
                  </pic:nvPicPr>
                  <pic:blipFill>
                    <a:blip r:embed="rId43"/>
                    <a:stretch>
                      <a:fillRect/>
                    </a:stretch>
                  </pic:blipFill>
                  <pic:spPr>
                    <a:xfrm>
                      <a:off x="0" y="0"/>
                      <a:ext cx="5257800" cy="2495550"/>
                    </a:xfrm>
                    <a:prstGeom prst="rect">
                      <a:avLst/>
                    </a:prstGeom>
                  </pic:spPr>
                </pic:pic>
              </a:graphicData>
            </a:graphic>
          </wp:inline>
        </w:drawing>
      </w:r>
    </w:p>
    <w:p>
      <w:pPr>
        <w:numPr>
          <w:numId w:val="50"/>
        </w:numPr>
        <w:spacing w:before="120" w:after="120" w:line="288" w:lineRule="auto"/>
        <w:ind w:left="0"/>
        <w:jc w:val="left"/>
      </w:pPr>
      <w:r>
        <w:rPr>
          <w:rFonts w:eastAsia="等线" w:ascii="Arial" w:cs="Arial" w:hAnsi="Arial"/>
          <w:sz w:val="22"/>
        </w:rPr>
        <w:t>品牌列表：品牌列表内容数量没限制，默认为四个；品牌列表内容包含：标题、内容包含图片、标题和链接地址，链接可选项为：分类页面、商品详情、产品中心、秒杀专区、拼团专区、折扣专区。</w:t>
      </w:r>
    </w:p>
    <w:p>
      <w:pPr>
        <w:spacing w:before="120" w:after="120" w:line="288" w:lineRule="auto"/>
        <w:ind w:left="0"/>
        <w:jc w:val="center"/>
      </w:pPr>
      <w:r>
        <w:drawing>
          <wp:inline distT="0" distR="0" distB="0" distL="0">
            <wp:extent cx="5257800" cy="2495550"/>
            <wp:docPr id="39" name="Drawing 39" descr=""/>
            <a:graphic xmlns:a="http://schemas.openxmlformats.org/drawingml/2006/main">
              <a:graphicData uri="http://schemas.openxmlformats.org/drawingml/2006/picture">
                <pic:pic xmlns:pic="http://schemas.openxmlformats.org/drawingml/2006/picture">
                  <pic:nvPicPr>
                    <pic:cNvPr id="0" name="Picture 39" descr=""/>
                    <pic:cNvPicPr>
                      <a:picLocks noChangeAspect="true"/>
                    </pic:cNvPicPr>
                  </pic:nvPicPr>
                  <pic:blipFill>
                    <a:blip r:embed="rId44"/>
                    <a:stretch>
                      <a:fillRect/>
                    </a:stretch>
                  </pic:blipFill>
                  <pic:spPr>
                    <a:xfrm>
                      <a:off x="0" y="0"/>
                      <a:ext cx="5257800" cy="2495550"/>
                    </a:xfrm>
                    <a:prstGeom prst="rect">
                      <a:avLst/>
                    </a:prstGeom>
                  </pic:spPr>
                </pic:pic>
              </a:graphicData>
            </a:graphic>
          </wp:inline>
        </w:drawing>
      </w:r>
    </w:p>
    <w:p>
      <w:pPr>
        <w:numPr>
          <w:numId w:val="51"/>
        </w:numPr>
        <w:spacing w:before="120" w:after="120" w:line="288" w:lineRule="auto"/>
        <w:ind w:left="0"/>
        <w:jc w:val="left"/>
      </w:pPr>
      <w:r>
        <w:rPr>
          <w:rFonts w:eastAsia="等线" w:ascii="Arial" w:cs="Arial" w:hAnsi="Arial"/>
          <w:sz w:val="22"/>
        </w:rPr>
        <w:t>图文：图文一个；图文内容包含：图片、图文链接、pc图片位置、文本设置。</w:t>
      </w:r>
    </w:p>
    <w:p>
      <w:pPr>
        <w:spacing w:before="120" w:after="120" w:line="288" w:lineRule="auto"/>
        <w:ind w:left="0"/>
        <w:jc w:val="center"/>
      </w:pPr>
      <w:r>
        <w:drawing>
          <wp:inline distT="0" distR="0" distB="0" distL="0">
            <wp:extent cx="5257800" cy="2495550"/>
            <wp:docPr id="40" name="Drawing 40" descr=""/>
            <a:graphic xmlns:a="http://schemas.openxmlformats.org/drawingml/2006/main">
              <a:graphicData uri="http://schemas.openxmlformats.org/drawingml/2006/picture">
                <pic:pic xmlns:pic="http://schemas.openxmlformats.org/drawingml/2006/picture">
                  <pic:nvPicPr>
                    <pic:cNvPr id="0" name="Picture 40" descr=""/>
                    <pic:cNvPicPr>
                      <a:picLocks noChangeAspect="true"/>
                    </pic:cNvPicPr>
                  </pic:nvPicPr>
                  <pic:blipFill>
                    <a:blip r:embed="rId45"/>
                    <a:stretch>
                      <a:fillRect/>
                    </a:stretch>
                  </pic:blipFill>
                  <pic:spPr>
                    <a:xfrm>
                      <a:off x="0" y="0"/>
                      <a:ext cx="5257800" cy="2495550"/>
                    </a:xfrm>
                    <a:prstGeom prst="rect">
                      <a:avLst/>
                    </a:prstGeom>
                  </pic:spPr>
                </pic:pic>
              </a:graphicData>
            </a:graphic>
          </wp:inline>
        </w:drawing>
      </w:r>
    </w:p>
    <w:p>
      <w:pPr>
        <w:numPr>
          <w:numId w:val="52"/>
        </w:numPr>
        <w:spacing w:before="120" w:after="120" w:line="288" w:lineRule="auto"/>
        <w:ind w:left="0"/>
        <w:jc w:val="left"/>
      </w:pPr>
      <w:r>
        <w:rPr>
          <w:rFonts w:eastAsia="等线" w:ascii="Arial" w:cs="Arial" w:hAnsi="Arial"/>
          <w:sz w:val="22"/>
        </w:rPr>
        <w:t>图文列表：图文导航内容数量没限制，默认为三个；图文列表内容包含：标题、文字对齐方式、内容包含图片、标题和链接地址，链接可选项为：分类页面、商品详情、产品中心、秒杀专区、拼团专区、折扣专区。</w:t>
      </w:r>
    </w:p>
    <w:p>
      <w:pPr>
        <w:spacing w:before="120" w:after="120" w:line="288" w:lineRule="auto"/>
        <w:ind w:left="0"/>
        <w:jc w:val="center"/>
      </w:pPr>
      <w:r>
        <w:drawing>
          <wp:inline distT="0" distR="0" distB="0" distL="0">
            <wp:extent cx="5257800" cy="2495550"/>
            <wp:docPr id="41" name="Drawing 41" descr=""/>
            <a:graphic xmlns:a="http://schemas.openxmlformats.org/drawingml/2006/main">
              <a:graphicData uri="http://schemas.openxmlformats.org/drawingml/2006/picture">
                <pic:pic xmlns:pic="http://schemas.openxmlformats.org/drawingml/2006/picture">
                  <pic:nvPicPr>
                    <pic:cNvPr id="0" name="Picture 41" descr=""/>
                    <pic:cNvPicPr>
                      <a:picLocks noChangeAspect="true"/>
                    </pic:cNvPicPr>
                  </pic:nvPicPr>
                  <pic:blipFill>
                    <a:blip r:embed="rId46"/>
                    <a:stretch>
                      <a:fillRect/>
                    </a:stretch>
                  </pic:blipFill>
                  <pic:spPr>
                    <a:xfrm>
                      <a:off x="0" y="0"/>
                      <a:ext cx="5257800" cy="2495550"/>
                    </a:xfrm>
                    <a:prstGeom prst="rect">
                      <a:avLst/>
                    </a:prstGeom>
                  </pic:spPr>
                </pic:pic>
              </a:graphicData>
            </a:graphic>
          </wp:inline>
        </w:drawing>
      </w:r>
    </w:p>
    <w:p>
      <w:pPr>
        <w:numPr>
          <w:numId w:val="53"/>
        </w:numPr>
        <w:spacing w:before="120" w:after="120" w:line="288" w:lineRule="auto"/>
        <w:ind w:left="0"/>
        <w:jc w:val="left"/>
      </w:pPr>
      <w:r>
        <w:rPr>
          <w:rFonts w:eastAsia="等线" w:ascii="Arial" w:cs="Arial" w:hAnsi="Arial"/>
          <w:sz w:val="22"/>
        </w:rPr>
        <w:t>图文导航：图文导航内容数量没限制，默认为三个；图文导航内容包含：图片、标题和链接地址，链接可选项为：分类页面、商品详情、产品中心、秒杀专区、拼团专区、折扣专区。</w:t>
      </w:r>
    </w:p>
    <w:p>
      <w:pPr>
        <w:spacing w:before="120" w:after="120" w:line="288" w:lineRule="auto"/>
        <w:ind w:left="0"/>
        <w:jc w:val="center"/>
      </w:pPr>
      <w:r>
        <w:drawing>
          <wp:inline distT="0" distR="0" distB="0" distL="0">
            <wp:extent cx="5257800" cy="2495550"/>
            <wp:docPr id="42" name="Drawing 42" descr=""/>
            <a:graphic xmlns:a="http://schemas.openxmlformats.org/drawingml/2006/main">
              <a:graphicData uri="http://schemas.openxmlformats.org/drawingml/2006/picture">
                <pic:pic xmlns:pic="http://schemas.openxmlformats.org/drawingml/2006/picture">
                  <pic:nvPicPr>
                    <pic:cNvPr id="0" name="Picture 42" descr=""/>
                    <pic:cNvPicPr>
                      <a:picLocks noChangeAspect="true"/>
                    </pic:cNvPicPr>
                  </pic:nvPicPr>
                  <pic:blipFill>
                    <a:blip r:embed="rId47"/>
                    <a:stretch>
                      <a:fillRect/>
                    </a:stretch>
                  </pic:blipFill>
                  <pic:spPr>
                    <a:xfrm>
                      <a:off x="0" y="0"/>
                      <a:ext cx="5257800" cy="2495550"/>
                    </a:xfrm>
                    <a:prstGeom prst="rect">
                      <a:avLst/>
                    </a:prstGeom>
                  </pic:spPr>
                </pic:pic>
              </a:graphicData>
            </a:graphic>
          </wp:inline>
        </w:drawing>
      </w:r>
    </w:p>
    <w:p>
      <w:pPr>
        <w:numPr>
          <w:numId w:val="54"/>
        </w:numPr>
        <w:spacing w:before="120" w:after="120" w:line="288" w:lineRule="auto"/>
        <w:ind w:left="0"/>
        <w:jc w:val="left"/>
      </w:pPr>
      <w:r>
        <w:rPr>
          <w:rFonts w:eastAsia="等线" w:ascii="Arial" w:cs="Arial" w:hAnsi="Arial"/>
          <w:sz w:val="22"/>
        </w:rPr>
        <w:t>辅助分割：分割主要用来调整上下边距距离，可设置背景颜色（默认空白）、间隙高度调整。</w:t>
      </w:r>
    </w:p>
    <w:p>
      <w:pPr>
        <w:spacing w:before="120" w:after="120" w:line="288" w:lineRule="auto"/>
        <w:ind w:left="0"/>
        <w:jc w:val="center"/>
      </w:pPr>
      <w:r>
        <w:drawing>
          <wp:inline distT="0" distR="0" distB="0" distL="0">
            <wp:extent cx="5257800" cy="2495550"/>
            <wp:docPr id="43" name="Drawing 43" descr=""/>
            <a:graphic xmlns:a="http://schemas.openxmlformats.org/drawingml/2006/main">
              <a:graphicData uri="http://schemas.openxmlformats.org/drawingml/2006/picture">
                <pic:pic xmlns:pic="http://schemas.openxmlformats.org/drawingml/2006/picture">
                  <pic:nvPicPr>
                    <pic:cNvPr id="0" name="Picture 43" descr=""/>
                    <pic:cNvPicPr>
                      <a:picLocks noChangeAspect="true"/>
                    </pic:cNvPicPr>
                  </pic:nvPicPr>
                  <pic:blipFill>
                    <a:blip r:embed="rId48"/>
                    <a:stretch>
                      <a:fillRect/>
                    </a:stretch>
                  </pic:blipFill>
                  <pic:spPr>
                    <a:xfrm>
                      <a:off x="0" y="0"/>
                      <a:ext cx="5257800" cy="2495550"/>
                    </a:xfrm>
                    <a:prstGeom prst="rect">
                      <a:avLst/>
                    </a:prstGeom>
                  </pic:spPr>
                </pic:pic>
              </a:graphicData>
            </a:graphic>
          </wp:inline>
        </w:drawing>
      </w:r>
    </w:p>
    <w:p>
      <w:pPr>
        <w:numPr>
          <w:numId w:val="55"/>
        </w:numPr>
        <w:spacing w:before="120" w:after="120" w:line="288" w:lineRule="auto"/>
        <w:ind w:left="0"/>
        <w:jc w:val="left"/>
      </w:pPr>
      <w:r>
        <w:rPr>
          <w:rFonts w:eastAsia="等线" w:ascii="Arial" w:cs="Arial" w:hAnsi="Arial"/>
          <w:sz w:val="22"/>
        </w:rPr>
        <w:t>自定义：九模板类型选择，最后一种布局支持移动鼠标选定布局区域大小。</w:t>
      </w:r>
    </w:p>
    <w:p>
      <w:pPr>
        <w:spacing w:before="120" w:after="120" w:line="288" w:lineRule="auto"/>
        <w:ind w:left="0"/>
        <w:jc w:val="center"/>
      </w:pPr>
      <w:r>
        <w:drawing>
          <wp:inline distT="0" distR="0" distB="0" distL="0">
            <wp:extent cx="5257800" cy="2952750"/>
            <wp:docPr id="44" name="Drawing 44" descr=""/>
            <a:graphic xmlns:a="http://schemas.openxmlformats.org/drawingml/2006/main">
              <a:graphicData uri="http://schemas.openxmlformats.org/drawingml/2006/picture">
                <pic:pic xmlns:pic="http://schemas.openxmlformats.org/drawingml/2006/picture">
                  <pic:nvPicPr>
                    <pic:cNvPr id="0" name="Picture 44" descr=""/>
                    <pic:cNvPicPr>
                      <a:picLocks noChangeAspect="true"/>
                    </pic:cNvPicPr>
                  </pic:nvPicPr>
                  <pic:blipFill>
                    <a:blip r:embed="rId49"/>
                    <a:stretch>
                      <a:fillRect/>
                    </a:stretch>
                  </pic:blipFill>
                  <pic:spPr>
                    <a:xfrm>
                      <a:off x="0" y="0"/>
                      <a:ext cx="5257800" cy="2952750"/>
                    </a:xfrm>
                    <a:prstGeom prst="rect">
                      <a:avLst/>
                    </a:prstGeom>
                  </pic:spPr>
                </pic:pic>
              </a:graphicData>
            </a:graphic>
          </wp:inline>
        </w:drawing>
      </w:r>
    </w:p>
    <w:p>
      <w:pPr>
        <w:spacing w:before="120" w:after="120" w:line="288" w:lineRule="auto"/>
        <w:ind w:left="0"/>
        <w:jc w:val="center"/>
      </w:pPr>
      <w:r>
        <w:drawing>
          <wp:inline distT="0" distR="0" distB="0" distL="0">
            <wp:extent cx="5257800" cy="2952750"/>
            <wp:docPr id="45" name="Drawing 45" descr=""/>
            <a:graphic xmlns:a="http://schemas.openxmlformats.org/drawingml/2006/main">
              <a:graphicData uri="http://schemas.openxmlformats.org/drawingml/2006/picture">
                <pic:pic xmlns:pic="http://schemas.openxmlformats.org/drawingml/2006/picture">
                  <pic:nvPicPr>
                    <pic:cNvPr id="0" name="Picture 45" descr=""/>
                    <pic:cNvPicPr>
                      <a:picLocks noChangeAspect="true"/>
                    </pic:cNvPicPr>
                  </pic:nvPicPr>
                  <pic:blipFill>
                    <a:blip r:embed="rId50"/>
                    <a:stretch>
                      <a:fillRect/>
                    </a:stretch>
                  </pic:blipFill>
                  <pic:spPr>
                    <a:xfrm>
                      <a:off x="0" y="0"/>
                      <a:ext cx="5257800" cy="2952750"/>
                    </a:xfrm>
                    <a:prstGeom prst="rect">
                      <a:avLst/>
                    </a:prstGeom>
                  </pic:spPr>
                </pic:pic>
              </a:graphicData>
            </a:graphic>
          </wp:inline>
        </w:drawing>
      </w:r>
    </w:p>
    <w:p>
      <w:pPr>
        <w:numPr>
          <w:numId w:val="56"/>
        </w:numPr>
        <w:spacing w:before="120" w:after="120" w:line="288" w:lineRule="auto"/>
        <w:ind w:left="0"/>
        <w:jc w:val="left"/>
      </w:pPr>
      <w:r>
        <w:rPr>
          <w:rFonts w:eastAsia="等线" w:ascii="Arial" w:cs="Arial" w:hAnsi="Arial"/>
          <w:sz w:val="22"/>
        </w:rPr>
        <w:t>视频：视频组件由 视频地址、覆盖页、标题、正文组成 自由设置。</w:t>
      </w:r>
    </w:p>
    <w:p>
      <w:pPr>
        <w:spacing w:before="120" w:after="120" w:line="288" w:lineRule="auto"/>
        <w:ind w:left="0"/>
        <w:jc w:val="center"/>
      </w:pPr>
      <w:r>
        <w:drawing>
          <wp:inline distT="0" distR="0" distB="0" distL="0">
            <wp:extent cx="5257800" cy="2952750"/>
            <wp:docPr id="46" name="Drawing 46" descr=""/>
            <a:graphic xmlns:a="http://schemas.openxmlformats.org/drawingml/2006/main">
              <a:graphicData uri="http://schemas.openxmlformats.org/drawingml/2006/picture">
                <pic:pic xmlns:pic="http://schemas.openxmlformats.org/drawingml/2006/picture">
                  <pic:nvPicPr>
                    <pic:cNvPr id="0" name="Picture 46" descr=""/>
                    <pic:cNvPicPr>
                      <a:picLocks noChangeAspect="true"/>
                    </pic:cNvPicPr>
                  </pic:nvPicPr>
                  <pic:blipFill>
                    <a:blip r:embed="rId51"/>
                    <a:stretch>
                      <a:fillRect/>
                    </a:stretch>
                  </pic:blipFill>
                  <pic:spPr>
                    <a:xfrm>
                      <a:off x="0" y="0"/>
                      <a:ext cx="5257800" cy="2952750"/>
                    </a:xfrm>
                    <a:prstGeom prst="rect">
                      <a:avLst/>
                    </a:prstGeom>
                  </pic:spPr>
                </pic:pic>
              </a:graphicData>
            </a:graphic>
          </wp:inline>
        </w:drawing>
      </w:r>
    </w:p>
    <w:p>
      <w:pPr>
        <w:numPr>
          <w:numId w:val="57"/>
        </w:numPr>
        <w:spacing w:before="120" w:after="120" w:line="288" w:lineRule="auto"/>
        <w:ind w:left="0"/>
        <w:jc w:val="left"/>
      </w:pPr>
      <w:r>
        <w:rPr>
          <w:rFonts w:eastAsia="等线" w:ascii="Arial" w:cs="Arial" w:hAnsi="Arial"/>
          <w:sz w:val="22"/>
        </w:rPr>
        <w:t>商品列表：商品推荐列表设置包含：商品来源可以指定商品或根据类别选择，形式样式分为多行多列或横向滑动，和是否给出“查看更多”按钮。</w:t>
      </w:r>
    </w:p>
    <w:p>
      <w:pPr>
        <w:spacing w:before="120" w:after="120" w:line="288" w:lineRule="auto"/>
        <w:ind w:left="0"/>
        <w:jc w:val="center"/>
      </w:pPr>
      <w:r>
        <w:drawing>
          <wp:inline distT="0" distR="0" distB="0" distL="0">
            <wp:extent cx="5257800" cy="2495550"/>
            <wp:docPr id="47" name="Drawing 47" descr=""/>
            <a:graphic xmlns:a="http://schemas.openxmlformats.org/drawingml/2006/main">
              <a:graphicData uri="http://schemas.openxmlformats.org/drawingml/2006/picture">
                <pic:pic xmlns:pic="http://schemas.openxmlformats.org/drawingml/2006/picture">
                  <pic:nvPicPr>
                    <pic:cNvPr id="0" name="Picture 47" descr=""/>
                    <pic:cNvPicPr>
                      <a:picLocks noChangeAspect="true"/>
                    </pic:cNvPicPr>
                  </pic:nvPicPr>
                  <pic:blipFill>
                    <a:blip r:embed="rId52"/>
                    <a:stretch>
                      <a:fillRect/>
                    </a:stretch>
                  </pic:blipFill>
                  <pic:spPr>
                    <a:xfrm>
                      <a:off x="0" y="0"/>
                      <a:ext cx="5257800" cy="2495550"/>
                    </a:xfrm>
                    <a:prstGeom prst="rect">
                      <a:avLst/>
                    </a:prstGeom>
                  </pic:spPr>
                </pic:pic>
              </a:graphicData>
            </a:graphic>
          </wp:inline>
        </w:drawing>
      </w:r>
    </w:p>
    <w:p>
      <w:pPr>
        <w:numPr>
          <w:numId w:val="58"/>
        </w:numPr>
        <w:spacing w:before="120" w:after="120" w:line="288" w:lineRule="auto"/>
        <w:ind w:left="0"/>
        <w:jc w:val="left"/>
      </w:pPr>
      <w:r>
        <w:rPr>
          <w:rFonts w:eastAsia="等线" w:ascii="Arial" w:cs="Arial" w:hAnsi="Arial"/>
          <w:sz w:val="22"/>
        </w:rPr>
        <w:t>类别列表：类别列表数量没限制，默认为四个；类别列表包含：标题、文字对齐方式、类别选择。</w:t>
      </w:r>
    </w:p>
    <w:p>
      <w:pPr>
        <w:spacing w:before="120" w:after="120" w:line="288" w:lineRule="auto"/>
        <w:ind w:left="0"/>
        <w:jc w:val="center"/>
      </w:pPr>
      <w:r>
        <w:drawing>
          <wp:inline distT="0" distR="0" distB="0" distL="0">
            <wp:extent cx="5257800" cy="2495550"/>
            <wp:docPr id="48" name="Drawing 48" descr=""/>
            <a:graphic xmlns:a="http://schemas.openxmlformats.org/drawingml/2006/main">
              <a:graphicData uri="http://schemas.openxmlformats.org/drawingml/2006/picture">
                <pic:pic xmlns:pic="http://schemas.openxmlformats.org/drawingml/2006/picture">
                  <pic:nvPicPr>
                    <pic:cNvPr id="0" name="Picture 48" descr=""/>
                    <pic:cNvPicPr>
                      <a:picLocks noChangeAspect="true"/>
                    </pic:cNvPicPr>
                  </pic:nvPicPr>
                  <pic:blipFill>
                    <a:blip r:embed="rId53"/>
                    <a:stretch>
                      <a:fillRect/>
                    </a:stretch>
                  </pic:blipFill>
                  <pic:spPr>
                    <a:xfrm>
                      <a:off x="0" y="0"/>
                      <a:ext cx="5257800" cy="2495550"/>
                    </a:xfrm>
                    <a:prstGeom prst="rect">
                      <a:avLst/>
                    </a:prstGeom>
                  </pic:spPr>
                </pic:pic>
              </a:graphicData>
            </a:graphic>
          </wp:inline>
        </w:drawing>
      </w:r>
    </w:p>
    <w:p>
      <w:pPr>
        <w:numPr>
          <w:numId w:val="59"/>
        </w:numPr>
        <w:spacing w:before="120" w:after="120" w:line="288" w:lineRule="auto"/>
        <w:ind w:left="0"/>
        <w:jc w:val="left"/>
      </w:pPr>
      <w:r>
        <w:rPr>
          <w:rFonts w:eastAsia="等线" w:ascii="Arial" w:cs="Arial" w:hAnsi="Arial"/>
          <w:sz w:val="22"/>
        </w:rPr>
        <w:t>拼团专区：主要用于设置团购营销活动入口信息；设置包含是否显示更多按钮，商品来源于所有拼团活动进行中商品。</w:t>
      </w:r>
    </w:p>
    <w:p>
      <w:pPr>
        <w:spacing w:before="120" w:after="120" w:line="288" w:lineRule="auto"/>
        <w:ind w:left="0"/>
        <w:jc w:val="center"/>
      </w:pPr>
      <w:r>
        <w:drawing>
          <wp:inline distT="0" distR="0" distB="0" distL="0">
            <wp:extent cx="5257800" cy="2495550"/>
            <wp:docPr id="49" name="Drawing 49" descr=""/>
            <a:graphic xmlns:a="http://schemas.openxmlformats.org/drawingml/2006/main">
              <a:graphicData uri="http://schemas.openxmlformats.org/drawingml/2006/picture">
                <pic:pic xmlns:pic="http://schemas.openxmlformats.org/drawingml/2006/picture">
                  <pic:nvPicPr>
                    <pic:cNvPr id="0" name="Picture 49" descr=""/>
                    <pic:cNvPicPr>
                      <a:picLocks noChangeAspect="true"/>
                    </pic:cNvPicPr>
                  </pic:nvPicPr>
                  <pic:blipFill>
                    <a:blip r:embed="rId54"/>
                    <a:stretch>
                      <a:fillRect/>
                    </a:stretch>
                  </pic:blipFill>
                  <pic:spPr>
                    <a:xfrm>
                      <a:off x="0" y="0"/>
                      <a:ext cx="5257800" cy="2495550"/>
                    </a:xfrm>
                    <a:prstGeom prst="rect">
                      <a:avLst/>
                    </a:prstGeom>
                  </pic:spPr>
                </pic:pic>
              </a:graphicData>
            </a:graphic>
          </wp:inline>
        </w:drawing>
      </w:r>
    </w:p>
    <w:p>
      <w:pPr>
        <w:numPr>
          <w:numId w:val="60"/>
        </w:numPr>
        <w:spacing w:before="120" w:after="120" w:line="288" w:lineRule="auto"/>
        <w:ind w:left="0"/>
        <w:jc w:val="left"/>
      </w:pPr>
      <w:r>
        <w:rPr>
          <w:rFonts w:eastAsia="等线" w:ascii="Arial" w:cs="Arial" w:hAnsi="Arial"/>
          <w:sz w:val="22"/>
        </w:rPr>
        <w:t>秒杀专区：主要用于设置秒杀营销活动入口信息；设置包含选择哪些秒杀活动，支持多选与是否显示更多按钮，商品来源于选中秒杀活动进行中商品。</w:t>
      </w:r>
    </w:p>
    <w:p>
      <w:pPr>
        <w:spacing w:before="120" w:after="120" w:line="288" w:lineRule="auto"/>
        <w:ind w:left="0"/>
        <w:jc w:val="center"/>
      </w:pPr>
      <w:r>
        <w:drawing>
          <wp:inline distT="0" distR="0" distB="0" distL="0">
            <wp:extent cx="5257800" cy="2495550"/>
            <wp:docPr id="50" name="Drawing 50" descr=""/>
            <a:graphic xmlns:a="http://schemas.openxmlformats.org/drawingml/2006/main">
              <a:graphicData uri="http://schemas.openxmlformats.org/drawingml/2006/picture">
                <pic:pic xmlns:pic="http://schemas.openxmlformats.org/drawingml/2006/picture">
                  <pic:nvPicPr>
                    <pic:cNvPr id="0" name="Picture 50" descr=""/>
                    <pic:cNvPicPr>
                      <a:picLocks noChangeAspect="true"/>
                    </pic:cNvPicPr>
                  </pic:nvPicPr>
                  <pic:blipFill>
                    <a:blip r:embed="rId55"/>
                    <a:stretch>
                      <a:fillRect/>
                    </a:stretch>
                  </pic:blipFill>
                  <pic:spPr>
                    <a:xfrm>
                      <a:off x="0" y="0"/>
                      <a:ext cx="5257800" cy="2495550"/>
                    </a:xfrm>
                    <a:prstGeom prst="rect">
                      <a:avLst/>
                    </a:prstGeom>
                  </pic:spPr>
                </pic:pic>
              </a:graphicData>
            </a:graphic>
          </wp:inline>
        </w:drawing>
      </w:r>
    </w:p>
    <w:p>
      <w:pPr>
        <w:numPr>
          <w:numId w:val="61"/>
        </w:numPr>
        <w:spacing w:before="120" w:after="120" w:line="288" w:lineRule="auto"/>
        <w:ind w:left="0"/>
        <w:jc w:val="left"/>
      </w:pPr>
      <w:r>
        <w:rPr>
          <w:rFonts w:eastAsia="等线" w:ascii="Arial" w:cs="Arial" w:hAnsi="Arial"/>
          <w:sz w:val="22"/>
        </w:rPr>
        <w:t>限时折扣：主要用于设置限时折扣营销活动入口信息；设置包含选择哪些限时折扣活动，支持多选与是否显示更多按钮，商品来源于选中限时折扣活动进行中商品。</w:t>
      </w:r>
    </w:p>
    <w:p>
      <w:pPr>
        <w:spacing w:before="120" w:after="120" w:line="288" w:lineRule="auto"/>
        <w:ind w:left="0"/>
        <w:jc w:val="center"/>
      </w:pPr>
      <w:r>
        <w:drawing>
          <wp:inline distT="0" distR="0" distB="0" distL="0">
            <wp:extent cx="5257800" cy="2495550"/>
            <wp:docPr id="51" name="Drawing 51" descr=""/>
            <a:graphic xmlns:a="http://schemas.openxmlformats.org/drawingml/2006/main">
              <a:graphicData uri="http://schemas.openxmlformats.org/drawingml/2006/picture">
                <pic:pic xmlns:pic="http://schemas.openxmlformats.org/drawingml/2006/picture">
                  <pic:nvPicPr>
                    <pic:cNvPr id="0" name="Picture 51" descr=""/>
                    <pic:cNvPicPr>
                      <a:picLocks noChangeAspect="true"/>
                    </pic:cNvPicPr>
                  </pic:nvPicPr>
                  <pic:blipFill>
                    <a:blip r:embed="rId56"/>
                    <a:stretch>
                      <a:fillRect/>
                    </a:stretch>
                  </pic:blipFill>
                  <pic:spPr>
                    <a:xfrm>
                      <a:off x="0" y="0"/>
                      <a:ext cx="5257800" cy="2495550"/>
                    </a:xfrm>
                    <a:prstGeom prst="rect">
                      <a:avLst/>
                    </a:prstGeom>
                  </pic:spPr>
                </pic:pic>
              </a:graphicData>
            </a:graphic>
          </wp:inline>
        </w:drawing>
      </w:r>
    </w:p>
    <w:p>
      <w:pPr>
        <w:numPr>
          <w:numId w:val="62"/>
        </w:numPr>
        <w:spacing w:before="120" w:after="120" w:line="288" w:lineRule="auto"/>
        <w:ind w:left="0"/>
        <w:jc w:val="left"/>
      </w:pPr>
      <w:r>
        <w:rPr>
          <w:rFonts w:eastAsia="等线" w:ascii="Arial" w:cs="Arial" w:hAnsi="Arial"/>
          <w:sz w:val="22"/>
        </w:rPr>
        <w:t>优惠劵：添加优惠劵，排列样式支持一行一列、一行多列、横向滑动。</w:t>
      </w:r>
    </w:p>
    <w:p>
      <w:pPr>
        <w:spacing w:before="120" w:after="120" w:line="288" w:lineRule="auto"/>
        <w:ind w:left="0"/>
        <w:jc w:val="center"/>
      </w:pPr>
      <w:r>
        <w:drawing>
          <wp:inline distT="0" distR="0" distB="0" distL="0">
            <wp:extent cx="5257800" cy="2495550"/>
            <wp:docPr id="52" name="Drawing 52" descr=""/>
            <a:graphic xmlns:a="http://schemas.openxmlformats.org/drawingml/2006/main">
              <a:graphicData uri="http://schemas.openxmlformats.org/drawingml/2006/picture">
                <pic:pic xmlns:pic="http://schemas.openxmlformats.org/drawingml/2006/picture">
                  <pic:nvPicPr>
                    <pic:cNvPr id="0" name="Picture 52" descr=""/>
                    <pic:cNvPicPr>
                      <a:picLocks noChangeAspect="true"/>
                    </pic:cNvPicPr>
                  </pic:nvPicPr>
                  <pic:blipFill>
                    <a:blip r:embed="rId57"/>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广告弹窗：弹出广告主要用于用户访问主页时的广告设置：</w:t>
      </w:r>
    </w:p>
    <w:p>
      <w:pPr>
        <w:spacing w:before="120" w:after="120" w:line="288" w:lineRule="auto"/>
        <w:ind w:left="0"/>
        <w:jc w:val="left"/>
      </w:pPr>
      <w:r>
        <w:rPr>
          <w:rFonts w:eastAsia="等线" w:ascii="Arial" w:cs="Arial" w:hAnsi="Arial"/>
          <w:sz w:val="22"/>
        </w:rPr>
        <w:t>设置广告名称、上线时间，弹窗图片、关闭按钮、跳转类型，优惠劵需要指定哪些优惠劵。</w:t>
      </w:r>
    </w:p>
    <w:p>
      <w:pPr>
        <w:spacing w:before="120" w:after="120" w:line="288" w:lineRule="auto"/>
        <w:ind w:left="0"/>
        <w:jc w:val="center"/>
      </w:pPr>
      <w:r>
        <w:drawing>
          <wp:inline distT="0" distR="0" distB="0" distL="0">
            <wp:extent cx="5257800" cy="2495550"/>
            <wp:docPr id="53" name="Drawing 53" descr=""/>
            <a:graphic xmlns:a="http://schemas.openxmlformats.org/drawingml/2006/main">
              <a:graphicData uri="http://schemas.openxmlformats.org/drawingml/2006/picture">
                <pic:pic xmlns:pic="http://schemas.openxmlformats.org/drawingml/2006/picture">
                  <pic:nvPicPr>
                    <pic:cNvPr id="0" name="Picture 53" descr=""/>
                    <pic:cNvPicPr>
                      <a:picLocks noChangeAspect="true"/>
                    </pic:cNvPicPr>
                  </pic:nvPicPr>
                  <pic:blipFill>
                    <a:blip r:embed="rId58"/>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移动端弹窗：点击商品图可以跳转到对应跳转类型页面，可以点击 ‘关闭’弹窗。</w:t>
      </w:r>
    </w:p>
    <w:p>
      <w:pPr>
        <w:spacing w:before="120" w:after="120" w:line="288" w:lineRule="auto"/>
        <w:ind w:left="0"/>
        <w:jc w:val="center"/>
      </w:pPr>
      <w:r>
        <w:drawing>
          <wp:inline distT="0" distR="0" distB="0" distL="0">
            <wp:extent cx="3390900" cy="7343775"/>
            <wp:docPr id="54" name="Drawing 54" descr=""/>
            <a:graphic xmlns:a="http://schemas.openxmlformats.org/drawingml/2006/main">
              <a:graphicData uri="http://schemas.openxmlformats.org/drawingml/2006/picture">
                <pic:pic xmlns:pic="http://schemas.openxmlformats.org/drawingml/2006/picture">
                  <pic:nvPicPr>
                    <pic:cNvPr id="0" name="Picture 54" descr=""/>
                    <pic:cNvPicPr>
                      <a:picLocks noChangeAspect="true"/>
                    </pic:cNvPicPr>
                  </pic:nvPicPr>
                  <pic:blipFill>
                    <a:blip r:embed="rId59"/>
                    <a:stretch>
                      <a:fillRect/>
                    </a:stretch>
                  </pic:blipFill>
                  <pic:spPr>
                    <a:xfrm>
                      <a:off x="0" y="0"/>
                      <a:ext cx="3390900" cy="7343775"/>
                    </a:xfrm>
                    <a:prstGeom prst="rect">
                      <a:avLst/>
                    </a:prstGeom>
                  </pic:spPr>
                </pic:pic>
              </a:graphicData>
            </a:graphic>
          </wp:inline>
        </w:drawing>
      </w:r>
    </w:p>
    <w:p>
      <w:pPr>
        <w:pStyle w:val="2"/>
        <w:spacing w:before="320" w:after="120" w:line="288" w:lineRule="auto"/>
        <w:ind w:left="0"/>
        <w:jc w:val="left"/>
        <w:outlineLvl w:val="1"/>
      </w:pPr>
      <w:bookmarkStart w:name="heading_58" w:id="58"/>
      <w:bookmarkEnd w:id="58"/>
    </w:p>
    <w:tbl>
      <w:tblPr>
        <w:tblW w:w="0" w:type="auto"/>
        <w:tblInd w:w="0" w:type="dxa"/>
        <w:tblBorders>
          <w:top w:val="single" w:color="bacefd"/>
          <w:left w:val="single" w:color="bacefd"/>
          <w:bottom w:val="single" w:color="bacefd"/>
          <w:right w:val="single" w:color="bacefd"/>
          <w:insideH w:val="single" w:color="bacefd"/>
          <w:insideV w:val="single" w:color="bacefd"/>
        </w:tblBorders>
        <w:tblLayout w:type="fixed"/>
      </w:tblPr>
      <w:tblGrid>
        <w:gridCol w:w="8280"/>
      </w:tblGrid>
      <w:tr>
        <w:tc>
          <w:tcPr>
            <w:tcW w:w="8280" w:type="dxa"/>
            <w:shd w:color="auto" w:val="clear" w:fill="f0f4ff"/>
            <w:tcMar>
              <w:top w:type="dxa" w:w="60"/>
              <w:left w:type="dxa" w:w="120"/>
              <w:bottom w:type="dxa" w:w="30"/>
              <w:right w:type="dxa" w:w="120"/>
            </w:tcMar>
          </w:tcPr>
          <w:p>
            <w:pPr>
              <w:spacing w:before="120" w:after="120" w:line="288" w:lineRule="auto"/>
              <w:ind w:left="0"/>
              <w:jc w:val="left"/>
            </w:pPr>
            <w:r>
              <w:rPr>
                <w:rFonts w:eastAsia="等线" w:ascii="Arial" w:cs="Arial" w:hAnsi="Arial"/>
                <w:b w:val="true"/>
                <w:color w:val="245bdb"/>
                <w:sz w:val="22"/>
              </w:rPr>
              <w:t>提示</w:t>
            </w:r>
          </w:p>
          <w:p>
            <w:pPr>
              <w:spacing w:before="120" w:after="120" w:line="288" w:lineRule="auto"/>
              <w:ind w:left="0"/>
              <w:jc w:val="left"/>
            </w:pPr>
            <w:r>
              <w:rPr>
                <w:rFonts w:eastAsia="等线" w:ascii="Arial" w:cs="Arial" w:hAnsi="Arial"/>
                <w:sz w:val="22"/>
              </w:rPr>
              <w:t>提示信息。</w:t>
            </w:r>
          </w:p>
        </w:tc>
      </w:tr>
    </w:tbl>
    <w:p>
      <w:pPr>
        <w:pStyle w:val="2"/>
        <w:spacing w:before="320" w:after="120" w:line="288" w:lineRule="auto"/>
        <w:ind w:left="0"/>
        <w:jc w:val="left"/>
        <w:outlineLvl w:val="1"/>
      </w:pPr>
      <w:bookmarkStart w:name="heading_59" w:id="59"/>
      <w:r>
        <w:rPr>
          <w:rFonts w:eastAsia="等线" w:ascii="Arial" w:cs="Arial" w:hAnsi="Arial"/>
          <w:b w:val="true"/>
          <w:sz w:val="32"/>
        </w:rPr>
        <w:t>门店管理</w:t>
      </w:r>
      <w:bookmarkEnd w:id="59"/>
    </w:p>
    <w:p>
      <w:pPr>
        <w:pStyle w:val="3"/>
        <w:spacing w:before="300" w:after="120" w:line="288" w:lineRule="auto"/>
        <w:ind w:left="0"/>
        <w:jc w:val="left"/>
        <w:outlineLvl w:val="2"/>
      </w:pPr>
      <w:bookmarkStart w:name="heading_60" w:id="60"/>
      <w:r>
        <w:rPr>
          <w:rFonts w:eastAsia="等线" w:ascii="Arial" w:cs="Arial" w:hAnsi="Arial"/>
          <w:b w:val="true"/>
          <w:sz w:val="30"/>
        </w:rPr>
        <w:t>一、功能介绍</w:t>
      </w:r>
      <w:bookmarkEnd w:id="60"/>
    </w:p>
    <w:p>
      <w:pPr>
        <w:spacing w:before="120" w:after="120" w:line="288" w:lineRule="auto"/>
        <w:ind w:left="0"/>
        <w:jc w:val="left"/>
      </w:pPr>
      <w:r>
        <w:rPr>
          <w:rFonts w:eastAsia="等线" w:ascii="Arial" w:cs="Arial" w:hAnsi="Arial"/>
          <w:sz w:val="22"/>
        </w:rPr>
        <w:t>管理线下门店自提店铺维护。</w:t>
      </w:r>
    </w:p>
    <w:p>
      <w:pPr>
        <w:pStyle w:val="3"/>
        <w:spacing w:before="300" w:after="120" w:line="288" w:lineRule="auto"/>
        <w:ind w:left="0"/>
        <w:jc w:val="left"/>
        <w:outlineLvl w:val="2"/>
      </w:pPr>
      <w:bookmarkStart w:name="heading_61" w:id="61"/>
      <w:r>
        <w:rPr>
          <w:rFonts w:eastAsia="等线" w:ascii="Arial" w:cs="Arial" w:hAnsi="Arial"/>
          <w:b w:val="true"/>
          <w:sz w:val="30"/>
        </w:rPr>
        <w:t>二、操作流程</w:t>
      </w:r>
      <w:bookmarkEnd w:id="61"/>
    </w:p>
    <w:p>
      <w:pPr>
        <w:spacing w:before="120" w:after="120" w:line="288" w:lineRule="auto"/>
        <w:ind w:left="0"/>
        <w:jc w:val="left"/>
      </w:pPr>
      <w:r>
        <w:rPr>
          <w:rFonts w:eastAsia="等线" w:ascii="Arial" w:cs="Arial" w:hAnsi="Arial"/>
          <w:sz w:val="22"/>
        </w:rPr>
        <w:t>门店&gt;门店管理</w:t>
      </w:r>
    </w:p>
    <w:p>
      <w:pPr>
        <w:spacing w:before="120" w:after="120" w:line="288" w:lineRule="auto"/>
        <w:ind w:left="0"/>
        <w:jc w:val="center"/>
      </w:pPr>
      <w:r>
        <w:drawing>
          <wp:inline distT="0" distR="0" distB="0" distL="0">
            <wp:extent cx="5257800" cy="2495550"/>
            <wp:docPr id="55" name="Drawing 55" descr=""/>
            <a:graphic xmlns:a="http://schemas.openxmlformats.org/drawingml/2006/main">
              <a:graphicData uri="http://schemas.openxmlformats.org/drawingml/2006/picture">
                <pic:pic xmlns:pic="http://schemas.openxmlformats.org/drawingml/2006/picture">
                  <pic:nvPicPr>
                    <pic:cNvPr id="0" name="Picture 55" descr=""/>
                    <pic:cNvPicPr>
                      <a:picLocks noChangeAspect="true"/>
                    </pic:cNvPicPr>
                  </pic:nvPicPr>
                  <pic:blipFill>
                    <a:blip r:embed="rId60"/>
                    <a:stretch>
                      <a:fillRect/>
                    </a:stretch>
                  </pic:blipFill>
                  <pic:spPr>
                    <a:xfrm>
                      <a:off x="0" y="0"/>
                      <a:ext cx="5257800" cy="2495550"/>
                    </a:xfrm>
                    <a:prstGeom prst="rect">
                      <a:avLst/>
                    </a:prstGeom>
                  </pic:spPr>
                </pic:pic>
              </a:graphicData>
            </a:graphic>
          </wp:inline>
        </w:drawing>
      </w:r>
    </w:p>
    <w:p>
      <w:pPr>
        <w:pStyle w:val="3"/>
        <w:spacing w:before="300" w:after="120" w:line="288" w:lineRule="auto"/>
        <w:ind w:left="0"/>
        <w:jc w:val="left"/>
        <w:outlineLvl w:val="2"/>
      </w:pPr>
      <w:bookmarkStart w:name="heading_62" w:id="62"/>
      <w:r>
        <w:rPr>
          <w:rFonts w:eastAsia="等线" w:ascii="Arial" w:cs="Arial" w:hAnsi="Arial"/>
          <w:b w:val="true"/>
          <w:sz w:val="30"/>
        </w:rPr>
        <w:t>三、功能说明</w:t>
      </w:r>
      <w:bookmarkEnd w:id="62"/>
    </w:p>
    <w:p>
      <w:pPr>
        <w:numPr>
          <w:numId w:val="63"/>
        </w:numPr>
        <w:spacing w:before="120" w:after="120" w:line="288" w:lineRule="auto"/>
        <w:ind w:left="0"/>
        <w:jc w:val="left"/>
      </w:pPr>
      <w:r>
        <w:rPr>
          <w:rFonts w:eastAsia="等线" w:ascii="Arial" w:cs="Arial" w:hAnsi="Arial"/>
          <w:sz w:val="22"/>
        </w:rPr>
        <w:t>新增门店：点击“新增”，输入门店名称、门店简介、门店手机号、门店logo、选择门店地址，”打开地图“，搜索门店地址在地图中点击确认，门店地址、经度、纬度会自动获取、核销时间、营业时间、状态。</w:t>
      </w:r>
    </w:p>
    <w:p>
      <w:pPr>
        <w:spacing w:before="120" w:after="120" w:line="288" w:lineRule="auto"/>
        <w:ind w:left="0"/>
        <w:jc w:val="left"/>
      </w:pPr>
      <w:r>
        <w:rPr>
          <w:rFonts w:eastAsia="等线" w:ascii="Arial" w:cs="Arial" w:hAnsi="Arial"/>
          <w:sz w:val="22"/>
        </w:rPr>
        <w:t>&gt;&gt;点击”确认“，列表新增一条门店，反之，点击”取消“按钮或关闭弹窗，没新增数据。</w:t>
      </w:r>
    </w:p>
    <w:p>
      <w:pPr>
        <w:numPr>
          <w:numId w:val="64"/>
        </w:numPr>
        <w:spacing w:before="120" w:after="120" w:line="288" w:lineRule="auto"/>
        <w:ind w:left="0"/>
        <w:jc w:val="left"/>
      </w:pPr>
      <w:r>
        <w:rPr>
          <w:rFonts w:eastAsia="等线" w:ascii="Arial" w:cs="Arial" w:hAnsi="Arial"/>
          <w:sz w:val="22"/>
        </w:rPr>
        <w:t>编辑：门店名称、门店简介、门店手机号、门店logo、选择门店地址、核销时间、营业时间、状态支持修改。</w:t>
      </w:r>
    </w:p>
    <w:p>
      <w:pPr>
        <w:numPr>
          <w:numId w:val="65"/>
        </w:numPr>
        <w:spacing w:before="120" w:after="120" w:line="288" w:lineRule="auto"/>
        <w:ind w:left="0"/>
        <w:jc w:val="left"/>
      </w:pPr>
      <w:r>
        <w:rPr>
          <w:rFonts w:eastAsia="等线" w:ascii="Arial" w:cs="Arial" w:hAnsi="Arial"/>
          <w:sz w:val="22"/>
        </w:rPr>
        <w:t>删除：点击”删除“按钮，二次确认弹窗中确认，删除成功。</w:t>
      </w:r>
    </w:p>
    <w:p>
      <w:pPr>
        <w:numPr>
          <w:numId w:val="66"/>
        </w:numPr>
        <w:spacing w:before="120" w:after="120" w:line="288" w:lineRule="auto"/>
        <w:ind w:left="0"/>
        <w:jc w:val="left"/>
      </w:pPr>
      <w:r>
        <w:rPr>
          <w:rFonts w:eastAsia="等线" w:ascii="Arial" w:cs="Arial" w:hAnsi="Arial"/>
          <w:sz w:val="22"/>
        </w:rPr>
        <w:t>其他搜索、导出等操作。</w:t>
      </w:r>
    </w:p>
    <w:p>
      <w:pPr>
        <w:spacing w:before="120" w:after="120" w:line="288" w:lineRule="auto"/>
        <w:ind w:left="0"/>
        <w:jc w:val="center"/>
      </w:pPr>
      <w:r>
        <w:drawing>
          <wp:inline distT="0" distR="0" distB="0" distL="0">
            <wp:extent cx="5257800" cy="2495550"/>
            <wp:docPr id="56" name="Drawing 56" descr=""/>
            <a:graphic xmlns:a="http://schemas.openxmlformats.org/drawingml/2006/main">
              <a:graphicData uri="http://schemas.openxmlformats.org/drawingml/2006/picture">
                <pic:pic xmlns:pic="http://schemas.openxmlformats.org/drawingml/2006/picture">
                  <pic:nvPicPr>
                    <pic:cNvPr id="0" name="Picture 56" descr=""/>
                    <pic:cNvPicPr>
                      <a:picLocks noChangeAspect="true"/>
                    </pic:cNvPicPr>
                  </pic:nvPicPr>
                  <pic:blipFill>
                    <a:blip r:embed="rId61"/>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用户端展示图如下：</w:t>
      </w:r>
    </w:p>
    <w:p>
      <w:pPr>
        <w:spacing w:before="120" w:after="120" w:line="288" w:lineRule="auto"/>
        <w:ind w:left="0"/>
        <w:jc w:val="center"/>
      </w:pPr>
      <w:r>
        <w:drawing>
          <wp:inline distT="0" distR="0" distB="0" distL="0">
            <wp:extent cx="5257800" cy="3686175"/>
            <wp:docPr id="57" name="Drawing 57" descr=""/>
            <a:graphic xmlns:a="http://schemas.openxmlformats.org/drawingml/2006/main">
              <a:graphicData uri="http://schemas.openxmlformats.org/drawingml/2006/picture">
                <pic:pic xmlns:pic="http://schemas.openxmlformats.org/drawingml/2006/picture">
                  <pic:nvPicPr>
                    <pic:cNvPr id="0" name="Picture 57" descr=""/>
                    <pic:cNvPicPr>
                      <a:picLocks noChangeAspect="true"/>
                    </pic:cNvPicPr>
                  </pic:nvPicPr>
                  <pic:blipFill>
                    <a:blip r:embed="rId62"/>
                    <a:stretch>
                      <a:fillRect/>
                    </a:stretch>
                  </pic:blipFill>
                  <pic:spPr>
                    <a:xfrm>
                      <a:off x="0" y="0"/>
                      <a:ext cx="5257800" cy="3686175"/>
                    </a:xfrm>
                    <a:prstGeom prst="rect">
                      <a:avLst/>
                    </a:prstGeom>
                  </pic:spPr>
                </pic:pic>
              </a:graphicData>
            </a:graphic>
          </wp:inline>
        </w:drawing>
      </w:r>
    </w:p>
    <w:p>
      <w:pPr>
        <w:pStyle w:val="2"/>
        <w:spacing w:before="320" w:after="120" w:line="288" w:lineRule="auto"/>
        <w:ind w:left="0"/>
        <w:jc w:val="left"/>
        <w:outlineLvl w:val="1"/>
      </w:pPr>
      <w:bookmarkStart w:name="heading_63" w:id="63"/>
      <w:r>
        <w:rPr>
          <w:rFonts w:eastAsia="等线" w:ascii="Arial" w:cs="Arial" w:hAnsi="Arial"/>
          <w:b w:val="true"/>
          <w:sz w:val="32"/>
        </w:rPr>
        <w:t>门店店员管理</w:t>
      </w:r>
      <w:bookmarkEnd w:id="63"/>
    </w:p>
    <w:p>
      <w:pPr>
        <w:pStyle w:val="3"/>
        <w:spacing w:before="300" w:after="120" w:line="288" w:lineRule="auto"/>
        <w:ind w:left="0"/>
        <w:jc w:val="left"/>
        <w:outlineLvl w:val="2"/>
      </w:pPr>
      <w:bookmarkStart w:name="heading_64" w:id="64"/>
      <w:r>
        <w:rPr>
          <w:rFonts w:eastAsia="等线" w:ascii="Arial" w:cs="Arial" w:hAnsi="Arial"/>
          <w:b w:val="true"/>
          <w:sz w:val="30"/>
        </w:rPr>
        <w:t>一、功能介绍</w:t>
      </w:r>
      <w:bookmarkEnd w:id="64"/>
    </w:p>
    <w:p>
      <w:pPr>
        <w:spacing w:before="120" w:after="120" w:line="288" w:lineRule="auto"/>
        <w:ind w:left="0"/>
        <w:jc w:val="left"/>
      </w:pPr>
      <w:r>
        <w:rPr>
          <w:rFonts w:eastAsia="等线" w:ascii="Arial" w:cs="Arial" w:hAnsi="Arial"/>
          <w:sz w:val="22"/>
        </w:rPr>
        <w:t>店员，一个门店不可缺失的一部分，负责出货、核销订单等操作。</w:t>
      </w:r>
    </w:p>
    <w:p>
      <w:pPr>
        <w:pStyle w:val="3"/>
        <w:spacing w:before="300" w:after="120" w:line="288" w:lineRule="auto"/>
        <w:ind w:left="0"/>
        <w:jc w:val="left"/>
        <w:outlineLvl w:val="2"/>
      </w:pPr>
      <w:bookmarkStart w:name="heading_65" w:id="65"/>
      <w:r>
        <w:rPr>
          <w:rFonts w:eastAsia="等线" w:ascii="Arial" w:cs="Arial" w:hAnsi="Arial"/>
          <w:b w:val="true"/>
          <w:sz w:val="30"/>
        </w:rPr>
        <w:t>二、操作流程</w:t>
      </w:r>
      <w:bookmarkEnd w:id="65"/>
    </w:p>
    <w:p>
      <w:pPr>
        <w:spacing w:before="120" w:after="120" w:line="288" w:lineRule="auto"/>
        <w:ind w:left="0"/>
        <w:jc w:val="left"/>
      </w:pPr>
      <w:r>
        <w:rPr>
          <w:rFonts w:eastAsia="等线" w:ascii="Arial" w:cs="Arial" w:hAnsi="Arial"/>
          <w:sz w:val="22"/>
        </w:rPr>
        <w:t>门店&gt;门店店员管理</w:t>
      </w:r>
    </w:p>
    <w:p>
      <w:pPr>
        <w:spacing w:before="120" w:after="120" w:line="288" w:lineRule="auto"/>
        <w:ind w:left="0"/>
        <w:jc w:val="center"/>
      </w:pPr>
      <w:r>
        <w:drawing>
          <wp:inline distT="0" distR="0" distB="0" distL="0">
            <wp:extent cx="5257800" cy="2495550"/>
            <wp:docPr id="58" name="Drawing 58" descr=""/>
            <a:graphic xmlns:a="http://schemas.openxmlformats.org/drawingml/2006/main">
              <a:graphicData uri="http://schemas.openxmlformats.org/drawingml/2006/picture">
                <pic:pic xmlns:pic="http://schemas.openxmlformats.org/drawingml/2006/picture">
                  <pic:nvPicPr>
                    <pic:cNvPr id="0" name="Picture 58" descr=""/>
                    <pic:cNvPicPr>
                      <a:picLocks noChangeAspect="true"/>
                    </pic:cNvPicPr>
                  </pic:nvPicPr>
                  <pic:blipFill>
                    <a:blip r:embed="rId63"/>
                    <a:stretch>
                      <a:fillRect/>
                    </a:stretch>
                  </pic:blipFill>
                  <pic:spPr>
                    <a:xfrm>
                      <a:off x="0" y="0"/>
                      <a:ext cx="5257800" cy="2495550"/>
                    </a:xfrm>
                    <a:prstGeom prst="rect">
                      <a:avLst/>
                    </a:prstGeom>
                  </pic:spPr>
                </pic:pic>
              </a:graphicData>
            </a:graphic>
          </wp:inline>
        </w:drawing>
      </w:r>
    </w:p>
    <w:p>
      <w:pPr>
        <w:pStyle w:val="3"/>
        <w:spacing w:before="300" w:after="120" w:line="288" w:lineRule="auto"/>
        <w:ind w:left="0"/>
        <w:jc w:val="left"/>
        <w:outlineLvl w:val="2"/>
      </w:pPr>
      <w:bookmarkStart w:name="heading_66" w:id="66"/>
      <w:r>
        <w:rPr>
          <w:rFonts w:eastAsia="等线" w:ascii="Arial" w:cs="Arial" w:hAnsi="Arial"/>
          <w:b w:val="true"/>
          <w:sz w:val="30"/>
        </w:rPr>
        <w:t>三、功能说明</w:t>
      </w:r>
      <w:bookmarkEnd w:id="66"/>
    </w:p>
    <w:p>
      <w:pPr>
        <w:numPr>
          <w:numId w:val="67"/>
        </w:numPr>
        <w:spacing w:before="120" w:after="120" w:line="288" w:lineRule="auto"/>
        <w:ind w:left="0"/>
        <w:jc w:val="left"/>
      </w:pPr>
      <w:r>
        <w:rPr>
          <w:rFonts w:eastAsia="等线" w:ascii="Arial" w:cs="Arial" w:hAnsi="Arial"/>
          <w:sz w:val="22"/>
        </w:rPr>
        <w:t>新增：点击”新增“按钮，填写姓名、输入关联用户名称选中关联用户（已关联的用户不可选）、输入门店名称选中关联自提门店、填写联系电话、门店状态设置。</w:t>
      </w:r>
    </w:p>
    <w:p>
      <w:pPr>
        <w:spacing w:before="120" w:after="120" w:line="288" w:lineRule="auto"/>
        <w:ind w:left="0"/>
        <w:jc w:val="left"/>
      </w:pPr>
      <w:r>
        <w:rPr>
          <w:rFonts w:eastAsia="等线" w:ascii="Arial" w:cs="Arial" w:hAnsi="Arial"/>
          <w:sz w:val="22"/>
        </w:rPr>
        <w:t>&gt;&gt;点击”确认“，列表新增一条门店，反之，点击”取消“按钮或关闭弹窗，没新增数据。</w:t>
      </w:r>
    </w:p>
    <w:p>
      <w:pPr>
        <w:numPr>
          <w:numId w:val="68"/>
        </w:numPr>
        <w:spacing w:before="120" w:after="120" w:line="288" w:lineRule="auto"/>
        <w:ind w:left="0"/>
        <w:jc w:val="left"/>
      </w:pPr>
      <w:r>
        <w:rPr>
          <w:rFonts w:eastAsia="等线" w:ascii="Arial" w:cs="Arial" w:hAnsi="Arial"/>
          <w:sz w:val="22"/>
        </w:rPr>
        <w:t>编辑：原数据回显，支持编辑姓名、关联用户（已关联的用户不可选）、关联自提门店、联系电话、状态。</w:t>
      </w:r>
    </w:p>
    <w:p>
      <w:pPr>
        <w:numPr>
          <w:numId w:val="69"/>
        </w:numPr>
        <w:spacing w:before="120" w:after="120" w:line="288" w:lineRule="auto"/>
        <w:ind w:left="0"/>
        <w:jc w:val="left"/>
      </w:pPr>
      <w:r>
        <w:rPr>
          <w:rFonts w:eastAsia="等线" w:ascii="Arial" w:cs="Arial" w:hAnsi="Arial"/>
          <w:sz w:val="22"/>
        </w:rPr>
        <w:t>其他搜索、删除、导出等操作。</w:t>
      </w:r>
    </w:p>
    <w:p>
      <w:pPr>
        <w:spacing w:before="120" w:after="120" w:line="288" w:lineRule="auto"/>
        <w:ind w:left="0"/>
        <w:jc w:val="center"/>
      </w:pPr>
      <w:r>
        <w:drawing>
          <wp:inline distT="0" distR="0" distB="0" distL="0">
            <wp:extent cx="5257800" cy="2495550"/>
            <wp:docPr id="59" name="Drawing 59" descr=""/>
            <a:graphic xmlns:a="http://schemas.openxmlformats.org/drawingml/2006/main">
              <a:graphicData uri="http://schemas.openxmlformats.org/drawingml/2006/picture">
                <pic:pic xmlns:pic="http://schemas.openxmlformats.org/drawingml/2006/picture">
                  <pic:nvPicPr>
                    <pic:cNvPr id="0" name="Picture 59" descr=""/>
                    <pic:cNvPicPr>
                      <a:picLocks noChangeAspect="true"/>
                    </pic:cNvPicPr>
                  </pic:nvPicPr>
                  <pic:blipFill>
                    <a:blip r:embed="rId64"/>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p>
    <w:p>
      <w:pPr>
        <w:pStyle w:val="2"/>
        <w:spacing w:before="320" w:after="120" w:line="288" w:lineRule="auto"/>
        <w:ind w:left="0"/>
        <w:jc w:val="left"/>
        <w:outlineLvl w:val="1"/>
      </w:pPr>
      <w:bookmarkStart w:name="heading_67" w:id="67"/>
      <w:r>
        <w:rPr>
          <w:rFonts w:eastAsia="等线" w:ascii="Arial" w:cs="Arial" w:hAnsi="Arial"/>
          <w:b w:val="true"/>
          <w:sz w:val="32"/>
        </w:rPr>
        <w:t>核销订单</w:t>
      </w:r>
      <w:bookmarkEnd w:id="67"/>
    </w:p>
    <w:p>
      <w:pPr>
        <w:pStyle w:val="3"/>
        <w:spacing w:before="300" w:after="120" w:line="288" w:lineRule="auto"/>
        <w:ind w:left="0"/>
        <w:jc w:val="left"/>
        <w:outlineLvl w:val="2"/>
      </w:pPr>
      <w:bookmarkStart w:name="heading_68" w:id="68"/>
      <w:r>
        <w:rPr>
          <w:rFonts w:eastAsia="等线" w:ascii="Arial" w:cs="Arial" w:hAnsi="Arial"/>
          <w:b w:val="true"/>
          <w:sz w:val="30"/>
        </w:rPr>
        <w:t>一、功能介绍</w:t>
      </w:r>
      <w:bookmarkEnd w:id="68"/>
    </w:p>
    <w:p>
      <w:pPr>
        <w:spacing w:before="120" w:after="120" w:line="288" w:lineRule="auto"/>
        <w:ind w:left="0"/>
        <w:jc w:val="left"/>
      </w:pPr>
      <w:r>
        <w:rPr>
          <w:rFonts w:eastAsia="等线" w:ascii="Arial" w:cs="Arial" w:hAnsi="Arial"/>
          <w:sz w:val="22"/>
        </w:rPr>
        <w:t>商家可在移动端、或后台进行订单管理和核销，确认用户已支付的订单进行发货或核销服务。</w:t>
      </w:r>
    </w:p>
    <w:p>
      <w:pPr>
        <w:pStyle w:val="3"/>
        <w:spacing w:before="300" w:after="120" w:line="288" w:lineRule="auto"/>
        <w:ind w:left="0"/>
        <w:jc w:val="left"/>
        <w:outlineLvl w:val="2"/>
      </w:pPr>
      <w:bookmarkStart w:name="heading_69" w:id="69"/>
      <w:r>
        <w:rPr>
          <w:rFonts w:eastAsia="等线" w:ascii="Arial" w:cs="Arial" w:hAnsi="Arial"/>
          <w:b w:val="true"/>
          <w:sz w:val="30"/>
        </w:rPr>
        <w:t>二、操作流程</w:t>
      </w:r>
      <w:bookmarkEnd w:id="69"/>
    </w:p>
    <w:p>
      <w:pPr>
        <w:spacing w:before="120" w:after="120" w:line="288" w:lineRule="auto"/>
        <w:ind w:left="0"/>
        <w:jc w:val="left"/>
      </w:pPr>
      <w:r>
        <w:rPr>
          <w:rFonts w:eastAsia="等线" w:ascii="Arial" w:cs="Arial" w:hAnsi="Arial"/>
          <w:sz w:val="22"/>
        </w:rPr>
        <w:t>门店&gt;核销订单</w:t>
      </w:r>
    </w:p>
    <w:p>
      <w:pPr>
        <w:spacing w:before="120" w:after="120" w:line="288" w:lineRule="auto"/>
        <w:ind w:left="0"/>
        <w:jc w:val="center"/>
      </w:pPr>
      <w:r>
        <w:drawing>
          <wp:inline distT="0" distR="0" distB="0" distL="0">
            <wp:extent cx="5257800" cy="2495550"/>
            <wp:docPr id="60" name="Drawing 60" descr=""/>
            <a:graphic xmlns:a="http://schemas.openxmlformats.org/drawingml/2006/main">
              <a:graphicData uri="http://schemas.openxmlformats.org/drawingml/2006/picture">
                <pic:pic xmlns:pic="http://schemas.openxmlformats.org/drawingml/2006/picture">
                  <pic:nvPicPr>
                    <pic:cNvPr id="0" name="Picture 60" descr=""/>
                    <pic:cNvPicPr>
                      <a:picLocks noChangeAspect="true"/>
                    </pic:cNvPicPr>
                  </pic:nvPicPr>
                  <pic:blipFill>
                    <a:blip r:embed="rId65"/>
                    <a:stretch>
                      <a:fillRect/>
                    </a:stretch>
                  </pic:blipFill>
                  <pic:spPr>
                    <a:xfrm>
                      <a:off x="0" y="0"/>
                      <a:ext cx="5257800" cy="2495550"/>
                    </a:xfrm>
                    <a:prstGeom prst="rect">
                      <a:avLst/>
                    </a:prstGeom>
                  </pic:spPr>
                </pic:pic>
              </a:graphicData>
            </a:graphic>
          </wp:inline>
        </w:drawing>
      </w:r>
    </w:p>
    <w:p>
      <w:pPr>
        <w:pStyle w:val="3"/>
        <w:spacing w:before="300" w:after="120" w:line="288" w:lineRule="auto"/>
        <w:ind w:left="0"/>
        <w:jc w:val="left"/>
        <w:outlineLvl w:val="2"/>
      </w:pPr>
      <w:bookmarkStart w:name="heading_70" w:id="70"/>
      <w:r>
        <w:rPr>
          <w:rFonts w:eastAsia="等线" w:ascii="Arial" w:cs="Arial" w:hAnsi="Arial"/>
          <w:b w:val="true"/>
          <w:sz w:val="30"/>
        </w:rPr>
        <w:t>三、功能说明</w:t>
      </w:r>
      <w:bookmarkEnd w:id="70"/>
    </w:p>
    <w:p>
      <w:pPr>
        <w:numPr>
          <w:numId w:val="70"/>
        </w:numPr>
        <w:spacing w:before="120" w:after="120" w:line="288" w:lineRule="auto"/>
        <w:ind w:left="0"/>
        <w:jc w:val="left"/>
      </w:pPr>
      <w:r>
        <w:rPr>
          <w:rFonts w:eastAsia="等线" w:ascii="Arial" w:cs="Arial" w:hAnsi="Arial"/>
          <w:sz w:val="22"/>
        </w:rPr>
        <w:t>门店自提下单：用户选择门店下单，进入门店取货，订单详情中出示核销码。</w:t>
      </w:r>
    </w:p>
    <w:p>
      <w:pPr>
        <w:spacing w:before="120" w:after="120" w:line="288" w:lineRule="auto"/>
        <w:ind w:left="0"/>
        <w:jc w:val="center"/>
      </w:pPr>
      <w:r>
        <w:drawing>
          <wp:inline distT="0" distR="0" distB="0" distL="0">
            <wp:extent cx="3390900" cy="7343775"/>
            <wp:docPr id="61" name="Drawing 61" descr=""/>
            <a:graphic xmlns:a="http://schemas.openxmlformats.org/drawingml/2006/main">
              <a:graphicData uri="http://schemas.openxmlformats.org/drawingml/2006/picture">
                <pic:pic xmlns:pic="http://schemas.openxmlformats.org/drawingml/2006/picture">
                  <pic:nvPicPr>
                    <pic:cNvPr id="0" name="Picture 61" descr=""/>
                    <pic:cNvPicPr>
                      <a:picLocks noChangeAspect="true"/>
                    </pic:cNvPicPr>
                  </pic:nvPicPr>
                  <pic:blipFill>
                    <a:blip r:embed="rId66"/>
                    <a:stretch>
                      <a:fillRect/>
                    </a:stretch>
                  </pic:blipFill>
                  <pic:spPr>
                    <a:xfrm>
                      <a:off x="0" y="0"/>
                      <a:ext cx="3390900" cy="7343775"/>
                    </a:xfrm>
                    <a:prstGeom prst="rect">
                      <a:avLst/>
                    </a:prstGeom>
                  </pic:spPr>
                </pic:pic>
              </a:graphicData>
            </a:graphic>
          </wp:inline>
        </w:drawing>
      </w:r>
    </w:p>
    <w:p>
      <w:pPr>
        <w:numPr>
          <w:numId w:val="71"/>
        </w:numPr>
        <w:spacing w:before="120" w:after="120" w:line="288" w:lineRule="auto"/>
        <w:ind w:left="0"/>
        <w:jc w:val="left"/>
      </w:pPr>
      <w:r>
        <w:rPr>
          <w:rFonts w:eastAsia="等线" w:ascii="Arial" w:cs="Arial" w:hAnsi="Arial"/>
          <w:sz w:val="22"/>
        </w:rPr>
        <w:t>店员核销：所属门店店员登录商城进入我的&gt;核销码,输入核销码或扫码，点击“确认核销”。</w:t>
      </w:r>
    </w:p>
    <w:p>
      <w:pPr>
        <w:spacing w:before="120" w:after="120" w:line="288" w:lineRule="auto"/>
        <w:ind w:left="0"/>
        <w:jc w:val="center"/>
      </w:pPr>
      <w:r>
        <w:drawing>
          <wp:inline distT="0" distR="0" distB="0" distL="0">
            <wp:extent cx="5257800" cy="4772025"/>
            <wp:docPr id="62" name="Drawing 62" descr=""/>
            <a:graphic xmlns:a="http://schemas.openxmlformats.org/drawingml/2006/main">
              <a:graphicData uri="http://schemas.openxmlformats.org/drawingml/2006/picture">
                <pic:pic xmlns:pic="http://schemas.openxmlformats.org/drawingml/2006/picture">
                  <pic:nvPicPr>
                    <pic:cNvPr id="0" name="Picture 62" descr=""/>
                    <pic:cNvPicPr>
                      <a:picLocks noChangeAspect="true"/>
                    </pic:cNvPicPr>
                  </pic:nvPicPr>
                  <pic:blipFill>
                    <a:blip r:embed="rId67"/>
                    <a:stretch>
                      <a:fillRect/>
                    </a:stretch>
                  </pic:blipFill>
                  <pic:spPr>
                    <a:xfrm>
                      <a:off x="0" y="0"/>
                      <a:ext cx="5257800" cy="4772025"/>
                    </a:xfrm>
                    <a:prstGeom prst="rect">
                      <a:avLst/>
                    </a:prstGeom>
                  </pic:spPr>
                </pic:pic>
              </a:graphicData>
            </a:graphic>
          </wp:inline>
        </w:drawing>
      </w:r>
    </w:p>
    <w:p>
      <w:pPr>
        <w:numPr>
          <w:numId w:val="72"/>
        </w:numPr>
        <w:spacing w:before="120" w:after="120" w:line="288" w:lineRule="auto"/>
        <w:ind w:left="0"/>
        <w:jc w:val="left"/>
      </w:pPr>
      <w:r>
        <w:rPr>
          <w:rFonts w:eastAsia="等线" w:ascii="Arial" w:cs="Arial" w:hAnsi="Arial"/>
          <w:sz w:val="22"/>
        </w:rPr>
        <w:t>管理后台-输入核销码确认核销；搜索、查看详情、删除等操作。</w:t>
      </w:r>
    </w:p>
    <w:p>
      <w:pPr>
        <w:spacing w:before="120" w:after="120" w:line="288" w:lineRule="auto"/>
        <w:ind w:left="0"/>
        <w:jc w:val="center"/>
      </w:pPr>
      <w:r>
        <w:drawing>
          <wp:inline distT="0" distR="0" distB="0" distL="0">
            <wp:extent cx="5257800" cy="2495550"/>
            <wp:docPr id="63" name="Drawing 63" descr=""/>
            <a:graphic xmlns:a="http://schemas.openxmlformats.org/drawingml/2006/main">
              <a:graphicData uri="http://schemas.openxmlformats.org/drawingml/2006/picture">
                <pic:pic xmlns:pic="http://schemas.openxmlformats.org/drawingml/2006/picture">
                  <pic:nvPicPr>
                    <pic:cNvPr id="0" name="Picture 63" descr=""/>
                    <pic:cNvPicPr>
                      <a:picLocks noChangeAspect="true"/>
                    </pic:cNvPicPr>
                  </pic:nvPicPr>
                  <pic:blipFill>
                    <a:blip r:embed="rId68"/>
                    <a:stretch>
                      <a:fillRect/>
                    </a:stretch>
                  </pic:blipFill>
                  <pic:spPr>
                    <a:xfrm>
                      <a:off x="0" y="0"/>
                      <a:ext cx="5257800" cy="2495550"/>
                    </a:xfrm>
                    <a:prstGeom prst="rect">
                      <a:avLst/>
                    </a:prstGeom>
                  </pic:spPr>
                </pic:pic>
              </a:graphicData>
            </a:graphic>
          </wp:inline>
        </w:drawing>
      </w:r>
    </w:p>
    <w:p>
      <w:pPr>
        <w:pStyle w:val="2"/>
        <w:spacing w:before="320" w:after="120" w:line="288" w:lineRule="auto"/>
        <w:ind w:left="0"/>
        <w:jc w:val="left"/>
        <w:outlineLvl w:val="1"/>
      </w:pPr>
      <w:bookmarkStart w:name="heading_71" w:id="71"/>
      <w:r>
        <w:rPr>
          <w:rFonts w:eastAsia="等线" w:ascii="Arial" w:cs="Arial" w:hAnsi="Arial"/>
          <w:b w:val="true"/>
          <w:sz w:val="32"/>
        </w:rPr>
        <w:t>分销商</w:t>
      </w:r>
      <w:bookmarkEnd w:id="71"/>
    </w:p>
    <w:p>
      <w:pPr>
        <w:pStyle w:val="3"/>
        <w:spacing w:before="300" w:after="120" w:line="288" w:lineRule="auto"/>
        <w:ind w:left="0"/>
        <w:jc w:val="left"/>
        <w:outlineLvl w:val="2"/>
      </w:pPr>
      <w:bookmarkStart w:name="heading_72" w:id="72"/>
      <w:r>
        <w:rPr>
          <w:rFonts w:eastAsia="等线" w:ascii="Arial" w:cs="Arial" w:hAnsi="Arial"/>
          <w:b w:val="true"/>
          <w:sz w:val="30"/>
        </w:rPr>
        <w:t>一、功能介绍</w:t>
      </w:r>
      <w:bookmarkEnd w:id="72"/>
    </w:p>
    <w:p>
      <w:pPr>
        <w:spacing w:before="120" w:after="120" w:line="288" w:lineRule="auto"/>
        <w:ind w:left="0"/>
        <w:jc w:val="left"/>
      </w:pPr>
      <w:r>
        <w:rPr>
          <w:rFonts w:eastAsia="等线" w:ascii="Arial" w:cs="Arial" w:hAnsi="Arial"/>
          <w:sz w:val="22"/>
        </w:rPr>
        <w:t>商户通过分销与分销员建立合作关系，让分析员把商城中参与分销活动得商品售卖给用户，然后获取佣金。</w:t>
      </w:r>
    </w:p>
    <w:p>
      <w:pPr>
        <w:pStyle w:val="3"/>
        <w:spacing w:before="300" w:after="120" w:line="288" w:lineRule="auto"/>
        <w:ind w:left="0"/>
        <w:jc w:val="left"/>
        <w:outlineLvl w:val="2"/>
      </w:pPr>
      <w:bookmarkStart w:name="heading_73" w:id="73"/>
      <w:r>
        <w:rPr>
          <w:rFonts w:eastAsia="等线" w:ascii="Arial" w:cs="Arial" w:hAnsi="Arial"/>
          <w:b w:val="true"/>
          <w:sz w:val="30"/>
        </w:rPr>
        <w:t>二、操作流程</w:t>
      </w:r>
      <w:bookmarkEnd w:id="73"/>
    </w:p>
    <w:p>
      <w:pPr>
        <w:spacing w:before="120" w:after="120" w:line="288" w:lineRule="auto"/>
        <w:ind w:left="0"/>
        <w:jc w:val="left"/>
      </w:pPr>
      <w:r>
        <w:rPr>
          <w:rFonts w:eastAsia="等线" w:ascii="Arial" w:cs="Arial" w:hAnsi="Arial"/>
          <w:sz w:val="22"/>
        </w:rPr>
        <w:t>分销管理&gt;分销商</w:t>
      </w:r>
    </w:p>
    <w:p>
      <w:pPr>
        <w:spacing w:before="120" w:after="120" w:line="288" w:lineRule="auto"/>
        <w:ind w:left="0"/>
        <w:jc w:val="center"/>
      </w:pPr>
      <w:r>
        <w:drawing>
          <wp:inline distT="0" distR="0" distB="0" distL="0">
            <wp:extent cx="5257800" cy="2495550"/>
            <wp:docPr id="64" name="Drawing 64" descr=""/>
            <a:graphic xmlns:a="http://schemas.openxmlformats.org/drawingml/2006/main">
              <a:graphicData uri="http://schemas.openxmlformats.org/drawingml/2006/picture">
                <pic:pic xmlns:pic="http://schemas.openxmlformats.org/drawingml/2006/picture">
                  <pic:nvPicPr>
                    <pic:cNvPr id="0" name="Picture 64" descr=""/>
                    <pic:cNvPicPr>
                      <a:picLocks noChangeAspect="true"/>
                    </pic:cNvPicPr>
                  </pic:nvPicPr>
                  <pic:blipFill>
                    <a:blip r:embed="rId69"/>
                    <a:stretch>
                      <a:fillRect/>
                    </a:stretch>
                  </pic:blipFill>
                  <pic:spPr>
                    <a:xfrm>
                      <a:off x="0" y="0"/>
                      <a:ext cx="5257800" cy="2495550"/>
                    </a:xfrm>
                    <a:prstGeom prst="rect">
                      <a:avLst/>
                    </a:prstGeom>
                  </pic:spPr>
                </pic:pic>
              </a:graphicData>
            </a:graphic>
          </wp:inline>
        </w:drawing>
      </w:r>
    </w:p>
    <w:p>
      <w:pPr>
        <w:pStyle w:val="3"/>
        <w:spacing w:before="300" w:after="120" w:line="288" w:lineRule="auto"/>
        <w:ind w:left="0"/>
        <w:jc w:val="left"/>
        <w:outlineLvl w:val="2"/>
      </w:pPr>
      <w:bookmarkStart w:name="heading_74" w:id="74"/>
      <w:r>
        <w:rPr>
          <w:rFonts w:eastAsia="等线" w:ascii="Arial" w:cs="Arial" w:hAnsi="Arial"/>
          <w:b w:val="true"/>
          <w:sz w:val="30"/>
        </w:rPr>
        <w:t>三、功能说明</w:t>
      </w:r>
      <w:bookmarkEnd w:id="74"/>
    </w:p>
    <w:p>
      <w:pPr>
        <w:numPr>
          <w:numId w:val="73"/>
        </w:numPr>
        <w:spacing w:before="120" w:after="120" w:line="288" w:lineRule="auto"/>
        <w:ind w:left="0"/>
        <w:jc w:val="left"/>
      </w:pPr>
      <w:r>
        <w:rPr>
          <w:rFonts w:eastAsia="等线" w:ascii="Arial" w:cs="Arial" w:hAnsi="Arial"/>
          <w:sz w:val="22"/>
        </w:rPr>
        <w:t>用户登录商城，进入我的&gt;我的推广&gt;填写申请分销员基本信息</w:t>
      </w:r>
    </w:p>
    <w:p>
      <w:pPr>
        <w:spacing w:before="120" w:after="120" w:line="288" w:lineRule="auto"/>
        <w:ind w:left="0"/>
        <w:jc w:val="center"/>
      </w:pPr>
      <w:r>
        <w:drawing>
          <wp:inline distT="0" distR="0" distB="0" distL="0">
            <wp:extent cx="3390900" cy="7343775"/>
            <wp:docPr id="65" name="Drawing 65" descr=""/>
            <a:graphic xmlns:a="http://schemas.openxmlformats.org/drawingml/2006/main">
              <a:graphicData uri="http://schemas.openxmlformats.org/drawingml/2006/picture">
                <pic:pic xmlns:pic="http://schemas.openxmlformats.org/drawingml/2006/picture">
                  <pic:nvPicPr>
                    <pic:cNvPr id="0" name="Picture 65" descr=""/>
                    <pic:cNvPicPr>
                      <a:picLocks noChangeAspect="true"/>
                    </pic:cNvPicPr>
                  </pic:nvPicPr>
                  <pic:blipFill>
                    <a:blip r:embed="rId70"/>
                    <a:stretch>
                      <a:fillRect/>
                    </a:stretch>
                  </pic:blipFill>
                  <pic:spPr>
                    <a:xfrm>
                      <a:off x="0" y="0"/>
                      <a:ext cx="3390900" cy="7343775"/>
                    </a:xfrm>
                    <a:prstGeom prst="rect">
                      <a:avLst/>
                    </a:prstGeom>
                  </pic:spPr>
                </pic:pic>
              </a:graphicData>
            </a:graphic>
          </wp:inline>
        </w:drawing>
      </w:r>
    </w:p>
    <w:p>
      <w:pPr>
        <w:numPr>
          <w:numId w:val="74"/>
        </w:numPr>
        <w:spacing w:before="120" w:after="120" w:line="288" w:lineRule="auto"/>
        <w:ind w:left="0"/>
        <w:jc w:val="left"/>
      </w:pPr>
      <w:r>
        <w:rPr>
          <w:rFonts w:eastAsia="等线" w:ascii="Arial" w:cs="Arial" w:hAnsi="Arial"/>
          <w:sz w:val="22"/>
        </w:rPr>
        <w:t>审核：审核通过、拒绝；审核被拒绝，用户可以重新提交。</w:t>
      </w:r>
    </w:p>
    <w:p>
      <w:pPr>
        <w:spacing w:before="120" w:after="120" w:line="288" w:lineRule="auto"/>
        <w:ind w:left="0"/>
        <w:jc w:val="center"/>
      </w:pPr>
      <w:r>
        <w:drawing>
          <wp:inline distT="0" distR="0" distB="0" distL="0">
            <wp:extent cx="5257800" cy="2495550"/>
            <wp:docPr id="66" name="Drawing 66" descr=""/>
            <a:graphic xmlns:a="http://schemas.openxmlformats.org/drawingml/2006/main">
              <a:graphicData uri="http://schemas.openxmlformats.org/drawingml/2006/picture">
                <pic:pic xmlns:pic="http://schemas.openxmlformats.org/drawingml/2006/picture">
                  <pic:nvPicPr>
                    <pic:cNvPr id="0" name="Picture 66" descr=""/>
                    <pic:cNvPicPr>
                      <a:picLocks noChangeAspect="true"/>
                    </pic:cNvPicPr>
                  </pic:nvPicPr>
                  <pic:blipFill>
                    <a:blip r:embed="rId71"/>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分销中心</w:t>
      </w:r>
    </w:p>
    <w:p>
      <w:pPr>
        <w:spacing w:before="120" w:after="120" w:line="288" w:lineRule="auto"/>
        <w:ind w:left="0"/>
        <w:jc w:val="center"/>
      </w:pPr>
      <w:r>
        <w:drawing>
          <wp:inline distT="0" distR="0" distB="0" distL="0">
            <wp:extent cx="3390900" cy="7343775"/>
            <wp:docPr id="67" name="Drawing 67" descr=""/>
            <a:graphic xmlns:a="http://schemas.openxmlformats.org/drawingml/2006/main">
              <a:graphicData uri="http://schemas.openxmlformats.org/drawingml/2006/picture">
                <pic:pic xmlns:pic="http://schemas.openxmlformats.org/drawingml/2006/picture">
                  <pic:nvPicPr>
                    <pic:cNvPr id="0" name="Picture 67" descr=""/>
                    <pic:cNvPicPr>
                      <a:picLocks noChangeAspect="true"/>
                    </pic:cNvPicPr>
                  </pic:nvPicPr>
                  <pic:blipFill>
                    <a:blip r:embed="rId72"/>
                    <a:stretch>
                      <a:fillRect/>
                    </a:stretch>
                  </pic:blipFill>
                  <pic:spPr>
                    <a:xfrm>
                      <a:off x="0" y="0"/>
                      <a:ext cx="3390900" cy="7343775"/>
                    </a:xfrm>
                    <a:prstGeom prst="rect">
                      <a:avLst/>
                    </a:prstGeom>
                  </pic:spPr>
                </pic:pic>
              </a:graphicData>
            </a:graphic>
          </wp:inline>
        </w:drawing>
      </w:r>
    </w:p>
    <w:p>
      <w:pPr>
        <w:pStyle w:val="2"/>
        <w:spacing w:before="320" w:after="120" w:line="288" w:lineRule="auto"/>
        <w:ind w:left="0"/>
        <w:jc w:val="left"/>
        <w:outlineLvl w:val="1"/>
      </w:pPr>
      <w:bookmarkStart w:name="heading_75" w:id="75"/>
      <w:r>
        <w:rPr>
          <w:rFonts w:eastAsia="等线" w:ascii="Arial" w:cs="Arial" w:hAnsi="Arial"/>
          <w:b w:val="true"/>
          <w:sz w:val="32"/>
        </w:rPr>
        <w:t>分销商等级</w:t>
      </w:r>
      <w:bookmarkEnd w:id="75"/>
    </w:p>
    <w:p>
      <w:pPr>
        <w:pStyle w:val="3"/>
        <w:spacing w:before="300" w:after="120" w:line="288" w:lineRule="auto"/>
        <w:ind w:left="0"/>
        <w:jc w:val="left"/>
        <w:outlineLvl w:val="2"/>
      </w:pPr>
      <w:bookmarkStart w:name="heading_76" w:id="76"/>
      <w:r>
        <w:rPr>
          <w:rFonts w:eastAsia="等线" w:ascii="Arial" w:cs="Arial" w:hAnsi="Arial"/>
          <w:b w:val="true"/>
          <w:sz w:val="30"/>
        </w:rPr>
        <w:t>一、功能介绍</w:t>
      </w:r>
      <w:bookmarkEnd w:id="76"/>
    </w:p>
    <w:p>
      <w:pPr>
        <w:spacing w:before="120" w:after="120" w:line="288" w:lineRule="auto"/>
        <w:ind w:left="0"/>
        <w:jc w:val="left"/>
      </w:pPr>
      <w:r>
        <w:rPr>
          <w:rFonts w:eastAsia="等线" w:ascii="Arial" w:cs="Arial" w:hAnsi="Arial"/>
          <w:sz w:val="22"/>
        </w:rPr>
        <w:t>划分多个等级，通过满足条件升级为能到达的更高等级，在达到某个分销等级的条件时，原来的分销层级身份去掉，获得分销等级的新身份，获取辞分销等级的设置佣金。</w:t>
      </w:r>
    </w:p>
    <w:p>
      <w:pPr>
        <w:pStyle w:val="3"/>
        <w:spacing w:before="300" w:after="120" w:line="288" w:lineRule="auto"/>
        <w:ind w:left="0"/>
        <w:jc w:val="left"/>
        <w:outlineLvl w:val="2"/>
      </w:pPr>
      <w:bookmarkStart w:name="heading_77" w:id="77"/>
      <w:r>
        <w:rPr>
          <w:rFonts w:eastAsia="等线" w:ascii="Arial" w:cs="Arial" w:hAnsi="Arial"/>
          <w:b w:val="true"/>
          <w:sz w:val="30"/>
        </w:rPr>
        <w:t>二、操作流程</w:t>
      </w:r>
      <w:bookmarkEnd w:id="77"/>
    </w:p>
    <w:p>
      <w:pPr>
        <w:spacing w:before="120" w:after="120" w:line="288" w:lineRule="auto"/>
        <w:ind w:left="0"/>
        <w:jc w:val="left"/>
      </w:pPr>
      <w:r>
        <w:rPr>
          <w:rFonts w:eastAsia="等线" w:ascii="Arial" w:cs="Arial" w:hAnsi="Arial"/>
          <w:sz w:val="22"/>
        </w:rPr>
        <w:t>分销管理&gt;分销商等级</w:t>
      </w:r>
    </w:p>
    <w:p>
      <w:pPr>
        <w:spacing w:before="120" w:after="120" w:line="288" w:lineRule="auto"/>
        <w:ind w:left="0"/>
        <w:jc w:val="center"/>
      </w:pPr>
      <w:r>
        <w:drawing>
          <wp:inline distT="0" distR="0" distB="0" distL="0">
            <wp:extent cx="5257800" cy="2495550"/>
            <wp:docPr id="68" name="Drawing 68" descr=""/>
            <a:graphic xmlns:a="http://schemas.openxmlformats.org/drawingml/2006/main">
              <a:graphicData uri="http://schemas.openxmlformats.org/drawingml/2006/picture">
                <pic:pic xmlns:pic="http://schemas.openxmlformats.org/drawingml/2006/picture">
                  <pic:nvPicPr>
                    <pic:cNvPr id="0" name="Picture 68" descr=""/>
                    <pic:cNvPicPr>
                      <a:picLocks noChangeAspect="true"/>
                    </pic:cNvPicPr>
                  </pic:nvPicPr>
                  <pic:blipFill>
                    <a:blip r:embed="rId73"/>
                    <a:stretch>
                      <a:fillRect/>
                    </a:stretch>
                  </pic:blipFill>
                  <pic:spPr>
                    <a:xfrm>
                      <a:off x="0" y="0"/>
                      <a:ext cx="5257800" cy="2495550"/>
                    </a:xfrm>
                    <a:prstGeom prst="rect">
                      <a:avLst/>
                    </a:prstGeom>
                  </pic:spPr>
                </pic:pic>
              </a:graphicData>
            </a:graphic>
          </wp:inline>
        </w:drawing>
      </w:r>
    </w:p>
    <w:p>
      <w:pPr>
        <w:pStyle w:val="3"/>
        <w:spacing w:before="300" w:after="120" w:line="288" w:lineRule="auto"/>
        <w:ind w:left="0"/>
        <w:jc w:val="left"/>
        <w:outlineLvl w:val="2"/>
      </w:pPr>
      <w:bookmarkStart w:name="heading_78" w:id="78"/>
      <w:r>
        <w:rPr>
          <w:rFonts w:eastAsia="等线" w:ascii="Arial" w:cs="Arial" w:hAnsi="Arial"/>
          <w:b w:val="true"/>
          <w:sz w:val="30"/>
        </w:rPr>
        <w:t>三、功能说明</w:t>
      </w:r>
      <w:bookmarkEnd w:id="78"/>
    </w:p>
    <w:p>
      <w:pPr>
        <w:spacing w:before="120" w:after="120" w:line="288" w:lineRule="auto"/>
        <w:ind w:left="0"/>
        <w:jc w:val="left"/>
      </w:pPr>
      <w:r>
        <w:rPr>
          <w:rFonts w:eastAsia="等线" w:ascii="Arial" w:cs="Arial" w:hAnsi="Arial"/>
          <w:sz w:val="22"/>
        </w:rPr>
        <w:t>分销商等级列表：支持添加分销等级、修改分销等级；初始默认，默认等级没升级条件。</w:t>
      </w:r>
    </w:p>
    <w:p>
      <w:pPr>
        <w:spacing w:before="120" w:after="120" w:line="288" w:lineRule="auto"/>
        <w:ind w:left="0"/>
        <w:jc w:val="left"/>
      </w:pPr>
      <w:r>
        <w:rPr>
          <w:rFonts w:eastAsia="等线" w:ascii="Arial" w:cs="Arial" w:hAnsi="Arial"/>
          <w:sz w:val="22"/>
        </w:rPr>
        <w:t>注意：升级条件低级不能大于上一级。</w:t>
      </w:r>
    </w:p>
    <w:p>
      <w:pPr>
        <w:spacing w:before="120" w:after="120" w:line="288" w:lineRule="auto"/>
        <w:ind w:left="0"/>
        <w:jc w:val="center"/>
      </w:pPr>
      <w:r>
        <w:drawing>
          <wp:inline distT="0" distR="0" distB="0" distL="0">
            <wp:extent cx="5257800" cy="2495550"/>
            <wp:docPr id="69" name="Drawing 69" descr=""/>
            <a:graphic xmlns:a="http://schemas.openxmlformats.org/drawingml/2006/main">
              <a:graphicData uri="http://schemas.openxmlformats.org/drawingml/2006/picture">
                <pic:pic xmlns:pic="http://schemas.openxmlformats.org/drawingml/2006/picture">
                  <pic:nvPicPr>
                    <pic:cNvPr id="0" name="Picture 69" descr=""/>
                    <pic:cNvPicPr>
                      <a:picLocks noChangeAspect="true"/>
                    </pic:cNvPicPr>
                  </pic:nvPicPr>
                  <pic:blipFill>
                    <a:blip r:embed="rId74"/>
                    <a:stretch>
                      <a:fillRect/>
                    </a:stretch>
                  </pic:blipFill>
                  <pic:spPr>
                    <a:xfrm>
                      <a:off x="0" y="0"/>
                      <a:ext cx="5257800" cy="2495550"/>
                    </a:xfrm>
                    <a:prstGeom prst="rect">
                      <a:avLst/>
                    </a:prstGeom>
                  </pic:spPr>
                </pic:pic>
              </a:graphicData>
            </a:graphic>
          </wp:inline>
        </w:drawing>
      </w:r>
    </w:p>
    <w:p>
      <w:pPr>
        <w:pStyle w:val="2"/>
        <w:spacing w:before="320" w:after="120" w:line="288" w:lineRule="auto"/>
        <w:ind w:left="0"/>
        <w:jc w:val="left"/>
        <w:outlineLvl w:val="1"/>
      </w:pPr>
      <w:bookmarkStart w:name="heading_79" w:id="79"/>
      <w:r>
        <w:rPr>
          <w:rFonts w:eastAsia="等线" w:ascii="Arial" w:cs="Arial" w:hAnsi="Arial"/>
          <w:b w:val="true"/>
          <w:sz w:val="32"/>
        </w:rPr>
        <w:t>佣金明细</w:t>
      </w:r>
      <w:bookmarkEnd w:id="79"/>
    </w:p>
    <w:p>
      <w:pPr>
        <w:pStyle w:val="3"/>
        <w:spacing w:before="300" w:after="120" w:line="288" w:lineRule="auto"/>
        <w:ind w:left="0"/>
        <w:jc w:val="left"/>
        <w:outlineLvl w:val="2"/>
      </w:pPr>
      <w:bookmarkStart w:name="heading_80" w:id="80"/>
      <w:r>
        <w:rPr>
          <w:rFonts w:eastAsia="等线" w:ascii="Arial" w:cs="Arial" w:hAnsi="Arial"/>
          <w:b w:val="true"/>
          <w:sz w:val="30"/>
        </w:rPr>
        <w:t>一、功能介绍</w:t>
      </w:r>
      <w:bookmarkEnd w:id="80"/>
    </w:p>
    <w:p>
      <w:pPr>
        <w:spacing w:before="120" w:after="120" w:line="288" w:lineRule="auto"/>
        <w:ind w:left="0"/>
        <w:jc w:val="left"/>
      </w:pPr>
      <w:r>
        <w:rPr>
          <w:rFonts w:eastAsia="等线" w:ascii="Arial" w:cs="Arial" w:hAnsi="Arial"/>
          <w:sz w:val="22"/>
        </w:rPr>
        <w:t>团队成员，购买分销商品，您就可获取佣金，分销具体可得分销佣金也可及时查看。分销佣金是指您分销商品成交后，你能得到的佣金，属于坐赚佣金。</w:t>
      </w:r>
    </w:p>
    <w:p>
      <w:pPr>
        <w:pStyle w:val="3"/>
        <w:spacing w:before="300" w:after="120" w:line="288" w:lineRule="auto"/>
        <w:ind w:left="0"/>
        <w:jc w:val="left"/>
        <w:outlineLvl w:val="2"/>
      </w:pPr>
      <w:bookmarkStart w:name="heading_81" w:id="81"/>
      <w:r>
        <w:rPr>
          <w:rFonts w:eastAsia="等线" w:ascii="Arial" w:cs="Arial" w:hAnsi="Arial"/>
          <w:b w:val="true"/>
          <w:sz w:val="30"/>
        </w:rPr>
        <w:t>二、操作流程</w:t>
      </w:r>
      <w:bookmarkEnd w:id="81"/>
    </w:p>
    <w:p>
      <w:pPr>
        <w:spacing w:before="120" w:after="120" w:line="288" w:lineRule="auto"/>
        <w:ind w:left="0"/>
        <w:jc w:val="left"/>
      </w:pPr>
      <w:r>
        <w:rPr>
          <w:rFonts w:eastAsia="等线" w:ascii="Arial" w:cs="Arial" w:hAnsi="Arial"/>
          <w:sz w:val="22"/>
        </w:rPr>
        <w:t>分销管理&gt;佣金明细</w:t>
      </w:r>
    </w:p>
    <w:p>
      <w:pPr>
        <w:spacing w:before="120" w:after="120" w:line="288" w:lineRule="auto"/>
        <w:ind w:left="0"/>
        <w:jc w:val="center"/>
      </w:pPr>
      <w:r>
        <w:drawing>
          <wp:inline distT="0" distR="0" distB="0" distL="0">
            <wp:extent cx="5257800" cy="2495550"/>
            <wp:docPr id="70" name="Drawing 70" descr=""/>
            <a:graphic xmlns:a="http://schemas.openxmlformats.org/drawingml/2006/main">
              <a:graphicData uri="http://schemas.openxmlformats.org/drawingml/2006/picture">
                <pic:pic xmlns:pic="http://schemas.openxmlformats.org/drawingml/2006/picture">
                  <pic:nvPicPr>
                    <pic:cNvPr id="0" name="Picture 70" descr=""/>
                    <pic:cNvPicPr>
                      <a:picLocks noChangeAspect="true"/>
                    </pic:cNvPicPr>
                  </pic:nvPicPr>
                  <pic:blipFill>
                    <a:blip r:embed="rId75"/>
                    <a:stretch>
                      <a:fillRect/>
                    </a:stretch>
                  </pic:blipFill>
                  <pic:spPr>
                    <a:xfrm>
                      <a:off x="0" y="0"/>
                      <a:ext cx="5257800" cy="2495550"/>
                    </a:xfrm>
                    <a:prstGeom prst="rect">
                      <a:avLst/>
                    </a:prstGeom>
                  </pic:spPr>
                </pic:pic>
              </a:graphicData>
            </a:graphic>
          </wp:inline>
        </w:drawing>
      </w:r>
    </w:p>
    <w:p>
      <w:pPr>
        <w:pStyle w:val="3"/>
        <w:spacing w:before="300" w:after="120" w:line="288" w:lineRule="auto"/>
        <w:ind w:left="0"/>
        <w:jc w:val="left"/>
        <w:outlineLvl w:val="2"/>
      </w:pPr>
      <w:bookmarkStart w:name="heading_82" w:id="82"/>
      <w:r>
        <w:rPr>
          <w:rFonts w:eastAsia="等线" w:ascii="Arial" w:cs="Arial" w:hAnsi="Arial"/>
          <w:b w:val="true"/>
          <w:sz w:val="30"/>
        </w:rPr>
        <w:t>三、功能说明</w:t>
      </w:r>
      <w:bookmarkEnd w:id="82"/>
    </w:p>
    <w:p>
      <w:pPr>
        <w:numPr>
          <w:numId w:val="75"/>
        </w:numPr>
        <w:spacing w:before="120" w:after="120" w:line="288" w:lineRule="auto"/>
        <w:ind w:left="0"/>
        <w:jc w:val="left"/>
      </w:pPr>
      <w:r>
        <w:rPr>
          <w:rFonts w:eastAsia="等线" w:ascii="Arial" w:cs="Arial" w:hAnsi="Arial"/>
          <w:sz w:val="22"/>
        </w:rPr>
        <w:t>分销团队生成：分销中心-用户A分享邀请下级分销商链接，用户B通过分享链接成功申请成为分销商，用户B就是你的一级团员、用户B再分销邀请下级分销商，用户C通过用户B的链接申请为分销商，那么用户C是B的一级团员、A的二级团员。</w:t>
      </w:r>
    </w:p>
    <w:p>
      <w:pPr>
        <w:spacing w:before="120" w:after="120" w:line="288" w:lineRule="auto"/>
        <w:ind w:left="0"/>
        <w:jc w:val="center"/>
      </w:pPr>
      <w:r>
        <w:drawing>
          <wp:inline distT="0" distR="0" distB="0" distL="0">
            <wp:extent cx="4162425" cy="7391400"/>
            <wp:docPr id="71" name="Drawing 71" descr=""/>
            <a:graphic xmlns:a="http://schemas.openxmlformats.org/drawingml/2006/main">
              <a:graphicData uri="http://schemas.openxmlformats.org/drawingml/2006/picture">
                <pic:pic xmlns:pic="http://schemas.openxmlformats.org/drawingml/2006/picture">
                  <pic:nvPicPr>
                    <pic:cNvPr id="0" name="Picture 71" descr=""/>
                    <pic:cNvPicPr>
                      <a:picLocks noChangeAspect="true"/>
                    </pic:cNvPicPr>
                  </pic:nvPicPr>
                  <pic:blipFill>
                    <a:blip r:embed="rId76"/>
                    <a:stretch>
                      <a:fillRect/>
                    </a:stretch>
                  </pic:blipFill>
                  <pic:spPr>
                    <a:xfrm>
                      <a:off x="0" y="0"/>
                      <a:ext cx="4162425" cy="7391400"/>
                    </a:xfrm>
                    <a:prstGeom prst="rect">
                      <a:avLst/>
                    </a:prstGeom>
                  </pic:spPr>
                </pic:pic>
              </a:graphicData>
            </a:graphic>
          </wp:inline>
        </w:drawing>
      </w:r>
    </w:p>
    <w:p>
      <w:pPr>
        <w:numPr>
          <w:numId w:val="76"/>
        </w:numPr>
        <w:spacing w:before="120" w:after="120" w:line="288" w:lineRule="auto"/>
        <w:ind w:left="0"/>
        <w:jc w:val="left"/>
      </w:pPr>
      <w:r>
        <w:rPr>
          <w:rFonts w:eastAsia="等线" w:ascii="Arial" w:cs="Arial" w:hAnsi="Arial"/>
          <w:sz w:val="22"/>
        </w:rPr>
        <w:t>佣金关系如下：</w:t>
      </w:r>
    </w:p>
    <w:p>
      <w:pPr>
        <w:spacing w:before="120" w:after="120" w:line="288" w:lineRule="auto"/>
        <w:ind w:left="0"/>
        <w:jc w:val="left"/>
      </w:pPr>
      <w:r>
        <w:rPr>
          <w:rFonts w:eastAsia="等线" w:ascii="Arial" w:cs="Arial" w:hAnsi="Arial"/>
          <w:sz w:val="22"/>
        </w:rPr>
        <w:t>用户C购买分销商品，A获取二级分销佣金，B获取一级分销佣金</w:t>
      </w:r>
    </w:p>
    <w:p>
      <w:pPr>
        <w:spacing w:before="120" w:after="120" w:line="288" w:lineRule="auto"/>
        <w:ind w:left="0"/>
        <w:jc w:val="left"/>
      </w:pPr>
      <w:r>
        <w:rPr>
          <w:rFonts w:eastAsia="等线" w:ascii="Arial" w:cs="Arial" w:hAnsi="Arial"/>
          <w:sz w:val="22"/>
        </w:rPr>
        <w:t>用户B购买分销商品，A获取一级分销佣金</w:t>
      </w:r>
    </w:p>
    <w:p>
      <w:pPr>
        <w:spacing w:before="120" w:after="120" w:line="288" w:lineRule="auto"/>
        <w:ind w:left="0"/>
        <w:jc w:val="left"/>
      </w:pPr>
      <w:r>
        <w:rPr>
          <w:rFonts w:eastAsia="等线" w:ascii="Arial" w:cs="Arial" w:hAnsi="Arial"/>
          <w:sz w:val="22"/>
        </w:rPr>
        <w:t>注意：前提佣金规则为默认，并且分销自购是关闭状态</w:t>
      </w:r>
    </w:p>
    <w:p>
      <w:pPr>
        <w:spacing w:before="120" w:after="120" w:line="288" w:lineRule="auto"/>
        <w:ind w:left="0"/>
        <w:jc w:val="center"/>
      </w:pPr>
      <w:r>
        <w:drawing>
          <wp:inline distT="0" distR="0" distB="0" distL="0">
            <wp:extent cx="5257800" cy="2886075"/>
            <wp:docPr id="72" name="Drawing 72" descr=""/>
            <a:graphic xmlns:a="http://schemas.openxmlformats.org/drawingml/2006/main">
              <a:graphicData uri="http://schemas.openxmlformats.org/drawingml/2006/picture">
                <pic:pic xmlns:pic="http://schemas.openxmlformats.org/drawingml/2006/picture">
                  <pic:nvPicPr>
                    <pic:cNvPr id="0" name="Picture 72" descr=""/>
                    <pic:cNvPicPr>
                      <a:picLocks noChangeAspect="true"/>
                    </pic:cNvPicPr>
                  </pic:nvPicPr>
                  <pic:blipFill>
                    <a:blip r:embed="rId77"/>
                    <a:stretch>
                      <a:fillRect/>
                    </a:stretch>
                  </pic:blipFill>
                  <pic:spPr>
                    <a:xfrm>
                      <a:off x="0" y="0"/>
                      <a:ext cx="5257800" cy="2886075"/>
                    </a:xfrm>
                    <a:prstGeom prst="rect">
                      <a:avLst/>
                    </a:prstGeom>
                  </pic:spPr>
                </pic:pic>
              </a:graphicData>
            </a:graphic>
          </wp:inline>
        </w:drawing>
      </w:r>
    </w:p>
    <w:p>
      <w:pPr>
        <w:pStyle w:val="2"/>
        <w:spacing w:before="320" w:after="120" w:line="288" w:lineRule="auto"/>
        <w:ind w:left="0"/>
        <w:jc w:val="left"/>
        <w:outlineLvl w:val="1"/>
      </w:pPr>
      <w:bookmarkStart w:name="heading_83" w:id="83"/>
      <w:r>
        <w:rPr>
          <w:rFonts w:eastAsia="等线" w:ascii="Arial" w:cs="Arial" w:hAnsi="Arial"/>
          <w:b w:val="true"/>
          <w:sz w:val="32"/>
        </w:rPr>
        <w:t>分销订单</w:t>
      </w:r>
      <w:bookmarkEnd w:id="83"/>
    </w:p>
    <w:p>
      <w:pPr>
        <w:pStyle w:val="3"/>
        <w:spacing w:before="300" w:after="120" w:line="288" w:lineRule="auto"/>
        <w:ind w:left="0"/>
        <w:jc w:val="left"/>
        <w:outlineLvl w:val="2"/>
      </w:pPr>
      <w:bookmarkStart w:name="heading_84" w:id="84"/>
      <w:r>
        <w:rPr>
          <w:rFonts w:eastAsia="等线" w:ascii="Arial" w:cs="Arial" w:hAnsi="Arial"/>
          <w:b w:val="true"/>
          <w:sz w:val="30"/>
        </w:rPr>
        <w:t>一、功能介绍</w:t>
      </w:r>
      <w:bookmarkEnd w:id="84"/>
    </w:p>
    <w:p>
      <w:pPr>
        <w:pStyle w:val="3"/>
        <w:spacing w:before="300" w:after="120" w:line="288" w:lineRule="auto"/>
        <w:ind w:left="0"/>
        <w:jc w:val="left"/>
        <w:outlineLvl w:val="2"/>
      </w:pPr>
      <w:bookmarkStart w:name="heading_85" w:id="85"/>
      <w:r>
        <w:rPr>
          <w:rFonts w:eastAsia="等线" w:ascii="Arial" w:cs="Arial" w:hAnsi="Arial"/>
          <w:b w:val="true"/>
          <w:sz w:val="30"/>
        </w:rPr>
        <w:t>二、操作流程</w:t>
      </w:r>
      <w:bookmarkEnd w:id="85"/>
    </w:p>
    <w:p>
      <w:pPr>
        <w:spacing w:before="120" w:after="120" w:line="288" w:lineRule="auto"/>
        <w:ind w:left="0"/>
        <w:jc w:val="left"/>
      </w:pPr>
      <w:r>
        <w:rPr>
          <w:rFonts w:eastAsia="等线" w:ascii="Arial" w:cs="Arial" w:hAnsi="Arial"/>
          <w:sz w:val="22"/>
        </w:rPr>
        <w:t>分销管理&gt;分销订单</w:t>
      </w:r>
    </w:p>
    <w:p>
      <w:pPr>
        <w:spacing w:before="120" w:after="120" w:line="288" w:lineRule="auto"/>
        <w:ind w:left="0"/>
        <w:jc w:val="center"/>
      </w:pPr>
      <w:r>
        <w:drawing>
          <wp:inline distT="0" distR="0" distB="0" distL="0">
            <wp:extent cx="5257800" cy="2495550"/>
            <wp:docPr id="73" name="Drawing 73" descr=""/>
            <a:graphic xmlns:a="http://schemas.openxmlformats.org/drawingml/2006/main">
              <a:graphicData uri="http://schemas.openxmlformats.org/drawingml/2006/picture">
                <pic:pic xmlns:pic="http://schemas.openxmlformats.org/drawingml/2006/picture">
                  <pic:nvPicPr>
                    <pic:cNvPr id="0" name="Picture 73" descr=""/>
                    <pic:cNvPicPr>
                      <a:picLocks noChangeAspect="true"/>
                    </pic:cNvPicPr>
                  </pic:nvPicPr>
                  <pic:blipFill>
                    <a:blip r:embed="rId78"/>
                    <a:stretch>
                      <a:fillRect/>
                    </a:stretch>
                  </pic:blipFill>
                  <pic:spPr>
                    <a:xfrm>
                      <a:off x="0" y="0"/>
                      <a:ext cx="5257800" cy="2495550"/>
                    </a:xfrm>
                    <a:prstGeom prst="rect">
                      <a:avLst/>
                    </a:prstGeom>
                  </pic:spPr>
                </pic:pic>
              </a:graphicData>
            </a:graphic>
          </wp:inline>
        </w:drawing>
      </w:r>
    </w:p>
    <w:p>
      <w:pPr>
        <w:pStyle w:val="3"/>
        <w:spacing w:before="300" w:after="120" w:line="288" w:lineRule="auto"/>
        <w:ind w:left="0"/>
        <w:jc w:val="left"/>
        <w:outlineLvl w:val="2"/>
      </w:pPr>
      <w:bookmarkStart w:name="heading_86" w:id="86"/>
      <w:r>
        <w:rPr>
          <w:rFonts w:eastAsia="等线" w:ascii="Arial" w:cs="Arial" w:hAnsi="Arial"/>
          <w:b w:val="true"/>
          <w:sz w:val="30"/>
        </w:rPr>
        <w:t>三、功能说明</w:t>
      </w:r>
      <w:bookmarkEnd w:id="86"/>
    </w:p>
    <w:p>
      <w:pPr>
        <w:spacing w:before="120" w:after="120" w:line="288" w:lineRule="auto"/>
        <w:ind w:left="0"/>
        <w:jc w:val="left"/>
      </w:pPr>
      <w:r>
        <w:rPr>
          <w:rFonts w:eastAsia="等线" w:ascii="Arial" w:cs="Arial" w:hAnsi="Arial"/>
          <w:sz w:val="22"/>
        </w:rPr>
        <w:t>分销订单结算方式：以分销商品设置关联；</w:t>
      </w:r>
    </w:p>
    <w:p>
      <w:pPr>
        <w:spacing w:before="120" w:after="120" w:line="288" w:lineRule="auto"/>
        <w:ind w:left="0"/>
        <w:jc w:val="left"/>
      </w:pPr>
      <w:r>
        <w:rPr>
          <w:rFonts w:eastAsia="等线" w:ascii="Arial" w:cs="Arial" w:hAnsi="Arial"/>
          <w:sz w:val="22"/>
        </w:rPr>
        <w:t>支付后结算：下单支付完成，分销订单为“已结算”状态，订单申请退款，对应佣金不退回。</w:t>
      </w:r>
    </w:p>
    <w:p>
      <w:pPr>
        <w:spacing w:before="120" w:after="120" w:line="288" w:lineRule="auto"/>
        <w:ind w:left="0"/>
        <w:jc w:val="left"/>
      </w:pPr>
      <w:r>
        <w:rPr>
          <w:rFonts w:eastAsia="等线" w:ascii="Arial" w:cs="Arial" w:hAnsi="Arial"/>
          <w:sz w:val="22"/>
        </w:rPr>
        <w:t>确认收货结算：下单确认收货后，分销订单为“已结束”状态，未确认收货前为“待结算”，待结算状态下申请售后成功为“已取消”状态，退回对应佣金。</w:t>
        <w:br/>
      </w:r>
      <w:r>
        <w:rPr>
          <w:rFonts w:eastAsia="等线" w:ascii="Arial" w:cs="Arial" w:hAnsi="Arial"/>
          <w:sz w:val="22"/>
        </w:rPr>
        <w:t>订单完成结算：下单确认收货并且没售后，分销订单为“已结束”状态，确认收货前为“待结算”，待结算状态下申请售后成功为“已取消”状态，退回对应佣金。</w:t>
      </w:r>
    </w:p>
    <w:p>
      <w:pPr>
        <w:spacing w:before="120" w:after="120" w:line="288" w:lineRule="auto"/>
        <w:ind w:left="0"/>
        <w:jc w:val="center"/>
      </w:pPr>
      <w:r>
        <w:drawing>
          <wp:inline distT="0" distR="0" distB="0" distL="0">
            <wp:extent cx="5257800" cy="2495550"/>
            <wp:docPr id="74" name="Drawing 74" descr=""/>
            <a:graphic xmlns:a="http://schemas.openxmlformats.org/drawingml/2006/main">
              <a:graphicData uri="http://schemas.openxmlformats.org/drawingml/2006/picture">
                <pic:pic xmlns:pic="http://schemas.openxmlformats.org/drawingml/2006/picture">
                  <pic:nvPicPr>
                    <pic:cNvPr id="0" name="Picture 74" descr=""/>
                    <pic:cNvPicPr>
                      <a:picLocks noChangeAspect="true"/>
                    </pic:cNvPicPr>
                  </pic:nvPicPr>
                  <pic:blipFill>
                    <a:blip r:embed="rId79"/>
                    <a:stretch>
                      <a:fillRect/>
                    </a:stretch>
                  </pic:blipFill>
                  <pic:spPr>
                    <a:xfrm>
                      <a:off x="0" y="0"/>
                      <a:ext cx="5257800" cy="2495550"/>
                    </a:xfrm>
                    <a:prstGeom prst="rect">
                      <a:avLst/>
                    </a:prstGeom>
                  </pic:spPr>
                </pic:pic>
              </a:graphicData>
            </a:graphic>
          </wp:inline>
        </w:drawing>
      </w:r>
    </w:p>
    <w:p>
      <w:pPr>
        <w:pStyle w:val="2"/>
        <w:spacing w:before="320" w:after="120" w:line="288" w:lineRule="auto"/>
        <w:ind w:left="0"/>
        <w:jc w:val="left"/>
        <w:outlineLvl w:val="1"/>
      </w:pPr>
      <w:bookmarkStart w:name="heading_87" w:id="87"/>
      <w:r>
        <w:rPr>
          <w:rFonts w:eastAsia="等线" w:ascii="Arial" w:cs="Arial" w:hAnsi="Arial"/>
          <w:b w:val="true"/>
          <w:sz w:val="32"/>
        </w:rPr>
        <w:t>分销商品</w:t>
      </w:r>
      <w:bookmarkEnd w:id="87"/>
    </w:p>
    <w:p>
      <w:pPr>
        <w:pStyle w:val="3"/>
        <w:spacing w:before="300" w:after="120" w:line="288" w:lineRule="auto"/>
        <w:ind w:left="0"/>
        <w:jc w:val="left"/>
        <w:outlineLvl w:val="2"/>
      </w:pPr>
      <w:bookmarkStart w:name="heading_88" w:id="88"/>
      <w:r>
        <w:rPr>
          <w:rFonts w:eastAsia="等线" w:ascii="Arial" w:cs="Arial" w:hAnsi="Arial"/>
          <w:b w:val="true"/>
          <w:sz w:val="30"/>
        </w:rPr>
        <w:t>一、功能介绍</w:t>
      </w:r>
      <w:bookmarkEnd w:id="88"/>
    </w:p>
    <w:p>
      <w:pPr>
        <w:spacing w:before="120" w:after="120" w:line="288" w:lineRule="auto"/>
        <w:ind w:left="0"/>
        <w:jc w:val="left"/>
      </w:pPr>
      <w:r>
        <w:rPr>
          <w:rFonts w:eastAsia="等线" w:ascii="Arial" w:cs="Arial" w:hAnsi="Arial"/>
          <w:sz w:val="22"/>
        </w:rPr>
        <w:t>分销商品是推广的方式吸引用户买单，分销商从中盈利。每个商品可自定义不同的返佣规则，不自定义默认设置规则。</w:t>
      </w:r>
    </w:p>
    <w:p>
      <w:pPr>
        <w:pStyle w:val="3"/>
        <w:spacing w:before="300" w:after="120" w:line="288" w:lineRule="auto"/>
        <w:ind w:left="0"/>
        <w:jc w:val="left"/>
        <w:outlineLvl w:val="2"/>
      </w:pPr>
      <w:bookmarkStart w:name="heading_89" w:id="89"/>
      <w:r>
        <w:rPr>
          <w:rFonts w:eastAsia="等线" w:ascii="Arial" w:cs="Arial" w:hAnsi="Arial"/>
          <w:b w:val="true"/>
          <w:sz w:val="30"/>
        </w:rPr>
        <w:t>二、操作流程</w:t>
      </w:r>
      <w:bookmarkEnd w:id="89"/>
    </w:p>
    <w:p>
      <w:pPr>
        <w:spacing w:before="120" w:after="120" w:line="288" w:lineRule="auto"/>
        <w:ind w:left="0"/>
        <w:jc w:val="left"/>
      </w:pPr>
      <w:r>
        <w:rPr>
          <w:rFonts w:eastAsia="等线" w:ascii="Arial" w:cs="Arial" w:hAnsi="Arial"/>
          <w:sz w:val="22"/>
        </w:rPr>
        <w:t>分销管理&gt;分销商品</w:t>
      </w:r>
    </w:p>
    <w:p>
      <w:pPr>
        <w:spacing w:before="120" w:after="120" w:line="288" w:lineRule="auto"/>
        <w:ind w:left="0"/>
        <w:jc w:val="center"/>
      </w:pPr>
      <w:r>
        <w:drawing>
          <wp:inline distT="0" distR="0" distB="0" distL="0">
            <wp:extent cx="5257800" cy="2495550"/>
            <wp:docPr id="75" name="Drawing 75" descr=""/>
            <a:graphic xmlns:a="http://schemas.openxmlformats.org/drawingml/2006/main">
              <a:graphicData uri="http://schemas.openxmlformats.org/drawingml/2006/picture">
                <pic:pic xmlns:pic="http://schemas.openxmlformats.org/drawingml/2006/picture">
                  <pic:nvPicPr>
                    <pic:cNvPr id="0" name="Picture 75" descr=""/>
                    <pic:cNvPicPr>
                      <a:picLocks noChangeAspect="true"/>
                    </pic:cNvPicPr>
                  </pic:nvPicPr>
                  <pic:blipFill>
                    <a:blip r:embed="rId80"/>
                    <a:stretch>
                      <a:fillRect/>
                    </a:stretch>
                  </pic:blipFill>
                  <pic:spPr>
                    <a:xfrm>
                      <a:off x="0" y="0"/>
                      <a:ext cx="5257800" cy="2495550"/>
                    </a:xfrm>
                    <a:prstGeom prst="rect">
                      <a:avLst/>
                    </a:prstGeom>
                  </pic:spPr>
                </pic:pic>
              </a:graphicData>
            </a:graphic>
          </wp:inline>
        </w:drawing>
      </w:r>
    </w:p>
    <w:p>
      <w:pPr>
        <w:pStyle w:val="3"/>
        <w:spacing w:before="300" w:after="120" w:line="288" w:lineRule="auto"/>
        <w:ind w:left="0"/>
        <w:jc w:val="left"/>
        <w:outlineLvl w:val="2"/>
      </w:pPr>
      <w:bookmarkStart w:name="heading_90" w:id="90"/>
      <w:r>
        <w:rPr>
          <w:rFonts w:eastAsia="等线" w:ascii="Arial" w:cs="Arial" w:hAnsi="Arial"/>
          <w:b w:val="true"/>
          <w:sz w:val="30"/>
        </w:rPr>
        <w:t>三、功能说明</w:t>
      </w:r>
      <w:bookmarkEnd w:id="90"/>
    </w:p>
    <w:p>
      <w:pPr>
        <w:numPr>
          <w:numId w:val="77"/>
        </w:numPr>
        <w:spacing w:before="120" w:after="120" w:line="288" w:lineRule="auto"/>
        <w:ind w:left="0"/>
        <w:jc w:val="left"/>
      </w:pPr>
      <w:r>
        <w:rPr>
          <w:rFonts w:eastAsia="等线" w:ascii="Arial" w:cs="Arial" w:hAnsi="Arial"/>
          <w:sz w:val="22"/>
        </w:rPr>
        <w:t>设置佣金：点击“设置佣金”，默认未参加，非分销商品，选择参与，设置佣金规则，分销商品生效。</w:t>
      </w:r>
    </w:p>
    <w:p>
      <w:pPr>
        <w:numPr>
          <w:numId w:val="78"/>
        </w:numPr>
        <w:spacing w:before="120" w:after="120" w:line="288" w:lineRule="auto"/>
        <w:ind w:left="0"/>
        <w:jc w:val="left"/>
      </w:pPr>
      <w:r>
        <w:rPr>
          <w:rFonts w:eastAsia="等线" w:ascii="Arial" w:cs="Arial" w:hAnsi="Arial"/>
          <w:sz w:val="22"/>
        </w:rPr>
        <w:t>佣金规则：默认规则在分销设置里面 控制；自定义规则可更改分销层级、分销自购方式、商品结算方式、佣金结算方式、最后商品按规格设置一、二等级佣金比例；</w:t>
      </w:r>
    </w:p>
    <w:p>
      <w:pPr>
        <w:spacing w:before="120" w:after="120" w:line="288" w:lineRule="auto"/>
        <w:ind w:left="0" w:firstLine="420"/>
        <w:jc w:val="left"/>
      </w:pPr>
      <w:r>
        <w:rPr>
          <w:rFonts w:eastAsia="等线" w:ascii="Arial" w:cs="Arial" w:hAnsi="Arial"/>
          <w:sz w:val="22"/>
        </w:rPr>
        <w:t>分销层级：一级：我的团队内一级分销员可获取对应佣金；二级：我的团队内一、二级分析员可获取对应佣金。</w:t>
      </w:r>
    </w:p>
    <w:p>
      <w:pPr>
        <w:spacing w:before="120" w:after="120" w:line="288" w:lineRule="auto"/>
        <w:ind w:left="0" w:firstLine="420"/>
        <w:jc w:val="left"/>
      </w:pPr>
      <w:r>
        <w:rPr>
          <w:rFonts w:eastAsia="等线" w:ascii="Arial" w:cs="Arial" w:hAnsi="Arial"/>
          <w:sz w:val="22"/>
        </w:rPr>
        <w:t>分销自购：分销自购开启后，分销商自己购买时，下单可以给自己返佣（勾选分销自购之后 自己是一级分销商 自己的上级是二级分销商）</w:t>
      </w:r>
    </w:p>
    <w:p>
      <w:pPr>
        <w:spacing w:before="120" w:after="120" w:line="288" w:lineRule="auto"/>
        <w:ind w:left="0" w:firstLine="420"/>
        <w:jc w:val="left"/>
      </w:pPr>
      <w:r>
        <w:rPr>
          <w:rFonts w:eastAsia="等线" w:ascii="Arial" w:cs="Arial" w:hAnsi="Arial"/>
          <w:sz w:val="22"/>
        </w:rPr>
        <w:t>商品结算方式：实际支付价、商品价：商品实际售价/规格价，实际支付的费用，不包含运费。</w:t>
      </w:r>
    </w:p>
    <w:p>
      <w:pPr>
        <w:spacing w:before="120" w:after="120" w:line="288" w:lineRule="auto"/>
        <w:ind w:left="0" w:firstLine="420"/>
        <w:jc w:val="left"/>
      </w:pPr>
      <w:r>
        <w:rPr>
          <w:rFonts w:eastAsia="等线" w:ascii="Arial" w:cs="Arial" w:hAnsi="Arial"/>
          <w:sz w:val="22"/>
        </w:rPr>
        <w:t>商品结算方式：支付后结算、确认收货结算、订单完成结算。</w:t>
      </w:r>
    </w:p>
    <w:p>
      <w:pPr>
        <w:spacing w:before="120" w:after="120" w:line="288" w:lineRule="auto"/>
        <w:ind w:left="0" w:firstLine="420"/>
        <w:jc w:val="left"/>
      </w:pPr>
      <w:r>
        <w:rPr>
          <w:rFonts w:eastAsia="等线" w:ascii="Arial" w:cs="Arial" w:hAnsi="Arial"/>
          <w:sz w:val="22"/>
        </w:rPr>
        <w:t>佣金比例：商品按规则设置，一、二等级佣金比例。</w:t>
      </w:r>
    </w:p>
    <w:p>
      <w:pPr>
        <w:spacing w:before="120" w:after="120" w:line="288" w:lineRule="auto"/>
        <w:ind w:left="0"/>
        <w:jc w:val="center"/>
      </w:pPr>
      <w:r>
        <w:drawing>
          <wp:inline distT="0" distR="0" distB="0" distL="0">
            <wp:extent cx="5257800" cy="2495550"/>
            <wp:docPr id="76" name="Drawing 76" descr=""/>
            <a:graphic xmlns:a="http://schemas.openxmlformats.org/drawingml/2006/main">
              <a:graphicData uri="http://schemas.openxmlformats.org/drawingml/2006/picture">
                <pic:pic xmlns:pic="http://schemas.openxmlformats.org/drawingml/2006/picture">
                  <pic:nvPicPr>
                    <pic:cNvPr id="0" name="Picture 76" descr=""/>
                    <pic:cNvPicPr>
                      <a:picLocks noChangeAspect="true"/>
                    </pic:cNvPicPr>
                  </pic:nvPicPr>
                  <pic:blipFill>
                    <a:blip r:embed="rId81"/>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用户端分销商品查看入口：</w:t>
      </w:r>
    </w:p>
    <w:p>
      <w:pPr>
        <w:spacing w:before="120" w:after="120" w:line="288" w:lineRule="auto"/>
        <w:ind w:left="0"/>
        <w:jc w:val="center"/>
      </w:pPr>
      <w:r>
        <w:drawing>
          <wp:inline distT="0" distR="0" distB="0" distL="0">
            <wp:extent cx="5257800" cy="5543550"/>
            <wp:docPr id="77" name="Drawing 77" descr=""/>
            <a:graphic xmlns:a="http://schemas.openxmlformats.org/drawingml/2006/main">
              <a:graphicData uri="http://schemas.openxmlformats.org/drawingml/2006/picture">
                <pic:pic xmlns:pic="http://schemas.openxmlformats.org/drawingml/2006/picture">
                  <pic:nvPicPr>
                    <pic:cNvPr id="0" name="Picture 77" descr=""/>
                    <pic:cNvPicPr>
                      <a:picLocks noChangeAspect="true"/>
                    </pic:cNvPicPr>
                  </pic:nvPicPr>
                  <pic:blipFill>
                    <a:blip r:embed="rId82"/>
                    <a:stretch>
                      <a:fillRect/>
                    </a:stretch>
                  </pic:blipFill>
                  <pic:spPr>
                    <a:xfrm>
                      <a:off x="0" y="0"/>
                      <a:ext cx="5257800" cy="5543550"/>
                    </a:xfrm>
                    <a:prstGeom prst="rect">
                      <a:avLst/>
                    </a:prstGeom>
                  </pic:spPr>
                </pic:pic>
              </a:graphicData>
            </a:graphic>
          </wp:inline>
        </w:drawing>
      </w:r>
    </w:p>
    <w:p>
      <w:pPr>
        <w:pStyle w:val="2"/>
        <w:spacing w:before="320" w:after="120" w:line="288" w:lineRule="auto"/>
        <w:ind w:left="0"/>
        <w:jc w:val="left"/>
        <w:outlineLvl w:val="1"/>
      </w:pPr>
      <w:bookmarkStart w:name="heading_91" w:id="91"/>
      <w:r>
        <w:rPr>
          <w:rFonts w:eastAsia="等线" w:ascii="Arial" w:cs="Arial" w:hAnsi="Arial"/>
          <w:b w:val="true"/>
          <w:sz w:val="32"/>
        </w:rPr>
        <w:t>分销设置</w:t>
      </w:r>
      <w:bookmarkEnd w:id="91"/>
    </w:p>
    <w:p>
      <w:pPr>
        <w:pStyle w:val="3"/>
        <w:spacing w:before="300" w:after="120" w:line="288" w:lineRule="auto"/>
        <w:ind w:left="0"/>
        <w:jc w:val="left"/>
        <w:outlineLvl w:val="2"/>
      </w:pPr>
      <w:bookmarkStart w:name="heading_92" w:id="92"/>
      <w:r>
        <w:rPr>
          <w:rFonts w:eastAsia="等线" w:ascii="Arial" w:cs="Arial" w:hAnsi="Arial"/>
          <w:b w:val="true"/>
          <w:sz w:val="30"/>
        </w:rPr>
        <w:t>一、功能介绍</w:t>
      </w:r>
      <w:bookmarkEnd w:id="92"/>
    </w:p>
    <w:p>
      <w:pPr>
        <w:spacing w:before="120" w:after="120" w:line="288" w:lineRule="auto"/>
        <w:ind w:left="0"/>
        <w:jc w:val="left"/>
      </w:pPr>
      <w:r>
        <w:rPr>
          <w:rFonts w:eastAsia="等线" w:ascii="Arial" w:cs="Arial" w:hAnsi="Arial"/>
          <w:sz w:val="22"/>
        </w:rPr>
        <w:t>分销设置是控制分销佣金默认返佣规则，无需在商品信息设置重复操作，简化配置，默认分佣规则，商品关联展示。</w:t>
      </w:r>
    </w:p>
    <w:p>
      <w:pPr>
        <w:pStyle w:val="3"/>
        <w:spacing w:before="300" w:after="120" w:line="288" w:lineRule="auto"/>
        <w:ind w:left="0"/>
        <w:jc w:val="left"/>
        <w:outlineLvl w:val="2"/>
      </w:pPr>
      <w:bookmarkStart w:name="heading_93" w:id="93"/>
      <w:r>
        <w:rPr>
          <w:rFonts w:eastAsia="等线" w:ascii="Arial" w:cs="Arial" w:hAnsi="Arial"/>
          <w:b w:val="true"/>
          <w:sz w:val="30"/>
        </w:rPr>
        <w:t>二、操作流程</w:t>
      </w:r>
      <w:bookmarkEnd w:id="93"/>
    </w:p>
    <w:p>
      <w:pPr>
        <w:spacing w:before="120" w:after="120" w:line="288" w:lineRule="auto"/>
        <w:ind w:left="0"/>
        <w:jc w:val="left"/>
      </w:pPr>
      <w:r>
        <w:rPr>
          <w:rFonts w:eastAsia="等线" w:ascii="Arial" w:cs="Arial" w:hAnsi="Arial"/>
          <w:sz w:val="22"/>
        </w:rPr>
        <w:t>分销管理&gt;分销设置</w:t>
      </w:r>
    </w:p>
    <w:p>
      <w:pPr>
        <w:spacing w:before="120" w:after="120" w:line="288" w:lineRule="auto"/>
        <w:ind w:left="0"/>
        <w:jc w:val="center"/>
      </w:pPr>
      <w:r>
        <w:drawing>
          <wp:inline distT="0" distR="0" distB="0" distL="0">
            <wp:extent cx="5257800" cy="2495550"/>
            <wp:docPr id="78" name="Drawing 78" descr=""/>
            <a:graphic xmlns:a="http://schemas.openxmlformats.org/drawingml/2006/main">
              <a:graphicData uri="http://schemas.openxmlformats.org/drawingml/2006/picture">
                <pic:pic xmlns:pic="http://schemas.openxmlformats.org/drawingml/2006/picture">
                  <pic:nvPicPr>
                    <pic:cNvPr id="0" name="Picture 78" descr=""/>
                    <pic:cNvPicPr>
                      <a:picLocks noChangeAspect="true"/>
                    </pic:cNvPicPr>
                  </pic:nvPicPr>
                  <pic:blipFill>
                    <a:blip r:embed="rId83"/>
                    <a:stretch>
                      <a:fillRect/>
                    </a:stretch>
                  </pic:blipFill>
                  <pic:spPr>
                    <a:xfrm>
                      <a:off x="0" y="0"/>
                      <a:ext cx="5257800" cy="2495550"/>
                    </a:xfrm>
                    <a:prstGeom prst="rect">
                      <a:avLst/>
                    </a:prstGeom>
                  </pic:spPr>
                </pic:pic>
              </a:graphicData>
            </a:graphic>
          </wp:inline>
        </w:drawing>
      </w:r>
    </w:p>
    <w:p>
      <w:pPr>
        <w:pStyle w:val="3"/>
        <w:spacing w:before="300" w:after="120" w:line="288" w:lineRule="auto"/>
        <w:ind w:left="0"/>
        <w:jc w:val="left"/>
        <w:outlineLvl w:val="2"/>
      </w:pPr>
      <w:bookmarkStart w:name="heading_94" w:id="94"/>
      <w:r>
        <w:rPr>
          <w:rFonts w:eastAsia="等线" w:ascii="Arial" w:cs="Arial" w:hAnsi="Arial"/>
          <w:b w:val="true"/>
          <w:sz w:val="30"/>
        </w:rPr>
        <w:t>三、功能说明</w:t>
      </w:r>
      <w:bookmarkEnd w:id="94"/>
    </w:p>
    <w:p>
      <w:pPr>
        <w:numPr>
          <w:numId w:val="79"/>
        </w:numPr>
        <w:spacing w:before="120" w:after="120" w:line="288" w:lineRule="auto"/>
        <w:ind w:left="0"/>
        <w:jc w:val="left"/>
      </w:pPr>
      <w:r>
        <w:rPr>
          <w:rFonts w:eastAsia="等线" w:ascii="Arial" w:cs="Arial" w:hAnsi="Arial"/>
          <w:sz w:val="22"/>
        </w:rPr>
        <w:t>客服保护期：永久、自定义时间，保护期就解除上下级关系。</w:t>
      </w:r>
    </w:p>
    <w:p>
      <w:pPr>
        <w:numPr>
          <w:numId w:val="80"/>
        </w:numPr>
        <w:spacing w:before="120" w:after="120" w:line="288" w:lineRule="auto"/>
        <w:ind w:left="0"/>
        <w:jc w:val="left"/>
      </w:pPr>
      <w:r>
        <w:rPr>
          <w:rFonts w:eastAsia="等线" w:ascii="Arial" w:cs="Arial" w:hAnsi="Arial"/>
          <w:sz w:val="22"/>
        </w:rPr>
        <w:t>自动审核：开启（用户申请成为分销商自动审核通过）、关闭（分销商列表手动审核）。</w:t>
      </w:r>
    </w:p>
    <w:p>
      <w:pPr>
        <w:numPr>
          <w:numId w:val="81"/>
        </w:numPr>
        <w:spacing w:before="120" w:after="120" w:line="288" w:lineRule="auto"/>
        <w:ind w:left="0"/>
        <w:jc w:val="left"/>
      </w:pPr>
      <w:r>
        <w:rPr>
          <w:rFonts w:eastAsia="等线" w:ascii="Arial" w:cs="Arial" w:hAnsi="Arial"/>
          <w:sz w:val="22"/>
        </w:rPr>
        <w:t>自购返佣：开启、关闭，分销自购开启后，分销商自己购买时，下单可以给自己返佣（勾选分销自购之后 自己是一级分销商 自己的上级是二级分销商）。</w:t>
      </w:r>
    </w:p>
    <w:p>
      <w:pPr>
        <w:numPr>
          <w:numId w:val="82"/>
        </w:numPr>
        <w:spacing w:before="120" w:after="120" w:line="288" w:lineRule="auto"/>
        <w:ind w:left="0"/>
        <w:jc w:val="left"/>
      </w:pPr>
      <w:r>
        <w:rPr>
          <w:rFonts w:eastAsia="等线" w:ascii="Arial" w:cs="Arial" w:hAnsi="Arial"/>
          <w:sz w:val="22"/>
        </w:rPr>
        <w:t>分销协议：填写协议内容。</w:t>
      </w:r>
    </w:p>
    <w:p>
      <w:pPr>
        <w:pStyle w:val="2"/>
        <w:spacing w:before="320" w:after="120" w:line="288" w:lineRule="auto"/>
        <w:ind w:left="0"/>
        <w:jc w:val="left"/>
        <w:outlineLvl w:val="1"/>
      </w:pPr>
      <w:bookmarkStart w:name="heading_95" w:id="95"/>
      <w:r>
        <w:rPr>
          <w:rFonts w:eastAsia="等线" w:ascii="Arial" w:cs="Arial" w:hAnsi="Arial"/>
          <w:b w:val="true"/>
          <w:sz w:val="32"/>
        </w:rPr>
        <w:t>提现管理</w:t>
      </w:r>
      <w:bookmarkEnd w:id="95"/>
    </w:p>
    <w:p>
      <w:pPr>
        <w:pStyle w:val="3"/>
        <w:spacing w:before="300" w:after="120" w:line="288" w:lineRule="auto"/>
        <w:ind w:left="0"/>
        <w:jc w:val="left"/>
        <w:outlineLvl w:val="2"/>
      </w:pPr>
      <w:bookmarkStart w:name="heading_96" w:id="96"/>
      <w:r>
        <w:rPr>
          <w:rFonts w:eastAsia="等线" w:ascii="Arial" w:cs="Arial" w:hAnsi="Arial"/>
          <w:b w:val="true"/>
          <w:sz w:val="30"/>
        </w:rPr>
        <w:t>一、功能介绍</w:t>
      </w:r>
      <w:bookmarkEnd w:id="96"/>
    </w:p>
    <w:p>
      <w:pPr>
        <w:spacing w:before="120" w:after="120" w:line="288" w:lineRule="auto"/>
        <w:ind w:left="0"/>
        <w:jc w:val="left"/>
      </w:pPr>
      <w:r>
        <w:rPr>
          <w:rFonts w:eastAsia="等线" w:ascii="Arial" w:cs="Arial" w:hAnsi="Arial"/>
          <w:sz w:val="22"/>
        </w:rPr>
        <w:t>管理余额、支付宝提现审核，余额审核通过自动累加到账号余额中，支付宝提现审核通过则需要商户线下打款操作。</w:t>
      </w:r>
    </w:p>
    <w:p>
      <w:pPr>
        <w:pStyle w:val="3"/>
        <w:spacing w:before="300" w:after="120" w:line="288" w:lineRule="auto"/>
        <w:ind w:left="0"/>
        <w:jc w:val="left"/>
        <w:outlineLvl w:val="2"/>
      </w:pPr>
      <w:bookmarkStart w:name="heading_97" w:id="97"/>
      <w:r>
        <w:rPr>
          <w:rFonts w:eastAsia="等线" w:ascii="Arial" w:cs="Arial" w:hAnsi="Arial"/>
          <w:b w:val="true"/>
          <w:sz w:val="30"/>
        </w:rPr>
        <w:t>二、操作流程</w:t>
      </w:r>
      <w:bookmarkEnd w:id="97"/>
    </w:p>
    <w:p>
      <w:pPr>
        <w:spacing w:before="120" w:after="120" w:line="288" w:lineRule="auto"/>
        <w:ind w:left="0"/>
        <w:jc w:val="left"/>
      </w:pPr>
      <w:r>
        <w:rPr>
          <w:rFonts w:eastAsia="等线" w:ascii="Arial" w:cs="Arial" w:hAnsi="Arial"/>
          <w:sz w:val="22"/>
        </w:rPr>
        <w:t>财务管理&gt;提现管理</w:t>
      </w:r>
    </w:p>
    <w:p>
      <w:pPr>
        <w:spacing w:before="120" w:after="120" w:line="288" w:lineRule="auto"/>
        <w:ind w:left="0"/>
        <w:jc w:val="center"/>
      </w:pPr>
      <w:r>
        <w:drawing>
          <wp:inline distT="0" distR="0" distB="0" distL="0">
            <wp:extent cx="5257800" cy="2495550"/>
            <wp:docPr id="79" name="Drawing 79" descr=""/>
            <a:graphic xmlns:a="http://schemas.openxmlformats.org/drawingml/2006/main">
              <a:graphicData uri="http://schemas.openxmlformats.org/drawingml/2006/picture">
                <pic:pic xmlns:pic="http://schemas.openxmlformats.org/drawingml/2006/picture">
                  <pic:nvPicPr>
                    <pic:cNvPr id="0" name="Picture 79" descr=""/>
                    <pic:cNvPicPr>
                      <a:picLocks noChangeAspect="true"/>
                    </pic:cNvPicPr>
                  </pic:nvPicPr>
                  <pic:blipFill>
                    <a:blip r:embed="rId84"/>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用户端：我的&gt;我的推广&gt;佣金明细&gt;提现/转余额</w:t>
      </w:r>
    </w:p>
    <w:p>
      <w:pPr>
        <w:spacing w:before="120" w:after="120" w:line="288" w:lineRule="auto"/>
        <w:ind w:left="0"/>
        <w:jc w:val="center"/>
      </w:pPr>
      <w:r>
        <w:drawing>
          <wp:inline distT="0" distR="0" distB="0" distL="0">
            <wp:extent cx="3400425" cy="7343775"/>
            <wp:docPr id="80" name="Drawing 80" descr=""/>
            <a:graphic xmlns:a="http://schemas.openxmlformats.org/drawingml/2006/main">
              <a:graphicData uri="http://schemas.openxmlformats.org/drawingml/2006/picture">
                <pic:pic xmlns:pic="http://schemas.openxmlformats.org/drawingml/2006/picture">
                  <pic:nvPicPr>
                    <pic:cNvPr id="0" name="Picture 80" descr=""/>
                    <pic:cNvPicPr>
                      <a:picLocks noChangeAspect="true"/>
                    </pic:cNvPicPr>
                  </pic:nvPicPr>
                  <pic:blipFill>
                    <a:blip r:embed="rId85"/>
                    <a:stretch>
                      <a:fillRect/>
                    </a:stretch>
                  </pic:blipFill>
                  <pic:spPr>
                    <a:xfrm>
                      <a:off x="0" y="0"/>
                      <a:ext cx="3400425" cy="7343775"/>
                    </a:xfrm>
                    <a:prstGeom prst="rect">
                      <a:avLst/>
                    </a:prstGeom>
                  </pic:spPr>
                </pic:pic>
              </a:graphicData>
            </a:graphic>
          </wp:inline>
        </w:drawing>
      </w:r>
    </w:p>
    <w:p>
      <w:pPr>
        <w:pStyle w:val="3"/>
        <w:spacing w:before="300" w:after="120" w:line="288" w:lineRule="auto"/>
        <w:ind w:left="0"/>
        <w:jc w:val="left"/>
        <w:outlineLvl w:val="2"/>
      </w:pPr>
      <w:bookmarkStart w:name="heading_98" w:id="98"/>
      <w:r>
        <w:rPr>
          <w:rFonts w:eastAsia="等线" w:ascii="Arial" w:cs="Arial" w:hAnsi="Arial"/>
          <w:b w:val="true"/>
          <w:sz w:val="30"/>
        </w:rPr>
        <w:t>三、功能说明</w:t>
      </w:r>
      <w:bookmarkEnd w:id="98"/>
    </w:p>
    <w:p>
      <w:pPr>
        <w:numPr>
          <w:numId w:val="83"/>
        </w:numPr>
        <w:spacing w:before="120" w:after="120" w:line="288" w:lineRule="auto"/>
        <w:ind w:left="0"/>
        <w:jc w:val="left"/>
      </w:pPr>
      <w:r>
        <w:rPr>
          <w:rFonts w:eastAsia="等线" w:ascii="Arial" w:cs="Arial" w:hAnsi="Arial"/>
          <w:sz w:val="22"/>
        </w:rPr>
        <w:t>提现：输入真实姓名与账号绑定支付，输入提现金额，点击“确认提现”，提交申请成功，等待审核。</w:t>
      </w:r>
    </w:p>
    <w:p>
      <w:pPr>
        <w:numPr>
          <w:numId w:val="84"/>
        </w:numPr>
        <w:spacing w:before="120" w:after="120" w:line="288" w:lineRule="auto"/>
        <w:ind w:left="0"/>
        <w:jc w:val="left"/>
      </w:pPr>
      <w:r>
        <w:rPr>
          <w:rFonts w:eastAsia="等线" w:ascii="Arial" w:cs="Arial" w:hAnsi="Arial"/>
          <w:sz w:val="22"/>
        </w:rPr>
        <w:t>转余额：选中余额，点击“确认提现”，提交申请成功，等待审核。</w:t>
      </w:r>
    </w:p>
    <w:p>
      <w:pPr>
        <w:spacing w:before="120" w:after="120" w:line="288" w:lineRule="auto"/>
        <w:ind w:left="0"/>
        <w:jc w:val="center"/>
      </w:pPr>
      <w:r>
        <w:drawing>
          <wp:inline distT="0" distR="0" distB="0" distL="0">
            <wp:extent cx="3400425" cy="7343775"/>
            <wp:docPr id="81" name="Drawing 81" descr=""/>
            <a:graphic xmlns:a="http://schemas.openxmlformats.org/drawingml/2006/main">
              <a:graphicData uri="http://schemas.openxmlformats.org/drawingml/2006/picture">
                <pic:pic xmlns:pic="http://schemas.openxmlformats.org/drawingml/2006/picture">
                  <pic:nvPicPr>
                    <pic:cNvPr id="0" name="Picture 81" descr=""/>
                    <pic:cNvPicPr>
                      <a:picLocks noChangeAspect="true"/>
                    </pic:cNvPicPr>
                  </pic:nvPicPr>
                  <pic:blipFill>
                    <a:blip r:embed="rId86"/>
                    <a:stretch>
                      <a:fillRect/>
                    </a:stretch>
                  </pic:blipFill>
                  <pic:spPr>
                    <a:xfrm>
                      <a:off x="0" y="0"/>
                      <a:ext cx="3400425" cy="7343775"/>
                    </a:xfrm>
                    <a:prstGeom prst="rect">
                      <a:avLst/>
                    </a:prstGeom>
                  </pic:spPr>
                </pic:pic>
              </a:graphicData>
            </a:graphic>
          </wp:inline>
        </w:drawing>
      </w:r>
    </w:p>
    <w:p>
      <w:pPr>
        <w:numPr>
          <w:numId w:val="85"/>
        </w:numPr>
        <w:spacing w:before="120" w:after="120" w:line="288" w:lineRule="auto"/>
        <w:ind w:left="0"/>
        <w:jc w:val="left"/>
      </w:pPr>
      <w:r>
        <w:rPr>
          <w:rFonts w:eastAsia="等线" w:ascii="Arial" w:cs="Arial" w:hAnsi="Arial"/>
          <w:sz w:val="22"/>
        </w:rPr>
        <w:t>审核：审核通过：余额审核通过，账号余额累加对应金额；支付宝审核通过，等待线下打款。审核拒绝，佣金累加退回金额；</w:t>
      </w:r>
    </w:p>
    <w:p>
      <w:pPr>
        <w:spacing w:before="120" w:after="120" w:line="288" w:lineRule="auto"/>
        <w:ind w:left="0"/>
        <w:jc w:val="center"/>
      </w:pPr>
      <w:r>
        <w:drawing>
          <wp:inline distT="0" distR="0" distB="0" distL="0">
            <wp:extent cx="5257800" cy="2495550"/>
            <wp:docPr id="82" name="Drawing 82" descr=""/>
            <a:graphic xmlns:a="http://schemas.openxmlformats.org/drawingml/2006/main">
              <a:graphicData uri="http://schemas.openxmlformats.org/drawingml/2006/picture">
                <pic:pic xmlns:pic="http://schemas.openxmlformats.org/drawingml/2006/picture">
                  <pic:nvPicPr>
                    <pic:cNvPr id="0" name="Picture 82" descr=""/>
                    <pic:cNvPicPr>
                      <a:picLocks noChangeAspect="true"/>
                    </pic:cNvPicPr>
                  </pic:nvPicPr>
                  <pic:blipFill>
                    <a:blip r:embed="rId87"/>
                    <a:stretch>
                      <a:fillRect/>
                    </a:stretch>
                  </pic:blipFill>
                  <pic:spPr>
                    <a:xfrm>
                      <a:off x="0" y="0"/>
                      <a:ext cx="5257800" cy="2495550"/>
                    </a:xfrm>
                    <a:prstGeom prst="rect">
                      <a:avLst/>
                    </a:prstGeom>
                  </pic:spPr>
                </pic:pic>
              </a:graphicData>
            </a:graphic>
          </wp:inline>
        </w:drawing>
      </w:r>
    </w:p>
    <w:p>
      <w:pPr>
        <w:numPr>
          <w:numId w:val="86"/>
        </w:numPr>
        <w:spacing w:before="120" w:after="120" w:line="288" w:lineRule="auto"/>
        <w:ind w:left="0"/>
        <w:jc w:val="left"/>
      </w:pPr>
      <w:r>
        <w:rPr>
          <w:rFonts w:eastAsia="等线" w:ascii="Arial" w:cs="Arial" w:hAnsi="Arial"/>
          <w:sz w:val="22"/>
        </w:rPr>
        <w:t>导出：导出已审核通过支付宝提现单。</w:t>
      </w:r>
    </w:p>
    <w:p>
      <w:pPr>
        <w:pStyle w:val="2"/>
        <w:spacing w:before="320" w:after="120" w:line="288" w:lineRule="auto"/>
        <w:ind w:left="0"/>
        <w:jc w:val="left"/>
        <w:outlineLvl w:val="1"/>
      </w:pPr>
      <w:bookmarkStart w:name="heading_99" w:id="99"/>
      <w:r>
        <w:rPr>
          <w:rFonts w:eastAsia="等线" w:ascii="Arial" w:cs="Arial" w:hAnsi="Arial"/>
          <w:b w:val="true"/>
          <w:sz w:val="32"/>
        </w:rPr>
        <w:t>充值管理</w:t>
      </w:r>
      <w:bookmarkEnd w:id="99"/>
    </w:p>
    <w:p>
      <w:pPr>
        <w:pStyle w:val="3"/>
        <w:spacing w:before="300" w:after="120" w:line="288" w:lineRule="auto"/>
        <w:ind w:left="0"/>
        <w:jc w:val="left"/>
        <w:outlineLvl w:val="2"/>
      </w:pPr>
      <w:bookmarkStart w:name="heading_100" w:id="100"/>
      <w:r>
        <w:rPr>
          <w:rFonts w:eastAsia="等线" w:ascii="Arial" w:cs="Arial" w:hAnsi="Arial"/>
          <w:b w:val="true"/>
          <w:sz w:val="30"/>
        </w:rPr>
        <w:t>一、功能介绍</w:t>
      </w:r>
      <w:bookmarkEnd w:id="100"/>
    </w:p>
    <w:p>
      <w:pPr>
        <w:spacing w:before="120" w:after="120" w:line="288" w:lineRule="auto"/>
        <w:ind w:left="0"/>
        <w:jc w:val="left"/>
      </w:pPr>
      <w:r>
        <w:rPr>
          <w:rFonts w:eastAsia="等线" w:ascii="Arial" w:cs="Arial" w:hAnsi="Arial"/>
          <w:sz w:val="22"/>
        </w:rPr>
        <w:t>充值奖励金额，余额支付商城内所有产品消费。</w:t>
      </w:r>
    </w:p>
    <w:p>
      <w:pPr>
        <w:pStyle w:val="3"/>
        <w:spacing w:before="300" w:after="120" w:line="288" w:lineRule="auto"/>
        <w:ind w:left="0"/>
        <w:jc w:val="left"/>
        <w:outlineLvl w:val="2"/>
      </w:pPr>
      <w:bookmarkStart w:name="heading_101" w:id="101"/>
      <w:r>
        <w:rPr>
          <w:rFonts w:eastAsia="等线" w:ascii="Arial" w:cs="Arial" w:hAnsi="Arial"/>
          <w:b w:val="true"/>
          <w:sz w:val="30"/>
        </w:rPr>
        <w:t>二、操作流程</w:t>
      </w:r>
      <w:bookmarkEnd w:id="101"/>
    </w:p>
    <w:p>
      <w:pPr>
        <w:spacing w:before="120" w:after="120" w:line="288" w:lineRule="auto"/>
        <w:ind w:left="0"/>
        <w:jc w:val="left"/>
      </w:pPr>
      <w:r>
        <w:rPr>
          <w:rFonts w:eastAsia="等线" w:ascii="Arial" w:cs="Arial" w:hAnsi="Arial"/>
          <w:sz w:val="22"/>
        </w:rPr>
        <w:t>财务管理&gt;充值管理&gt;充值规则</w:t>
      </w:r>
    </w:p>
    <w:p>
      <w:pPr>
        <w:spacing w:before="120" w:after="120" w:line="288" w:lineRule="auto"/>
        <w:ind w:left="0"/>
        <w:jc w:val="center"/>
      </w:pPr>
      <w:r>
        <w:drawing>
          <wp:inline distT="0" distR="0" distB="0" distL="0">
            <wp:extent cx="5257800" cy="2495550"/>
            <wp:docPr id="83" name="Drawing 83" descr=""/>
            <a:graphic xmlns:a="http://schemas.openxmlformats.org/drawingml/2006/main">
              <a:graphicData uri="http://schemas.openxmlformats.org/drawingml/2006/picture">
                <pic:pic xmlns:pic="http://schemas.openxmlformats.org/drawingml/2006/picture">
                  <pic:nvPicPr>
                    <pic:cNvPr id="0" name="Picture 83" descr=""/>
                    <pic:cNvPicPr>
                      <a:picLocks noChangeAspect="true"/>
                    </pic:cNvPicPr>
                  </pic:nvPicPr>
                  <pic:blipFill>
                    <a:blip r:embed="rId88"/>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移动端：我的&gt;我的余额&gt;充值</w:t>
      </w:r>
    </w:p>
    <w:p>
      <w:pPr>
        <w:spacing w:before="120" w:after="120" w:line="288" w:lineRule="auto"/>
        <w:ind w:left="0"/>
        <w:jc w:val="center"/>
      </w:pPr>
      <w:r>
        <w:drawing>
          <wp:inline distT="0" distR="0" distB="0" distL="0">
            <wp:extent cx="5257800" cy="5438775"/>
            <wp:docPr id="84" name="Drawing 84" descr=""/>
            <a:graphic xmlns:a="http://schemas.openxmlformats.org/drawingml/2006/main">
              <a:graphicData uri="http://schemas.openxmlformats.org/drawingml/2006/picture">
                <pic:pic xmlns:pic="http://schemas.openxmlformats.org/drawingml/2006/picture">
                  <pic:nvPicPr>
                    <pic:cNvPr id="0" name="Picture 84" descr=""/>
                    <pic:cNvPicPr>
                      <a:picLocks noChangeAspect="true"/>
                    </pic:cNvPicPr>
                  </pic:nvPicPr>
                  <pic:blipFill>
                    <a:blip r:embed="rId89"/>
                    <a:stretch>
                      <a:fillRect/>
                    </a:stretch>
                  </pic:blipFill>
                  <pic:spPr>
                    <a:xfrm>
                      <a:off x="0" y="0"/>
                      <a:ext cx="5257800" cy="5438775"/>
                    </a:xfrm>
                    <a:prstGeom prst="rect">
                      <a:avLst/>
                    </a:prstGeom>
                  </pic:spPr>
                </pic:pic>
              </a:graphicData>
            </a:graphic>
          </wp:inline>
        </w:drawing>
      </w:r>
    </w:p>
    <w:p>
      <w:pPr>
        <w:pStyle w:val="3"/>
        <w:spacing w:before="300" w:after="120" w:line="288" w:lineRule="auto"/>
        <w:ind w:left="0"/>
        <w:jc w:val="left"/>
        <w:outlineLvl w:val="2"/>
      </w:pPr>
      <w:bookmarkStart w:name="heading_102" w:id="102"/>
      <w:r>
        <w:rPr>
          <w:rFonts w:eastAsia="等线" w:ascii="Arial" w:cs="Arial" w:hAnsi="Arial"/>
          <w:b w:val="true"/>
          <w:sz w:val="30"/>
        </w:rPr>
        <w:t>三、功能说明</w:t>
      </w:r>
      <w:bookmarkEnd w:id="102"/>
    </w:p>
    <w:p>
      <w:pPr>
        <w:spacing w:before="120" w:after="120" w:line="288" w:lineRule="auto"/>
        <w:ind w:left="0"/>
        <w:jc w:val="left"/>
      </w:pPr>
      <w:r>
        <w:rPr>
          <w:rFonts w:eastAsia="等线" w:ascii="Arial" w:cs="Arial" w:hAnsi="Arial"/>
          <w:sz w:val="22"/>
        </w:rPr>
        <w:t>充值规则：充值套餐，单笔充值满X元，奖励X元，充值最低1元，并且是整数。</w:t>
      </w:r>
    </w:p>
    <w:p>
      <w:pPr>
        <w:spacing w:before="120" w:after="120" w:line="288" w:lineRule="auto"/>
        <w:ind w:left="0"/>
        <w:jc w:val="left"/>
      </w:pPr>
      <w:r>
        <w:rPr>
          <w:rFonts w:eastAsia="等线" w:ascii="Arial" w:cs="Arial" w:hAnsi="Arial"/>
          <w:sz w:val="22"/>
        </w:rPr>
        <w:t>自定义充值：支持关闭，自定义金额最低1元，并且是整数。</w:t>
      </w:r>
    </w:p>
    <w:p>
      <w:pPr>
        <w:spacing w:before="120" w:after="120" w:line="288" w:lineRule="auto"/>
        <w:ind w:left="0"/>
        <w:jc w:val="left"/>
      </w:pPr>
      <w:r>
        <w:rPr>
          <w:rFonts w:eastAsia="等线" w:ascii="Arial" w:cs="Arial" w:hAnsi="Arial"/>
          <w:sz w:val="22"/>
        </w:rPr>
        <w:t>充值说明:填写充值说明内容。</w:t>
      </w:r>
    </w:p>
    <w:p>
      <w:pPr>
        <w:pStyle w:val="2"/>
        <w:spacing w:before="320" w:after="120" w:line="288" w:lineRule="auto"/>
        <w:ind w:left="0"/>
        <w:jc w:val="left"/>
        <w:outlineLvl w:val="1"/>
      </w:pPr>
      <w:bookmarkStart w:name="heading_103" w:id="103"/>
      <w:r>
        <w:rPr>
          <w:rFonts w:eastAsia="等线" w:ascii="Arial" w:cs="Arial" w:hAnsi="Arial"/>
          <w:b w:val="true"/>
          <w:sz w:val="32"/>
        </w:rPr>
        <w:t>拼团活动</w:t>
      </w:r>
      <w:bookmarkEnd w:id="103"/>
    </w:p>
    <w:p>
      <w:pPr>
        <w:pStyle w:val="3"/>
        <w:spacing w:before="300" w:after="120" w:line="288" w:lineRule="auto"/>
        <w:ind w:left="0"/>
        <w:jc w:val="left"/>
        <w:outlineLvl w:val="2"/>
      </w:pPr>
      <w:bookmarkStart w:name="heading_104" w:id="104"/>
      <w:r>
        <w:rPr>
          <w:rFonts w:eastAsia="等线" w:ascii="Arial" w:cs="Arial" w:hAnsi="Arial"/>
          <w:b w:val="true"/>
          <w:sz w:val="30"/>
        </w:rPr>
        <w:t>一、功能介绍</w:t>
      </w:r>
      <w:bookmarkEnd w:id="104"/>
    </w:p>
    <w:p>
      <w:pPr>
        <w:spacing w:before="120" w:after="120" w:line="288" w:lineRule="auto"/>
        <w:ind w:left="0"/>
        <w:jc w:val="left"/>
      </w:pPr>
      <w:r>
        <w:rPr>
          <w:rFonts w:eastAsia="等线" w:ascii="Arial" w:cs="Arial" w:hAnsi="Arial"/>
          <w:sz w:val="22"/>
        </w:rPr>
        <w:t>在拼团有效期内找到满足人数得好友参加拼团，即可算拼团成功。为了提高销量，支持设置虚拟成团，有效期内未满足人数，自动拼团成功。</w:t>
      </w:r>
    </w:p>
    <w:p>
      <w:pPr>
        <w:pStyle w:val="3"/>
        <w:spacing w:before="300" w:after="120" w:line="288" w:lineRule="auto"/>
        <w:ind w:left="0"/>
        <w:jc w:val="left"/>
        <w:outlineLvl w:val="2"/>
      </w:pPr>
      <w:bookmarkStart w:name="heading_105" w:id="105"/>
      <w:r>
        <w:rPr>
          <w:rFonts w:eastAsia="等线" w:ascii="Arial" w:cs="Arial" w:hAnsi="Arial"/>
          <w:b w:val="true"/>
          <w:sz w:val="30"/>
        </w:rPr>
        <w:t>二、操作流程</w:t>
      </w:r>
      <w:bookmarkEnd w:id="105"/>
    </w:p>
    <w:p>
      <w:pPr>
        <w:spacing w:before="120" w:after="120" w:line="288" w:lineRule="auto"/>
        <w:ind w:left="0"/>
        <w:jc w:val="left"/>
      </w:pPr>
      <w:r>
        <w:rPr>
          <w:rFonts w:eastAsia="等线" w:ascii="Arial" w:cs="Arial" w:hAnsi="Arial"/>
          <w:sz w:val="22"/>
        </w:rPr>
        <w:t>管理端：营销活动&gt;拼团活动</w:t>
      </w:r>
    </w:p>
    <w:p>
      <w:pPr>
        <w:spacing w:before="120" w:after="120" w:line="288" w:lineRule="auto"/>
        <w:ind w:left="0"/>
        <w:jc w:val="center"/>
      </w:pPr>
      <w:r>
        <w:drawing>
          <wp:inline distT="0" distR="0" distB="0" distL="0">
            <wp:extent cx="5257800" cy="2495550"/>
            <wp:docPr id="85" name="Drawing 85" descr=""/>
            <a:graphic xmlns:a="http://schemas.openxmlformats.org/drawingml/2006/main">
              <a:graphicData uri="http://schemas.openxmlformats.org/drawingml/2006/picture">
                <pic:pic xmlns:pic="http://schemas.openxmlformats.org/drawingml/2006/picture">
                  <pic:nvPicPr>
                    <pic:cNvPr id="0" name="Picture 85" descr=""/>
                    <pic:cNvPicPr>
                      <a:picLocks noChangeAspect="true"/>
                    </pic:cNvPicPr>
                  </pic:nvPicPr>
                  <pic:blipFill>
                    <a:blip r:embed="rId90"/>
                    <a:stretch>
                      <a:fillRect/>
                    </a:stretch>
                  </pic:blipFill>
                  <pic:spPr>
                    <a:xfrm>
                      <a:off x="0" y="0"/>
                      <a:ext cx="5257800" cy="2495550"/>
                    </a:xfrm>
                    <a:prstGeom prst="rect">
                      <a:avLst/>
                    </a:prstGeom>
                  </pic:spPr>
                </pic:pic>
              </a:graphicData>
            </a:graphic>
          </wp:inline>
        </w:drawing>
      </w:r>
    </w:p>
    <w:p>
      <w:pPr>
        <w:pStyle w:val="3"/>
        <w:spacing w:before="300" w:after="120" w:line="288" w:lineRule="auto"/>
        <w:ind w:left="0"/>
        <w:jc w:val="left"/>
        <w:outlineLvl w:val="2"/>
      </w:pPr>
      <w:bookmarkStart w:name="heading_106" w:id="106"/>
      <w:r>
        <w:rPr>
          <w:rFonts w:eastAsia="等线" w:ascii="Arial" w:cs="Arial" w:hAnsi="Arial"/>
          <w:b w:val="true"/>
          <w:sz w:val="30"/>
        </w:rPr>
        <w:t>三、功能说明</w:t>
      </w:r>
      <w:bookmarkEnd w:id="106"/>
    </w:p>
    <w:p>
      <w:pPr>
        <w:numPr>
          <w:numId w:val="87"/>
        </w:numPr>
        <w:spacing w:before="120" w:after="120" w:line="288" w:lineRule="auto"/>
        <w:ind w:left="0"/>
        <w:jc w:val="left"/>
      </w:pPr>
      <w:r>
        <w:rPr>
          <w:rFonts w:eastAsia="等线" w:ascii="Arial" w:cs="Arial" w:hAnsi="Arial"/>
          <w:sz w:val="22"/>
        </w:rPr>
        <w:t>点击“新增“按钮创建多人拼团活动，设置基本信息、活动规则、选择活动商品。</w:t>
      </w:r>
    </w:p>
    <w:p>
      <w:pPr>
        <w:numPr>
          <w:numId w:val="88"/>
        </w:numPr>
        <w:spacing w:before="120" w:after="120" w:line="288" w:lineRule="auto"/>
        <w:ind w:left="0"/>
        <w:jc w:val="left"/>
      </w:pPr>
      <w:r>
        <w:rPr>
          <w:rFonts w:eastAsia="等线" w:ascii="Arial" w:cs="Arial" w:hAnsi="Arial"/>
          <w:sz w:val="22"/>
        </w:rPr>
        <w:t>基本信息：活动名称、活动时间、活动说明；</w:t>
      </w:r>
    </w:p>
    <w:p>
      <w:pPr>
        <w:numPr>
          <w:numId w:val="89"/>
        </w:numPr>
        <w:spacing w:before="120" w:after="120" w:line="288" w:lineRule="auto"/>
        <w:ind w:left="0"/>
        <w:jc w:val="left"/>
      </w:pPr>
      <w:r>
        <w:rPr>
          <w:rFonts w:eastAsia="等线" w:ascii="Arial" w:cs="Arial" w:hAnsi="Arial"/>
          <w:sz w:val="22"/>
        </w:rPr>
        <w:t>活动规则：必填项：拼团人数最少2人团、拼团有效期最少1分钟；</w:t>
      </w:r>
    </w:p>
    <w:p>
      <w:pPr>
        <w:spacing w:before="120" w:after="120" w:line="288" w:lineRule="auto"/>
        <w:ind w:left="0"/>
        <w:jc w:val="left"/>
      </w:pPr>
      <w:r>
        <w:rPr>
          <w:rFonts w:eastAsia="等线" w:ascii="Arial" w:cs="Arial" w:hAnsi="Arial"/>
          <w:sz w:val="22"/>
        </w:rPr>
        <w:t xml:space="preserve">           可选项：虚拟成团，开启虚拟成团后，在成团有效期内人数不够的团，系统会虚拟用户使拼团成功；</w:t>
      </w:r>
    </w:p>
    <w:p>
      <w:pPr>
        <w:spacing w:before="120" w:after="120" w:line="288" w:lineRule="auto"/>
        <w:ind w:left="453" w:firstLine="420"/>
        <w:jc w:val="left"/>
      </w:pPr>
      <w:r>
        <w:rPr>
          <w:rFonts w:eastAsia="等线" w:ascii="Arial" w:cs="Arial" w:hAnsi="Arial"/>
          <w:sz w:val="22"/>
        </w:rPr>
        <w:t>限购数量：约束每人最多购买数量，关闭无限；</w:t>
      </w:r>
    </w:p>
    <w:p>
      <w:pPr>
        <w:spacing w:before="120" w:after="120" w:line="288" w:lineRule="auto"/>
        <w:ind w:left="453" w:firstLine="420"/>
        <w:jc w:val="left"/>
      </w:pPr>
      <w:r>
        <w:rPr>
          <w:rFonts w:eastAsia="等线" w:ascii="Arial" w:cs="Arial" w:hAnsi="Arial"/>
          <w:sz w:val="22"/>
        </w:rPr>
        <w:t>活动预热：设置活动开始前会在商品详情页展活动信息。</w:t>
      </w:r>
    </w:p>
    <w:p>
      <w:pPr>
        <w:numPr>
          <w:numId w:val="90"/>
        </w:numPr>
        <w:spacing w:before="120" w:after="120" w:line="288" w:lineRule="auto"/>
        <w:ind w:left="0"/>
        <w:jc w:val="left"/>
      </w:pPr>
      <w:r>
        <w:rPr>
          <w:rFonts w:eastAsia="等线" w:ascii="Arial" w:cs="Arial" w:hAnsi="Arial"/>
          <w:sz w:val="22"/>
        </w:rPr>
        <w:t>活动商品：手动选择参加拼团活动商品，同一个时间段内已参加其他营销活动不可选，单规格商品可直接在商品列表设置拼团价与活动库存，多规格则点击“设置规格信息”按钮去设置拼团价与库存，支持批量设置，设置完成后，可点击查看“价格与库存”按钮查看设置信息，已选中的商品，您不想要在活动商品列表点击“移除”即可删除。</w:t>
      </w:r>
    </w:p>
    <w:p>
      <w:pPr>
        <w:numPr>
          <w:numId w:val="91"/>
        </w:numPr>
        <w:spacing w:before="120" w:after="120" w:line="288" w:lineRule="auto"/>
        <w:ind w:left="0"/>
        <w:jc w:val="left"/>
      </w:pPr>
      <w:r>
        <w:rPr>
          <w:rFonts w:eastAsia="等线" w:ascii="Arial" w:cs="Arial" w:hAnsi="Arial"/>
          <w:sz w:val="22"/>
        </w:rPr>
        <w:t>拼团活动列表：搜索、查看详情、编辑、结束活动、删除；未开始活动支持编辑所有活动信息，也可点击“开始活动”提前开始活动，活动进行中时，点击“结束活动”提前结束活动，并且已结束活动可“删除”操作。</w:t>
      </w:r>
    </w:p>
    <w:p>
      <w:pPr>
        <w:spacing w:before="120" w:after="120" w:line="288" w:lineRule="auto"/>
        <w:ind w:left="0"/>
        <w:jc w:val="left"/>
      </w:pPr>
    </w:p>
    <w:p>
      <w:pPr>
        <w:spacing w:before="120" w:after="120" w:line="288" w:lineRule="auto"/>
        <w:ind w:left="0"/>
        <w:jc w:val="center"/>
      </w:pPr>
      <w:r>
        <w:drawing>
          <wp:inline distT="0" distR="0" distB="0" distL="0">
            <wp:extent cx="5257800" cy="2495550"/>
            <wp:docPr id="86" name="Drawing 86" descr=""/>
            <a:graphic xmlns:a="http://schemas.openxmlformats.org/drawingml/2006/main">
              <a:graphicData uri="http://schemas.openxmlformats.org/drawingml/2006/picture">
                <pic:pic xmlns:pic="http://schemas.openxmlformats.org/drawingml/2006/picture">
                  <pic:nvPicPr>
                    <pic:cNvPr id="0" name="Picture 86" descr=""/>
                    <pic:cNvPicPr>
                      <a:picLocks noChangeAspect="true"/>
                    </pic:cNvPicPr>
                  </pic:nvPicPr>
                  <pic:blipFill>
                    <a:blip r:embed="rId91"/>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多规格商品，拼团价、活动库存设置，活动库存需要小于商品库存</w:t>
      </w:r>
    </w:p>
    <w:p>
      <w:pPr>
        <w:spacing w:before="120" w:after="120" w:line="288" w:lineRule="auto"/>
        <w:ind w:left="0"/>
        <w:jc w:val="center"/>
      </w:pPr>
      <w:r>
        <w:drawing>
          <wp:inline distT="0" distR="0" distB="0" distL="0">
            <wp:extent cx="5257800" cy="2495550"/>
            <wp:docPr id="87" name="Drawing 87" descr=""/>
            <a:graphic xmlns:a="http://schemas.openxmlformats.org/drawingml/2006/main">
              <a:graphicData uri="http://schemas.openxmlformats.org/drawingml/2006/picture">
                <pic:pic xmlns:pic="http://schemas.openxmlformats.org/drawingml/2006/picture">
                  <pic:nvPicPr>
                    <pic:cNvPr id="0" name="Picture 87" descr=""/>
                    <pic:cNvPicPr>
                      <a:picLocks noChangeAspect="true"/>
                    </pic:cNvPicPr>
                  </pic:nvPicPr>
                  <pic:blipFill>
                    <a:blip r:embed="rId92"/>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拼团列表：记录每笔拼团订单情况</w:t>
      </w:r>
    </w:p>
    <w:p>
      <w:pPr>
        <w:spacing w:before="120" w:after="120" w:line="288" w:lineRule="auto"/>
        <w:ind w:left="0"/>
        <w:jc w:val="center"/>
      </w:pPr>
      <w:r>
        <w:drawing>
          <wp:inline distT="0" distR="0" distB="0" distL="0">
            <wp:extent cx="5257800" cy="2495550"/>
            <wp:docPr id="88" name="Drawing 88" descr=""/>
            <a:graphic xmlns:a="http://schemas.openxmlformats.org/drawingml/2006/main">
              <a:graphicData uri="http://schemas.openxmlformats.org/drawingml/2006/picture">
                <pic:pic xmlns:pic="http://schemas.openxmlformats.org/drawingml/2006/picture">
                  <pic:nvPicPr>
                    <pic:cNvPr id="0" name="Picture 88" descr=""/>
                    <pic:cNvPicPr>
                      <a:picLocks noChangeAspect="true"/>
                    </pic:cNvPicPr>
                  </pic:nvPicPr>
                  <pic:blipFill>
                    <a:blip r:embed="rId93"/>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用户端：拼团商品下单分别单独购买（原价）、立即开团或与其他拼单。</w:t>
      </w:r>
    </w:p>
    <w:p>
      <w:pPr>
        <w:spacing w:before="120" w:after="120" w:line="288" w:lineRule="auto"/>
        <w:ind w:left="0"/>
        <w:jc w:val="center"/>
      </w:pPr>
      <w:r>
        <w:drawing>
          <wp:inline distT="0" distR="0" distB="0" distL="0">
            <wp:extent cx="3390900" cy="7343775"/>
            <wp:docPr id="89" name="Drawing 89" descr=""/>
            <a:graphic xmlns:a="http://schemas.openxmlformats.org/drawingml/2006/main">
              <a:graphicData uri="http://schemas.openxmlformats.org/drawingml/2006/picture">
                <pic:pic xmlns:pic="http://schemas.openxmlformats.org/drawingml/2006/picture">
                  <pic:nvPicPr>
                    <pic:cNvPr id="0" name="Picture 89" descr=""/>
                    <pic:cNvPicPr>
                      <a:picLocks noChangeAspect="true"/>
                    </pic:cNvPicPr>
                  </pic:nvPicPr>
                  <pic:blipFill>
                    <a:blip r:embed="rId94"/>
                    <a:stretch>
                      <a:fillRect/>
                    </a:stretch>
                  </pic:blipFill>
                  <pic:spPr>
                    <a:xfrm>
                      <a:off x="0" y="0"/>
                      <a:ext cx="3390900" cy="7343775"/>
                    </a:xfrm>
                    <a:prstGeom prst="rect">
                      <a:avLst/>
                    </a:prstGeom>
                  </pic:spPr>
                </pic:pic>
              </a:graphicData>
            </a:graphic>
          </wp:inline>
        </w:drawing>
      </w:r>
    </w:p>
    <w:p>
      <w:pPr>
        <w:spacing w:before="120" w:after="120" w:line="288" w:lineRule="auto"/>
        <w:ind w:left="0"/>
        <w:jc w:val="left"/>
      </w:pPr>
      <w:r>
        <w:rPr>
          <w:rFonts w:eastAsia="等线" w:ascii="Arial" w:cs="Arial" w:hAnsi="Arial"/>
          <w:sz w:val="22"/>
        </w:rPr>
        <w:t>邀请好友拼单：邀请微信好友、活动通过海报发送方式邀请好友拼单尽快完成成团。</w:t>
      </w:r>
    </w:p>
    <w:p>
      <w:pPr>
        <w:spacing w:before="120" w:after="120" w:line="288" w:lineRule="auto"/>
        <w:ind w:left="0"/>
        <w:jc w:val="left"/>
      </w:pPr>
      <w:r>
        <w:rPr>
          <w:rFonts w:eastAsia="等线" w:ascii="Arial" w:cs="Arial" w:hAnsi="Arial"/>
          <w:sz w:val="22"/>
        </w:rPr>
        <w:t>注意：仅支持相同规格商品拼单。</w:t>
      </w:r>
    </w:p>
    <w:p>
      <w:pPr>
        <w:spacing w:before="120" w:after="120" w:line="288" w:lineRule="auto"/>
        <w:ind w:left="0"/>
        <w:jc w:val="center"/>
      </w:pPr>
      <w:r>
        <w:drawing>
          <wp:inline distT="0" distR="0" distB="0" distL="0">
            <wp:extent cx="5257800" cy="5172075"/>
            <wp:docPr id="90" name="Drawing 90" descr=""/>
            <a:graphic xmlns:a="http://schemas.openxmlformats.org/drawingml/2006/main">
              <a:graphicData uri="http://schemas.openxmlformats.org/drawingml/2006/picture">
                <pic:pic xmlns:pic="http://schemas.openxmlformats.org/drawingml/2006/picture">
                  <pic:nvPicPr>
                    <pic:cNvPr id="0" name="Picture 90" descr=""/>
                    <pic:cNvPicPr>
                      <a:picLocks noChangeAspect="true"/>
                    </pic:cNvPicPr>
                  </pic:nvPicPr>
                  <pic:blipFill>
                    <a:blip r:embed="rId95"/>
                    <a:stretch>
                      <a:fillRect/>
                    </a:stretch>
                  </pic:blipFill>
                  <pic:spPr>
                    <a:xfrm>
                      <a:off x="0" y="0"/>
                      <a:ext cx="5257800" cy="5172075"/>
                    </a:xfrm>
                    <a:prstGeom prst="rect">
                      <a:avLst/>
                    </a:prstGeom>
                  </pic:spPr>
                </pic:pic>
              </a:graphicData>
            </a:graphic>
          </wp:inline>
        </w:drawing>
      </w:r>
    </w:p>
    <w:p>
      <w:pPr>
        <w:pStyle w:val="2"/>
        <w:spacing w:before="320" w:after="120" w:line="288" w:lineRule="auto"/>
        <w:ind w:left="0"/>
        <w:jc w:val="left"/>
        <w:outlineLvl w:val="1"/>
      </w:pPr>
      <w:bookmarkStart w:name="heading_107" w:id="107"/>
      <w:r>
        <w:rPr>
          <w:rFonts w:eastAsia="等线" w:ascii="Arial" w:cs="Arial" w:hAnsi="Arial"/>
          <w:b w:val="true"/>
          <w:sz w:val="32"/>
        </w:rPr>
        <w:t>秒杀活动</w:t>
      </w:r>
      <w:bookmarkEnd w:id="107"/>
    </w:p>
    <w:p>
      <w:pPr>
        <w:pStyle w:val="3"/>
        <w:spacing w:before="300" w:after="120" w:line="288" w:lineRule="auto"/>
        <w:ind w:left="0"/>
        <w:jc w:val="left"/>
        <w:outlineLvl w:val="2"/>
      </w:pPr>
      <w:bookmarkStart w:name="heading_108" w:id="108"/>
      <w:r>
        <w:rPr>
          <w:rFonts w:eastAsia="等线" w:ascii="Arial" w:cs="Arial" w:hAnsi="Arial"/>
          <w:b w:val="true"/>
          <w:sz w:val="30"/>
        </w:rPr>
        <w:t>一、功能介绍</w:t>
      </w:r>
      <w:bookmarkEnd w:id="108"/>
    </w:p>
    <w:p>
      <w:pPr>
        <w:spacing w:before="120" w:after="120" w:line="288" w:lineRule="auto"/>
        <w:ind w:left="0"/>
        <w:jc w:val="left"/>
      </w:pPr>
      <w:r>
        <w:rPr>
          <w:rFonts w:eastAsia="等线" w:ascii="Arial" w:cs="Arial" w:hAnsi="Arial"/>
          <w:sz w:val="22"/>
        </w:rPr>
        <w:t>秒杀活动是在活动时间范围内出售价格优惠的商品，通过优惠的价格吸引用户买单，推广产品。</w:t>
      </w:r>
    </w:p>
    <w:p>
      <w:pPr>
        <w:pStyle w:val="3"/>
        <w:spacing w:before="300" w:after="120" w:line="288" w:lineRule="auto"/>
        <w:ind w:left="0"/>
        <w:jc w:val="left"/>
        <w:outlineLvl w:val="2"/>
      </w:pPr>
      <w:bookmarkStart w:name="heading_109" w:id="109"/>
      <w:r>
        <w:rPr>
          <w:rFonts w:eastAsia="等线" w:ascii="Arial" w:cs="Arial" w:hAnsi="Arial"/>
          <w:b w:val="true"/>
          <w:sz w:val="30"/>
        </w:rPr>
        <w:t>二、操作流程</w:t>
      </w:r>
      <w:bookmarkEnd w:id="109"/>
    </w:p>
    <w:p>
      <w:pPr>
        <w:spacing w:before="120" w:after="120" w:line="288" w:lineRule="auto"/>
        <w:ind w:left="0"/>
        <w:jc w:val="left"/>
      </w:pPr>
      <w:r>
        <w:rPr>
          <w:rFonts w:eastAsia="等线" w:ascii="Arial" w:cs="Arial" w:hAnsi="Arial"/>
          <w:sz w:val="22"/>
        </w:rPr>
        <w:t>管理端：营销活动&gt;秒杀活动</w:t>
      </w:r>
    </w:p>
    <w:p>
      <w:pPr>
        <w:spacing w:before="120" w:after="120" w:line="288" w:lineRule="auto"/>
        <w:ind w:left="0"/>
        <w:jc w:val="center"/>
      </w:pPr>
      <w:r>
        <w:drawing>
          <wp:inline distT="0" distR="0" distB="0" distL="0">
            <wp:extent cx="5257800" cy="2495550"/>
            <wp:docPr id="91" name="Drawing 91" descr=""/>
            <a:graphic xmlns:a="http://schemas.openxmlformats.org/drawingml/2006/main">
              <a:graphicData uri="http://schemas.openxmlformats.org/drawingml/2006/picture">
                <pic:pic xmlns:pic="http://schemas.openxmlformats.org/drawingml/2006/picture">
                  <pic:nvPicPr>
                    <pic:cNvPr id="0" name="Picture 91" descr=""/>
                    <pic:cNvPicPr>
                      <a:picLocks noChangeAspect="true"/>
                    </pic:cNvPicPr>
                  </pic:nvPicPr>
                  <pic:blipFill>
                    <a:blip r:embed="rId96"/>
                    <a:stretch>
                      <a:fillRect/>
                    </a:stretch>
                  </pic:blipFill>
                  <pic:spPr>
                    <a:xfrm>
                      <a:off x="0" y="0"/>
                      <a:ext cx="5257800" cy="2495550"/>
                    </a:xfrm>
                    <a:prstGeom prst="rect">
                      <a:avLst/>
                    </a:prstGeom>
                  </pic:spPr>
                </pic:pic>
              </a:graphicData>
            </a:graphic>
          </wp:inline>
        </w:drawing>
      </w:r>
    </w:p>
    <w:p>
      <w:pPr>
        <w:pStyle w:val="3"/>
        <w:spacing w:before="300" w:after="120" w:line="288" w:lineRule="auto"/>
        <w:ind w:left="0"/>
        <w:jc w:val="left"/>
        <w:outlineLvl w:val="2"/>
      </w:pPr>
      <w:bookmarkStart w:name="heading_110" w:id="110"/>
      <w:r>
        <w:rPr>
          <w:rFonts w:eastAsia="等线" w:ascii="Arial" w:cs="Arial" w:hAnsi="Arial"/>
          <w:b w:val="true"/>
          <w:sz w:val="30"/>
        </w:rPr>
        <w:t>三、功能说明</w:t>
      </w:r>
      <w:bookmarkEnd w:id="110"/>
    </w:p>
    <w:p>
      <w:pPr>
        <w:numPr>
          <w:numId w:val="92"/>
        </w:numPr>
        <w:spacing w:before="120" w:after="120" w:line="288" w:lineRule="auto"/>
        <w:ind w:left="0"/>
        <w:jc w:val="left"/>
      </w:pPr>
      <w:r>
        <w:rPr>
          <w:rFonts w:eastAsia="等线" w:ascii="Arial" w:cs="Arial" w:hAnsi="Arial"/>
          <w:sz w:val="22"/>
        </w:rPr>
        <w:t>点击“新增“按钮创建秒杀活动，设置基本信息、活动规则、选择活动商品。</w:t>
      </w:r>
    </w:p>
    <w:p>
      <w:pPr>
        <w:numPr>
          <w:numId w:val="93"/>
        </w:numPr>
        <w:spacing w:before="120" w:after="120" w:line="288" w:lineRule="auto"/>
        <w:ind w:left="0"/>
        <w:jc w:val="left"/>
      </w:pPr>
      <w:r>
        <w:rPr>
          <w:rFonts w:eastAsia="等线" w:ascii="Arial" w:cs="Arial" w:hAnsi="Arial"/>
          <w:sz w:val="22"/>
        </w:rPr>
        <w:t>基本信息：活动名称、活动时间、活动说明；</w:t>
      </w:r>
    </w:p>
    <w:p>
      <w:pPr>
        <w:numPr>
          <w:numId w:val="94"/>
        </w:numPr>
        <w:spacing w:before="120" w:after="120" w:line="288" w:lineRule="auto"/>
        <w:ind w:left="0"/>
        <w:jc w:val="left"/>
      </w:pPr>
      <w:r>
        <w:rPr>
          <w:rFonts w:eastAsia="等线" w:ascii="Arial" w:cs="Arial" w:hAnsi="Arial"/>
          <w:sz w:val="22"/>
        </w:rPr>
        <w:t>活动规则</w:t>
      </w:r>
    </w:p>
    <w:p>
      <w:pPr>
        <w:spacing w:before="120" w:after="120" w:line="288" w:lineRule="auto"/>
        <w:ind w:left="0" w:firstLine="420"/>
        <w:jc w:val="left"/>
      </w:pPr>
      <w:r>
        <w:rPr>
          <w:rFonts w:eastAsia="等线" w:ascii="Arial" w:cs="Arial" w:hAnsi="Arial"/>
          <w:sz w:val="22"/>
        </w:rPr>
        <w:t>限购数量：约束每人最多购买数量，关闭无限；</w:t>
      </w:r>
    </w:p>
    <w:p>
      <w:pPr>
        <w:spacing w:before="120" w:after="120" w:line="288" w:lineRule="auto"/>
        <w:ind w:left="0" w:firstLine="420"/>
        <w:jc w:val="left"/>
      </w:pPr>
      <w:r>
        <w:rPr>
          <w:rFonts w:eastAsia="等线" w:ascii="Arial" w:cs="Arial" w:hAnsi="Arial"/>
          <w:sz w:val="22"/>
        </w:rPr>
        <w:t>活动预热：设置活动开始前会在商品详情页展活动信息。</w:t>
      </w:r>
    </w:p>
    <w:p>
      <w:pPr>
        <w:numPr>
          <w:numId w:val="95"/>
        </w:numPr>
        <w:spacing w:before="120" w:after="120" w:line="288" w:lineRule="auto"/>
        <w:ind w:left="0"/>
        <w:jc w:val="left"/>
      </w:pPr>
      <w:r>
        <w:rPr>
          <w:rFonts w:eastAsia="等线" w:ascii="Arial" w:cs="Arial" w:hAnsi="Arial"/>
          <w:sz w:val="22"/>
        </w:rPr>
        <w:t>活动商品：手动选择参加秒杀活动商品，同一个时间段内已参加其他营销活动不可选，单规格商品可直接在商品列表设置秒杀价与活动库存，多规格则点击“设置规格信息”按钮去设置秒杀价与库存，支持批量设置，设置完成后，可点击查看“价格与库存”按钮查看设置信息，已选中的商品，您不想要在活动商品列表点击“移除”即可删除。</w:t>
      </w:r>
    </w:p>
    <w:p>
      <w:pPr>
        <w:numPr>
          <w:numId w:val="96"/>
        </w:numPr>
        <w:spacing w:before="120" w:after="120" w:line="288" w:lineRule="auto"/>
        <w:ind w:left="0"/>
        <w:jc w:val="left"/>
      </w:pPr>
      <w:r>
        <w:rPr>
          <w:rFonts w:eastAsia="等线" w:ascii="Arial" w:cs="Arial" w:hAnsi="Arial"/>
          <w:sz w:val="22"/>
        </w:rPr>
        <w:t>秒杀活动列表：搜索、查看详情、编辑、结束活动、删除；未开始活动支持编辑所有活动信息，也可点击“开始活动”提前开始活动，活动进行中时，点击“结束活动”提前结束活动，并且已结束活动可“删除”操作。</w:t>
      </w:r>
    </w:p>
    <w:p>
      <w:pPr>
        <w:spacing w:before="120" w:after="120" w:line="288" w:lineRule="auto"/>
        <w:ind w:left="0"/>
        <w:jc w:val="center"/>
      </w:pPr>
      <w:r>
        <w:drawing>
          <wp:inline distT="0" distR="0" distB="0" distL="0">
            <wp:extent cx="5257800" cy="2495550"/>
            <wp:docPr id="92" name="Drawing 92" descr=""/>
            <a:graphic xmlns:a="http://schemas.openxmlformats.org/drawingml/2006/main">
              <a:graphicData uri="http://schemas.openxmlformats.org/drawingml/2006/picture">
                <pic:pic xmlns:pic="http://schemas.openxmlformats.org/drawingml/2006/picture">
                  <pic:nvPicPr>
                    <pic:cNvPr id="0" name="Picture 92" descr=""/>
                    <pic:cNvPicPr>
                      <a:picLocks noChangeAspect="true"/>
                    </pic:cNvPicPr>
                  </pic:nvPicPr>
                  <pic:blipFill>
                    <a:blip r:embed="rId97"/>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用户端展示图如下：</w:t>
      </w:r>
    </w:p>
    <w:p>
      <w:pPr>
        <w:spacing w:before="120" w:after="120" w:line="288" w:lineRule="auto"/>
        <w:ind w:left="0"/>
        <w:jc w:val="center"/>
      </w:pPr>
      <w:r>
        <w:drawing>
          <wp:inline distT="0" distR="0" distB="0" distL="0">
            <wp:extent cx="3390900" cy="7343775"/>
            <wp:docPr id="93" name="Drawing 93" descr=""/>
            <a:graphic xmlns:a="http://schemas.openxmlformats.org/drawingml/2006/main">
              <a:graphicData uri="http://schemas.openxmlformats.org/drawingml/2006/picture">
                <pic:pic xmlns:pic="http://schemas.openxmlformats.org/drawingml/2006/picture">
                  <pic:nvPicPr>
                    <pic:cNvPr id="0" name="Picture 93" descr=""/>
                    <pic:cNvPicPr>
                      <a:picLocks noChangeAspect="true"/>
                    </pic:cNvPicPr>
                  </pic:nvPicPr>
                  <pic:blipFill>
                    <a:blip r:embed="rId98"/>
                    <a:stretch>
                      <a:fillRect/>
                    </a:stretch>
                  </pic:blipFill>
                  <pic:spPr>
                    <a:xfrm>
                      <a:off x="0" y="0"/>
                      <a:ext cx="3390900" cy="7343775"/>
                    </a:xfrm>
                    <a:prstGeom prst="rect">
                      <a:avLst/>
                    </a:prstGeom>
                  </pic:spPr>
                </pic:pic>
              </a:graphicData>
            </a:graphic>
          </wp:inline>
        </w:drawing>
      </w:r>
    </w:p>
    <w:p>
      <w:pPr>
        <w:pStyle w:val="2"/>
        <w:spacing w:before="320" w:after="120" w:line="288" w:lineRule="auto"/>
        <w:ind w:left="0"/>
        <w:jc w:val="left"/>
        <w:outlineLvl w:val="1"/>
      </w:pPr>
      <w:bookmarkStart w:name="heading_111" w:id="111"/>
      <w:r>
        <w:rPr>
          <w:rFonts w:eastAsia="等线" w:ascii="Arial" w:cs="Arial" w:hAnsi="Arial"/>
          <w:b w:val="true"/>
          <w:sz w:val="32"/>
        </w:rPr>
        <w:t>折扣活动</w:t>
      </w:r>
      <w:bookmarkEnd w:id="111"/>
    </w:p>
    <w:p>
      <w:pPr>
        <w:pStyle w:val="3"/>
        <w:spacing w:before="300" w:after="120" w:line="288" w:lineRule="auto"/>
        <w:ind w:left="0"/>
        <w:jc w:val="left"/>
        <w:outlineLvl w:val="2"/>
      </w:pPr>
      <w:bookmarkStart w:name="heading_112" w:id="112"/>
      <w:r>
        <w:rPr>
          <w:rFonts w:eastAsia="等线" w:ascii="Arial" w:cs="Arial" w:hAnsi="Arial"/>
          <w:b w:val="true"/>
          <w:sz w:val="30"/>
        </w:rPr>
        <w:t>一、功能介绍</w:t>
      </w:r>
      <w:bookmarkEnd w:id="112"/>
    </w:p>
    <w:p>
      <w:pPr>
        <w:spacing w:before="120" w:after="120" w:line="288" w:lineRule="auto"/>
        <w:ind w:left="0"/>
        <w:jc w:val="left"/>
      </w:pPr>
      <w:r>
        <w:rPr>
          <w:rFonts w:eastAsia="等线" w:ascii="Arial" w:cs="Arial" w:hAnsi="Arial"/>
          <w:sz w:val="22"/>
        </w:rPr>
        <w:t>商家在一段时间内指定商品折扣出售，以优惠价格吸引用户下单，赢得更多收益。</w:t>
      </w:r>
    </w:p>
    <w:p>
      <w:pPr>
        <w:pStyle w:val="3"/>
        <w:spacing w:before="300" w:after="120" w:line="288" w:lineRule="auto"/>
        <w:ind w:left="0"/>
        <w:jc w:val="left"/>
        <w:outlineLvl w:val="2"/>
      </w:pPr>
      <w:bookmarkStart w:name="heading_113" w:id="113"/>
      <w:r>
        <w:rPr>
          <w:rFonts w:eastAsia="等线" w:ascii="Arial" w:cs="Arial" w:hAnsi="Arial"/>
          <w:b w:val="true"/>
          <w:sz w:val="30"/>
        </w:rPr>
        <w:t>二、操作流程</w:t>
      </w:r>
      <w:bookmarkEnd w:id="113"/>
    </w:p>
    <w:p>
      <w:pPr>
        <w:spacing w:before="120" w:after="120" w:line="288" w:lineRule="auto"/>
        <w:ind w:left="0"/>
        <w:jc w:val="left"/>
      </w:pPr>
      <w:r>
        <w:rPr>
          <w:rFonts w:eastAsia="等线" w:ascii="Arial" w:cs="Arial" w:hAnsi="Arial"/>
          <w:sz w:val="22"/>
        </w:rPr>
        <w:t>管理端：营销活动&gt;折扣活动</w:t>
      </w:r>
    </w:p>
    <w:p>
      <w:pPr>
        <w:spacing w:before="120" w:after="120" w:line="288" w:lineRule="auto"/>
        <w:ind w:left="0"/>
        <w:jc w:val="center"/>
      </w:pPr>
      <w:r>
        <w:drawing>
          <wp:inline distT="0" distR="0" distB="0" distL="0">
            <wp:extent cx="5257800" cy="2495550"/>
            <wp:docPr id="94" name="Drawing 94" descr=""/>
            <a:graphic xmlns:a="http://schemas.openxmlformats.org/drawingml/2006/main">
              <a:graphicData uri="http://schemas.openxmlformats.org/drawingml/2006/picture">
                <pic:pic xmlns:pic="http://schemas.openxmlformats.org/drawingml/2006/picture">
                  <pic:nvPicPr>
                    <pic:cNvPr id="0" name="Picture 94" descr=""/>
                    <pic:cNvPicPr>
                      <a:picLocks noChangeAspect="true"/>
                    </pic:cNvPicPr>
                  </pic:nvPicPr>
                  <pic:blipFill>
                    <a:blip r:embed="rId99"/>
                    <a:stretch>
                      <a:fillRect/>
                    </a:stretch>
                  </pic:blipFill>
                  <pic:spPr>
                    <a:xfrm>
                      <a:off x="0" y="0"/>
                      <a:ext cx="5257800" cy="2495550"/>
                    </a:xfrm>
                    <a:prstGeom prst="rect">
                      <a:avLst/>
                    </a:prstGeom>
                  </pic:spPr>
                </pic:pic>
              </a:graphicData>
            </a:graphic>
          </wp:inline>
        </w:drawing>
      </w:r>
    </w:p>
    <w:p>
      <w:pPr>
        <w:pStyle w:val="3"/>
        <w:spacing w:before="300" w:after="120" w:line="288" w:lineRule="auto"/>
        <w:ind w:left="0"/>
        <w:jc w:val="left"/>
        <w:outlineLvl w:val="2"/>
      </w:pPr>
      <w:bookmarkStart w:name="heading_114" w:id="114"/>
      <w:r>
        <w:rPr>
          <w:rFonts w:eastAsia="等线" w:ascii="Arial" w:cs="Arial" w:hAnsi="Arial"/>
          <w:b w:val="true"/>
          <w:sz w:val="30"/>
        </w:rPr>
        <w:t>三、功能说明</w:t>
      </w:r>
      <w:bookmarkEnd w:id="114"/>
    </w:p>
    <w:p>
      <w:pPr>
        <w:numPr>
          <w:numId w:val="97"/>
        </w:numPr>
        <w:spacing w:before="120" w:after="120" w:line="288" w:lineRule="auto"/>
        <w:ind w:left="0"/>
        <w:jc w:val="left"/>
      </w:pPr>
      <w:r>
        <w:rPr>
          <w:rFonts w:eastAsia="等线" w:ascii="Arial" w:cs="Arial" w:hAnsi="Arial"/>
          <w:sz w:val="22"/>
        </w:rPr>
        <w:t>点击“新增“按钮创建折扣活动，设置基本信息、活动规则、选择活动商品。</w:t>
      </w:r>
    </w:p>
    <w:p>
      <w:pPr>
        <w:numPr>
          <w:numId w:val="98"/>
        </w:numPr>
        <w:spacing w:before="120" w:after="120" w:line="288" w:lineRule="auto"/>
        <w:ind w:left="0"/>
        <w:jc w:val="left"/>
      </w:pPr>
      <w:r>
        <w:rPr>
          <w:rFonts w:eastAsia="等线" w:ascii="Arial" w:cs="Arial" w:hAnsi="Arial"/>
          <w:sz w:val="22"/>
        </w:rPr>
        <w:t>基本信息：活动名称、活动时间、活动说明；</w:t>
      </w:r>
    </w:p>
    <w:p>
      <w:pPr>
        <w:numPr>
          <w:numId w:val="99"/>
        </w:numPr>
        <w:spacing w:before="120" w:after="120" w:line="288" w:lineRule="auto"/>
        <w:ind w:left="0"/>
        <w:jc w:val="left"/>
      </w:pPr>
      <w:r>
        <w:rPr>
          <w:rFonts w:eastAsia="等线" w:ascii="Arial" w:cs="Arial" w:hAnsi="Arial"/>
          <w:sz w:val="22"/>
        </w:rPr>
        <w:t>活动规则</w:t>
      </w:r>
    </w:p>
    <w:p>
      <w:pPr>
        <w:spacing w:before="120" w:after="120" w:line="288" w:lineRule="auto"/>
        <w:ind w:left="0" w:firstLine="420"/>
        <w:jc w:val="left"/>
      </w:pPr>
      <w:r>
        <w:rPr>
          <w:rFonts w:eastAsia="等线" w:ascii="Arial" w:cs="Arial" w:hAnsi="Arial"/>
          <w:sz w:val="22"/>
        </w:rPr>
        <w:t>限购数量：约束每人最多购买数量，关闭无限；</w:t>
      </w:r>
    </w:p>
    <w:p>
      <w:pPr>
        <w:spacing w:before="120" w:after="120" w:line="288" w:lineRule="auto"/>
        <w:ind w:left="0" w:firstLine="420"/>
        <w:jc w:val="left"/>
      </w:pPr>
      <w:r>
        <w:rPr>
          <w:rFonts w:eastAsia="等线" w:ascii="Arial" w:cs="Arial" w:hAnsi="Arial"/>
          <w:sz w:val="22"/>
        </w:rPr>
        <w:t>活动预热：设置活动开始前会在商品详情页展活动信息。</w:t>
      </w:r>
    </w:p>
    <w:p>
      <w:pPr>
        <w:numPr>
          <w:numId w:val="100"/>
        </w:numPr>
        <w:spacing w:before="120" w:after="120" w:line="288" w:lineRule="auto"/>
        <w:ind w:left="0"/>
        <w:jc w:val="left"/>
      </w:pPr>
      <w:r>
        <w:rPr>
          <w:rFonts w:eastAsia="等线" w:ascii="Arial" w:cs="Arial" w:hAnsi="Arial"/>
          <w:sz w:val="22"/>
        </w:rPr>
        <w:t>活动商品：手动选择参加秒杀活动商品，同一个时间段内已参加其他营销活动不可选，单规格商品可直接在商品列表设置折扣与活动库存，多规格则点击“设置规格信息”按钮去设置折扣与库存，支持批量设置，设置完成后，可点击查看“价格与库存”按钮查看设置信息，已选中的商品，您不想要在活动商品列表点击“移除”即可删除。</w:t>
      </w:r>
    </w:p>
    <w:p>
      <w:pPr>
        <w:numPr>
          <w:numId w:val="101"/>
        </w:numPr>
        <w:spacing w:before="120" w:after="120" w:line="288" w:lineRule="auto"/>
        <w:ind w:left="0"/>
        <w:jc w:val="left"/>
      </w:pPr>
      <w:r>
        <w:rPr>
          <w:rFonts w:eastAsia="等线" w:ascii="Arial" w:cs="Arial" w:hAnsi="Arial"/>
          <w:sz w:val="22"/>
        </w:rPr>
        <w:t>秒杀活动列表：搜索、查看详情、编辑、结束活动、删除；未开始活动支持编辑所有活动信息，也可点击“开始活动”提前开始活动，活动进行中时，点击“结束活动”提前结束活动，并且已结束活动可“删除”操作。</w:t>
      </w:r>
    </w:p>
    <w:p>
      <w:pPr>
        <w:spacing w:before="120" w:after="120" w:line="288" w:lineRule="auto"/>
        <w:ind w:left="0"/>
        <w:jc w:val="center"/>
      </w:pPr>
      <w:r>
        <w:drawing>
          <wp:inline distT="0" distR="0" distB="0" distL="0">
            <wp:extent cx="5257800" cy="2495550"/>
            <wp:docPr id="95" name="Drawing 95" descr=""/>
            <a:graphic xmlns:a="http://schemas.openxmlformats.org/drawingml/2006/main">
              <a:graphicData uri="http://schemas.openxmlformats.org/drawingml/2006/picture">
                <pic:pic xmlns:pic="http://schemas.openxmlformats.org/drawingml/2006/picture">
                  <pic:nvPicPr>
                    <pic:cNvPr id="0" name="Picture 95" descr=""/>
                    <pic:cNvPicPr>
                      <a:picLocks noChangeAspect="true"/>
                    </pic:cNvPicPr>
                  </pic:nvPicPr>
                  <pic:blipFill>
                    <a:blip r:embed="rId100"/>
                    <a:stretch>
                      <a:fillRect/>
                    </a:stretch>
                  </pic:blipFill>
                  <pic:spPr>
                    <a:xfrm>
                      <a:off x="0" y="0"/>
                      <a:ext cx="5257800" cy="2495550"/>
                    </a:xfrm>
                    <a:prstGeom prst="rect">
                      <a:avLst/>
                    </a:prstGeom>
                  </pic:spPr>
                </pic:pic>
              </a:graphicData>
            </a:graphic>
          </wp:inline>
        </w:drawing>
      </w:r>
    </w:p>
    <w:p>
      <w:pPr>
        <w:spacing w:before="120" w:after="120" w:line="288" w:lineRule="auto"/>
        <w:ind w:left="0"/>
        <w:jc w:val="left"/>
      </w:pPr>
      <w:r>
        <w:rPr>
          <w:rFonts w:eastAsia="等线" w:ascii="Arial" w:cs="Arial" w:hAnsi="Arial"/>
          <w:sz w:val="22"/>
        </w:rPr>
        <w:t>用户端展示图如下：</w:t>
      </w:r>
    </w:p>
    <w:p>
      <w:pPr>
        <w:spacing w:before="120" w:after="120" w:line="288" w:lineRule="auto"/>
        <w:ind w:left="0"/>
        <w:jc w:val="center"/>
      </w:pPr>
      <w:r>
        <w:drawing>
          <wp:inline distT="0" distR="0" distB="0" distL="0">
            <wp:extent cx="3390900" cy="7343775"/>
            <wp:docPr id="96" name="Drawing 96" descr=""/>
            <a:graphic xmlns:a="http://schemas.openxmlformats.org/drawingml/2006/main">
              <a:graphicData uri="http://schemas.openxmlformats.org/drawingml/2006/picture">
                <pic:pic xmlns:pic="http://schemas.openxmlformats.org/drawingml/2006/picture">
                  <pic:nvPicPr>
                    <pic:cNvPr id="0" name="Picture 96" descr=""/>
                    <pic:cNvPicPr>
                      <a:picLocks noChangeAspect="true"/>
                    </pic:cNvPicPr>
                  </pic:nvPicPr>
                  <pic:blipFill>
                    <a:blip r:embed="rId101"/>
                    <a:stretch>
                      <a:fillRect/>
                    </a:stretch>
                  </pic:blipFill>
                  <pic:spPr>
                    <a:xfrm>
                      <a:off x="0" y="0"/>
                      <a:ext cx="3390900" cy="7343775"/>
                    </a:xfrm>
                    <a:prstGeom prst="rect">
                      <a:avLst/>
                    </a:prstGeom>
                  </pic:spPr>
                </pic:pic>
              </a:graphicData>
            </a:graphic>
          </wp:inline>
        </w:drawing>
      </w:r>
    </w:p>
    <w:p>
      <w:pPr>
        <w:pStyle w:val="2"/>
        <w:spacing w:before="320" w:after="120" w:line="288" w:lineRule="auto"/>
        <w:ind w:left="0"/>
        <w:jc w:val="left"/>
        <w:outlineLvl w:val="1"/>
      </w:pPr>
      <w:bookmarkStart w:name="heading_115" w:id="115"/>
      <w:r>
        <w:rPr>
          <w:rFonts w:eastAsia="等线" w:ascii="Arial" w:cs="Arial" w:hAnsi="Arial"/>
          <w:b w:val="true"/>
          <w:sz w:val="32"/>
        </w:rPr>
        <w:t>店铺设置</w:t>
      </w:r>
      <w:bookmarkEnd w:id="115"/>
    </w:p>
    <w:p>
      <w:pPr>
        <w:pStyle w:val="3"/>
        <w:spacing w:before="300" w:after="120" w:line="288" w:lineRule="auto"/>
        <w:ind w:left="0"/>
        <w:jc w:val="left"/>
        <w:outlineLvl w:val="2"/>
      </w:pPr>
      <w:bookmarkStart w:name="heading_116" w:id="116"/>
      <w:r>
        <w:rPr>
          <w:rFonts w:eastAsia="等线" w:ascii="Arial" w:cs="Arial" w:hAnsi="Arial"/>
          <w:b w:val="true"/>
          <w:sz w:val="30"/>
        </w:rPr>
        <w:t>一、功能介绍</w:t>
      </w:r>
      <w:bookmarkEnd w:id="116"/>
    </w:p>
    <w:p>
      <w:pPr>
        <w:spacing w:before="120" w:after="120" w:line="288" w:lineRule="auto"/>
        <w:ind w:left="0"/>
        <w:jc w:val="left"/>
      </w:pPr>
      <w:r>
        <w:rPr>
          <w:rFonts w:eastAsia="等线" w:ascii="Arial" w:cs="Arial" w:hAnsi="Arial"/>
          <w:sz w:val="22"/>
        </w:rPr>
        <w:t>登录到商城管理后台，找到“设置”选项。上传Logo文件到指定位置，替换原有的logo</w:t>
      </w:r>
    </w:p>
    <w:p>
      <w:pPr>
        <w:pStyle w:val="3"/>
        <w:spacing w:before="300" w:after="120" w:line="288" w:lineRule="auto"/>
        <w:ind w:left="0"/>
        <w:jc w:val="left"/>
        <w:outlineLvl w:val="2"/>
      </w:pPr>
      <w:bookmarkStart w:name="heading_117" w:id="117"/>
      <w:r>
        <w:rPr>
          <w:rFonts w:eastAsia="等线" w:ascii="Arial" w:cs="Arial" w:hAnsi="Arial"/>
          <w:b w:val="true"/>
          <w:sz w:val="30"/>
        </w:rPr>
        <w:t>二、操作流程</w:t>
      </w:r>
      <w:bookmarkEnd w:id="117"/>
    </w:p>
    <w:p>
      <w:pPr>
        <w:spacing w:before="120" w:after="120" w:line="288" w:lineRule="auto"/>
        <w:ind w:left="0"/>
        <w:jc w:val="left"/>
      </w:pPr>
      <w:r>
        <w:rPr>
          <w:rFonts w:eastAsia="等线" w:ascii="Arial" w:cs="Arial" w:hAnsi="Arial"/>
          <w:sz w:val="22"/>
        </w:rPr>
        <w:t>管理端：设置&gt;店铺设置</w:t>
      </w:r>
    </w:p>
    <w:p>
      <w:pPr>
        <w:spacing w:before="120" w:after="120" w:line="288" w:lineRule="auto"/>
        <w:ind w:left="0"/>
        <w:jc w:val="center"/>
      </w:pPr>
      <w:r>
        <w:drawing>
          <wp:inline distT="0" distR="0" distB="0" distL="0">
            <wp:extent cx="5257800" cy="2114550"/>
            <wp:docPr id="97" name="Drawing 97" descr=""/>
            <a:graphic xmlns:a="http://schemas.openxmlformats.org/drawingml/2006/main">
              <a:graphicData uri="http://schemas.openxmlformats.org/drawingml/2006/picture">
                <pic:pic xmlns:pic="http://schemas.openxmlformats.org/drawingml/2006/picture">
                  <pic:nvPicPr>
                    <pic:cNvPr id="0" name="Picture 97" descr=""/>
                    <pic:cNvPicPr>
                      <a:picLocks noChangeAspect="true"/>
                    </pic:cNvPicPr>
                  </pic:nvPicPr>
                  <pic:blipFill>
                    <a:blip r:embed="rId102"/>
                    <a:stretch>
                      <a:fillRect/>
                    </a:stretch>
                  </pic:blipFill>
                  <pic:spPr>
                    <a:xfrm>
                      <a:off x="0" y="0"/>
                      <a:ext cx="5257800" cy="2114550"/>
                    </a:xfrm>
                    <a:prstGeom prst="rect">
                      <a:avLst/>
                    </a:prstGeom>
                  </pic:spPr>
                </pic:pic>
              </a:graphicData>
            </a:graphic>
          </wp:inline>
        </w:drawing>
      </w:r>
    </w:p>
    <w:p>
      <w:pPr>
        <w:pStyle w:val="3"/>
        <w:spacing w:before="300" w:after="120" w:line="288" w:lineRule="auto"/>
        <w:ind w:left="0"/>
        <w:jc w:val="left"/>
        <w:outlineLvl w:val="2"/>
      </w:pPr>
      <w:bookmarkStart w:name="heading_118" w:id="118"/>
      <w:r>
        <w:rPr>
          <w:rFonts w:eastAsia="等线" w:ascii="Arial" w:cs="Arial" w:hAnsi="Arial"/>
          <w:b w:val="true"/>
          <w:sz w:val="30"/>
        </w:rPr>
        <w:t>三、功能说明</w:t>
      </w:r>
      <w:bookmarkEnd w:id="118"/>
    </w:p>
    <w:p>
      <w:pPr>
        <w:numPr>
          <w:numId w:val="102"/>
        </w:numPr>
        <w:spacing w:before="120" w:after="120" w:line="288" w:lineRule="auto"/>
        <w:ind w:left="0"/>
        <w:jc w:val="left"/>
      </w:pPr>
      <w:r>
        <w:rPr>
          <w:rFonts w:eastAsia="等线" w:ascii="Arial" w:cs="Arial" w:hAnsi="Arial"/>
          <w:sz w:val="22"/>
        </w:rPr>
        <w:t>编辑商城名称，后台logo、移动端logo</w:t>
      </w:r>
    </w:p>
    <w:sectPr>
      <w:footerReference w:type="default" r:id="rId3"/>
      <w:headerReference w:type="default" r:id="rId103"/>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陈嘉君 4118"/>
          <v:fill opacity="0.3"/>
        </v:shape>
      </w:pict>
    </w:r>
  </w:p>
</w:hdr>
</file>

<file path=word/numbering.xml><?xml version="1.0" encoding="utf-8"?>
<w:numbering xmlns:w="http://schemas.openxmlformats.org/wordprocessingml/2006/main">
  <w:abstractNum w:abstractNumId="808374">
    <w:lvl>
      <w:numFmt w:val="bullet"/>
      <w:suff w:val="tab"/>
      <w:lvlText w:val="•"/>
      <w:rPr>
        <w:color w:val="3370ff"/>
      </w:rPr>
    </w:lvl>
  </w:abstractNum>
  <w:abstractNum w:abstractNumId="808375">
    <w:lvl>
      <w:numFmt w:val="bullet"/>
      <w:suff w:val="tab"/>
      <w:lvlText w:val="•"/>
      <w:rPr>
        <w:color w:val="3370ff"/>
      </w:rPr>
    </w:lvl>
  </w:abstractNum>
  <w:abstractNum w:abstractNumId="808376">
    <w:lvl>
      <w:numFmt w:val="bullet"/>
      <w:suff w:val="tab"/>
      <w:lvlText w:val="•"/>
      <w:rPr>
        <w:color w:val="3370ff"/>
      </w:rPr>
    </w:lvl>
  </w:abstractNum>
  <w:abstractNum w:abstractNumId="808377">
    <w:lvl>
      <w:numFmt w:val="bullet"/>
      <w:suff w:val="tab"/>
      <w:lvlText w:val="•"/>
      <w:rPr>
        <w:color w:val="3370ff"/>
      </w:rPr>
    </w:lvl>
  </w:abstractNum>
  <w:abstractNum w:abstractNumId="808378">
    <w:lvl>
      <w:numFmt w:val="bullet"/>
      <w:suff w:val="tab"/>
      <w:lvlText w:val="•"/>
      <w:rPr>
        <w:color w:val="3370ff"/>
      </w:rPr>
    </w:lvl>
  </w:abstractNum>
  <w:abstractNum w:abstractNumId="808379">
    <w:lvl>
      <w:numFmt w:val="bullet"/>
      <w:suff w:val="tab"/>
      <w:lvlText w:val="•"/>
      <w:rPr>
        <w:color w:val="3370ff"/>
      </w:rPr>
    </w:lvl>
  </w:abstractNum>
  <w:abstractNum w:abstractNumId="808380">
    <w:lvl>
      <w:numFmt w:val="bullet"/>
      <w:suff w:val="tab"/>
      <w:lvlText w:val="•"/>
      <w:rPr>
        <w:color w:val="3370ff"/>
      </w:rPr>
    </w:lvl>
  </w:abstractNum>
  <w:abstractNum w:abstractNumId="808381">
    <w:lvl>
      <w:numFmt w:val="bullet"/>
      <w:suff w:val="tab"/>
      <w:lvlText w:val="•"/>
      <w:rPr>
        <w:color w:val="3370ff"/>
      </w:rPr>
    </w:lvl>
  </w:abstractNum>
  <w:abstractNum w:abstractNumId="808382">
    <w:lvl>
      <w:numFmt w:val="bullet"/>
      <w:suff w:val="tab"/>
      <w:lvlText w:val="•"/>
      <w:rPr>
        <w:color w:val="3370ff"/>
      </w:rPr>
    </w:lvl>
  </w:abstractNum>
  <w:abstractNum w:abstractNumId="808383">
    <w:lvl>
      <w:numFmt w:val="bullet"/>
      <w:suff w:val="tab"/>
      <w:lvlText w:val="•"/>
      <w:rPr>
        <w:color w:val="3370ff"/>
      </w:rPr>
    </w:lvl>
  </w:abstractNum>
  <w:abstractNum w:abstractNumId="808384">
    <w:lvl>
      <w:numFmt w:val="bullet"/>
      <w:suff w:val="tab"/>
      <w:lvlText w:val="•"/>
      <w:rPr>
        <w:color w:val="3370ff"/>
      </w:rPr>
    </w:lvl>
  </w:abstractNum>
  <w:abstractNum w:abstractNumId="808385">
    <w:lvl>
      <w:numFmt w:val="bullet"/>
      <w:suff w:val="tab"/>
      <w:lvlText w:val="•"/>
      <w:rPr>
        <w:color w:val="3370ff"/>
      </w:rPr>
    </w:lvl>
  </w:abstractNum>
  <w:abstractNum w:abstractNumId="808386">
    <w:lvl>
      <w:numFmt w:val="bullet"/>
      <w:suff w:val="tab"/>
      <w:lvlText w:val="•"/>
      <w:rPr>
        <w:color w:val="3370ff"/>
      </w:rPr>
    </w:lvl>
  </w:abstractNum>
  <w:abstractNum w:abstractNumId="808387">
    <w:lvl>
      <w:numFmt w:val="bullet"/>
      <w:suff w:val="tab"/>
      <w:lvlText w:val="•"/>
      <w:rPr>
        <w:color w:val="3370ff"/>
      </w:rPr>
    </w:lvl>
  </w:abstractNum>
  <w:abstractNum w:abstractNumId="808388">
    <w:lvl>
      <w:numFmt w:val="bullet"/>
      <w:suff w:val="tab"/>
      <w:lvlText w:val="•"/>
      <w:rPr>
        <w:color w:val="3370ff"/>
      </w:rPr>
    </w:lvl>
  </w:abstractNum>
  <w:abstractNum w:abstractNumId="808389">
    <w:lvl>
      <w:numFmt w:val="bullet"/>
      <w:suff w:val="tab"/>
      <w:lvlText w:val="•"/>
      <w:rPr>
        <w:color w:val="3370ff"/>
      </w:rPr>
    </w:lvl>
  </w:abstractNum>
  <w:abstractNum w:abstractNumId="808390">
    <w:lvl>
      <w:numFmt w:val="bullet"/>
      <w:suff w:val="tab"/>
      <w:lvlText w:val="•"/>
      <w:rPr>
        <w:color w:val="3370ff"/>
      </w:rPr>
    </w:lvl>
  </w:abstractNum>
  <w:abstractNum w:abstractNumId="808391">
    <w:lvl>
      <w:numFmt w:val="bullet"/>
      <w:suff w:val="tab"/>
      <w:lvlText w:val="•"/>
      <w:rPr>
        <w:color w:val="3370ff"/>
      </w:rPr>
    </w:lvl>
  </w:abstractNum>
  <w:abstractNum w:abstractNumId="808392">
    <w:lvl>
      <w:numFmt w:val="bullet"/>
      <w:suff w:val="tab"/>
      <w:lvlText w:val="•"/>
      <w:rPr>
        <w:color w:val="3370ff"/>
      </w:rPr>
    </w:lvl>
  </w:abstractNum>
  <w:abstractNum w:abstractNumId="808393">
    <w:lvl>
      <w:numFmt w:val="bullet"/>
      <w:suff w:val="tab"/>
      <w:lvlText w:val="•"/>
      <w:rPr>
        <w:color w:val="3370ff"/>
      </w:rPr>
    </w:lvl>
  </w:abstractNum>
  <w:abstractNum w:abstractNumId="808394">
    <w:lvl>
      <w:numFmt w:val="bullet"/>
      <w:suff w:val="tab"/>
      <w:lvlText w:val="•"/>
      <w:rPr>
        <w:color w:val="3370ff"/>
      </w:rPr>
    </w:lvl>
  </w:abstractNum>
  <w:abstractNum w:abstractNumId="808395">
    <w:lvl>
      <w:numFmt w:val="bullet"/>
      <w:suff w:val="tab"/>
      <w:lvlText w:val="•"/>
      <w:rPr>
        <w:color w:val="3370ff"/>
      </w:rPr>
    </w:lvl>
  </w:abstractNum>
  <w:abstractNum w:abstractNumId="808396">
    <w:lvl>
      <w:numFmt w:val="bullet"/>
      <w:suff w:val="tab"/>
      <w:lvlText w:val="•"/>
      <w:rPr>
        <w:color w:val="3370ff"/>
      </w:rPr>
    </w:lvl>
  </w:abstractNum>
  <w:abstractNum w:abstractNumId="808397">
    <w:lvl>
      <w:numFmt w:val="bullet"/>
      <w:suff w:val="tab"/>
      <w:lvlText w:val="•"/>
      <w:rPr>
        <w:color w:val="3370ff"/>
      </w:rPr>
    </w:lvl>
  </w:abstractNum>
  <w:abstractNum w:abstractNumId="808398">
    <w:lvl>
      <w:numFmt w:val="bullet"/>
      <w:suff w:val="tab"/>
      <w:lvlText w:val="•"/>
      <w:rPr>
        <w:color w:val="3370ff"/>
      </w:rPr>
    </w:lvl>
  </w:abstractNum>
  <w:abstractNum w:abstractNumId="808399">
    <w:lvl>
      <w:numFmt w:val="bullet"/>
      <w:suff w:val="tab"/>
      <w:lvlText w:val="•"/>
      <w:rPr>
        <w:color w:val="3370ff"/>
      </w:rPr>
    </w:lvl>
  </w:abstractNum>
  <w:abstractNum w:abstractNumId="808400">
    <w:lvl>
      <w:numFmt w:val="bullet"/>
      <w:suff w:val="tab"/>
      <w:lvlText w:val="•"/>
      <w:rPr>
        <w:color w:val="3370ff"/>
      </w:rPr>
    </w:lvl>
  </w:abstractNum>
  <w:abstractNum w:abstractNumId="808401">
    <w:lvl>
      <w:numFmt w:val="bullet"/>
      <w:suff w:val="tab"/>
      <w:lvlText w:val="•"/>
      <w:rPr>
        <w:color w:val="3370ff"/>
      </w:rPr>
    </w:lvl>
  </w:abstractNum>
  <w:abstractNum w:abstractNumId="808402">
    <w:lvl>
      <w:numFmt w:val="bullet"/>
      <w:suff w:val="tab"/>
      <w:lvlText w:val="•"/>
      <w:rPr>
        <w:color w:val="3370ff"/>
      </w:rPr>
    </w:lvl>
  </w:abstractNum>
  <w:abstractNum w:abstractNumId="808403">
    <w:lvl>
      <w:numFmt w:val="bullet"/>
      <w:suff w:val="tab"/>
      <w:lvlText w:val="•"/>
      <w:rPr>
        <w:color w:val="3370ff"/>
      </w:rPr>
    </w:lvl>
  </w:abstractNum>
  <w:abstractNum w:abstractNumId="808404">
    <w:lvl>
      <w:numFmt w:val="bullet"/>
      <w:suff w:val="tab"/>
      <w:lvlText w:val="•"/>
      <w:rPr>
        <w:color w:val="3370ff"/>
      </w:rPr>
    </w:lvl>
  </w:abstractNum>
  <w:abstractNum w:abstractNumId="808405">
    <w:lvl>
      <w:numFmt w:val="bullet"/>
      <w:suff w:val="tab"/>
      <w:lvlText w:val="•"/>
      <w:rPr>
        <w:color w:val="3370ff"/>
      </w:rPr>
    </w:lvl>
  </w:abstractNum>
  <w:abstractNum w:abstractNumId="808406">
    <w:lvl>
      <w:numFmt w:val="bullet"/>
      <w:suff w:val="tab"/>
      <w:lvlText w:val="•"/>
      <w:rPr>
        <w:color w:val="3370ff"/>
      </w:rPr>
    </w:lvl>
  </w:abstractNum>
  <w:abstractNum w:abstractNumId="808407">
    <w:lvl>
      <w:numFmt w:val="bullet"/>
      <w:suff w:val="tab"/>
      <w:lvlText w:val="•"/>
      <w:rPr>
        <w:color w:val="3370ff"/>
      </w:rPr>
    </w:lvl>
  </w:abstractNum>
  <w:abstractNum w:abstractNumId="808408">
    <w:lvl>
      <w:numFmt w:val="bullet"/>
      <w:suff w:val="tab"/>
      <w:lvlText w:val="•"/>
      <w:rPr>
        <w:color w:val="3370ff"/>
      </w:rPr>
    </w:lvl>
  </w:abstractNum>
  <w:abstractNum w:abstractNumId="808409">
    <w:lvl>
      <w:numFmt w:val="bullet"/>
      <w:suff w:val="tab"/>
      <w:lvlText w:val="•"/>
      <w:rPr>
        <w:color w:val="3370ff"/>
      </w:rPr>
    </w:lvl>
  </w:abstractNum>
  <w:abstractNum w:abstractNumId="808410">
    <w:lvl>
      <w:numFmt w:val="bullet"/>
      <w:suff w:val="tab"/>
      <w:lvlText w:val="•"/>
      <w:rPr>
        <w:color w:val="3370ff"/>
      </w:rPr>
    </w:lvl>
  </w:abstractNum>
  <w:abstractNum w:abstractNumId="808411">
    <w:lvl>
      <w:numFmt w:val="bullet"/>
      <w:suff w:val="tab"/>
      <w:lvlText w:val="•"/>
      <w:rPr>
        <w:color w:val="3370ff"/>
      </w:rPr>
    </w:lvl>
  </w:abstractNum>
  <w:abstractNum w:abstractNumId="808412">
    <w:lvl>
      <w:numFmt w:val="bullet"/>
      <w:suff w:val="tab"/>
      <w:lvlText w:val="•"/>
      <w:rPr>
        <w:color w:val="3370ff"/>
      </w:rPr>
    </w:lvl>
  </w:abstractNum>
  <w:abstractNum w:abstractNumId="808413">
    <w:lvl>
      <w:numFmt w:val="bullet"/>
      <w:suff w:val="tab"/>
      <w:lvlText w:val="•"/>
      <w:rPr>
        <w:color w:val="3370ff"/>
      </w:rPr>
    </w:lvl>
  </w:abstractNum>
  <w:abstractNum w:abstractNumId="808414">
    <w:lvl>
      <w:numFmt w:val="bullet"/>
      <w:suff w:val="tab"/>
      <w:lvlText w:val="•"/>
      <w:rPr>
        <w:color w:val="3370ff"/>
      </w:rPr>
    </w:lvl>
  </w:abstractNum>
  <w:abstractNum w:abstractNumId="808415">
    <w:lvl>
      <w:numFmt w:val="bullet"/>
      <w:suff w:val="tab"/>
      <w:lvlText w:val="•"/>
      <w:rPr>
        <w:color w:val="3370ff"/>
      </w:rPr>
    </w:lvl>
  </w:abstractNum>
  <w:abstractNum w:abstractNumId="808416">
    <w:lvl>
      <w:numFmt w:val="bullet"/>
      <w:suff w:val="tab"/>
      <w:lvlText w:val="•"/>
      <w:rPr>
        <w:color w:val="3370ff"/>
      </w:rPr>
    </w:lvl>
  </w:abstractNum>
  <w:abstractNum w:abstractNumId="808417">
    <w:lvl>
      <w:numFmt w:val="bullet"/>
      <w:suff w:val="tab"/>
      <w:lvlText w:val="•"/>
      <w:rPr>
        <w:color w:val="3370ff"/>
      </w:rPr>
    </w:lvl>
  </w:abstractNum>
  <w:abstractNum w:abstractNumId="808418">
    <w:lvl>
      <w:numFmt w:val="bullet"/>
      <w:suff w:val="tab"/>
      <w:lvlText w:val="•"/>
      <w:rPr>
        <w:color w:val="3370ff"/>
      </w:rPr>
    </w:lvl>
  </w:abstractNum>
  <w:abstractNum w:abstractNumId="808419">
    <w:lvl>
      <w:numFmt w:val="bullet"/>
      <w:suff w:val="tab"/>
      <w:lvlText w:val="•"/>
      <w:rPr>
        <w:color w:val="3370ff"/>
      </w:rPr>
    </w:lvl>
  </w:abstractNum>
  <w:abstractNum w:abstractNumId="808420">
    <w:lvl>
      <w:numFmt w:val="bullet"/>
      <w:suff w:val="tab"/>
      <w:lvlText w:val="•"/>
      <w:rPr>
        <w:color w:val="3370ff"/>
      </w:rPr>
    </w:lvl>
  </w:abstractNum>
  <w:abstractNum w:abstractNumId="808421">
    <w:lvl>
      <w:numFmt w:val="bullet"/>
      <w:suff w:val="tab"/>
      <w:lvlText w:val="•"/>
      <w:rPr>
        <w:color w:val="3370ff"/>
      </w:rPr>
    </w:lvl>
  </w:abstractNum>
  <w:abstractNum w:abstractNumId="808422">
    <w:lvl>
      <w:numFmt w:val="bullet"/>
      <w:suff w:val="tab"/>
      <w:lvlText w:val="•"/>
      <w:rPr>
        <w:color w:val="3370ff"/>
      </w:rPr>
    </w:lvl>
  </w:abstractNum>
  <w:abstractNum w:abstractNumId="808423">
    <w:lvl>
      <w:numFmt w:val="bullet"/>
      <w:suff w:val="tab"/>
      <w:lvlText w:val="•"/>
      <w:rPr>
        <w:color w:val="3370ff"/>
      </w:rPr>
    </w:lvl>
  </w:abstractNum>
  <w:abstractNum w:abstractNumId="808424">
    <w:lvl>
      <w:numFmt w:val="bullet"/>
      <w:suff w:val="tab"/>
      <w:lvlText w:val="•"/>
      <w:rPr>
        <w:color w:val="3370ff"/>
      </w:rPr>
    </w:lvl>
  </w:abstractNum>
  <w:abstractNum w:abstractNumId="808425">
    <w:lvl>
      <w:numFmt w:val="bullet"/>
      <w:suff w:val="tab"/>
      <w:lvlText w:val="•"/>
      <w:rPr>
        <w:color w:val="3370ff"/>
      </w:rPr>
    </w:lvl>
  </w:abstractNum>
  <w:abstractNum w:abstractNumId="808426">
    <w:lvl>
      <w:numFmt w:val="bullet"/>
      <w:suff w:val="tab"/>
      <w:lvlText w:val="•"/>
      <w:rPr>
        <w:color w:val="3370ff"/>
      </w:rPr>
    </w:lvl>
  </w:abstractNum>
  <w:abstractNum w:abstractNumId="808427">
    <w:lvl>
      <w:numFmt w:val="bullet"/>
      <w:suff w:val="tab"/>
      <w:lvlText w:val="•"/>
      <w:rPr>
        <w:color w:val="3370ff"/>
      </w:rPr>
    </w:lvl>
  </w:abstractNum>
  <w:abstractNum w:abstractNumId="808428">
    <w:lvl>
      <w:numFmt w:val="bullet"/>
      <w:suff w:val="tab"/>
      <w:lvlText w:val="•"/>
      <w:rPr>
        <w:color w:val="3370ff"/>
      </w:rPr>
    </w:lvl>
  </w:abstractNum>
  <w:abstractNum w:abstractNumId="808429">
    <w:lvl>
      <w:numFmt w:val="bullet"/>
      <w:suff w:val="tab"/>
      <w:lvlText w:val="•"/>
      <w:rPr>
        <w:color w:val="3370ff"/>
      </w:rPr>
    </w:lvl>
  </w:abstractNum>
  <w:abstractNum w:abstractNumId="808430">
    <w:lvl>
      <w:numFmt w:val="bullet"/>
      <w:suff w:val="tab"/>
      <w:lvlText w:val="•"/>
      <w:rPr>
        <w:color w:val="3370ff"/>
      </w:rPr>
    </w:lvl>
  </w:abstractNum>
  <w:abstractNum w:abstractNumId="808431">
    <w:lvl>
      <w:numFmt w:val="bullet"/>
      <w:suff w:val="tab"/>
      <w:lvlText w:val="•"/>
      <w:rPr>
        <w:color w:val="3370ff"/>
      </w:rPr>
    </w:lvl>
  </w:abstractNum>
  <w:abstractNum w:abstractNumId="808432">
    <w:lvl>
      <w:numFmt w:val="bullet"/>
      <w:suff w:val="tab"/>
      <w:lvlText w:val="•"/>
      <w:rPr>
        <w:color w:val="3370ff"/>
      </w:rPr>
    </w:lvl>
  </w:abstractNum>
  <w:abstractNum w:abstractNumId="808433">
    <w:lvl>
      <w:numFmt w:val="bullet"/>
      <w:suff w:val="tab"/>
      <w:lvlText w:val="•"/>
      <w:rPr>
        <w:color w:val="3370ff"/>
      </w:rPr>
    </w:lvl>
  </w:abstractNum>
  <w:abstractNum w:abstractNumId="808434">
    <w:lvl>
      <w:numFmt w:val="bullet"/>
      <w:suff w:val="tab"/>
      <w:lvlText w:val="•"/>
      <w:rPr>
        <w:color w:val="3370ff"/>
      </w:rPr>
    </w:lvl>
  </w:abstractNum>
  <w:abstractNum w:abstractNumId="808435">
    <w:lvl>
      <w:numFmt w:val="bullet"/>
      <w:suff w:val="tab"/>
      <w:lvlText w:val="•"/>
      <w:rPr>
        <w:color w:val="3370ff"/>
      </w:rPr>
    </w:lvl>
  </w:abstractNum>
  <w:abstractNum w:abstractNumId="808436">
    <w:lvl>
      <w:numFmt w:val="bullet"/>
      <w:suff w:val="tab"/>
      <w:lvlText w:val="•"/>
      <w:rPr>
        <w:color w:val="3370ff"/>
      </w:rPr>
    </w:lvl>
  </w:abstractNum>
  <w:abstractNum w:abstractNumId="808437">
    <w:lvl>
      <w:numFmt w:val="bullet"/>
      <w:suff w:val="tab"/>
      <w:lvlText w:val="•"/>
      <w:rPr>
        <w:color w:val="3370ff"/>
      </w:rPr>
    </w:lvl>
  </w:abstractNum>
  <w:abstractNum w:abstractNumId="808438">
    <w:lvl>
      <w:numFmt w:val="bullet"/>
      <w:suff w:val="tab"/>
      <w:lvlText w:val="•"/>
      <w:rPr>
        <w:color w:val="3370ff"/>
      </w:rPr>
    </w:lvl>
  </w:abstractNum>
  <w:abstractNum w:abstractNumId="808439">
    <w:lvl>
      <w:numFmt w:val="bullet"/>
      <w:suff w:val="tab"/>
      <w:lvlText w:val="•"/>
      <w:rPr>
        <w:color w:val="3370ff"/>
      </w:rPr>
    </w:lvl>
  </w:abstractNum>
  <w:abstractNum w:abstractNumId="808440">
    <w:lvl>
      <w:numFmt w:val="bullet"/>
      <w:suff w:val="tab"/>
      <w:lvlText w:val="•"/>
      <w:rPr>
        <w:color w:val="3370ff"/>
      </w:rPr>
    </w:lvl>
  </w:abstractNum>
  <w:abstractNum w:abstractNumId="808441">
    <w:lvl>
      <w:numFmt w:val="bullet"/>
      <w:suff w:val="tab"/>
      <w:lvlText w:val="•"/>
      <w:rPr>
        <w:color w:val="3370ff"/>
      </w:rPr>
    </w:lvl>
  </w:abstractNum>
  <w:abstractNum w:abstractNumId="808442">
    <w:lvl>
      <w:numFmt w:val="bullet"/>
      <w:suff w:val="tab"/>
      <w:lvlText w:val="•"/>
      <w:rPr>
        <w:color w:val="3370ff"/>
      </w:rPr>
    </w:lvl>
  </w:abstractNum>
  <w:abstractNum w:abstractNumId="808443">
    <w:lvl>
      <w:numFmt w:val="bullet"/>
      <w:suff w:val="tab"/>
      <w:lvlText w:val="•"/>
      <w:rPr>
        <w:color w:val="3370ff"/>
      </w:rPr>
    </w:lvl>
  </w:abstractNum>
  <w:abstractNum w:abstractNumId="808444">
    <w:lvl>
      <w:numFmt w:val="bullet"/>
      <w:suff w:val="tab"/>
      <w:lvlText w:val="•"/>
      <w:rPr>
        <w:color w:val="3370ff"/>
      </w:rPr>
    </w:lvl>
  </w:abstractNum>
  <w:abstractNum w:abstractNumId="808445">
    <w:lvl>
      <w:numFmt w:val="bullet"/>
      <w:suff w:val="tab"/>
      <w:lvlText w:val="•"/>
      <w:rPr>
        <w:color w:val="3370ff"/>
      </w:rPr>
    </w:lvl>
  </w:abstractNum>
  <w:abstractNum w:abstractNumId="808446">
    <w:lvl>
      <w:numFmt w:val="bullet"/>
      <w:suff w:val="tab"/>
      <w:lvlText w:val="•"/>
      <w:rPr>
        <w:color w:val="3370ff"/>
      </w:rPr>
    </w:lvl>
  </w:abstractNum>
  <w:abstractNum w:abstractNumId="808447">
    <w:lvl>
      <w:numFmt w:val="bullet"/>
      <w:suff w:val="tab"/>
      <w:lvlText w:val="•"/>
      <w:rPr>
        <w:color w:val="3370ff"/>
      </w:rPr>
    </w:lvl>
  </w:abstractNum>
  <w:abstractNum w:abstractNumId="808448">
    <w:lvl>
      <w:numFmt w:val="bullet"/>
      <w:suff w:val="tab"/>
      <w:lvlText w:val="•"/>
      <w:rPr>
        <w:color w:val="3370ff"/>
      </w:rPr>
    </w:lvl>
  </w:abstractNum>
  <w:abstractNum w:abstractNumId="808449">
    <w:lvl>
      <w:numFmt w:val="bullet"/>
      <w:suff w:val="tab"/>
      <w:lvlText w:val="•"/>
      <w:rPr>
        <w:color w:val="3370ff"/>
      </w:rPr>
    </w:lvl>
  </w:abstractNum>
  <w:abstractNum w:abstractNumId="808450">
    <w:lvl>
      <w:numFmt w:val="bullet"/>
      <w:suff w:val="tab"/>
      <w:lvlText w:val="•"/>
      <w:rPr>
        <w:color w:val="3370ff"/>
      </w:rPr>
    </w:lvl>
  </w:abstractNum>
  <w:abstractNum w:abstractNumId="808451">
    <w:lvl>
      <w:numFmt w:val="bullet"/>
      <w:suff w:val="tab"/>
      <w:lvlText w:val="•"/>
      <w:rPr>
        <w:color w:val="3370ff"/>
      </w:rPr>
    </w:lvl>
  </w:abstractNum>
  <w:abstractNum w:abstractNumId="808452">
    <w:lvl>
      <w:numFmt w:val="bullet"/>
      <w:suff w:val="tab"/>
      <w:lvlText w:val="•"/>
      <w:rPr>
        <w:color w:val="3370ff"/>
      </w:rPr>
    </w:lvl>
  </w:abstractNum>
  <w:abstractNum w:abstractNumId="808453">
    <w:lvl>
      <w:numFmt w:val="bullet"/>
      <w:suff w:val="tab"/>
      <w:lvlText w:val="•"/>
      <w:rPr>
        <w:color w:val="3370ff"/>
      </w:rPr>
    </w:lvl>
  </w:abstractNum>
  <w:abstractNum w:abstractNumId="808454">
    <w:lvl>
      <w:numFmt w:val="bullet"/>
      <w:suff w:val="tab"/>
      <w:lvlText w:val="•"/>
      <w:rPr>
        <w:color w:val="3370ff"/>
      </w:rPr>
    </w:lvl>
  </w:abstractNum>
  <w:abstractNum w:abstractNumId="808455">
    <w:lvl>
      <w:numFmt w:val="bullet"/>
      <w:suff w:val="tab"/>
      <w:lvlText w:val="•"/>
      <w:rPr>
        <w:color w:val="3370ff"/>
      </w:rPr>
    </w:lvl>
  </w:abstractNum>
  <w:abstractNum w:abstractNumId="808456">
    <w:lvl>
      <w:numFmt w:val="bullet"/>
      <w:suff w:val="tab"/>
      <w:lvlText w:val="•"/>
      <w:rPr>
        <w:color w:val="3370ff"/>
      </w:rPr>
    </w:lvl>
  </w:abstractNum>
  <w:abstractNum w:abstractNumId="808457">
    <w:lvl>
      <w:numFmt w:val="bullet"/>
      <w:suff w:val="tab"/>
      <w:lvlText w:val="•"/>
      <w:rPr>
        <w:color w:val="3370ff"/>
      </w:rPr>
    </w:lvl>
  </w:abstractNum>
  <w:abstractNum w:abstractNumId="808458">
    <w:lvl>
      <w:numFmt w:val="bullet"/>
      <w:suff w:val="tab"/>
      <w:lvlText w:val="•"/>
      <w:rPr>
        <w:color w:val="3370ff"/>
      </w:rPr>
    </w:lvl>
  </w:abstractNum>
  <w:abstractNum w:abstractNumId="808459">
    <w:lvl>
      <w:numFmt w:val="bullet"/>
      <w:suff w:val="tab"/>
      <w:lvlText w:val="•"/>
      <w:rPr>
        <w:color w:val="3370ff"/>
      </w:rPr>
    </w:lvl>
  </w:abstractNum>
  <w:abstractNum w:abstractNumId="808460">
    <w:lvl>
      <w:numFmt w:val="bullet"/>
      <w:suff w:val="tab"/>
      <w:lvlText w:val="•"/>
      <w:rPr>
        <w:color w:val="3370ff"/>
      </w:rPr>
    </w:lvl>
  </w:abstractNum>
  <w:abstractNum w:abstractNumId="808461">
    <w:lvl>
      <w:numFmt w:val="bullet"/>
      <w:suff w:val="tab"/>
      <w:lvlText w:val="•"/>
      <w:rPr>
        <w:color w:val="3370ff"/>
      </w:rPr>
    </w:lvl>
  </w:abstractNum>
  <w:abstractNum w:abstractNumId="808462">
    <w:lvl>
      <w:numFmt w:val="bullet"/>
      <w:suff w:val="tab"/>
      <w:lvlText w:val="•"/>
      <w:rPr>
        <w:color w:val="3370ff"/>
      </w:rPr>
    </w:lvl>
  </w:abstractNum>
  <w:abstractNum w:abstractNumId="808463">
    <w:lvl>
      <w:numFmt w:val="bullet"/>
      <w:suff w:val="tab"/>
      <w:lvlText w:val="•"/>
      <w:rPr>
        <w:color w:val="3370ff"/>
      </w:rPr>
    </w:lvl>
  </w:abstractNum>
  <w:abstractNum w:abstractNumId="808464">
    <w:lvl>
      <w:numFmt w:val="bullet"/>
      <w:suff w:val="tab"/>
      <w:lvlText w:val="•"/>
      <w:rPr>
        <w:color w:val="3370ff"/>
      </w:rPr>
    </w:lvl>
  </w:abstractNum>
  <w:abstractNum w:abstractNumId="808465">
    <w:lvl>
      <w:numFmt w:val="bullet"/>
      <w:suff w:val="tab"/>
      <w:lvlText w:val="•"/>
      <w:rPr>
        <w:color w:val="3370ff"/>
      </w:rPr>
    </w:lvl>
  </w:abstractNum>
  <w:abstractNum w:abstractNumId="808466">
    <w:lvl>
      <w:numFmt w:val="bullet"/>
      <w:suff w:val="tab"/>
      <w:lvlText w:val="•"/>
      <w:rPr>
        <w:color w:val="3370ff"/>
      </w:rPr>
    </w:lvl>
  </w:abstractNum>
  <w:abstractNum w:abstractNumId="808467">
    <w:lvl>
      <w:numFmt w:val="bullet"/>
      <w:suff w:val="tab"/>
      <w:lvlText w:val="•"/>
      <w:rPr>
        <w:color w:val="3370ff"/>
      </w:rPr>
    </w:lvl>
  </w:abstractNum>
  <w:abstractNum w:abstractNumId="808468">
    <w:lvl>
      <w:numFmt w:val="bullet"/>
      <w:suff w:val="tab"/>
      <w:lvlText w:val="•"/>
      <w:rPr>
        <w:color w:val="3370ff"/>
      </w:rPr>
    </w:lvl>
  </w:abstractNum>
  <w:abstractNum w:abstractNumId="808469">
    <w:lvl>
      <w:numFmt w:val="bullet"/>
      <w:suff w:val="tab"/>
      <w:lvlText w:val="•"/>
      <w:rPr>
        <w:color w:val="3370ff"/>
      </w:rPr>
    </w:lvl>
  </w:abstractNum>
  <w:abstractNum w:abstractNumId="808470">
    <w:lvl>
      <w:numFmt w:val="bullet"/>
      <w:suff w:val="tab"/>
      <w:lvlText w:val="•"/>
      <w:rPr>
        <w:color w:val="3370ff"/>
      </w:rPr>
    </w:lvl>
  </w:abstractNum>
  <w:abstractNum w:abstractNumId="808471">
    <w:lvl>
      <w:numFmt w:val="bullet"/>
      <w:suff w:val="tab"/>
      <w:lvlText w:val="•"/>
      <w:rPr>
        <w:color w:val="3370ff"/>
      </w:rPr>
    </w:lvl>
  </w:abstractNum>
  <w:abstractNum w:abstractNumId="808472">
    <w:lvl>
      <w:numFmt w:val="bullet"/>
      <w:suff w:val="tab"/>
      <w:lvlText w:val="•"/>
      <w:rPr>
        <w:color w:val="3370ff"/>
      </w:rPr>
    </w:lvl>
  </w:abstractNum>
  <w:abstractNum w:abstractNumId="808473">
    <w:lvl>
      <w:numFmt w:val="bullet"/>
      <w:suff w:val="tab"/>
      <w:lvlText w:val="•"/>
      <w:rPr>
        <w:color w:val="3370ff"/>
      </w:rPr>
    </w:lvl>
  </w:abstractNum>
  <w:abstractNum w:abstractNumId="808474">
    <w:lvl>
      <w:numFmt w:val="bullet"/>
      <w:suff w:val="tab"/>
      <w:lvlText w:val="•"/>
      <w:rPr>
        <w:color w:val="3370ff"/>
      </w:rPr>
    </w:lvl>
  </w:abstractNum>
  <w:abstractNum w:abstractNumId="808475">
    <w:lvl>
      <w:numFmt w:val="bullet"/>
      <w:suff w:val="tab"/>
      <w:lvlText w:val="•"/>
      <w:rPr>
        <w:color w:val="3370ff"/>
      </w:rPr>
    </w:lvl>
  </w:abstractNum>
  <w:num w:numId="1">
    <w:abstractNumId w:val="808374"/>
  </w:num>
  <w:num w:numId="2">
    <w:abstractNumId w:val="808375"/>
  </w:num>
  <w:num w:numId="3">
    <w:abstractNumId w:val="808376"/>
  </w:num>
  <w:num w:numId="4">
    <w:abstractNumId w:val="808377"/>
  </w:num>
  <w:num w:numId="5">
    <w:abstractNumId w:val="808378"/>
  </w:num>
  <w:num w:numId="6">
    <w:abstractNumId w:val="808379"/>
  </w:num>
  <w:num w:numId="7">
    <w:abstractNumId w:val="808380"/>
  </w:num>
  <w:num w:numId="8">
    <w:abstractNumId w:val="808381"/>
  </w:num>
  <w:num w:numId="9">
    <w:abstractNumId w:val="808382"/>
  </w:num>
  <w:num w:numId="10">
    <w:abstractNumId w:val="808383"/>
  </w:num>
  <w:num w:numId="11">
    <w:abstractNumId w:val="808384"/>
  </w:num>
  <w:num w:numId="12">
    <w:abstractNumId w:val="808385"/>
  </w:num>
  <w:num w:numId="13">
    <w:abstractNumId w:val="808386"/>
  </w:num>
  <w:num w:numId="14">
    <w:abstractNumId w:val="808387"/>
  </w:num>
  <w:num w:numId="15">
    <w:abstractNumId w:val="808388"/>
  </w:num>
  <w:num w:numId="16">
    <w:abstractNumId w:val="808389"/>
  </w:num>
  <w:num w:numId="17">
    <w:abstractNumId w:val="808390"/>
  </w:num>
  <w:num w:numId="18">
    <w:abstractNumId w:val="808391"/>
  </w:num>
  <w:num w:numId="19">
    <w:abstractNumId w:val="808392"/>
  </w:num>
  <w:num w:numId="20">
    <w:abstractNumId w:val="808393"/>
  </w:num>
  <w:num w:numId="21">
    <w:abstractNumId w:val="808394"/>
  </w:num>
  <w:num w:numId="22">
    <w:abstractNumId w:val="808395"/>
  </w:num>
  <w:num w:numId="23">
    <w:abstractNumId w:val="808396"/>
  </w:num>
  <w:num w:numId="24">
    <w:abstractNumId w:val="808397"/>
  </w:num>
  <w:num w:numId="25">
    <w:abstractNumId w:val="808398"/>
  </w:num>
  <w:num w:numId="26">
    <w:abstractNumId w:val="808399"/>
  </w:num>
  <w:num w:numId="27">
    <w:abstractNumId w:val="808400"/>
  </w:num>
  <w:num w:numId="28">
    <w:abstractNumId w:val="808401"/>
  </w:num>
  <w:num w:numId="29">
    <w:abstractNumId w:val="808402"/>
  </w:num>
  <w:num w:numId="30">
    <w:abstractNumId w:val="808403"/>
  </w:num>
  <w:num w:numId="31">
    <w:abstractNumId w:val="808404"/>
  </w:num>
  <w:num w:numId="32">
    <w:abstractNumId w:val="808405"/>
  </w:num>
  <w:num w:numId="33">
    <w:abstractNumId w:val="808406"/>
  </w:num>
  <w:num w:numId="34">
    <w:abstractNumId w:val="808407"/>
  </w:num>
  <w:num w:numId="35">
    <w:abstractNumId w:val="808408"/>
  </w:num>
  <w:num w:numId="36">
    <w:abstractNumId w:val="808409"/>
  </w:num>
  <w:num w:numId="37">
    <w:abstractNumId w:val="808410"/>
  </w:num>
  <w:num w:numId="38">
    <w:abstractNumId w:val="808411"/>
  </w:num>
  <w:num w:numId="39">
    <w:abstractNumId w:val="808412"/>
  </w:num>
  <w:num w:numId="40">
    <w:abstractNumId w:val="808413"/>
  </w:num>
  <w:num w:numId="41">
    <w:abstractNumId w:val="808414"/>
  </w:num>
  <w:num w:numId="42">
    <w:abstractNumId w:val="808415"/>
  </w:num>
  <w:num w:numId="43">
    <w:abstractNumId w:val="808416"/>
  </w:num>
  <w:num w:numId="44">
    <w:abstractNumId w:val="808417"/>
  </w:num>
  <w:num w:numId="45">
    <w:abstractNumId w:val="808418"/>
  </w:num>
  <w:num w:numId="46">
    <w:abstractNumId w:val="808419"/>
  </w:num>
  <w:num w:numId="47">
    <w:abstractNumId w:val="808420"/>
  </w:num>
  <w:num w:numId="48">
    <w:abstractNumId w:val="808421"/>
  </w:num>
  <w:num w:numId="49">
    <w:abstractNumId w:val="808422"/>
  </w:num>
  <w:num w:numId="50">
    <w:abstractNumId w:val="808423"/>
  </w:num>
  <w:num w:numId="51">
    <w:abstractNumId w:val="808424"/>
  </w:num>
  <w:num w:numId="52">
    <w:abstractNumId w:val="808425"/>
  </w:num>
  <w:num w:numId="53">
    <w:abstractNumId w:val="808426"/>
  </w:num>
  <w:num w:numId="54">
    <w:abstractNumId w:val="808427"/>
  </w:num>
  <w:num w:numId="55">
    <w:abstractNumId w:val="808428"/>
  </w:num>
  <w:num w:numId="56">
    <w:abstractNumId w:val="808429"/>
  </w:num>
  <w:num w:numId="57">
    <w:abstractNumId w:val="808430"/>
  </w:num>
  <w:num w:numId="58">
    <w:abstractNumId w:val="808431"/>
  </w:num>
  <w:num w:numId="59">
    <w:abstractNumId w:val="808432"/>
  </w:num>
  <w:num w:numId="60">
    <w:abstractNumId w:val="808433"/>
  </w:num>
  <w:num w:numId="61">
    <w:abstractNumId w:val="808434"/>
  </w:num>
  <w:num w:numId="62">
    <w:abstractNumId w:val="808435"/>
  </w:num>
  <w:num w:numId="63">
    <w:abstractNumId w:val="808436"/>
  </w:num>
  <w:num w:numId="64">
    <w:abstractNumId w:val="808437"/>
  </w:num>
  <w:num w:numId="65">
    <w:abstractNumId w:val="808438"/>
  </w:num>
  <w:num w:numId="66">
    <w:abstractNumId w:val="808439"/>
  </w:num>
  <w:num w:numId="67">
    <w:abstractNumId w:val="808440"/>
  </w:num>
  <w:num w:numId="68">
    <w:abstractNumId w:val="808441"/>
  </w:num>
  <w:num w:numId="69">
    <w:abstractNumId w:val="808442"/>
  </w:num>
  <w:num w:numId="70">
    <w:abstractNumId w:val="808443"/>
  </w:num>
  <w:num w:numId="71">
    <w:abstractNumId w:val="808444"/>
  </w:num>
  <w:num w:numId="72">
    <w:abstractNumId w:val="808445"/>
  </w:num>
  <w:num w:numId="73">
    <w:abstractNumId w:val="808446"/>
  </w:num>
  <w:num w:numId="74">
    <w:abstractNumId w:val="808447"/>
  </w:num>
  <w:num w:numId="75">
    <w:abstractNumId w:val="808448"/>
  </w:num>
  <w:num w:numId="76">
    <w:abstractNumId w:val="808449"/>
  </w:num>
  <w:num w:numId="77">
    <w:abstractNumId w:val="808450"/>
  </w:num>
  <w:num w:numId="78">
    <w:abstractNumId w:val="808451"/>
  </w:num>
  <w:num w:numId="79">
    <w:abstractNumId w:val="808452"/>
  </w:num>
  <w:num w:numId="80">
    <w:abstractNumId w:val="808453"/>
  </w:num>
  <w:num w:numId="81">
    <w:abstractNumId w:val="808454"/>
  </w:num>
  <w:num w:numId="82">
    <w:abstractNumId w:val="808455"/>
  </w:num>
  <w:num w:numId="83">
    <w:abstractNumId w:val="808456"/>
  </w:num>
  <w:num w:numId="84">
    <w:abstractNumId w:val="808457"/>
  </w:num>
  <w:num w:numId="85">
    <w:abstractNumId w:val="808458"/>
  </w:num>
  <w:num w:numId="86">
    <w:abstractNumId w:val="808459"/>
  </w:num>
  <w:num w:numId="87">
    <w:abstractNumId w:val="808460"/>
  </w:num>
  <w:num w:numId="88">
    <w:abstractNumId w:val="808461"/>
  </w:num>
  <w:num w:numId="89">
    <w:abstractNumId w:val="808462"/>
  </w:num>
  <w:num w:numId="90">
    <w:abstractNumId w:val="808463"/>
  </w:num>
  <w:num w:numId="91">
    <w:abstractNumId w:val="808464"/>
  </w:num>
  <w:num w:numId="92">
    <w:abstractNumId w:val="808465"/>
  </w:num>
  <w:num w:numId="93">
    <w:abstractNumId w:val="808466"/>
  </w:num>
  <w:num w:numId="94">
    <w:abstractNumId w:val="808467"/>
  </w:num>
  <w:num w:numId="95">
    <w:abstractNumId w:val="808468"/>
  </w:num>
  <w:num w:numId="96">
    <w:abstractNumId w:val="808469"/>
  </w:num>
  <w:num w:numId="97">
    <w:abstractNumId w:val="808470"/>
  </w:num>
  <w:num w:numId="98">
    <w:abstractNumId w:val="808471"/>
  </w:num>
  <w:num w:numId="99">
    <w:abstractNumId w:val="808472"/>
  </w:num>
  <w:num w:numId="100">
    <w:abstractNumId w:val="808473"/>
  </w:num>
  <w:num w:numId="101">
    <w:abstractNumId w:val="808474"/>
  </w:num>
  <w:num w:numId="102">
    <w:abstractNumId w:val="808475"/>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media/image6.png" Type="http://schemas.openxmlformats.org/officeDocument/2006/relationships/image"/><Relationship Id="rId100" Target="media/image95.png" Type="http://schemas.openxmlformats.org/officeDocument/2006/relationships/image"/><Relationship Id="rId101" Target="media/image96.png" Type="http://schemas.openxmlformats.org/officeDocument/2006/relationships/image"/><Relationship Id="rId102" Target="media/image97.png" Type="http://schemas.openxmlformats.org/officeDocument/2006/relationships/image"/><Relationship Id="rId103" Target="header1.xml" Type="http://schemas.openxmlformats.org/officeDocument/2006/relationships/header"/><Relationship Id="rId11" Target="media/image7.png" Type="http://schemas.openxmlformats.org/officeDocument/2006/relationships/image"/><Relationship Id="rId12" Target="media/image8.png" Type="http://schemas.openxmlformats.org/officeDocument/2006/relationships/image"/><Relationship Id="rId13" Target="media/image9.png" Type="http://schemas.openxmlformats.org/officeDocument/2006/relationships/image"/><Relationship Id="rId14" Target="media/image10.png" Type="http://schemas.openxmlformats.org/officeDocument/2006/relationships/image"/><Relationship Id="rId15" Target="media/image11.png" Type="http://schemas.openxmlformats.org/officeDocument/2006/relationships/image"/><Relationship Id="rId16" Target="media/image12.png" Type="http://schemas.openxmlformats.org/officeDocument/2006/relationships/image"/><Relationship Id="rId17" Target="media/image13.png" Type="http://schemas.openxmlformats.org/officeDocument/2006/relationships/image"/><Relationship Id="rId18" Target="media/image14.png" Type="http://schemas.openxmlformats.org/officeDocument/2006/relationships/image"/><Relationship Id="rId19" Target="media/image15.png" Type="http://schemas.openxmlformats.org/officeDocument/2006/relationships/image"/><Relationship Id="rId2" Target="styles.xml" Type="http://schemas.openxmlformats.org/officeDocument/2006/relationships/styles"/><Relationship Id="rId20" Target="media/image16.png" Type="http://schemas.openxmlformats.org/officeDocument/2006/relationships/image"/><Relationship Id="rId21" Target="media/image17.png" Type="http://schemas.openxmlformats.org/officeDocument/2006/relationships/image"/><Relationship Id="rId22" Target="media/image18.png" Type="http://schemas.openxmlformats.org/officeDocument/2006/relationships/image"/><Relationship Id="rId23" Target="media/image19.png" Type="http://schemas.openxmlformats.org/officeDocument/2006/relationships/image"/><Relationship Id="rId24" Target="media/image20.png" Type="http://schemas.openxmlformats.org/officeDocument/2006/relationships/image"/><Relationship Id="rId25" Target="media/image21.png" Type="http://schemas.openxmlformats.org/officeDocument/2006/relationships/image"/><Relationship Id="rId26" Target="media/image22.png" Type="http://schemas.openxmlformats.org/officeDocument/2006/relationships/image"/><Relationship Id="rId27" Target="media/image23.png" Type="http://schemas.openxmlformats.org/officeDocument/2006/relationships/image"/><Relationship Id="rId28" Target="media/image24.png" Type="http://schemas.openxmlformats.org/officeDocument/2006/relationships/image"/><Relationship Id="rId29" Target="media/image25.png" Type="http://schemas.openxmlformats.org/officeDocument/2006/relationships/image"/><Relationship Id="rId3" Target="footer1.xml" Type="http://schemas.openxmlformats.org/officeDocument/2006/relationships/footer"/><Relationship Id="rId30" Target="media/image26.png" Type="http://schemas.openxmlformats.org/officeDocument/2006/relationships/image"/><Relationship Id="rId31" Target="media/image27.png" Type="http://schemas.openxmlformats.org/officeDocument/2006/relationships/image"/><Relationship Id="rId32" Target="media/image28.png" Type="http://schemas.openxmlformats.org/officeDocument/2006/relationships/image"/><Relationship Id="rId33" Target="media/image29.png" Type="http://schemas.openxmlformats.org/officeDocument/2006/relationships/image"/><Relationship Id="rId34" Target="media/image30.png" Type="http://schemas.openxmlformats.org/officeDocument/2006/relationships/image"/><Relationship Id="rId35" Target="media/image31.png" Type="http://schemas.openxmlformats.org/officeDocument/2006/relationships/image"/><Relationship Id="rId36" Target="https://zkxztech.feishu.cn/docx/S0cUdtWuNocv6ExvES9cdqKvn9b" TargetMode="External" Type="http://schemas.openxmlformats.org/officeDocument/2006/relationships/hyperlink"/><Relationship Id="rId37" Target="media/image32.png" Type="http://schemas.openxmlformats.org/officeDocument/2006/relationships/image"/><Relationship Id="rId38" Target="media/image33.png" Type="http://schemas.openxmlformats.org/officeDocument/2006/relationships/image"/><Relationship Id="rId39" Target="media/image34.png" Type="http://schemas.openxmlformats.org/officeDocument/2006/relationships/image"/><Relationship Id="rId4" Target="media/image1.png" Type="http://schemas.openxmlformats.org/officeDocument/2006/relationships/image"/><Relationship Id="rId40" Target="media/image35.png" Type="http://schemas.openxmlformats.org/officeDocument/2006/relationships/image"/><Relationship Id="rId41" Target="media/image36.png" Type="http://schemas.openxmlformats.org/officeDocument/2006/relationships/image"/><Relationship Id="rId42" Target="media/image37.png" Type="http://schemas.openxmlformats.org/officeDocument/2006/relationships/image"/><Relationship Id="rId43" Target="media/image38.png" Type="http://schemas.openxmlformats.org/officeDocument/2006/relationships/image"/><Relationship Id="rId44" Target="media/image39.png" Type="http://schemas.openxmlformats.org/officeDocument/2006/relationships/image"/><Relationship Id="rId45" Target="media/image40.png" Type="http://schemas.openxmlformats.org/officeDocument/2006/relationships/image"/><Relationship Id="rId46" Target="media/image41.png" Type="http://schemas.openxmlformats.org/officeDocument/2006/relationships/image"/><Relationship Id="rId47" Target="media/image42.png" Type="http://schemas.openxmlformats.org/officeDocument/2006/relationships/image"/><Relationship Id="rId48" Target="media/image43.png" Type="http://schemas.openxmlformats.org/officeDocument/2006/relationships/image"/><Relationship Id="rId49" Target="media/image44.png" Type="http://schemas.openxmlformats.org/officeDocument/2006/relationships/image"/><Relationship Id="rId5" Target="numbering.xml" Type="http://schemas.openxmlformats.org/officeDocument/2006/relationships/numbering"/><Relationship Id="rId50" Target="media/image45.png" Type="http://schemas.openxmlformats.org/officeDocument/2006/relationships/image"/><Relationship Id="rId51" Target="media/image46.png" Type="http://schemas.openxmlformats.org/officeDocument/2006/relationships/image"/><Relationship Id="rId52" Target="media/image47.png" Type="http://schemas.openxmlformats.org/officeDocument/2006/relationships/image"/><Relationship Id="rId53" Target="media/image48.png" Type="http://schemas.openxmlformats.org/officeDocument/2006/relationships/image"/><Relationship Id="rId54" Target="media/image49.png" Type="http://schemas.openxmlformats.org/officeDocument/2006/relationships/image"/><Relationship Id="rId55" Target="media/image50.png" Type="http://schemas.openxmlformats.org/officeDocument/2006/relationships/image"/><Relationship Id="rId56" Target="media/image51.png" Type="http://schemas.openxmlformats.org/officeDocument/2006/relationships/image"/><Relationship Id="rId57" Target="media/image52.png" Type="http://schemas.openxmlformats.org/officeDocument/2006/relationships/image"/><Relationship Id="rId58" Target="media/image53.png" Type="http://schemas.openxmlformats.org/officeDocument/2006/relationships/image"/><Relationship Id="rId59" Target="media/image54.png" Type="http://schemas.openxmlformats.org/officeDocument/2006/relationships/image"/><Relationship Id="rId6" Target="media/image2.png" Type="http://schemas.openxmlformats.org/officeDocument/2006/relationships/image"/><Relationship Id="rId60" Target="media/image55.png" Type="http://schemas.openxmlformats.org/officeDocument/2006/relationships/image"/><Relationship Id="rId61" Target="media/image56.png" Type="http://schemas.openxmlformats.org/officeDocument/2006/relationships/image"/><Relationship Id="rId62" Target="media/image57.png" Type="http://schemas.openxmlformats.org/officeDocument/2006/relationships/image"/><Relationship Id="rId63" Target="media/image58.png" Type="http://schemas.openxmlformats.org/officeDocument/2006/relationships/image"/><Relationship Id="rId64" Target="media/image59.png" Type="http://schemas.openxmlformats.org/officeDocument/2006/relationships/image"/><Relationship Id="rId65" Target="media/image60.png" Type="http://schemas.openxmlformats.org/officeDocument/2006/relationships/image"/><Relationship Id="rId66" Target="media/image61.png" Type="http://schemas.openxmlformats.org/officeDocument/2006/relationships/image"/><Relationship Id="rId67" Target="media/image62.png" Type="http://schemas.openxmlformats.org/officeDocument/2006/relationships/image"/><Relationship Id="rId68" Target="media/image63.png" Type="http://schemas.openxmlformats.org/officeDocument/2006/relationships/image"/><Relationship Id="rId69" Target="media/image64.png" Type="http://schemas.openxmlformats.org/officeDocument/2006/relationships/image"/><Relationship Id="rId7" Target="media/image3.png" Type="http://schemas.openxmlformats.org/officeDocument/2006/relationships/image"/><Relationship Id="rId70" Target="media/image65.png" Type="http://schemas.openxmlformats.org/officeDocument/2006/relationships/image"/><Relationship Id="rId71" Target="media/image66.png" Type="http://schemas.openxmlformats.org/officeDocument/2006/relationships/image"/><Relationship Id="rId72" Target="media/image67.png" Type="http://schemas.openxmlformats.org/officeDocument/2006/relationships/image"/><Relationship Id="rId73" Target="media/image68.png" Type="http://schemas.openxmlformats.org/officeDocument/2006/relationships/image"/><Relationship Id="rId74" Target="media/image69.png" Type="http://schemas.openxmlformats.org/officeDocument/2006/relationships/image"/><Relationship Id="rId75" Target="media/image70.png" Type="http://schemas.openxmlformats.org/officeDocument/2006/relationships/image"/><Relationship Id="rId76" Target="media/image71.png" Type="http://schemas.openxmlformats.org/officeDocument/2006/relationships/image"/><Relationship Id="rId77" Target="media/image72.png" Type="http://schemas.openxmlformats.org/officeDocument/2006/relationships/image"/><Relationship Id="rId78" Target="media/image73.png" Type="http://schemas.openxmlformats.org/officeDocument/2006/relationships/image"/><Relationship Id="rId79" Target="media/image74.png" Type="http://schemas.openxmlformats.org/officeDocument/2006/relationships/image"/><Relationship Id="rId8" Target="media/image4.png" Type="http://schemas.openxmlformats.org/officeDocument/2006/relationships/image"/><Relationship Id="rId80" Target="media/image75.png" Type="http://schemas.openxmlformats.org/officeDocument/2006/relationships/image"/><Relationship Id="rId81" Target="media/image76.png" Type="http://schemas.openxmlformats.org/officeDocument/2006/relationships/image"/><Relationship Id="rId82" Target="media/image77.png" Type="http://schemas.openxmlformats.org/officeDocument/2006/relationships/image"/><Relationship Id="rId83" Target="media/image78.png" Type="http://schemas.openxmlformats.org/officeDocument/2006/relationships/image"/><Relationship Id="rId84" Target="media/image79.png" Type="http://schemas.openxmlformats.org/officeDocument/2006/relationships/image"/><Relationship Id="rId85" Target="media/image80.png" Type="http://schemas.openxmlformats.org/officeDocument/2006/relationships/image"/><Relationship Id="rId86" Target="media/image81.png" Type="http://schemas.openxmlformats.org/officeDocument/2006/relationships/image"/><Relationship Id="rId87" Target="media/image82.png" Type="http://schemas.openxmlformats.org/officeDocument/2006/relationships/image"/><Relationship Id="rId88" Target="media/image83.png" Type="http://schemas.openxmlformats.org/officeDocument/2006/relationships/image"/><Relationship Id="rId89" Target="media/image84.png" Type="http://schemas.openxmlformats.org/officeDocument/2006/relationships/image"/><Relationship Id="rId9" Target="media/image5.png" Type="http://schemas.openxmlformats.org/officeDocument/2006/relationships/image"/><Relationship Id="rId90" Target="media/image85.png" Type="http://schemas.openxmlformats.org/officeDocument/2006/relationships/image"/><Relationship Id="rId91" Target="media/image86.png" Type="http://schemas.openxmlformats.org/officeDocument/2006/relationships/image"/><Relationship Id="rId92" Target="media/image87.png" Type="http://schemas.openxmlformats.org/officeDocument/2006/relationships/image"/><Relationship Id="rId93" Target="media/image88.png" Type="http://schemas.openxmlformats.org/officeDocument/2006/relationships/image"/><Relationship Id="rId94" Target="media/image89.png" Type="http://schemas.openxmlformats.org/officeDocument/2006/relationships/image"/><Relationship Id="rId95" Target="media/image90.png" Type="http://schemas.openxmlformats.org/officeDocument/2006/relationships/image"/><Relationship Id="rId96" Target="media/image91.png" Type="http://schemas.openxmlformats.org/officeDocument/2006/relationships/image"/><Relationship Id="rId97" Target="media/image92.png" Type="http://schemas.openxmlformats.org/officeDocument/2006/relationships/image"/><Relationship Id="rId98" Target="media/image93.png" Type="http://schemas.openxmlformats.org/officeDocument/2006/relationships/image"/><Relationship Id="rId99" Target="media/image94.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2025-01-01T04:56:38Z</dcterms:created>
  <dc:creator>Apache POI</dc:creator>
</cp:coreProperties>
</file>